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1A365" w14:textId="16768A9B" w:rsidR="004A7DB8" w:rsidRDefault="009C279F" w:rsidP="00CB6EED">
      <w:pPr>
        <w:pStyle w:val="NormalIndent"/>
        <w:spacing w:line="0" w:lineRule="atLeast"/>
        <w:jc w:val="center"/>
        <w:rPr>
          <w:b/>
          <w:sz w:val="22"/>
          <w:szCs w:val="22"/>
        </w:rPr>
      </w:pPr>
      <w:r w:rsidRPr="00D42AA0">
        <w:rPr>
          <w:noProof/>
          <w:color w:val="000000"/>
          <w:sz w:val="28"/>
          <w:szCs w:val="28"/>
        </w:rPr>
        <mc:AlternateContent>
          <mc:Choice Requires="wps">
            <w:drawing>
              <wp:anchor distT="0" distB="0" distL="114300" distR="114300" simplePos="0" relativeHeight="251675136" behindDoc="1" locked="0" layoutInCell="1" allowOverlap="1" wp14:anchorId="4D43FCCD" wp14:editId="7F2AC299">
                <wp:simplePos x="0" y="0"/>
                <wp:positionH relativeFrom="page">
                  <wp:align>left</wp:align>
                </wp:positionH>
                <wp:positionV relativeFrom="paragraph">
                  <wp:posOffset>-758825</wp:posOffset>
                </wp:positionV>
                <wp:extent cx="7585075" cy="10671175"/>
                <wp:effectExtent l="0" t="0" r="0" b="0"/>
                <wp:wrapNone/>
                <wp:docPr id="72" name="직사각형 72"/>
                <wp:cNvGraphicFramePr/>
                <a:graphic xmlns:a="http://schemas.openxmlformats.org/drawingml/2006/main">
                  <a:graphicData uri="http://schemas.microsoft.com/office/word/2010/wordprocessingShape">
                    <wps:wsp>
                      <wps:cNvSpPr/>
                      <wps:spPr>
                        <a:xfrm>
                          <a:off x="0" y="0"/>
                          <a:ext cx="7585075" cy="10671175"/>
                        </a:xfrm>
                        <a:prstGeom prst="rect">
                          <a:avLst/>
                        </a:prstGeom>
                        <a:blipFill>
                          <a:blip r:embed="rId8">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BCB582" id="직사각형 72" o:spid="_x0000_s1026" style="position:absolute;margin-left:0;margin-top:-59.75pt;width:597.25pt;height:840.25pt;z-index:-2516413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" stroked="f" strokeweight="1pt">
                <v:fill r:id="rId9" o:title="" recolor="t" rotate="t" type="frame"/>
                <w10:wrap anchorx="page"/>
              </v:rect>
            </w:pict>
          </mc:Fallback>
        </mc:AlternateContent>
      </w:r>
    </w:p>
    <w:p w14:paraId="2C7DEB96" w14:textId="60FDAD5B" w:rsidR="009C279F" w:rsidRDefault="009C279F" w:rsidP="00CB6EED">
      <w:pPr>
        <w:pStyle w:val="NormalIndent"/>
        <w:spacing w:line="0" w:lineRule="atLeast"/>
        <w:jc w:val="center"/>
        <w:rPr>
          <w:b/>
          <w:sz w:val="22"/>
          <w:szCs w:val="22"/>
        </w:rPr>
      </w:pPr>
    </w:p>
    <w:p w14:paraId="4C0003BA" w14:textId="77777777" w:rsidR="009C279F" w:rsidRPr="009C279F" w:rsidRDefault="009C279F" w:rsidP="009C279F">
      <w:pPr>
        <w:spacing w:afterLines="50" w:after="120"/>
        <w:jc w:val="center"/>
        <w:rPr>
          <w:rFonts w:eastAsia="MS Mincho"/>
          <w:bCs/>
          <w:lang w:val="en-AU" w:eastAsia="ja-JP"/>
        </w:rPr>
      </w:pPr>
    </w:p>
    <w:p w14:paraId="379BDB93" w14:textId="77777777" w:rsidR="009C279F" w:rsidRPr="009C279F" w:rsidRDefault="009C279F" w:rsidP="009C279F">
      <w:pPr>
        <w:contextualSpacing/>
        <w:rPr>
          <w:rFonts w:eastAsia="BatangChe"/>
          <w:sz w:val="28"/>
          <w:szCs w:val="28"/>
          <w:lang w:val="en-US" w:eastAsia="en-US"/>
        </w:rPr>
      </w:pPr>
    </w:p>
    <w:p w14:paraId="71436A8B" w14:textId="77777777" w:rsidR="009C279F" w:rsidRPr="009C279F" w:rsidRDefault="009C279F" w:rsidP="009C279F">
      <w:pPr>
        <w:ind w:firstLine="720"/>
        <w:contextualSpacing/>
        <w:rPr>
          <w:rFonts w:eastAsia="BatangChe"/>
          <w:sz w:val="28"/>
          <w:szCs w:val="28"/>
          <w:lang w:val="en-US" w:eastAsia="en-US"/>
        </w:rPr>
      </w:pPr>
    </w:p>
    <w:p w14:paraId="425B5606" w14:textId="77777777" w:rsidR="009C279F" w:rsidRPr="009C279F" w:rsidRDefault="009C279F" w:rsidP="009C279F">
      <w:pPr>
        <w:contextualSpacing/>
        <w:rPr>
          <w:rFonts w:eastAsia="BatangChe"/>
          <w:sz w:val="28"/>
          <w:szCs w:val="28"/>
          <w:lang w:val="en-US" w:eastAsia="en-US"/>
        </w:rPr>
      </w:pPr>
    </w:p>
    <w:p w14:paraId="45000403" w14:textId="77777777" w:rsidR="009C279F" w:rsidRPr="009C279F" w:rsidRDefault="009C279F" w:rsidP="009C279F">
      <w:pPr>
        <w:contextualSpacing/>
        <w:rPr>
          <w:rFonts w:eastAsia="BatangChe"/>
          <w:sz w:val="28"/>
          <w:szCs w:val="28"/>
          <w:lang w:val="en-US" w:eastAsia="en-US"/>
        </w:rPr>
      </w:pPr>
    </w:p>
    <w:p w14:paraId="2CA6CD25" w14:textId="77777777" w:rsidR="009C279F" w:rsidRPr="009C279F" w:rsidRDefault="009C279F" w:rsidP="009C279F">
      <w:pPr>
        <w:ind w:firstLineChars="100" w:firstLine="280"/>
        <w:contextualSpacing/>
        <w:rPr>
          <w:rFonts w:eastAsia="BatangChe"/>
          <w:sz w:val="28"/>
          <w:szCs w:val="28"/>
          <w:lang w:val="en-US" w:eastAsia="en-US"/>
        </w:rPr>
      </w:pPr>
    </w:p>
    <w:p w14:paraId="1618C70E" w14:textId="77777777" w:rsidR="009C279F" w:rsidRPr="009C279F" w:rsidRDefault="009C279F" w:rsidP="009C279F">
      <w:pPr>
        <w:ind w:firstLineChars="100" w:firstLine="280"/>
        <w:contextualSpacing/>
        <w:rPr>
          <w:rFonts w:eastAsia="BatangChe"/>
          <w:sz w:val="28"/>
          <w:szCs w:val="28"/>
          <w:lang w:val="en-US" w:eastAsia="en-US"/>
        </w:rPr>
      </w:pPr>
    </w:p>
    <w:p w14:paraId="4F9929EB" w14:textId="77777777" w:rsidR="009C279F" w:rsidRPr="009C279F" w:rsidRDefault="009C279F" w:rsidP="009C279F">
      <w:pPr>
        <w:tabs>
          <w:tab w:val="left" w:pos="1365"/>
          <w:tab w:val="left" w:pos="8310"/>
        </w:tabs>
        <w:contextualSpacing/>
        <w:rPr>
          <w:rFonts w:eastAsia="BatangChe"/>
          <w:sz w:val="28"/>
          <w:szCs w:val="28"/>
          <w:lang w:val="en-US" w:eastAsia="en-US"/>
        </w:rPr>
      </w:pPr>
      <w:r w:rsidRPr="009C279F">
        <w:rPr>
          <w:rFonts w:eastAsia="BatangChe"/>
          <w:sz w:val="28"/>
          <w:szCs w:val="28"/>
          <w:lang w:val="en-US" w:eastAsia="en-US"/>
        </w:rPr>
        <w:tab/>
      </w:r>
      <w:r w:rsidRPr="009C279F">
        <w:rPr>
          <w:rFonts w:eastAsia="BatangChe"/>
          <w:sz w:val="28"/>
          <w:szCs w:val="28"/>
          <w:lang w:val="en-US" w:eastAsia="en-US"/>
        </w:rPr>
        <w:tab/>
      </w:r>
    </w:p>
    <w:p w14:paraId="41EA014D" w14:textId="77777777" w:rsidR="009C279F" w:rsidRPr="009C279F" w:rsidRDefault="009C279F" w:rsidP="009C279F">
      <w:pPr>
        <w:contextualSpacing/>
        <w:rPr>
          <w:rFonts w:eastAsia="BatangChe"/>
          <w:lang w:val="en-US" w:eastAsia="en-US"/>
        </w:rPr>
      </w:pPr>
      <w:r w:rsidRPr="009C279F">
        <w:rPr>
          <w:rFonts w:eastAsia="BatangChe"/>
          <w:b/>
          <w:bCs/>
          <w:noProof/>
          <w:lang w:val="en-US" w:eastAsia="en-US"/>
        </w:rPr>
        <w:drawing>
          <wp:inline distT="0" distB="0" distL="0" distR="0" wp14:anchorId="4AA99B4B" wp14:editId="67B763FC">
            <wp:extent cx="853440" cy="731520"/>
            <wp:effectExtent l="0" t="0" r="3810" b="0"/>
            <wp:docPr id="2074715473" name="그림 73" descr="텍스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그림 73" descr="텍스트, 클립아트이(가) 표시된 사진&#10;&#10;자동 생성된 설명"/>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3440" cy="731520"/>
                    </a:xfrm>
                    <a:prstGeom prst="rect">
                      <a:avLst/>
                    </a:prstGeom>
                    <a:noFill/>
                    <a:ln>
                      <a:noFill/>
                    </a:ln>
                  </pic:spPr>
                </pic:pic>
              </a:graphicData>
            </a:graphic>
          </wp:inline>
        </w:drawing>
      </w:r>
    </w:p>
    <w:p w14:paraId="4940B426" w14:textId="77777777" w:rsidR="009C279F" w:rsidRPr="009C279F" w:rsidRDefault="009C279F" w:rsidP="009C279F">
      <w:pPr>
        <w:spacing w:line="276" w:lineRule="auto"/>
        <w:contextualSpacing/>
        <w:rPr>
          <w:rFonts w:eastAsia="BatangChe"/>
          <w:sz w:val="28"/>
          <w:szCs w:val="28"/>
          <w:lang w:val="en-US" w:eastAsia="en-US"/>
        </w:rPr>
      </w:pPr>
    </w:p>
    <w:p w14:paraId="524BF317" w14:textId="77777777" w:rsidR="009C279F" w:rsidRPr="009C279F" w:rsidRDefault="009C279F" w:rsidP="009C279F">
      <w:pPr>
        <w:spacing w:line="276" w:lineRule="auto"/>
        <w:contextualSpacing/>
        <w:rPr>
          <w:rFonts w:eastAsia="BatangChe"/>
          <w:sz w:val="28"/>
          <w:szCs w:val="28"/>
          <w:lang w:val="en-US" w:eastAsia="en-US"/>
        </w:rPr>
      </w:pPr>
    </w:p>
    <w:p w14:paraId="46B998AA" w14:textId="77777777" w:rsidR="009C279F" w:rsidRPr="009C279F" w:rsidRDefault="009C279F" w:rsidP="009C279F">
      <w:pPr>
        <w:spacing w:line="276" w:lineRule="auto"/>
        <w:contextualSpacing/>
        <w:rPr>
          <w:rFonts w:eastAsia="BatangChe"/>
          <w:b/>
          <w:bCs/>
          <w:sz w:val="44"/>
          <w:szCs w:val="44"/>
          <w:lang w:val="en-US" w:eastAsia="en-US"/>
        </w:rPr>
      </w:pPr>
      <w:r w:rsidRPr="009C279F">
        <w:rPr>
          <w:rFonts w:eastAsia="BatangChe"/>
          <w:b/>
          <w:bCs/>
          <w:sz w:val="44"/>
          <w:szCs w:val="44"/>
          <w:lang w:val="en-US" w:eastAsia="en-US"/>
        </w:rPr>
        <w:t>APT REPORT ON</w:t>
      </w:r>
    </w:p>
    <w:p w14:paraId="59228D65" w14:textId="77777777" w:rsidR="009C279F" w:rsidRPr="009C279F" w:rsidRDefault="009C279F" w:rsidP="009C279F">
      <w:pPr>
        <w:tabs>
          <w:tab w:val="left" w:pos="1440"/>
        </w:tabs>
        <w:spacing w:after="160" w:line="276" w:lineRule="auto"/>
        <w:contextualSpacing/>
        <w:rPr>
          <w:rFonts w:eastAsia="BatangChe" w:cs="Mangal"/>
          <w:color w:val="000000"/>
          <w:sz w:val="28"/>
          <w:szCs w:val="28"/>
          <w:lang w:val="en-US" w:eastAsia="en-US"/>
        </w:rPr>
      </w:pPr>
    </w:p>
    <w:p w14:paraId="1D973B27" w14:textId="77A42D46" w:rsidR="009C279F" w:rsidRPr="009C279F" w:rsidRDefault="009C279F" w:rsidP="009C279F">
      <w:pPr>
        <w:spacing w:after="160" w:line="276" w:lineRule="auto"/>
        <w:contextualSpacing/>
        <w:jc w:val="both"/>
        <w:rPr>
          <w:rFonts w:ascii="Times New Roman Bold" w:eastAsia="BatangChe" w:hAnsi="Times New Roman Bold" w:cs="Mangal" w:hint="eastAsia"/>
          <w:b/>
          <w:bCs/>
          <w:spacing w:val="-4"/>
          <w:sz w:val="30"/>
          <w:szCs w:val="30"/>
          <w:lang w:eastAsia="en-US"/>
        </w:rPr>
      </w:pPr>
      <w:r w:rsidRPr="009C279F">
        <w:rPr>
          <w:rFonts w:ascii="Times New Roman Bold" w:eastAsia="BatangChe" w:hAnsi="Times New Roman Bold" w:cs="Mangal"/>
          <w:b/>
          <w:bCs/>
          <w:spacing w:val="-4"/>
          <w:sz w:val="30"/>
          <w:szCs w:val="30"/>
          <w:lang w:val="en-US" w:eastAsia="en-US"/>
        </w:rPr>
        <w:t>ULTRA-WIDEBAND (UWB) AND ITS EVOLUTION</w:t>
      </w:r>
    </w:p>
    <w:p w14:paraId="4DC50A61" w14:textId="77777777" w:rsidR="009C279F" w:rsidRPr="009C279F" w:rsidRDefault="009C279F" w:rsidP="009C279F">
      <w:pPr>
        <w:spacing w:after="160" w:line="276" w:lineRule="auto"/>
        <w:contextualSpacing/>
        <w:rPr>
          <w:rFonts w:eastAsia="BatangChe" w:cs="Mangal"/>
          <w:sz w:val="28"/>
          <w:szCs w:val="28"/>
          <w:lang w:val="en-US" w:eastAsia="en-US"/>
        </w:rPr>
      </w:pPr>
    </w:p>
    <w:p w14:paraId="1B2C0275" w14:textId="77777777" w:rsidR="009C279F" w:rsidRPr="009C279F" w:rsidRDefault="009C279F" w:rsidP="009C279F">
      <w:pPr>
        <w:spacing w:after="160" w:line="276" w:lineRule="auto"/>
        <w:contextualSpacing/>
        <w:rPr>
          <w:rFonts w:eastAsia="BatangChe" w:cs="Mangal"/>
          <w:sz w:val="28"/>
          <w:szCs w:val="28"/>
          <w:lang w:val="en-US" w:eastAsia="en-US"/>
        </w:rPr>
      </w:pPr>
    </w:p>
    <w:p w14:paraId="02670678" w14:textId="77777777" w:rsidR="009C279F" w:rsidRPr="009C279F" w:rsidRDefault="009C279F" w:rsidP="009C279F">
      <w:pPr>
        <w:spacing w:after="160" w:line="276" w:lineRule="auto"/>
        <w:contextualSpacing/>
        <w:rPr>
          <w:rFonts w:eastAsia="BatangChe" w:cs="Mangal"/>
          <w:sz w:val="28"/>
          <w:szCs w:val="28"/>
          <w:lang w:val="en-US" w:eastAsia="en-US"/>
        </w:rPr>
      </w:pPr>
    </w:p>
    <w:p w14:paraId="456FD367" w14:textId="77777777" w:rsidR="009C279F" w:rsidRPr="009C279F" w:rsidRDefault="009C279F" w:rsidP="009C279F">
      <w:pPr>
        <w:spacing w:after="160" w:line="276" w:lineRule="auto"/>
        <w:contextualSpacing/>
        <w:rPr>
          <w:rFonts w:eastAsia="BatangChe" w:cs="Mangal"/>
          <w:b/>
          <w:sz w:val="28"/>
          <w:szCs w:val="28"/>
          <w:lang w:val="en-US" w:eastAsia="en-US"/>
        </w:rPr>
      </w:pPr>
      <w:r w:rsidRPr="009C279F">
        <w:rPr>
          <w:rFonts w:eastAsia="BatangChe" w:cs="Mangal"/>
          <w:b/>
          <w:sz w:val="28"/>
          <w:szCs w:val="28"/>
          <w:lang w:val="en-US" w:eastAsia="en-US"/>
        </w:rPr>
        <w:t>Edition: September 2026</w:t>
      </w:r>
    </w:p>
    <w:p w14:paraId="6E0DFDE5" w14:textId="77777777" w:rsidR="009C279F" w:rsidRPr="009C279F" w:rsidRDefault="009C279F" w:rsidP="009C279F">
      <w:pPr>
        <w:spacing w:after="160" w:line="276" w:lineRule="auto"/>
        <w:contextualSpacing/>
        <w:rPr>
          <w:rFonts w:eastAsia="BatangChe" w:cs="Mangal"/>
          <w:bCs/>
          <w:sz w:val="28"/>
          <w:szCs w:val="28"/>
          <w:lang w:val="en-US" w:eastAsia="en-US"/>
        </w:rPr>
      </w:pPr>
    </w:p>
    <w:p w14:paraId="29D2251E" w14:textId="77777777" w:rsidR="009C279F" w:rsidRPr="009C279F" w:rsidRDefault="009C279F" w:rsidP="009C279F">
      <w:pPr>
        <w:spacing w:after="160" w:line="276" w:lineRule="auto"/>
        <w:contextualSpacing/>
        <w:rPr>
          <w:rFonts w:eastAsia="BatangChe" w:cs="Mangal"/>
          <w:bCs/>
          <w:sz w:val="28"/>
          <w:szCs w:val="28"/>
          <w:lang w:val="en-US" w:eastAsia="en-US"/>
        </w:rPr>
      </w:pPr>
    </w:p>
    <w:p w14:paraId="7DE6AB2A" w14:textId="77777777" w:rsidR="009C279F" w:rsidRPr="009C279F" w:rsidRDefault="009C279F" w:rsidP="009C279F">
      <w:pPr>
        <w:spacing w:after="160" w:line="276" w:lineRule="auto"/>
        <w:contextualSpacing/>
        <w:rPr>
          <w:rFonts w:eastAsia="BatangChe" w:cs="Mangal"/>
          <w:bCs/>
          <w:sz w:val="28"/>
          <w:szCs w:val="28"/>
          <w:lang w:val="en-US" w:eastAsia="en-US"/>
        </w:rPr>
      </w:pPr>
    </w:p>
    <w:p w14:paraId="15415E1A" w14:textId="77777777" w:rsidR="009C279F" w:rsidRPr="009C279F" w:rsidRDefault="009C279F" w:rsidP="009C279F">
      <w:pPr>
        <w:spacing w:after="160" w:line="276" w:lineRule="auto"/>
        <w:contextualSpacing/>
        <w:rPr>
          <w:rFonts w:eastAsia="BatangChe" w:cs="Mangal"/>
          <w:b/>
          <w:sz w:val="28"/>
          <w:szCs w:val="28"/>
          <w:lang w:val="en-US" w:eastAsia="en-US"/>
        </w:rPr>
      </w:pPr>
      <w:r w:rsidRPr="009C279F">
        <w:rPr>
          <w:rFonts w:eastAsia="BatangChe" w:cs="Mangal"/>
          <w:b/>
          <w:iCs/>
          <w:sz w:val="28"/>
          <w:szCs w:val="28"/>
          <w:lang w:val="en-US" w:eastAsia="en-US"/>
        </w:rPr>
        <w:t xml:space="preserve">The 37th Meeting of </w:t>
      </w:r>
      <w:r w:rsidRPr="009C279F">
        <w:rPr>
          <w:rFonts w:eastAsia="BatangChe" w:cs="Mangal"/>
          <w:b/>
          <w:sz w:val="28"/>
          <w:szCs w:val="28"/>
          <w:lang w:val="en-US" w:eastAsia="en-US"/>
        </w:rPr>
        <w:t>APT Wireless Group</w:t>
      </w:r>
    </w:p>
    <w:p w14:paraId="07C3B808" w14:textId="77777777" w:rsidR="009C279F" w:rsidRPr="009C279F" w:rsidRDefault="009C279F" w:rsidP="009C279F">
      <w:pPr>
        <w:spacing w:after="160" w:line="276" w:lineRule="auto"/>
        <w:contextualSpacing/>
        <w:rPr>
          <w:rFonts w:eastAsia="BatangChe" w:cs="Mangal"/>
          <w:b/>
          <w:sz w:val="28"/>
          <w:szCs w:val="28"/>
          <w:lang w:val="en-US" w:eastAsia="en-US"/>
        </w:rPr>
      </w:pPr>
      <w:r w:rsidRPr="009C279F">
        <w:rPr>
          <w:rFonts w:eastAsia="BatangChe" w:cs="Mangal"/>
          <w:b/>
          <w:sz w:val="28"/>
          <w:szCs w:val="28"/>
          <w:lang w:val="en-US" w:eastAsia="en-US"/>
        </w:rPr>
        <w:t>7 – 11 September 2026</w:t>
      </w:r>
    </w:p>
    <w:p w14:paraId="7A77C14D" w14:textId="77777777" w:rsidR="009C279F" w:rsidRPr="009C279F" w:rsidRDefault="009C279F" w:rsidP="009C279F">
      <w:pPr>
        <w:spacing w:after="160" w:line="276" w:lineRule="auto"/>
        <w:contextualSpacing/>
        <w:rPr>
          <w:rFonts w:eastAsia="BatangChe" w:cs="Mangal"/>
          <w:b/>
          <w:sz w:val="28"/>
          <w:szCs w:val="28"/>
          <w:lang w:val="en-US" w:eastAsia="ko-KR"/>
        </w:rPr>
      </w:pPr>
      <w:r w:rsidRPr="009C279F">
        <w:rPr>
          <w:rFonts w:eastAsia="BatangChe" w:cs="Mangal"/>
          <w:b/>
          <w:sz w:val="28"/>
          <w:szCs w:val="28"/>
          <w:lang w:val="en-US" w:eastAsia="ko-KR"/>
        </w:rPr>
        <w:t>Dhaka, Bangladesh (Hybrid)</w:t>
      </w:r>
    </w:p>
    <w:p w14:paraId="5F3FA23A" w14:textId="77777777" w:rsidR="009C279F" w:rsidRPr="009C279F" w:rsidRDefault="009C279F" w:rsidP="009C279F">
      <w:pPr>
        <w:spacing w:after="160" w:line="276" w:lineRule="auto"/>
        <w:contextualSpacing/>
        <w:rPr>
          <w:rFonts w:eastAsia="BatangChe" w:cs="Mangal"/>
          <w:color w:val="FF0000"/>
          <w:sz w:val="28"/>
          <w:szCs w:val="28"/>
          <w:lang w:val="en-US" w:eastAsia="en-US"/>
        </w:rPr>
      </w:pPr>
    </w:p>
    <w:p w14:paraId="273F83A2" w14:textId="5D892F76" w:rsidR="009C279F" w:rsidRPr="009C279F" w:rsidRDefault="009C279F" w:rsidP="009C279F">
      <w:pPr>
        <w:spacing w:after="160" w:line="276" w:lineRule="auto"/>
        <w:contextualSpacing/>
        <w:rPr>
          <w:rFonts w:eastAsia="BatangChe" w:cs="Mangal"/>
          <w:b/>
          <w:bCs/>
          <w:i/>
          <w:iCs/>
          <w:sz w:val="28"/>
          <w:szCs w:val="28"/>
          <w:lang w:val="en-US" w:eastAsia="ko-KR"/>
        </w:rPr>
      </w:pPr>
      <w:r w:rsidRPr="009C279F">
        <w:rPr>
          <w:rFonts w:eastAsia="BatangChe" w:cs="Mangal"/>
          <w:b/>
          <w:bCs/>
          <w:i/>
          <w:iCs/>
          <w:sz w:val="28"/>
          <w:szCs w:val="28"/>
          <w:lang w:val="en-US" w:eastAsia="ko-KR"/>
        </w:rPr>
        <w:t>(Source: AWG-37/OUT-</w:t>
      </w:r>
      <w:r>
        <w:rPr>
          <w:rFonts w:eastAsia="BatangChe" w:cs="Mangal"/>
          <w:b/>
          <w:bCs/>
          <w:i/>
          <w:iCs/>
          <w:sz w:val="28"/>
          <w:szCs w:val="28"/>
          <w:lang w:val="en-US" w:eastAsia="ko-KR"/>
        </w:rPr>
        <w:t>16</w:t>
      </w:r>
      <w:r w:rsidRPr="009C279F">
        <w:rPr>
          <w:rFonts w:eastAsia="BatangChe" w:cs="Mangal"/>
          <w:b/>
          <w:bCs/>
          <w:i/>
          <w:iCs/>
          <w:sz w:val="28"/>
          <w:szCs w:val="28"/>
          <w:lang w:val="en-US" w:eastAsia="ko-KR"/>
        </w:rPr>
        <w:t>)</w:t>
      </w:r>
    </w:p>
    <w:p w14:paraId="6B59E860" w14:textId="0758D9C4" w:rsidR="009C279F" w:rsidRPr="009C279F" w:rsidRDefault="009C279F" w:rsidP="00CB6EED">
      <w:pPr>
        <w:pStyle w:val="NormalIndent"/>
        <w:spacing w:line="0" w:lineRule="atLeast"/>
        <w:jc w:val="center"/>
        <w:rPr>
          <w:b/>
          <w:sz w:val="22"/>
          <w:szCs w:val="22"/>
          <w:lang w:val="en-US"/>
        </w:rPr>
      </w:pPr>
    </w:p>
    <w:p w14:paraId="4204E485" w14:textId="4764B74E" w:rsidR="009C279F" w:rsidRDefault="009C279F" w:rsidP="00CB6EED">
      <w:pPr>
        <w:pStyle w:val="NormalIndent"/>
        <w:spacing w:line="0" w:lineRule="atLeast"/>
        <w:jc w:val="center"/>
        <w:rPr>
          <w:b/>
          <w:sz w:val="22"/>
          <w:szCs w:val="22"/>
        </w:rPr>
      </w:pPr>
    </w:p>
    <w:p w14:paraId="609A4A6D" w14:textId="686EBDF5" w:rsidR="009C279F" w:rsidRDefault="009C279F" w:rsidP="00CB6EED">
      <w:pPr>
        <w:pStyle w:val="NormalIndent"/>
        <w:spacing w:line="0" w:lineRule="atLeast"/>
        <w:jc w:val="center"/>
        <w:rPr>
          <w:b/>
          <w:sz w:val="22"/>
          <w:szCs w:val="22"/>
        </w:rPr>
      </w:pPr>
    </w:p>
    <w:p w14:paraId="46181214" w14:textId="68B7DD25" w:rsidR="009C279F" w:rsidRDefault="009C279F" w:rsidP="00CB6EED">
      <w:pPr>
        <w:pStyle w:val="NormalIndent"/>
        <w:spacing w:line="0" w:lineRule="atLeast"/>
        <w:jc w:val="center"/>
        <w:rPr>
          <w:b/>
          <w:sz w:val="22"/>
          <w:szCs w:val="22"/>
        </w:rPr>
      </w:pPr>
    </w:p>
    <w:p w14:paraId="04AC2655" w14:textId="45E732E4" w:rsidR="009C279F" w:rsidRDefault="009C279F" w:rsidP="00CB6EED">
      <w:pPr>
        <w:pStyle w:val="NormalIndent"/>
        <w:spacing w:line="0" w:lineRule="atLeast"/>
        <w:jc w:val="center"/>
        <w:rPr>
          <w:b/>
          <w:sz w:val="22"/>
          <w:szCs w:val="22"/>
        </w:rPr>
      </w:pPr>
    </w:p>
    <w:p w14:paraId="561C0725" w14:textId="1B7F50B2" w:rsidR="009C279F" w:rsidRDefault="009C279F" w:rsidP="00CB6EED">
      <w:pPr>
        <w:pStyle w:val="NormalIndent"/>
        <w:spacing w:line="0" w:lineRule="atLeast"/>
        <w:jc w:val="center"/>
        <w:rPr>
          <w:b/>
          <w:sz w:val="22"/>
          <w:szCs w:val="22"/>
        </w:rPr>
      </w:pPr>
    </w:p>
    <w:p w14:paraId="33AB77EA" w14:textId="3189E044" w:rsidR="009C279F" w:rsidRDefault="009C279F" w:rsidP="00CB6EED">
      <w:pPr>
        <w:pStyle w:val="NormalIndent"/>
        <w:spacing w:line="0" w:lineRule="atLeast"/>
        <w:jc w:val="center"/>
        <w:rPr>
          <w:b/>
          <w:sz w:val="22"/>
          <w:szCs w:val="22"/>
        </w:rPr>
      </w:pPr>
    </w:p>
    <w:p w14:paraId="069C6C3C" w14:textId="45C965EF" w:rsidR="009C279F" w:rsidRDefault="009C279F" w:rsidP="00CB6EED">
      <w:pPr>
        <w:pStyle w:val="NormalIndent"/>
        <w:spacing w:line="0" w:lineRule="atLeast"/>
        <w:jc w:val="center"/>
        <w:rPr>
          <w:b/>
          <w:sz w:val="22"/>
          <w:szCs w:val="22"/>
        </w:rPr>
      </w:pPr>
    </w:p>
    <w:p w14:paraId="6DA58740" w14:textId="0E6B3AD4" w:rsidR="009C279F" w:rsidRDefault="009C279F" w:rsidP="00CB6EED">
      <w:pPr>
        <w:pStyle w:val="NormalIndent"/>
        <w:spacing w:line="0" w:lineRule="atLeast"/>
        <w:jc w:val="center"/>
        <w:rPr>
          <w:b/>
          <w:sz w:val="22"/>
          <w:szCs w:val="22"/>
        </w:rPr>
      </w:pPr>
    </w:p>
    <w:p w14:paraId="4FAA218B" w14:textId="1BD13457" w:rsidR="009C279F" w:rsidRDefault="009C279F" w:rsidP="00CB6EED">
      <w:pPr>
        <w:pStyle w:val="NormalIndent"/>
        <w:spacing w:line="0" w:lineRule="atLeast"/>
        <w:jc w:val="center"/>
        <w:rPr>
          <w:b/>
          <w:sz w:val="22"/>
          <w:szCs w:val="22"/>
        </w:rPr>
      </w:pPr>
    </w:p>
    <w:p w14:paraId="3EF7E9F0" w14:textId="4253D5B4" w:rsidR="009C279F" w:rsidRDefault="009C279F" w:rsidP="00CB6EED">
      <w:pPr>
        <w:pStyle w:val="NormalIndent"/>
        <w:spacing w:line="0" w:lineRule="atLeast"/>
        <w:jc w:val="center"/>
        <w:rPr>
          <w:b/>
          <w:sz w:val="22"/>
          <w:szCs w:val="22"/>
        </w:rPr>
      </w:pPr>
      <w:r w:rsidRPr="00065A71">
        <w:rPr>
          <w:b/>
          <w:noProof/>
          <w:sz w:val="22"/>
          <w:szCs w:val="22"/>
        </w:rPr>
        <mc:AlternateContent>
          <mc:Choice Requires="wps">
            <w:drawing>
              <wp:anchor distT="45720" distB="45720" distL="114300" distR="114300" simplePos="0" relativeHeight="251677184" behindDoc="0" locked="0" layoutInCell="1" allowOverlap="1" wp14:anchorId="6F986F8E" wp14:editId="0F725DB6">
                <wp:simplePos x="0" y="0"/>
                <wp:positionH relativeFrom="page">
                  <wp:align>right</wp:align>
                </wp:positionH>
                <wp:positionV relativeFrom="paragraph">
                  <wp:posOffset>118110</wp:posOffset>
                </wp:positionV>
                <wp:extent cx="2623820" cy="31877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820" cy="318770"/>
                        </a:xfrm>
                        <a:prstGeom prst="rect">
                          <a:avLst/>
                        </a:prstGeom>
                        <a:noFill/>
                        <a:ln w="9525">
                          <a:noFill/>
                          <a:miter lim="800000"/>
                          <a:headEnd/>
                          <a:tailEnd/>
                        </a:ln>
                      </wps:spPr>
                      <wps:txbx>
                        <w:txbxContent>
                          <w:p w14:paraId="72949A5A" w14:textId="063E95D9" w:rsidR="009C279F" w:rsidRPr="00AD205E" w:rsidRDefault="009C279F" w:rsidP="009C279F">
                            <w:pPr>
                              <w:rPr>
                                <w:b/>
                                <w:bCs/>
                                <w:spacing w:val="4"/>
                                <w:sz w:val="28"/>
                                <w:szCs w:val="28"/>
                              </w:rPr>
                            </w:pPr>
                            <w:bookmarkStart w:id="0" w:name="_Hlk172573929"/>
                            <w:bookmarkStart w:id="1" w:name="_Hlk172573930"/>
                            <w:bookmarkStart w:id="2" w:name="_Hlk172574011"/>
                            <w:bookmarkStart w:id="3" w:name="_Hlk172574012"/>
                            <w:r w:rsidRPr="00AD205E">
                              <w:rPr>
                                <w:b/>
                                <w:bCs/>
                                <w:spacing w:val="4"/>
                                <w:sz w:val="28"/>
                                <w:szCs w:val="28"/>
                              </w:rPr>
                              <w:t>No. APT/AWG/REP-01</w:t>
                            </w:r>
                            <w:r>
                              <w:rPr>
                                <w:b/>
                                <w:bCs/>
                                <w:spacing w:val="4"/>
                                <w:sz w:val="28"/>
                                <w:szCs w:val="28"/>
                              </w:rPr>
                              <w:t>(Rev.4)</w:t>
                            </w:r>
                            <w:bookmarkEnd w:id="0"/>
                            <w:bookmarkEnd w:id="1"/>
                            <w:bookmarkEnd w:id="2"/>
                            <w:bookmarkEnd w:id="3"/>
                          </w:p>
                          <w:p w14:paraId="49F2666E" w14:textId="77777777" w:rsidR="009C279F" w:rsidRDefault="009C279F" w:rsidP="009C27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986F8E" id="_x0000_t202" coordsize="21600,21600" o:spt="202" path="m,l,21600r21600,l21600,xe">
                <v:stroke joinstyle="miter"/>
                <v:path gradientshapeok="t" o:connecttype="rect"/>
              </v:shapetype>
              <v:shape id="Text Box 2" o:spid="_x0000_s1026" type="#_x0000_t202" style="position:absolute;left:0;text-align:left;margin-left:155.4pt;margin-top:9.3pt;width:206.6pt;height:25.1pt;z-index:25167718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" filled="f" stroked="f">
                <v:textbox>
                  <w:txbxContent>
                    <w:p w14:paraId="72949A5A" w14:textId="063E95D9" w:rsidR="009C279F" w:rsidRPr="00AD205E" w:rsidRDefault="009C279F" w:rsidP="009C279F">
                      <w:pPr>
                        <w:rPr>
                          <w:b/>
                          <w:bCs/>
                          <w:spacing w:val="4"/>
                          <w:sz w:val="28"/>
                          <w:szCs w:val="28"/>
                        </w:rPr>
                      </w:pPr>
                      <w:bookmarkStart w:id="4" w:name="_Hlk172573929"/>
                      <w:bookmarkStart w:id="5" w:name="_Hlk172573930"/>
                      <w:bookmarkStart w:id="6" w:name="_Hlk172574011"/>
                      <w:bookmarkStart w:id="7" w:name="_Hlk172574012"/>
                      <w:r w:rsidRPr="00AD205E">
                        <w:rPr>
                          <w:b/>
                          <w:bCs/>
                          <w:spacing w:val="4"/>
                          <w:sz w:val="28"/>
                          <w:szCs w:val="28"/>
                        </w:rPr>
                        <w:t>No. APT/AWG/REP-01</w:t>
                      </w:r>
                      <w:r>
                        <w:rPr>
                          <w:b/>
                          <w:bCs/>
                          <w:spacing w:val="4"/>
                          <w:sz w:val="28"/>
                          <w:szCs w:val="28"/>
                        </w:rPr>
                        <w:t>(Rev.4)</w:t>
                      </w:r>
                      <w:bookmarkEnd w:id="4"/>
                      <w:bookmarkEnd w:id="5"/>
                      <w:bookmarkEnd w:id="6"/>
                      <w:bookmarkEnd w:id="7"/>
                    </w:p>
                    <w:p w14:paraId="49F2666E" w14:textId="77777777" w:rsidR="009C279F" w:rsidRDefault="009C279F" w:rsidP="009C279F"/>
                  </w:txbxContent>
                </v:textbox>
                <w10:wrap type="square" anchorx="page"/>
              </v:shape>
            </w:pict>
          </mc:Fallback>
        </mc:AlternateContent>
      </w:r>
    </w:p>
    <w:p w14:paraId="0B8BA46C" w14:textId="71C8E05A" w:rsidR="009C279F" w:rsidRDefault="009C279F" w:rsidP="00CB6EED">
      <w:pPr>
        <w:pStyle w:val="NormalIndent"/>
        <w:spacing w:line="0" w:lineRule="atLeast"/>
        <w:jc w:val="center"/>
        <w:rPr>
          <w:b/>
          <w:sz w:val="22"/>
          <w:szCs w:val="22"/>
        </w:rPr>
      </w:pPr>
    </w:p>
    <w:p w14:paraId="4431A70C" w14:textId="77777777" w:rsidR="009C279F" w:rsidRDefault="009C279F" w:rsidP="00CB6EED">
      <w:pPr>
        <w:pStyle w:val="NormalIndent"/>
        <w:spacing w:line="0" w:lineRule="atLeast"/>
        <w:jc w:val="center"/>
        <w:rPr>
          <w:b/>
          <w:sz w:val="22"/>
          <w:szCs w:val="22"/>
        </w:rPr>
      </w:pPr>
    </w:p>
    <w:p w14:paraId="510B65C8" w14:textId="7ACA1220" w:rsidR="004263D0" w:rsidRPr="009C279F" w:rsidRDefault="004263D0" w:rsidP="009C279F">
      <w:pPr>
        <w:jc w:val="center"/>
        <w:rPr>
          <w:b/>
          <w:bCs/>
          <w:caps/>
        </w:rPr>
      </w:pPr>
      <w:r w:rsidRPr="004263D0">
        <w:rPr>
          <w:b/>
          <w:bCs/>
          <w:caps/>
        </w:rPr>
        <w:lastRenderedPageBreak/>
        <w:t>APT REPORT ON</w:t>
      </w:r>
    </w:p>
    <w:p w14:paraId="3D4C7BEE" w14:textId="13047D8E" w:rsidR="004D20A3" w:rsidRPr="004263D0" w:rsidRDefault="004263D0" w:rsidP="004263D0">
      <w:pPr>
        <w:jc w:val="center"/>
        <w:rPr>
          <w:b/>
        </w:rPr>
      </w:pPr>
      <w:r w:rsidRPr="004263D0">
        <w:rPr>
          <w:b/>
          <w:bCs/>
          <w:caps/>
        </w:rPr>
        <w:t>ULTRA</w:t>
      </w:r>
      <w:r w:rsidR="002E42BE">
        <w:rPr>
          <w:b/>
          <w:bCs/>
          <w:caps/>
        </w:rPr>
        <w:t>-</w:t>
      </w:r>
      <w:r w:rsidRPr="004263D0">
        <w:rPr>
          <w:b/>
          <w:bCs/>
          <w:caps/>
        </w:rPr>
        <w:t>WIDEBAND (UWB)</w:t>
      </w:r>
      <w:r w:rsidR="00235250">
        <w:rPr>
          <w:b/>
          <w:bCs/>
          <w:caps/>
        </w:rPr>
        <w:t xml:space="preserve"> </w:t>
      </w:r>
      <w:r w:rsidR="00235250" w:rsidRPr="009C279F">
        <w:rPr>
          <w:b/>
          <w:bCs/>
          <w:caps/>
        </w:rPr>
        <w:t>and its evolution</w:t>
      </w:r>
    </w:p>
    <w:p w14:paraId="3A3B1DDF" w14:textId="77777777" w:rsidR="003E7F21" w:rsidRDefault="003E7F21" w:rsidP="00A93911">
      <w:pPr>
        <w:rPr>
          <w:b/>
        </w:rPr>
      </w:pPr>
    </w:p>
    <w:p w14:paraId="08F5C7A3" w14:textId="77777777" w:rsidR="004D20A3" w:rsidRPr="00A93911" w:rsidRDefault="00A40A31" w:rsidP="00A93911">
      <w:pPr>
        <w:jc w:val="center"/>
        <w:rPr>
          <w:b/>
        </w:rPr>
      </w:pPr>
      <w:r>
        <w:rPr>
          <w:b/>
        </w:rPr>
        <w:t>T</w:t>
      </w:r>
      <w:r w:rsidR="00FD1E42">
        <w:rPr>
          <w:b/>
        </w:rPr>
        <w:t>ABLE OF CONTENTS</w:t>
      </w:r>
    </w:p>
    <w:sdt>
      <w:sdtPr>
        <w:rPr>
          <w:rFonts w:ascii="Times New Roman" w:eastAsia="Times New Roman" w:hAnsi="Times New Roman" w:cs="Times New Roman"/>
          <w:color w:val="auto"/>
          <w:sz w:val="24"/>
          <w:szCs w:val="24"/>
          <w:lang w:val="ko-KR" w:eastAsia="zh-CN"/>
        </w:rPr>
        <w:id w:val="-281039136"/>
        <w:docPartObj>
          <w:docPartGallery w:val="Table of Contents"/>
          <w:docPartUnique/>
        </w:docPartObj>
      </w:sdtPr>
      <w:sdtEndPr>
        <w:rPr>
          <w:b/>
          <w:bCs/>
        </w:rPr>
      </w:sdtEndPr>
      <w:sdtContent>
        <w:p w14:paraId="57F8609A" w14:textId="77777777" w:rsidR="00356627" w:rsidRPr="00A93911" w:rsidRDefault="00356627">
          <w:pPr>
            <w:pStyle w:val="TOCHeading"/>
          </w:pPr>
        </w:p>
        <w:p w14:paraId="2EDE7FC9" w14:textId="50753739" w:rsidR="00110BBE" w:rsidRDefault="00356627">
          <w:pPr>
            <w:pStyle w:val="TOC1"/>
            <w:rPr>
              <w:rFonts w:asciiTheme="minorHAnsi" w:eastAsiaTheme="minorEastAsia" w:hAnsiTheme="minorHAnsi" w:cstheme="minorBidi"/>
              <w:noProof/>
              <w:kern w:val="2"/>
              <w14:ligatures w14:val="standardContextual"/>
            </w:rPr>
          </w:pPr>
          <w:r w:rsidRPr="00A93911">
            <w:fldChar w:fldCharType="begin"/>
          </w:r>
          <w:r w:rsidRPr="00560464">
            <w:instrText xml:space="preserve"> TOC \o "1-3" \h \z \u </w:instrText>
          </w:r>
          <w:r w:rsidRPr="00A93911">
            <w:fldChar w:fldCharType="separate"/>
          </w:r>
          <w:hyperlink w:anchor="_Toc239848915" w:history="1">
            <w:r w:rsidR="00110BBE" w:rsidRPr="007A585B">
              <w:rPr>
                <w:rStyle w:val="Hyperlink"/>
                <w:noProof/>
              </w:rPr>
              <w:t>1</w:t>
            </w:r>
            <w:r w:rsidR="00110BBE">
              <w:rPr>
                <w:rFonts w:asciiTheme="minorHAnsi" w:eastAsiaTheme="minorEastAsia" w:hAnsiTheme="minorHAnsi" w:cstheme="minorBidi"/>
                <w:noProof/>
                <w:kern w:val="2"/>
                <w14:ligatures w14:val="standardContextual"/>
              </w:rPr>
              <w:tab/>
            </w:r>
            <w:r w:rsidR="00110BBE" w:rsidRPr="007A585B">
              <w:rPr>
                <w:rStyle w:val="Hyperlink"/>
                <w:noProof/>
              </w:rPr>
              <w:t>INTRODUCTION</w:t>
            </w:r>
            <w:r w:rsidR="00110BBE">
              <w:rPr>
                <w:noProof/>
                <w:webHidden/>
              </w:rPr>
              <w:tab/>
            </w:r>
            <w:r w:rsidR="00110BBE">
              <w:rPr>
                <w:noProof/>
                <w:webHidden/>
              </w:rPr>
              <w:fldChar w:fldCharType="begin"/>
            </w:r>
            <w:r w:rsidR="00110BBE">
              <w:rPr>
                <w:noProof/>
                <w:webHidden/>
              </w:rPr>
              <w:instrText xml:space="preserve"> PAGEREF _Toc239848915 \h </w:instrText>
            </w:r>
            <w:r w:rsidR="00110BBE">
              <w:rPr>
                <w:noProof/>
                <w:webHidden/>
              </w:rPr>
            </w:r>
            <w:r w:rsidR="00110BBE">
              <w:rPr>
                <w:noProof/>
                <w:webHidden/>
              </w:rPr>
              <w:fldChar w:fldCharType="separate"/>
            </w:r>
            <w:r w:rsidR="00253186">
              <w:rPr>
                <w:noProof/>
                <w:webHidden/>
              </w:rPr>
              <w:t>3</w:t>
            </w:r>
            <w:r w:rsidR="00110BBE">
              <w:rPr>
                <w:noProof/>
                <w:webHidden/>
              </w:rPr>
              <w:fldChar w:fldCharType="end"/>
            </w:r>
          </w:hyperlink>
        </w:p>
        <w:p w14:paraId="28D9180A" w14:textId="5FB834A1" w:rsidR="00110BBE" w:rsidRDefault="00110BBE">
          <w:pPr>
            <w:pStyle w:val="TOC2"/>
            <w:rPr>
              <w:rFonts w:asciiTheme="minorHAnsi" w:eastAsiaTheme="minorEastAsia" w:hAnsiTheme="minorHAnsi" w:cstheme="minorBidi"/>
              <w:noProof/>
              <w:kern w:val="2"/>
              <w14:ligatures w14:val="standardContextual"/>
            </w:rPr>
          </w:pPr>
          <w:hyperlink w:anchor="_Toc239848916" w:history="1">
            <w:r w:rsidRPr="007A585B">
              <w:rPr>
                <w:rStyle w:val="Hyperlink"/>
                <w:b/>
                <w:noProof/>
              </w:rPr>
              <w:t>1.1</w:t>
            </w:r>
            <w:r>
              <w:rPr>
                <w:rFonts w:asciiTheme="minorHAnsi" w:eastAsiaTheme="minorEastAsia" w:hAnsiTheme="minorHAnsi" w:cstheme="minorBidi"/>
                <w:noProof/>
                <w:kern w:val="2"/>
                <w14:ligatures w14:val="standardContextual"/>
              </w:rPr>
              <w:tab/>
            </w:r>
            <w:r w:rsidRPr="007A585B">
              <w:rPr>
                <w:rStyle w:val="Hyperlink"/>
                <w:b/>
                <w:noProof/>
              </w:rPr>
              <w:t>Commercial UWB Products</w:t>
            </w:r>
            <w:r>
              <w:rPr>
                <w:noProof/>
                <w:webHidden/>
              </w:rPr>
              <w:tab/>
            </w:r>
            <w:r>
              <w:rPr>
                <w:noProof/>
                <w:webHidden/>
              </w:rPr>
              <w:fldChar w:fldCharType="begin"/>
            </w:r>
            <w:r>
              <w:rPr>
                <w:noProof/>
                <w:webHidden/>
              </w:rPr>
              <w:instrText xml:space="preserve"> PAGEREF _Toc239848916 \h </w:instrText>
            </w:r>
            <w:r>
              <w:rPr>
                <w:noProof/>
                <w:webHidden/>
              </w:rPr>
            </w:r>
            <w:r>
              <w:rPr>
                <w:noProof/>
                <w:webHidden/>
              </w:rPr>
              <w:fldChar w:fldCharType="separate"/>
            </w:r>
            <w:r w:rsidR="00253186">
              <w:rPr>
                <w:noProof/>
                <w:webHidden/>
              </w:rPr>
              <w:t>3</w:t>
            </w:r>
            <w:r>
              <w:rPr>
                <w:noProof/>
                <w:webHidden/>
              </w:rPr>
              <w:fldChar w:fldCharType="end"/>
            </w:r>
          </w:hyperlink>
        </w:p>
        <w:p w14:paraId="2B7BFF31" w14:textId="6A5DA382" w:rsidR="00110BBE" w:rsidRDefault="00110BBE">
          <w:pPr>
            <w:pStyle w:val="TOC2"/>
            <w:rPr>
              <w:rFonts w:asciiTheme="minorHAnsi" w:eastAsiaTheme="minorEastAsia" w:hAnsiTheme="minorHAnsi" w:cstheme="minorBidi"/>
              <w:noProof/>
              <w:kern w:val="2"/>
              <w14:ligatures w14:val="standardContextual"/>
            </w:rPr>
          </w:pPr>
          <w:hyperlink w:anchor="_Toc239848917" w:history="1">
            <w:r w:rsidRPr="007A585B">
              <w:rPr>
                <w:rStyle w:val="Hyperlink"/>
                <w:b/>
                <w:noProof/>
              </w:rPr>
              <w:t>1.2</w:t>
            </w:r>
            <w:r>
              <w:rPr>
                <w:rFonts w:asciiTheme="minorHAnsi" w:eastAsiaTheme="minorEastAsia" w:hAnsiTheme="minorHAnsi" w:cstheme="minorBidi"/>
                <w:noProof/>
                <w:kern w:val="2"/>
                <w14:ligatures w14:val="standardContextual"/>
              </w:rPr>
              <w:tab/>
            </w:r>
            <w:r w:rsidRPr="007A585B">
              <w:rPr>
                <w:rStyle w:val="Hyperlink"/>
                <w:b/>
                <w:noProof/>
              </w:rPr>
              <w:t>Social and Economic Impact</w:t>
            </w:r>
            <w:r>
              <w:rPr>
                <w:noProof/>
                <w:webHidden/>
              </w:rPr>
              <w:tab/>
            </w:r>
            <w:r>
              <w:rPr>
                <w:noProof/>
                <w:webHidden/>
              </w:rPr>
              <w:fldChar w:fldCharType="begin"/>
            </w:r>
            <w:r>
              <w:rPr>
                <w:noProof/>
                <w:webHidden/>
              </w:rPr>
              <w:instrText xml:space="preserve"> PAGEREF _Toc239848917 \h </w:instrText>
            </w:r>
            <w:r>
              <w:rPr>
                <w:noProof/>
                <w:webHidden/>
              </w:rPr>
            </w:r>
            <w:r>
              <w:rPr>
                <w:noProof/>
                <w:webHidden/>
              </w:rPr>
              <w:fldChar w:fldCharType="separate"/>
            </w:r>
            <w:r w:rsidR="00253186">
              <w:rPr>
                <w:noProof/>
                <w:webHidden/>
              </w:rPr>
              <w:t>3</w:t>
            </w:r>
            <w:r>
              <w:rPr>
                <w:noProof/>
                <w:webHidden/>
              </w:rPr>
              <w:fldChar w:fldCharType="end"/>
            </w:r>
          </w:hyperlink>
        </w:p>
        <w:p w14:paraId="4EF9C02F" w14:textId="07619628" w:rsidR="00110BBE" w:rsidRDefault="00110BBE">
          <w:pPr>
            <w:pStyle w:val="TOC1"/>
            <w:rPr>
              <w:rFonts w:asciiTheme="minorHAnsi" w:eastAsiaTheme="minorEastAsia" w:hAnsiTheme="minorHAnsi" w:cstheme="minorBidi"/>
              <w:noProof/>
              <w:kern w:val="2"/>
              <w14:ligatures w14:val="standardContextual"/>
            </w:rPr>
          </w:pPr>
          <w:hyperlink w:anchor="_Toc239848918" w:history="1">
            <w:r w:rsidRPr="007A585B">
              <w:rPr>
                <w:rStyle w:val="Hyperlink"/>
                <w:noProof/>
              </w:rPr>
              <w:t>2</w:t>
            </w:r>
            <w:r>
              <w:rPr>
                <w:rFonts w:asciiTheme="minorHAnsi" w:eastAsiaTheme="minorEastAsia" w:hAnsiTheme="minorHAnsi" w:cstheme="minorBidi"/>
                <w:noProof/>
                <w:kern w:val="2"/>
                <w14:ligatures w14:val="standardContextual"/>
              </w:rPr>
              <w:tab/>
            </w:r>
            <w:r w:rsidRPr="007A585B">
              <w:rPr>
                <w:rStyle w:val="Hyperlink"/>
                <w:noProof/>
              </w:rPr>
              <w:t>UWB APPLICATIONS</w:t>
            </w:r>
            <w:r>
              <w:rPr>
                <w:noProof/>
                <w:webHidden/>
              </w:rPr>
              <w:tab/>
            </w:r>
            <w:r>
              <w:rPr>
                <w:noProof/>
                <w:webHidden/>
              </w:rPr>
              <w:fldChar w:fldCharType="begin"/>
            </w:r>
            <w:r>
              <w:rPr>
                <w:noProof/>
                <w:webHidden/>
              </w:rPr>
              <w:instrText xml:space="preserve"> PAGEREF _Toc239848918 \h </w:instrText>
            </w:r>
            <w:r>
              <w:rPr>
                <w:noProof/>
                <w:webHidden/>
              </w:rPr>
            </w:r>
            <w:r>
              <w:rPr>
                <w:noProof/>
                <w:webHidden/>
              </w:rPr>
              <w:fldChar w:fldCharType="separate"/>
            </w:r>
            <w:r w:rsidR="00253186">
              <w:rPr>
                <w:noProof/>
                <w:webHidden/>
              </w:rPr>
              <w:t>5</w:t>
            </w:r>
            <w:r>
              <w:rPr>
                <w:noProof/>
                <w:webHidden/>
              </w:rPr>
              <w:fldChar w:fldCharType="end"/>
            </w:r>
          </w:hyperlink>
        </w:p>
        <w:p w14:paraId="5E4EAC8E" w14:textId="7A94B7E4" w:rsidR="00110BBE" w:rsidRDefault="00110BBE">
          <w:pPr>
            <w:pStyle w:val="TOC2"/>
            <w:rPr>
              <w:rFonts w:asciiTheme="minorHAnsi" w:eastAsiaTheme="minorEastAsia" w:hAnsiTheme="minorHAnsi" w:cstheme="minorBidi"/>
              <w:noProof/>
              <w:kern w:val="2"/>
              <w14:ligatures w14:val="standardContextual"/>
            </w:rPr>
          </w:pPr>
          <w:hyperlink w:anchor="_Toc239848919" w:history="1">
            <w:r w:rsidRPr="007A585B">
              <w:rPr>
                <w:rStyle w:val="Hyperlink"/>
                <w:b/>
                <w:noProof/>
              </w:rPr>
              <w:t>2.1</w:t>
            </w:r>
            <w:r>
              <w:rPr>
                <w:rFonts w:asciiTheme="minorHAnsi" w:eastAsiaTheme="minorEastAsia" w:hAnsiTheme="minorHAnsi" w:cstheme="minorBidi"/>
                <w:noProof/>
                <w:kern w:val="2"/>
                <w14:ligatures w14:val="standardContextual"/>
              </w:rPr>
              <w:tab/>
            </w:r>
            <w:r w:rsidRPr="007A585B">
              <w:rPr>
                <w:rStyle w:val="Hyperlink"/>
                <w:b/>
                <w:noProof/>
              </w:rPr>
              <w:t>UWB Tracking Systems</w:t>
            </w:r>
            <w:r>
              <w:rPr>
                <w:noProof/>
                <w:webHidden/>
              </w:rPr>
              <w:tab/>
            </w:r>
            <w:r>
              <w:rPr>
                <w:noProof/>
                <w:webHidden/>
              </w:rPr>
              <w:fldChar w:fldCharType="begin"/>
            </w:r>
            <w:r>
              <w:rPr>
                <w:noProof/>
                <w:webHidden/>
              </w:rPr>
              <w:instrText xml:space="preserve"> PAGEREF _Toc239848919 \h </w:instrText>
            </w:r>
            <w:r>
              <w:rPr>
                <w:noProof/>
                <w:webHidden/>
              </w:rPr>
            </w:r>
            <w:r>
              <w:rPr>
                <w:noProof/>
                <w:webHidden/>
              </w:rPr>
              <w:fldChar w:fldCharType="separate"/>
            </w:r>
            <w:r w:rsidR="00253186">
              <w:rPr>
                <w:noProof/>
                <w:webHidden/>
              </w:rPr>
              <w:t>5</w:t>
            </w:r>
            <w:r>
              <w:rPr>
                <w:noProof/>
                <w:webHidden/>
              </w:rPr>
              <w:fldChar w:fldCharType="end"/>
            </w:r>
          </w:hyperlink>
        </w:p>
        <w:p w14:paraId="0B3EA97E" w14:textId="10263F00" w:rsidR="00110BBE" w:rsidRDefault="00110BBE">
          <w:pPr>
            <w:pStyle w:val="TOC2"/>
            <w:rPr>
              <w:rFonts w:asciiTheme="minorHAnsi" w:eastAsiaTheme="minorEastAsia" w:hAnsiTheme="minorHAnsi" w:cstheme="minorBidi"/>
              <w:noProof/>
              <w:kern w:val="2"/>
              <w14:ligatures w14:val="standardContextual"/>
            </w:rPr>
          </w:pPr>
          <w:hyperlink w:anchor="_Toc239848920" w:history="1">
            <w:r w:rsidRPr="007A585B">
              <w:rPr>
                <w:rStyle w:val="Hyperlink"/>
                <w:b/>
                <w:noProof/>
              </w:rPr>
              <w:t>2.2</w:t>
            </w:r>
            <w:r>
              <w:rPr>
                <w:rFonts w:asciiTheme="minorHAnsi" w:eastAsiaTheme="minorEastAsia" w:hAnsiTheme="minorHAnsi" w:cstheme="minorBidi"/>
                <w:noProof/>
                <w:kern w:val="2"/>
                <w14:ligatures w14:val="standardContextual"/>
              </w:rPr>
              <w:tab/>
            </w:r>
            <w:r w:rsidRPr="007A585B">
              <w:rPr>
                <w:rStyle w:val="Hyperlink"/>
                <w:b/>
                <w:noProof/>
              </w:rPr>
              <w:t>UWB Communications Systems</w:t>
            </w:r>
            <w:r>
              <w:rPr>
                <w:noProof/>
                <w:webHidden/>
              </w:rPr>
              <w:tab/>
            </w:r>
            <w:r>
              <w:rPr>
                <w:noProof/>
                <w:webHidden/>
              </w:rPr>
              <w:fldChar w:fldCharType="begin"/>
            </w:r>
            <w:r>
              <w:rPr>
                <w:noProof/>
                <w:webHidden/>
              </w:rPr>
              <w:instrText xml:space="preserve"> PAGEREF _Toc239848920 \h </w:instrText>
            </w:r>
            <w:r>
              <w:rPr>
                <w:noProof/>
                <w:webHidden/>
              </w:rPr>
            </w:r>
            <w:r>
              <w:rPr>
                <w:noProof/>
                <w:webHidden/>
              </w:rPr>
              <w:fldChar w:fldCharType="separate"/>
            </w:r>
            <w:r w:rsidR="00253186">
              <w:rPr>
                <w:noProof/>
                <w:webHidden/>
              </w:rPr>
              <w:t>6</w:t>
            </w:r>
            <w:r>
              <w:rPr>
                <w:noProof/>
                <w:webHidden/>
              </w:rPr>
              <w:fldChar w:fldCharType="end"/>
            </w:r>
          </w:hyperlink>
        </w:p>
        <w:p w14:paraId="7DF8FB72" w14:textId="3BEFC278" w:rsidR="00110BBE" w:rsidRDefault="00110BBE">
          <w:pPr>
            <w:pStyle w:val="TOC2"/>
            <w:rPr>
              <w:rFonts w:asciiTheme="minorHAnsi" w:eastAsiaTheme="minorEastAsia" w:hAnsiTheme="minorHAnsi" w:cstheme="minorBidi"/>
              <w:noProof/>
              <w:kern w:val="2"/>
              <w14:ligatures w14:val="standardContextual"/>
            </w:rPr>
          </w:pPr>
          <w:hyperlink w:anchor="_Toc239848921" w:history="1">
            <w:r w:rsidRPr="007A585B">
              <w:rPr>
                <w:rStyle w:val="Hyperlink"/>
                <w:b/>
                <w:noProof/>
              </w:rPr>
              <w:t>2.3</w:t>
            </w:r>
            <w:r>
              <w:rPr>
                <w:rFonts w:asciiTheme="minorHAnsi" w:eastAsiaTheme="minorEastAsia" w:hAnsiTheme="minorHAnsi" w:cstheme="minorBidi"/>
                <w:noProof/>
                <w:kern w:val="2"/>
                <w14:ligatures w14:val="standardContextual"/>
              </w:rPr>
              <w:tab/>
            </w:r>
            <w:r w:rsidRPr="007A585B">
              <w:rPr>
                <w:rStyle w:val="Hyperlink"/>
                <w:b/>
                <w:noProof/>
              </w:rPr>
              <w:t>UWB Imaging Systems</w:t>
            </w:r>
            <w:r>
              <w:rPr>
                <w:noProof/>
                <w:webHidden/>
              </w:rPr>
              <w:tab/>
            </w:r>
            <w:r>
              <w:rPr>
                <w:noProof/>
                <w:webHidden/>
              </w:rPr>
              <w:fldChar w:fldCharType="begin"/>
            </w:r>
            <w:r>
              <w:rPr>
                <w:noProof/>
                <w:webHidden/>
              </w:rPr>
              <w:instrText xml:space="preserve"> PAGEREF _Toc239848921 \h </w:instrText>
            </w:r>
            <w:r>
              <w:rPr>
                <w:noProof/>
                <w:webHidden/>
              </w:rPr>
            </w:r>
            <w:r>
              <w:rPr>
                <w:noProof/>
                <w:webHidden/>
              </w:rPr>
              <w:fldChar w:fldCharType="separate"/>
            </w:r>
            <w:r w:rsidR="00253186">
              <w:rPr>
                <w:noProof/>
                <w:webHidden/>
              </w:rPr>
              <w:t>6</w:t>
            </w:r>
            <w:r>
              <w:rPr>
                <w:noProof/>
                <w:webHidden/>
              </w:rPr>
              <w:fldChar w:fldCharType="end"/>
            </w:r>
          </w:hyperlink>
        </w:p>
        <w:p w14:paraId="53D338DA" w14:textId="569F1B8F" w:rsidR="00110BBE" w:rsidRDefault="00110BBE">
          <w:pPr>
            <w:pStyle w:val="TOC1"/>
            <w:rPr>
              <w:rFonts w:asciiTheme="minorHAnsi" w:eastAsiaTheme="minorEastAsia" w:hAnsiTheme="minorHAnsi" w:cstheme="minorBidi"/>
              <w:noProof/>
              <w:kern w:val="2"/>
              <w14:ligatures w14:val="standardContextual"/>
            </w:rPr>
          </w:pPr>
          <w:hyperlink w:anchor="_Toc239848922" w:history="1">
            <w:r w:rsidRPr="007A585B">
              <w:rPr>
                <w:rStyle w:val="Hyperlink"/>
                <w:noProof/>
              </w:rPr>
              <w:t>3</w:t>
            </w:r>
            <w:r>
              <w:rPr>
                <w:rFonts w:asciiTheme="minorHAnsi" w:eastAsiaTheme="minorEastAsia" w:hAnsiTheme="minorHAnsi" w:cstheme="minorBidi"/>
                <w:noProof/>
                <w:kern w:val="2"/>
                <w14:ligatures w14:val="standardContextual"/>
              </w:rPr>
              <w:tab/>
            </w:r>
            <w:r w:rsidRPr="007A585B">
              <w:rPr>
                <w:rStyle w:val="Hyperlink"/>
                <w:noProof/>
              </w:rPr>
              <w:t>Regulatory Activities by APT Members</w:t>
            </w:r>
            <w:r>
              <w:rPr>
                <w:noProof/>
                <w:webHidden/>
              </w:rPr>
              <w:tab/>
            </w:r>
            <w:r>
              <w:rPr>
                <w:noProof/>
                <w:webHidden/>
              </w:rPr>
              <w:fldChar w:fldCharType="begin"/>
            </w:r>
            <w:r>
              <w:rPr>
                <w:noProof/>
                <w:webHidden/>
              </w:rPr>
              <w:instrText xml:space="preserve"> PAGEREF _Toc239848922 \h </w:instrText>
            </w:r>
            <w:r>
              <w:rPr>
                <w:noProof/>
                <w:webHidden/>
              </w:rPr>
            </w:r>
            <w:r>
              <w:rPr>
                <w:noProof/>
                <w:webHidden/>
              </w:rPr>
              <w:fldChar w:fldCharType="separate"/>
            </w:r>
            <w:r w:rsidR="00253186">
              <w:rPr>
                <w:noProof/>
                <w:webHidden/>
              </w:rPr>
              <w:t>7</w:t>
            </w:r>
            <w:r>
              <w:rPr>
                <w:noProof/>
                <w:webHidden/>
              </w:rPr>
              <w:fldChar w:fldCharType="end"/>
            </w:r>
          </w:hyperlink>
        </w:p>
        <w:p w14:paraId="6938E75F" w14:textId="2C6B9067" w:rsidR="00110BBE" w:rsidRDefault="00110BBE">
          <w:pPr>
            <w:pStyle w:val="TOC1"/>
            <w:rPr>
              <w:rFonts w:asciiTheme="minorHAnsi" w:eastAsiaTheme="minorEastAsia" w:hAnsiTheme="minorHAnsi" w:cstheme="minorBidi"/>
              <w:noProof/>
              <w:kern w:val="2"/>
              <w14:ligatures w14:val="standardContextual"/>
            </w:rPr>
          </w:pPr>
          <w:hyperlink w:anchor="_Toc239848923" w:history="1">
            <w:r w:rsidRPr="007A585B">
              <w:rPr>
                <w:rStyle w:val="Hyperlink"/>
                <w:noProof/>
              </w:rPr>
              <w:t>4</w:t>
            </w:r>
            <w:r>
              <w:rPr>
                <w:rFonts w:asciiTheme="minorHAnsi" w:eastAsiaTheme="minorEastAsia" w:hAnsiTheme="minorHAnsi" w:cstheme="minorBidi"/>
                <w:noProof/>
                <w:kern w:val="2"/>
                <w14:ligatures w14:val="standardContextual"/>
              </w:rPr>
              <w:tab/>
            </w:r>
            <w:r w:rsidRPr="007A585B">
              <w:rPr>
                <w:rStyle w:val="Hyperlink"/>
                <w:noProof/>
              </w:rPr>
              <w:t>CONCLUSION</w:t>
            </w:r>
            <w:r>
              <w:rPr>
                <w:noProof/>
                <w:webHidden/>
              </w:rPr>
              <w:tab/>
            </w:r>
            <w:r>
              <w:rPr>
                <w:noProof/>
                <w:webHidden/>
              </w:rPr>
              <w:fldChar w:fldCharType="begin"/>
            </w:r>
            <w:r>
              <w:rPr>
                <w:noProof/>
                <w:webHidden/>
              </w:rPr>
              <w:instrText xml:space="preserve"> PAGEREF _Toc239848923 \h </w:instrText>
            </w:r>
            <w:r>
              <w:rPr>
                <w:noProof/>
                <w:webHidden/>
              </w:rPr>
            </w:r>
            <w:r>
              <w:rPr>
                <w:noProof/>
                <w:webHidden/>
              </w:rPr>
              <w:fldChar w:fldCharType="separate"/>
            </w:r>
            <w:r w:rsidR="00253186">
              <w:rPr>
                <w:noProof/>
                <w:webHidden/>
              </w:rPr>
              <w:t>8</w:t>
            </w:r>
            <w:r>
              <w:rPr>
                <w:noProof/>
                <w:webHidden/>
              </w:rPr>
              <w:fldChar w:fldCharType="end"/>
            </w:r>
          </w:hyperlink>
        </w:p>
        <w:p w14:paraId="47112218" w14:textId="5BE9C4D8" w:rsidR="00110BBE" w:rsidRDefault="00110BBE">
          <w:pPr>
            <w:pStyle w:val="TOC1"/>
            <w:rPr>
              <w:rFonts w:asciiTheme="minorHAnsi" w:eastAsiaTheme="minorEastAsia" w:hAnsiTheme="minorHAnsi" w:cstheme="minorBidi"/>
              <w:noProof/>
              <w:kern w:val="2"/>
              <w14:ligatures w14:val="standardContextual"/>
            </w:rPr>
          </w:pPr>
          <w:hyperlink w:anchor="_Toc239848924" w:history="1">
            <w:r w:rsidRPr="007A585B">
              <w:rPr>
                <w:rStyle w:val="Hyperlink"/>
                <w:noProof/>
              </w:rPr>
              <w:t>5</w:t>
            </w:r>
            <w:r>
              <w:rPr>
                <w:rFonts w:asciiTheme="minorHAnsi" w:eastAsiaTheme="minorEastAsia" w:hAnsiTheme="minorHAnsi" w:cstheme="minorBidi"/>
                <w:noProof/>
                <w:kern w:val="2"/>
                <w14:ligatures w14:val="standardContextual"/>
              </w:rPr>
              <w:tab/>
            </w:r>
            <w:r w:rsidRPr="007A585B">
              <w:rPr>
                <w:rStyle w:val="Hyperlink"/>
                <w:noProof/>
              </w:rPr>
              <w:t>REFERENCES</w:t>
            </w:r>
            <w:r>
              <w:rPr>
                <w:noProof/>
                <w:webHidden/>
              </w:rPr>
              <w:tab/>
            </w:r>
            <w:r>
              <w:rPr>
                <w:noProof/>
                <w:webHidden/>
              </w:rPr>
              <w:fldChar w:fldCharType="begin"/>
            </w:r>
            <w:r>
              <w:rPr>
                <w:noProof/>
                <w:webHidden/>
              </w:rPr>
              <w:instrText xml:space="preserve"> PAGEREF _Toc239848924 \h </w:instrText>
            </w:r>
            <w:r>
              <w:rPr>
                <w:noProof/>
                <w:webHidden/>
              </w:rPr>
            </w:r>
            <w:r>
              <w:rPr>
                <w:noProof/>
                <w:webHidden/>
              </w:rPr>
              <w:fldChar w:fldCharType="separate"/>
            </w:r>
            <w:r w:rsidR="00253186">
              <w:rPr>
                <w:noProof/>
                <w:webHidden/>
              </w:rPr>
              <w:t>9</w:t>
            </w:r>
            <w:r>
              <w:rPr>
                <w:noProof/>
                <w:webHidden/>
              </w:rPr>
              <w:fldChar w:fldCharType="end"/>
            </w:r>
          </w:hyperlink>
        </w:p>
        <w:p w14:paraId="7755D2D9" w14:textId="2EF7CEA5" w:rsidR="00110BBE" w:rsidRDefault="00110BBE">
          <w:pPr>
            <w:pStyle w:val="TOC1"/>
            <w:rPr>
              <w:rFonts w:asciiTheme="minorHAnsi" w:eastAsiaTheme="minorEastAsia" w:hAnsiTheme="minorHAnsi" w:cstheme="minorBidi"/>
              <w:noProof/>
              <w:kern w:val="2"/>
              <w14:ligatures w14:val="standardContextual"/>
            </w:rPr>
          </w:pPr>
          <w:hyperlink w:anchor="_Toc239848925" w:history="1">
            <w:r w:rsidRPr="007A585B">
              <w:rPr>
                <w:rStyle w:val="Hyperlink"/>
                <w:noProof/>
              </w:rPr>
              <w:t>6</w:t>
            </w:r>
            <w:r>
              <w:rPr>
                <w:rFonts w:asciiTheme="minorHAnsi" w:eastAsiaTheme="minorEastAsia" w:hAnsiTheme="minorHAnsi" w:cstheme="minorBidi"/>
                <w:noProof/>
                <w:kern w:val="2"/>
                <w14:ligatures w14:val="standardContextual"/>
              </w:rPr>
              <w:tab/>
            </w:r>
            <w:r w:rsidRPr="007A585B">
              <w:rPr>
                <w:rStyle w:val="Hyperlink"/>
                <w:noProof/>
              </w:rPr>
              <w:t>ANNEXES</w:t>
            </w:r>
            <w:r>
              <w:rPr>
                <w:noProof/>
                <w:webHidden/>
              </w:rPr>
              <w:tab/>
            </w:r>
            <w:r>
              <w:rPr>
                <w:noProof/>
                <w:webHidden/>
              </w:rPr>
              <w:fldChar w:fldCharType="begin"/>
            </w:r>
            <w:r>
              <w:rPr>
                <w:noProof/>
                <w:webHidden/>
              </w:rPr>
              <w:instrText xml:space="preserve"> PAGEREF _Toc239848925 \h </w:instrText>
            </w:r>
            <w:r>
              <w:rPr>
                <w:noProof/>
                <w:webHidden/>
              </w:rPr>
            </w:r>
            <w:r>
              <w:rPr>
                <w:noProof/>
                <w:webHidden/>
              </w:rPr>
              <w:fldChar w:fldCharType="separate"/>
            </w:r>
            <w:r w:rsidR="00253186">
              <w:rPr>
                <w:noProof/>
                <w:webHidden/>
              </w:rPr>
              <w:t>12</w:t>
            </w:r>
            <w:r>
              <w:rPr>
                <w:noProof/>
                <w:webHidden/>
              </w:rPr>
              <w:fldChar w:fldCharType="end"/>
            </w:r>
          </w:hyperlink>
        </w:p>
        <w:p w14:paraId="3286D0C2" w14:textId="10F3B336" w:rsidR="00110BBE" w:rsidRDefault="00110BBE">
          <w:pPr>
            <w:pStyle w:val="TOC1"/>
            <w:rPr>
              <w:rFonts w:asciiTheme="minorHAnsi" w:eastAsiaTheme="minorEastAsia" w:hAnsiTheme="minorHAnsi" w:cstheme="minorBidi"/>
              <w:noProof/>
              <w:kern w:val="2"/>
              <w14:ligatures w14:val="standardContextual"/>
            </w:rPr>
          </w:pPr>
          <w:hyperlink w:anchor="_Toc239848926" w:history="1">
            <w:r w:rsidRPr="007A585B">
              <w:rPr>
                <w:rStyle w:val="Hyperlink"/>
                <w:rFonts w:ascii="DengXian" w:eastAsia="DengXian" w:hAnsi="DengXian"/>
                <w:noProof/>
              </w:rPr>
              <w:t>Annex</w:t>
            </w:r>
            <w:r w:rsidRPr="007A585B">
              <w:rPr>
                <w:rStyle w:val="Hyperlink"/>
                <w:noProof/>
              </w:rPr>
              <w:t xml:space="preserve"> A: UWB REGULATORY DEVELOPMENTS</w:t>
            </w:r>
            <w:r>
              <w:rPr>
                <w:noProof/>
                <w:webHidden/>
              </w:rPr>
              <w:tab/>
            </w:r>
            <w:r>
              <w:rPr>
                <w:noProof/>
                <w:webHidden/>
              </w:rPr>
              <w:fldChar w:fldCharType="begin"/>
            </w:r>
            <w:r>
              <w:rPr>
                <w:noProof/>
                <w:webHidden/>
              </w:rPr>
              <w:instrText xml:space="preserve"> PAGEREF _Toc239848926 \h </w:instrText>
            </w:r>
            <w:r>
              <w:rPr>
                <w:noProof/>
                <w:webHidden/>
              </w:rPr>
            </w:r>
            <w:r>
              <w:rPr>
                <w:noProof/>
                <w:webHidden/>
              </w:rPr>
              <w:fldChar w:fldCharType="separate"/>
            </w:r>
            <w:r w:rsidR="00253186">
              <w:rPr>
                <w:noProof/>
                <w:webHidden/>
              </w:rPr>
              <w:t>12</w:t>
            </w:r>
            <w:r>
              <w:rPr>
                <w:noProof/>
                <w:webHidden/>
              </w:rPr>
              <w:fldChar w:fldCharType="end"/>
            </w:r>
          </w:hyperlink>
        </w:p>
        <w:p w14:paraId="79037AF7" w14:textId="5075266C" w:rsidR="00110BBE" w:rsidRDefault="00110BBE">
          <w:pPr>
            <w:pStyle w:val="TOC2"/>
            <w:tabs>
              <w:tab w:val="left" w:pos="1200"/>
            </w:tabs>
            <w:rPr>
              <w:rFonts w:asciiTheme="minorHAnsi" w:eastAsiaTheme="minorEastAsia" w:hAnsiTheme="minorHAnsi" w:cstheme="minorBidi"/>
              <w:noProof/>
              <w:kern w:val="2"/>
              <w14:ligatures w14:val="standardContextual"/>
            </w:rPr>
          </w:pPr>
          <w:hyperlink w:anchor="_Toc239848927" w:history="1">
            <w:r w:rsidRPr="007A585B">
              <w:rPr>
                <w:rStyle w:val="Hyperlink"/>
                <w:b/>
                <w:noProof/>
              </w:rPr>
              <w:t>A.1</w:t>
            </w:r>
            <w:r>
              <w:rPr>
                <w:rFonts w:asciiTheme="minorHAnsi" w:eastAsiaTheme="minorEastAsia" w:hAnsiTheme="minorHAnsi" w:cstheme="minorBidi"/>
                <w:noProof/>
                <w:kern w:val="2"/>
                <w14:ligatures w14:val="standardContextual"/>
              </w:rPr>
              <w:tab/>
            </w:r>
            <w:r w:rsidRPr="007A585B">
              <w:rPr>
                <w:rStyle w:val="Hyperlink"/>
                <w:b/>
                <w:noProof/>
              </w:rPr>
              <w:t>International Telecommunication Union (ITU)</w:t>
            </w:r>
            <w:r>
              <w:rPr>
                <w:noProof/>
                <w:webHidden/>
              </w:rPr>
              <w:tab/>
            </w:r>
            <w:r>
              <w:rPr>
                <w:noProof/>
                <w:webHidden/>
              </w:rPr>
              <w:fldChar w:fldCharType="begin"/>
            </w:r>
            <w:r>
              <w:rPr>
                <w:noProof/>
                <w:webHidden/>
              </w:rPr>
              <w:instrText xml:space="preserve"> PAGEREF _Toc239848927 \h </w:instrText>
            </w:r>
            <w:r>
              <w:rPr>
                <w:noProof/>
                <w:webHidden/>
              </w:rPr>
            </w:r>
            <w:r>
              <w:rPr>
                <w:noProof/>
                <w:webHidden/>
              </w:rPr>
              <w:fldChar w:fldCharType="separate"/>
            </w:r>
            <w:r w:rsidR="00253186">
              <w:rPr>
                <w:noProof/>
                <w:webHidden/>
              </w:rPr>
              <w:t>12</w:t>
            </w:r>
            <w:r>
              <w:rPr>
                <w:noProof/>
                <w:webHidden/>
              </w:rPr>
              <w:fldChar w:fldCharType="end"/>
            </w:r>
          </w:hyperlink>
        </w:p>
        <w:p w14:paraId="1591436E" w14:textId="4939ABB5" w:rsidR="00110BBE" w:rsidRDefault="00110BBE">
          <w:pPr>
            <w:pStyle w:val="TOC2"/>
            <w:tabs>
              <w:tab w:val="left" w:pos="1200"/>
            </w:tabs>
            <w:rPr>
              <w:rFonts w:asciiTheme="minorHAnsi" w:eastAsiaTheme="minorEastAsia" w:hAnsiTheme="minorHAnsi" w:cstheme="minorBidi"/>
              <w:noProof/>
              <w:kern w:val="2"/>
              <w14:ligatures w14:val="standardContextual"/>
            </w:rPr>
          </w:pPr>
          <w:hyperlink w:anchor="_Toc239848928" w:history="1">
            <w:r w:rsidRPr="007A585B">
              <w:rPr>
                <w:rStyle w:val="Hyperlink"/>
                <w:b/>
                <w:noProof/>
              </w:rPr>
              <w:t>A.2</w:t>
            </w:r>
            <w:r>
              <w:rPr>
                <w:rFonts w:asciiTheme="minorHAnsi" w:eastAsiaTheme="minorEastAsia" w:hAnsiTheme="minorHAnsi" w:cstheme="minorBidi"/>
                <w:noProof/>
                <w:kern w:val="2"/>
                <w14:ligatures w14:val="standardContextual"/>
              </w:rPr>
              <w:tab/>
            </w:r>
            <w:r w:rsidRPr="007A585B">
              <w:rPr>
                <w:rStyle w:val="Hyperlink"/>
                <w:b/>
                <w:noProof/>
              </w:rPr>
              <w:t>Federal Communications Commission (FCC)</w:t>
            </w:r>
            <w:r>
              <w:rPr>
                <w:noProof/>
                <w:webHidden/>
              </w:rPr>
              <w:tab/>
            </w:r>
            <w:r>
              <w:rPr>
                <w:noProof/>
                <w:webHidden/>
              </w:rPr>
              <w:fldChar w:fldCharType="begin"/>
            </w:r>
            <w:r>
              <w:rPr>
                <w:noProof/>
                <w:webHidden/>
              </w:rPr>
              <w:instrText xml:space="preserve"> PAGEREF _Toc239848928 \h </w:instrText>
            </w:r>
            <w:r>
              <w:rPr>
                <w:noProof/>
                <w:webHidden/>
              </w:rPr>
            </w:r>
            <w:r>
              <w:rPr>
                <w:noProof/>
                <w:webHidden/>
              </w:rPr>
              <w:fldChar w:fldCharType="separate"/>
            </w:r>
            <w:r w:rsidR="00253186">
              <w:rPr>
                <w:noProof/>
                <w:webHidden/>
              </w:rPr>
              <w:t>14</w:t>
            </w:r>
            <w:r>
              <w:rPr>
                <w:noProof/>
                <w:webHidden/>
              </w:rPr>
              <w:fldChar w:fldCharType="end"/>
            </w:r>
          </w:hyperlink>
        </w:p>
        <w:p w14:paraId="00D48372" w14:textId="110AEF87" w:rsidR="00110BBE" w:rsidRDefault="00110BBE">
          <w:pPr>
            <w:pStyle w:val="TOC2"/>
            <w:tabs>
              <w:tab w:val="left" w:pos="1200"/>
            </w:tabs>
            <w:rPr>
              <w:rFonts w:asciiTheme="minorHAnsi" w:eastAsiaTheme="minorEastAsia" w:hAnsiTheme="minorHAnsi" w:cstheme="minorBidi"/>
              <w:noProof/>
              <w:kern w:val="2"/>
              <w14:ligatures w14:val="standardContextual"/>
            </w:rPr>
          </w:pPr>
          <w:hyperlink w:anchor="_Toc239848929" w:history="1">
            <w:r w:rsidRPr="007A585B">
              <w:rPr>
                <w:rStyle w:val="Hyperlink"/>
                <w:b/>
                <w:noProof/>
              </w:rPr>
              <w:t>A.3</w:t>
            </w:r>
            <w:r>
              <w:rPr>
                <w:rFonts w:asciiTheme="minorHAnsi" w:eastAsiaTheme="minorEastAsia" w:hAnsiTheme="minorHAnsi" w:cstheme="minorBidi"/>
                <w:noProof/>
                <w:kern w:val="2"/>
                <w14:ligatures w14:val="standardContextual"/>
              </w:rPr>
              <w:tab/>
            </w:r>
            <w:r w:rsidRPr="007A585B">
              <w:rPr>
                <w:rStyle w:val="Hyperlink"/>
                <w:b/>
                <w:noProof/>
              </w:rPr>
              <w:t>Electronic Communications Committee (ECC)</w:t>
            </w:r>
            <w:r>
              <w:rPr>
                <w:noProof/>
                <w:webHidden/>
              </w:rPr>
              <w:tab/>
            </w:r>
            <w:r>
              <w:rPr>
                <w:noProof/>
                <w:webHidden/>
              </w:rPr>
              <w:fldChar w:fldCharType="begin"/>
            </w:r>
            <w:r>
              <w:rPr>
                <w:noProof/>
                <w:webHidden/>
              </w:rPr>
              <w:instrText xml:space="preserve"> PAGEREF _Toc239848929 \h </w:instrText>
            </w:r>
            <w:r>
              <w:rPr>
                <w:noProof/>
                <w:webHidden/>
              </w:rPr>
            </w:r>
            <w:r>
              <w:rPr>
                <w:noProof/>
                <w:webHidden/>
              </w:rPr>
              <w:fldChar w:fldCharType="separate"/>
            </w:r>
            <w:r w:rsidR="00253186">
              <w:rPr>
                <w:noProof/>
                <w:webHidden/>
              </w:rPr>
              <w:t>14</w:t>
            </w:r>
            <w:r>
              <w:rPr>
                <w:noProof/>
                <w:webHidden/>
              </w:rPr>
              <w:fldChar w:fldCharType="end"/>
            </w:r>
          </w:hyperlink>
        </w:p>
        <w:p w14:paraId="73C34D88" w14:textId="20064AE3" w:rsidR="00110BBE" w:rsidRDefault="00110BBE">
          <w:pPr>
            <w:pStyle w:val="TOC1"/>
            <w:rPr>
              <w:rFonts w:asciiTheme="minorHAnsi" w:eastAsiaTheme="minorEastAsia" w:hAnsiTheme="minorHAnsi" w:cstheme="minorBidi"/>
              <w:noProof/>
              <w:kern w:val="2"/>
              <w14:ligatures w14:val="standardContextual"/>
            </w:rPr>
          </w:pPr>
          <w:hyperlink w:anchor="_Toc239848930" w:history="1">
            <w:r w:rsidRPr="007A585B">
              <w:rPr>
                <w:rStyle w:val="Hyperlink"/>
                <w:noProof/>
              </w:rPr>
              <w:t>Annex B: Japan’s UWB Emission Mask</w:t>
            </w:r>
            <w:r>
              <w:rPr>
                <w:noProof/>
                <w:webHidden/>
              </w:rPr>
              <w:tab/>
            </w:r>
            <w:r>
              <w:rPr>
                <w:noProof/>
                <w:webHidden/>
              </w:rPr>
              <w:fldChar w:fldCharType="begin"/>
            </w:r>
            <w:r>
              <w:rPr>
                <w:noProof/>
                <w:webHidden/>
              </w:rPr>
              <w:instrText xml:space="preserve"> PAGEREF _Toc239848930 \h </w:instrText>
            </w:r>
            <w:r>
              <w:rPr>
                <w:noProof/>
                <w:webHidden/>
              </w:rPr>
            </w:r>
            <w:r>
              <w:rPr>
                <w:noProof/>
                <w:webHidden/>
              </w:rPr>
              <w:fldChar w:fldCharType="separate"/>
            </w:r>
            <w:r w:rsidR="00253186">
              <w:rPr>
                <w:noProof/>
                <w:webHidden/>
              </w:rPr>
              <w:t>15</w:t>
            </w:r>
            <w:r>
              <w:rPr>
                <w:noProof/>
                <w:webHidden/>
              </w:rPr>
              <w:fldChar w:fldCharType="end"/>
            </w:r>
          </w:hyperlink>
        </w:p>
        <w:p w14:paraId="26823F30" w14:textId="69A08753" w:rsidR="00110BBE" w:rsidRDefault="00110BBE">
          <w:pPr>
            <w:pStyle w:val="TOC1"/>
            <w:rPr>
              <w:rFonts w:asciiTheme="minorHAnsi" w:eastAsiaTheme="minorEastAsia" w:hAnsiTheme="minorHAnsi" w:cstheme="minorBidi"/>
              <w:noProof/>
              <w:kern w:val="2"/>
              <w14:ligatures w14:val="standardContextual"/>
            </w:rPr>
          </w:pPr>
          <w:hyperlink w:anchor="_Toc239848931" w:history="1">
            <w:r w:rsidRPr="007A585B">
              <w:rPr>
                <w:rStyle w:val="Hyperlink"/>
                <w:noProof/>
              </w:rPr>
              <w:t>Annex C: Korea’s UWB Emission Mask</w:t>
            </w:r>
            <w:r>
              <w:rPr>
                <w:noProof/>
                <w:webHidden/>
              </w:rPr>
              <w:tab/>
            </w:r>
            <w:r>
              <w:rPr>
                <w:noProof/>
                <w:webHidden/>
              </w:rPr>
              <w:fldChar w:fldCharType="begin"/>
            </w:r>
            <w:r>
              <w:rPr>
                <w:noProof/>
                <w:webHidden/>
              </w:rPr>
              <w:instrText xml:space="preserve"> PAGEREF _Toc239848931 \h </w:instrText>
            </w:r>
            <w:r>
              <w:rPr>
                <w:noProof/>
                <w:webHidden/>
              </w:rPr>
            </w:r>
            <w:r>
              <w:rPr>
                <w:noProof/>
                <w:webHidden/>
              </w:rPr>
              <w:fldChar w:fldCharType="separate"/>
            </w:r>
            <w:r w:rsidR="00253186">
              <w:rPr>
                <w:noProof/>
                <w:webHidden/>
              </w:rPr>
              <w:t>16</w:t>
            </w:r>
            <w:r>
              <w:rPr>
                <w:noProof/>
                <w:webHidden/>
              </w:rPr>
              <w:fldChar w:fldCharType="end"/>
            </w:r>
          </w:hyperlink>
        </w:p>
        <w:p w14:paraId="6DBEDF23" w14:textId="632F0070" w:rsidR="00110BBE" w:rsidRDefault="00110BBE">
          <w:pPr>
            <w:pStyle w:val="TOC1"/>
            <w:rPr>
              <w:rFonts w:asciiTheme="minorHAnsi" w:eastAsiaTheme="minorEastAsia" w:hAnsiTheme="minorHAnsi" w:cstheme="minorBidi"/>
              <w:noProof/>
              <w:kern w:val="2"/>
              <w14:ligatures w14:val="standardContextual"/>
            </w:rPr>
          </w:pPr>
          <w:hyperlink w:anchor="_Toc239848932" w:history="1">
            <w:r w:rsidRPr="007A585B">
              <w:rPr>
                <w:rStyle w:val="Hyperlink"/>
                <w:noProof/>
              </w:rPr>
              <w:t>Annex D: China’s UWB Technical Requirements</w:t>
            </w:r>
            <w:r>
              <w:rPr>
                <w:noProof/>
                <w:webHidden/>
              </w:rPr>
              <w:tab/>
            </w:r>
            <w:r>
              <w:rPr>
                <w:noProof/>
                <w:webHidden/>
              </w:rPr>
              <w:fldChar w:fldCharType="begin"/>
            </w:r>
            <w:r>
              <w:rPr>
                <w:noProof/>
                <w:webHidden/>
              </w:rPr>
              <w:instrText xml:space="preserve"> PAGEREF _Toc239848932 \h </w:instrText>
            </w:r>
            <w:r>
              <w:rPr>
                <w:noProof/>
                <w:webHidden/>
              </w:rPr>
            </w:r>
            <w:r>
              <w:rPr>
                <w:noProof/>
                <w:webHidden/>
              </w:rPr>
              <w:fldChar w:fldCharType="separate"/>
            </w:r>
            <w:r w:rsidR="00253186">
              <w:rPr>
                <w:noProof/>
                <w:webHidden/>
              </w:rPr>
              <w:t>17</w:t>
            </w:r>
            <w:r>
              <w:rPr>
                <w:noProof/>
                <w:webHidden/>
              </w:rPr>
              <w:fldChar w:fldCharType="end"/>
            </w:r>
          </w:hyperlink>
        </w:p>
        <w:p w14:paraId="4E834597" w14:textId="72A62F5C" w:rsidR="00110BBE" w:rsidRDefault="00110BBE">
          <w:pPr>
            <w:pStyle w:val="TOC1"/>
            <w:rPr>
              <w:rFonts w:asciiTheme="minorHAnsi" w:eastAsiaTheme="minorEastAsia" w:hAnsiTheme="minorHAnsi" w:cstheme="minorBidi"/>
              <w:noProof/>
              <w:kern w:val="2"/>
              <w14:ligatures w14:val="standardContextual"/>
            </w:rPr>
          </w:pPr>
          <w:hyperlink w:anchor="_Toc239848933" w:history="1">
            <w:r w:rsidRPr="007A585B">
              <w:rPr>
                <w:rStyle w:val="Hyperlink"/>
                <w:noProof/>
              </w:rPr>
              <w:t>Annex E: FCC’s UWB Emission Mask</w:t>
            </w:r>
            <w:r>
              <w:rPr>
                <w:noProof/>
                <w:webHidden/>
              </w:rPr>
              <w:tab/>
            </w:r>
            <w:r>
              <w:rPr>
                <w:noProof/>
                <w:webHidden/>
              </w:rPr>
              <w:fldChar w:fldCharType="begin"/>
            </w:r>
            <w:r>
              <w:rPr>
                <w:noProof/>
                <w:webHidden/>
              </w:rPr>
              <w:instrText xml:space="preserve"> PAGEREF _Toc239848933 \h </w:instrText>
            </w:r>
            <w:r>
              <w:rPr>
                <w:noProof/>
                <w:webHidden/>
              </w:rPr>
            </w:r>
            <w:r>
              <w:rPr>
                <w:noProof/>
                <w:webHidden/>
              </w:rPr>
              <w:fldChar w:fldCharType="separate"/>
            </w:r>
            <w:r w:rsidR="00253186">
              <w:rPr>
                <w:noProof/>
                <w:webHidden/>
              </w:rPr>
              <w:t>18</w:t>
            </w:r>
            <w:r>
              <w:rPr>
                <w:noProof/>
                <w:webHidden/>
              </w:rPr>
              <w:fldChar w:fldCharType="end"/>
            </w:r>
          </w:hyperlink>
        </w:p>
        <w:p w14:paraId="1D117FB5" w14:textId="33F4F719" w:rsidR="00110BBE" w:rsidRDefault="00110BBE">
          <w:pPr>
            <w:pStyle w:val="TOC1"/>
            <w:rPr>
              <w:rFonts w:asciiTheme="minorHAnsi" w:eastAsiaTheme="minorEastAsia" w:hAnsiTheme="minorHAnsi" w:cstheme="minorBidi"/>
              <w:noProof/>
              <w:kern w:val="2"/>
              <w14:ligatures w14:val="standardContextual"/>
            </w:rPr>
          </w:pPr>
          <w:hyperlink w:anchor="_Toc239848934" w:history="1">
            <w:r w:rsidRPr="007A585B">
              <w:rPr>
                <w:rStyle w:val="Hyperlink"/>
                <w:noProof/>
              </w:rPr>
              <w:t>Annex F: Europe’s UWB Emission Mask</w:t>
            </w:r>
            <w:r>
              <w:rPr>
                <w:noProof/>
                <w:webHidden/>
              </w:rPr>
              <w:tab/>
            </w:r>
            <w:r>
              <w:rPr>
                <w:noProof/>
                <w:webHidden/>
              </w:rPr>
              <w:fldChar w:fldCharType="begin"/>
            </w:r>
            <w:r>
              <w:rPr>
                <w:noProof/>
                <w:webHidden/>
              </w:rPr>
              <w:instrText xml:space="preserve"> PAGEREF _Toc239848934 \h </w:instrText>
            </w:r>
            <w:r>
              <w:rPr>
                <w:noProof/>
                <w:webHidden/>
              </w:rPr>
            </w:r>
            <w:r>
              <w:rPr>
                <w:noProof/>
                <w:webHidden/>
              </w:rPr>
              <w:fldChar w:fldCharType="separate"/>
            </w:r>
            <w:r w:rsidR="00253186">
              <w:rPr>
                <w:noProof/>
                <w:webHidden/>
              </w:rPr>
              <w:t>19</w:t>
            </w:r>
            <w:r>
              <w:rPr>
                <w:noProof/>
                <w:webHidden/>
              </w:rPr>
              <w:fldChar w:fldCharType="end"/>
            </w:r>
          </w:hyperlink>
        </w:p>
        <w:p w14:paraId="435D1207" w14:textId="52C0B5B4" w:rsidR="00110BBE" w:rsidRDefault="00110BBE">
          <w:pPr>
            <w:pStyle w:val="TOC1"/>
            <w:rPr>
              <w:rFonts w:asciiTheme="minorHAnsi" w:eastAsiaTheme="minorEastAsia" w:hAnsiTheme="minorHAnsi" w:cstheme="minorBidi"/>
              <w:noProof/>
              <w:kern w:val="2"/>
              <w14:ligatures w14:val="standardContextual"/>
            </w:rPr>
          </w:pPr>
          <w:hyperlink w:anchor="_Toc239848935" w:history="1">
            <w:r w:rsidRPr="007A585B">
              <w:rPr>
                <w:rStyle w:val="Hyperlink"/>
                <w:noProof/>
              </w:rPr>
              <w:t>Annex G: UWB Regulatory Framework in APT and other regions</w:t>
            </w:r>
            <w:r>
              <w:rPr>
                <w:noProof/>
                <w:webHidden/>
              </w:rPr>
              <w:tab/>
            </w:r>
            <w:r>
              <w:rPr>
                <w:noProof/>
                <w:webHidden/>
              </w:rPr>
              <w:fldChar w:fldCharType="begin"/>
            </w:r>
            <w:r>
              <w:rPr>
                <w:noProof/>
                <w:webHidden/>
              </w:rPr>
              <w:instrText xml:space="preserve"> PAGEREF _Toc239848935 \h </w:instrText>
            </w:r>
            <w:r>
              <w:rPr>
                <w:noProof/>
                <w:webHidden/>
              </w:rPr>
            </w:r>
            <w:r>
              <w:rPr>
                <w:noProof/>
                <w:webHidden/>
              </w:rPr>
              <w:fldChar w:fldCharType="separate"/>
            </w:r>
            <w:r w:rsidR="00253186">
              <w:rPr>
                <w:noProof/>
                <w:webHidden/>
              </w:rPr>
              <w:t>27</w:t>
            </w:r>
            <w:r>
              <w:rPr>
                <w:noProof/>
                <w:webHidden/>
              </w:rPr>
              <w:fldChar w:fldCharType="end"/>
            </w:r>
          </w:hyperlink>
        </w:p>
        <w:p w14:paraId="7604BE4F" w14:textId="77777777" w:rsidR="00356627" w:rsidRPr="00A93911" w:rsidRDefault="00356627" w:rsidP="00A93911">
          <w:pPr>
            <w:spacing w:line="480" w:lineRule="auto"/>
          </w:pPr>
          <w:r w:rsidRPr="00A93911">
            <w:rPr>
              <w:lang w:val="ko-KR"/>
            </w:rPr>
            <w:fldChar w:fldCharType="end"/>
          </w:r>
        </w:p>
      </w:sdtContent>
    </w:sdt>
    <w:p w14:paraId="2F05E37F" w14:textId="77777777" w:rsidR="00FF62EE" w:rsidRPr="004D20A3" w:rsidRDefault="00FF62EE" w:rsidP="00A93911">
      <w:pPr>
        <w:pStyle w:val="1"/>
        <w:outlineLvl w:val="0"/>
      </w:pPr>
      <w:bookmarkStart w:id="8" w:name="_Toc123645270"/>
      <w:bookmarkStart w:id="9" w:name="_Toc123645354"/>
      <w:bookmarkStart w:id="10" w:name="_Toc123645438"/>
      <w:bookmarkStart w:id="11" w:name="_Toc123645523"/>
      <w:bookmarkStart w:id="12" w:name="_Toc123645608"/>
      <w:bookmarkStart w:id="13" w:name="_Toc123645693"/>
      <w:bookmarkStart w:id="14" w:name="_Toc123645778"/>
      <w:bookmarkStart w:id="15" w:name="_Toc123645863"/>
      <w:bookmarkStart w:id="16" w:name="_Toc123645948"/>
      <w:bookmarkStart w:id="17" w:name="_Toc123646033"/>
      <w:bookmarkStart w:id="18" w:name="_Toc123646118"/>
      <w:bookmarkStart w:id="19" w:name="_Toc123646203"/>
      <w:bookmarkStart w:id="20" w:name="_Toc123646288"/>
      <w:bookmarkStart w:id="21" w:name="_Toc123646373"/>
      <w:bookmarkStart w:id="22" w:name="_Toc123646543"/>
      <w:bookmarkStart w:id="23" w:name="_Toc123646628"/>
      <w:bookmarkStart w:id="24" w:name="_Toc123646713"/>
      <w:bookmarkStart w:id="25" w:name="_Toc123646798"/>
      <w:bookmarkStart w:id="26" w:name="_Toc123646883"/>
      <w:bookmarkStart w:id="27" w:name="_Toc123646968"/>
      <w:bookmarkStart w:id="28" w:name="_Toc123647053"/>
      <w:bookmarkStart w:id="29" w:name="_Toc123647138"/>
      <w:bookmarkStart w:id="30" w:name="_Toc123647223"/>
      <w:bookmarkStart w:id="31" w:name="_Toc123647308"/>
      <w:bookmarkStart w:id="32" w:name="_Toc123647393"/>
      <w:bookmarkStart w:id="33" w:name="_Toc123647711"/>
      <w:bookmarkStart w:id="34" w:name="_Toc123648097"/>
      <w:bookmarkStart w:id="35" w:name="_Toc123665259"/>
      <w:bookmarkStart w:id="36" w:name="_Toc123665347"/>
      <w:bookmarkStart w:id="37" w:name="_Toc123665437"/>
      <w:bookmarkStart w:id="38" w:name="_Toc123665526"/>
      <w:bookmarkStart w:id="39" w:name="_Toc123665615"/>
      <w:bookmarkStart w:id="40" w:name="_Toc123665706"/>
      <w:bookmarkStart w:id="41" w:name="_Toc123665794"/>
      <w:bookmarkStart w:id="42" w:name="_Toc123665883"/>
      <w:bookmarkStart w:id="43" w:name="_Toc123665972"/>
      <w:bookmarkStart w:id="44" w:name="_Toc123666057"/>
      <w:bookmarkStart w:id="45" w:name="_Toc123666722"/>
      <w:bookmarkStart w:id="46" w:name="_Toc123666812"/>
      <w:bookmarkStart w:id="47" w:name="_Toc123704307"/>
      <w:bookmarkStart w:id="48" w:name="_Toc123704397"/>
      <w:bookmarkStart w:id="49" w:name="_Toc123704596"/>
      <w:bookmarkStart w:id="50" w:name="_Toc123704686"/>
      <w:bookmarkStart w:id="51" w:name="_Toc123716770"/>
      <w:bookmarkStart w:id="52" w:name="_Toc123716867"/>
      <w:bookmarkStart w:id="53" w:name="_Toc123718568"/>
      <w:bookmarkStart w:id="54" w:name="_Toc123718665"/>
      <w:bookmarkStart w:id="55" w:name="_Toc123723231"/>
      <w:bookmarkStart w:id="56" w:name="_Toc123723333"/>
      <w:bookmarkStart w:id="57" w:name="_Toc123723448"/>
      <w:bookmarkStart w:id="58" w:name="_Toc123723645"/>
      <w:bookmarkStart w:id="59" w:name="_Toc123723807"/>
      <w:bookmarkStart w:id="60" w:name="_Toc123724771"/>
      <w:bookmarkStart w:id="61" w:name="_Toc123725169"/>
      <w:bookmarkStart w:id="62" w:name="_Toc126122023"/>
      <w:bookmarkStart w:id="63" w:name="_Toc126135972"/>
      <w:bookmarkStart w:id="64" w:name="_Toc126142775"/>
      <w:bookmarkStart w:id="65" w:name="_Toc126637516"/>
      <w:bookmarkStart w:id="66" w:name="_Toc127000159"/>
      <w:bookmarkStart w:id="67" w:name="_Toc126122033"/>
      <w:bookmarkStart w:id="68" w:name="_Toc126135982"/>
      <w:bookmarkStart w:id="69" w:name="_Toc126142785"/>
      <w:bookmarkStart w:id="70" w:name="_Toc126637526"/>
      <w:bookmarkStart w:id="71" w:name="_Toc127000169"/>
      <w:bookmarkStart w:id="72" w:name="_Toc123645443"/>
      <w:bookmarkStart w:id="73" w:name="_Toc123645528"/>
      <w:bookmarkStart w:id="74" w:name="_Toc123645613"/>
      <w:bookmarkStart w:id="75" w:name="_Toc123645698"/>
      <w:bookmarkStart w:id="76" w:name="_Toc123645783"/>
      <w:bookmarkStart w:id="77" w:name="_Toc123645868"/>
      <w:bookmarkStart w:id="78" w:name="_Toc123645953"/>
      <w:bookmarkStart w:id="79" w:name="_Toc123646038"/>
      <w:bookmarkStart w:id="80" w:name="_Toc123646123"/>
      <w:bookmarkStart w:id="81" w:name="_Toc123646208"/>
      <w:bookmarkStart w:id="82" w:name="_Toc123646293"/>
      <w:bookmarkStart w:id="83" w:name="_Toc123646378"/>
      <w:bookmarkStart w:id="84" w:name="_Toc123646548"/>
      <w:bookmarkStart w:id="85" w:name="_Toc123646633"/>
      <w:bookmarkStart w:id="86" w:name="_Toc123646718"/>
      <w:bookmarkStart w:id="87" w:name="_Toc123646803"/>
      <w:bookmarkStart w:id="88" w:name="_Toc123646888"/>
      <w:bookmarkStart w:id="89" w:name="_Toc123646973"/>
      <w:bookmarkStart w:id="90" w:name="_Toc123647058"/>
      <w:bookmarkStart w:id="91" w:name="_Toc123647143"/>
      <w:bookmarkStart w:id="92" w:name="_Toc123647228"/>
      <w:bookmarkStart w:id="93" w:name="_Toc123647313"/>
      <w:bookmarkStart w:id="94" w:name="_Toc123647398"/>
      <w:bookmarkStart w:id="95" w:name="_Toc123647716"/>
      <w:bookmarkStart w:id="96" w:name="_Toc123648102"/>
      <w:bookmarkStart w:id="97" w:name="_Toc123665264"/>
      <w:bookmarkStart w:id="98" w:name="_Toc123665352"/>
      <w:bookmarkStart w:id="99" w:name="_Toc123665442"/>
      <w:bookmarkStart w:id="100" w:name="_Toc123665531"/>
      <w:bookmarkStart w:id="101" w:name="_Toc123665620"/>
      <w:bookmarkStart w:id="102" w:name="_Toc123665711"/>
      <w:bookmarkStart w:id="103" w:name="_Toc123665799"/>
      <w:bookmarkStart w:id="104" w:name="_Toc123665888"/>
      <w:bookmarkStart w:id="105" w:name="_Toc123665977"/>
      <w:bookmarkStart w:id="106" w:name="_Toc123666062"/>
      <w:bookmarkStart w:id="107" w:name="_Toc123666727"/>
      <w:bookmarkStart w:id="108" w:name="_Toc123666817"/>
      <w:bookmarkStart w:id="109" w:name="_Toc123704312"/>
      <w:bookmarkStart w:id="110" w:name="_Toc123704402"/>
      <w:bookmarkStart w:id="111" w:name="_Toc123704601"/>
      <w:bookmarkStart w:id="112" w:name="_Toc123704691"/>
      <w:bookmarkStart w:id="113" w:name="_Toc123716775"/>
      <w:bookmarkStart w:id="114" w:name="_Toc123716872"/>
      <w:bookmarkStart w:id="115" w:name="_Toc123718573"/>
      <w:bookmarkStart w:id="116" w:name="_Toc123718670"/>
      <w:bookmarkStart w:id="117" w:name="_Toc123723236"/>
      <w:bookmarkStart w:id="118" w:name="_Toc123723338"/>
      <w:bookmarkStart w:id="119" w:name="_Toc123723453"/>
      <w:bookmarkStart w:id="120" w:name="_Toc123723650"/>
      <w:bookmarkStart w:id="121" w:name="_Toc123723812"/>
      <w:bookmarkStart w:id="122" w:name="_Toc123724776"/>
      <w:bookmarkStart w:id="123" w:name="_Toc123725174"/>
      <w:bookmarkStart w:id="124" w:name="_Toc123633333"/>
      <w:bookmarkStart w:id="125" w:name="_Toc135690376"/>
      <w:bookmarkStart w:id="126" w:name="_Toc239848915"/>
      <w:bookmarkStart w:id="127" w:name="_Toc123633339"/>
      <w:bookmarkStart w:id="128" w:name="_Ref124306470"/>
      <w:bookmarkStart w:id="129" w:name="_Toc12845205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sidRPr="004D20A3">
        <w:lastRenderedPageBreak/>
        <w:t>1</w:t>
      </w:r>
      <w:r w:rsidRPr="004D20A3">
        <w:tab/>
        <w:t>INTRODUCTION</w:t>
      </w:r>
      <w:bookmarkEnd w:id="125"/>
      <w:bookmarkEnd w:id="126"/>
    </w:p>
    <w:p w14:paraId="0FF5504A" w14:textId="77777777" w:rsidR="00FF62EE" w:rsidRPr="007425E9" w:rsidRDefault="00FF62EE" w:rsidP="00FF62EE">
      <w:pPr>
        <w:jc w:val="both"/>
        <w:rPr>
          <w:b/>
        </w:rPr>
      </w:pPr>
    </w:p>
    <w:p w14:paraId="5115CF7E" w14:textId="618CBEC5" w:rsidR="00FF62EE" w:rsidRPr="004F0911" w:rsidRDefault="00FF62EE" w:rsidP="004D20A3">
      <w:pPr>
        <w:jc w:val="both"/>
      </w:pPr>
      <w:r w:rsidRPr="004F0911">
        <w:rPr>
          <w:rStyle w:val="2Char"/>
        </w:rPr>
        <w:t xml:space="preserve">Traditional radio systems use dedicated frequency spectrum for sending and receiving radio signals in order to mitigate interference effects.  Contrary to this approach, Ultra-Wideband (UWB) technology, as its name suggests, operates by spreading its radio signals across a very large frequency band (typical bandwidth &gt; 500 MHz).  UWB transmissions </w:t>
      </w:r>
      <w:r w:rsidR="00AD52C8" w:rsidRPr="009C279F">
        <w:rPr>
          <w:rStyle w:val="2Char"/>
        </w:rPr>
        <w:t>are very</w:t>
      </w:r>
      <w:r w:rsidR="00AD52C8" w:rsidRPr="004F0911">
        <w:rPr>
          <w:rStyle w:val="2Char"/>
        </w:rPr>
        <w:t xml:space="preserve"> </w:t>
      </w:r>
      <w:r w:rsidRPr="004F0911">
        <w:rPr>
          <w:rStyle w:val="2Char"/>
        </w:rPr>
        <w:t>low</w:t>
      </w:r>
      <w:r w:rsidR="00AD52C8" w:rsidRPr="004F0911">
        <w:rPr>
          <w:rStyle w:val="2Char"/>
        </w:rPr>
        <w:t xml:space="preserve"> </w:t>
      </w:r>
      <w:r w:rsidR="00AD52C8" w:rsidRPr="009C279F">
        <w:rPr>
          <w:rStyle w:val="2Char"/>
        </w:rPr>
        <w:t>in</w:t>
      </w:r>
      <w:r w:rsidR="00AD52C8" w:rsidRPr="004F0911">
        <w:rPr>
          <w:rStyle w:val="2Char"/>
        </w:rPr>
        <w:t xml:space="preserve"> power, </w:t>
      </w:r>
      <w:r w:rsidRPr="004F0911">
        <w:rPr>
          <w:rStyle w:val="2Char"/>
        </w:rPr>
        <w:t xml:space="preserve">and will operate </w:t>
      </w:r>
      <w:r w:rsidR="00DD761F" w:rsidRPr="004F0911">
        <w:rPr>
          <w:rStyle w:val="2Char"/>
        </w:rPr>
        <w:t>as</w:t>
      </w:r>
      <w:r w:rsidR="00C36ED8" w:rsidRPr="004F0911">
        <w:rPr>
          <w:rStyle w:val="2Char"/>
        </w:rPr>
        <w:t xml:space="preserve"> an</w:t>
      </w:r>
      <w:r w:rsidR="00C36ED8" w:rsidRPr="004F0911">
        <w:rPr>
          <w:rStyle w:val="2Char"/>
          <w:lang w:val="en-US"/>
        </w:rPr>
        <w:t xml:space="preserve"> underlay,</w:t>
      </w:r>
      <w:r w:rsidR="00DD761F" w:rsidRPr="004F0911">
        <w:rPr>
          <w:rStyle w:val="2Char"/>
        </w:rPr>
        <w:t xml:space="preserve"> </w:t>
      </w:r>
      <w:r w:rsidR="006C6A81" w:rsidRPr="004F0911">
        <w:rPr>
          <w:rStyle w:val="2Char"/>
        </w:rPr>
        <w:t xml:space="preserve">license-exempt </w:t>
      </w:r>
      <w:r w:rsidR="00DD761F" w:rsidRPr="004F0911">
        <w:rPr>
          <w:rStyle w:val="2Char"/>
        </w:rPr>
        <w:t xml:space="preserve">service </w:t>
      </w:r>
      <w:r w:rsidR="006C6A81" w:rsidRPr="004F0911">
        <w:rPr>
          <w:rStyle w:val="2Char"/>
        </w:rPr>
        <w:t xml:space="preserve"> </w:t>
      </w:r>
      <w:r w:rsidRPr="004F0911">
        <w:rPr>
          <w:rStyle w:val="2Char"/>
        </w:rPr>
        <w:t>in frequency bands</w:t>
      </w:r>
      <w:r w:rsidR="00055F6B" w:rsidRPr="004F0911">
        <w:rPr>
          <w:rStyle w:val="2Char"/>
        </w:rPr>
        <w:t xml:space="preserve"> </w:t>
      </w:r>
      <w:r w:rsidRPr="009C279F">
        <w:rPr>
          <w:rStyle w:val="2Char"/>
        </w:rPr>
        <w:t>already allocated to</w:t>
      </w:r>
      <w:r w:rsidR="00A8068D" w:rsidRPr="009C279F">
        <w:rPr>
          <w:rStyle w:val="2Char"/>
        </w:rPr>
        <w:t xml:space="preserve"> </w:t>
      </w:r>
      <w:r w:rsidRPr="004F0911">
        <w:rPr>
          <w:rStyle w:val="2Char"/>
        </w:rPr>
        <w:t>other</w:t>
      </w:r>
      <w:r w:rsidR="00622C39">
        <w:rPr>
          <w:rStyle w:val="2Char"/>
          <w:strike/>
        </w:rPr>
        <w:t xml:space="preserve"> </w:t>
      </w:r>
      <w:r w:rsidRPr="004F0911">
        <w:rPr>
          <w:rStyle w:val="2Char"/>
        </w:rPr>
        <w:t>radiocommunication</w:t>
      </w:r>
      <w:r w:rsidR="002F33E3">
        <w:rPr>
          <w:rStyle w:val="2Char"/>
        </w:rPr>
        <w:t xml:space="preserve"> </w:t>
      </w:r>
      <w:r w:rsidR="00C36ED8" w:rsidRPr="004F0911">
        <w:rPr>
          <w:rStyle w:val="2Char"/>
        </w:rPr>
        <w:t>services</w:t>
      </w:r>
      <w:r w:rsidRPr="004F0911">
        <w:rPr>
          <w:rStyle w:val="2Char"/>
        </w:rPr>
        <w:t xml:space="preserve">(e.g. satellite services, </w:t>
      </w:r>
      <w:r w:rsidR="00C36ED8" w:rsidRPr="004F0911">
        <w:rPr>
          <w:rStyle w:val="2Char"/>
        </w:rPr>
        <w:t xml:space="preserve">fixed service, mobile service </w:t>
      </w:r>
      <w:r w:rsidRPr="004F0911">
        <w:rPr>
          <w:rStyle w:val="2Char"/>
        </w:rPr>
        <w:t>and radiolocation</w:t>
      </w:r>
      <w:r w:rsidR="00C36ED8" w:rsidRPr="004F0911">
        <w:rPr>
          <w:rStyle w:val="2Char"/>
        </w:rPr>
        <w:t xml:space="preserve"> service</w:t>
      </w:r>
      <w:r w:rsidRPr="004F0911">
        <w:t>), including those licensed exclusively to commercial entities for their use (e.g. cellular mobile operators and wireless broadband access operators).</w:t>
      </w:r>
    </w:p>
    <w:p w14:paraId="4CC5FFD8" w14:textId="07FCFA74" w:rsidR="00892511" w:rsidRPr="00A93911" w:rsidRDefault="00892511" w:rsidP="004D20A3">
      <w:pPr>
        <w:jc w:val="both"/>
        <w:rPr>
          <w:lang w:val="en-US"/>
        </w:rPr>
      </w:pPr>
      <w:r w:rsidRPr="004F0911">
        <w:t>Therefore, UWB transmission is designed to not cause interference to other radiocommunication services</w:t>
      </w:r>
      <w:r w:rsidR="00B125DC" w:rsidRPr="004F0911">
        <w:t xml:space="preserve"> and </w:t>
      </w:r>
      <w:r w:rsidR="00B125DC" w:rsidRPr="004F0911">
        <w:rPr>
          <w:rFonts w:eastAsia="MS Mincho"/>
          <w:lang w:eastAsia="ja-JP"/>
        </w:rPr>
        <w:t xml:space="preserve">not claiming any protection from those </w:t>
      </w:r>
      <w:r w:rsidR="00B125DC" w:rsidRPr="009C279F">
        <w:rPr>
          <w:rFonts w:eastAsia="MS Mincho"/>
          <w:lang w:eastAsia="ja-JP"/>
        </w:rPr>
        <w:t>services</w:t>
      </w:r>
      <w:r w:rsidR="00C36ED8" w:rsidRPr="009C279F">
        <w:rPr>
          <w:rFonts w:eastAsia="MS Mincho"/>
          <w:lang w:eastAsia="ja-JP"/>
        </w:rPr>
        <w:t>,</w:t>
      </w:r>
      <w:r w:rsidR="00AD52C8" w:rsidRPr="009C279F">
        <w:rPr>
          <w:rFonts w:eastAsia="MS Mincho"/>
          <w:lang w:eastAsia="ja-JP"/>
        </w:rPr>
        <w:t xml:space="preserve"> and </w:t>
      </w:r>
      <w:r w:rsidR="00BD3DB6" w:rsidRPr="009C279F">
        <w:rPr>
          <w:rFonts w:eastAsia="MS Mincho"/>
          <w:lang w:eastAsia="ja-JP"/>
        </w:rPr>
        <w:t xml:space="preserve">it is characterized </w:t>
      </w:r>
      <w:r w:rsidR="00AD52C8" w:rsidRPr="009C279F">
        <w:rPr>
          <w:rFonts w:eastAsia="MS Mincho"/>
          <w:lang w:eastAsia="ja-JP"/>
        </w:rPr>
        <w:t xml:space="preserve">as a </w:t>
      </w:r>
      <w:r w:rsidR="002D2076">
        <w:rPr>
          <w:rFonts w:eastAsia="MS Mincho"/>
          <w:lang w:eastAsia="ja-JP"/>
        </w:rPr>
        <w:t>‘</w:t>
      </w:r>
      <w:r w:rsidR="00AD52C8" w:rsidRPr="009C279F">
        <w:rPr>
          <w:rFonts w:eastAsia="MS Mincho"/>
          <w:lang w:eastAsia="ja-JP"/>
        </w:rPr>
        <w:t>Good Neighbour</w:t>
      </w:r>
      <w:r w:rsidR="002D2076">
        <w:rPr>
          <w:rFonts w:eastAsia="MS Mincho"/>
          <w:lang w:eastAsia="ja-JP"/>
        </w:rPr>
        <w:t>’</w:t>
      </w:r>
      <w:r w:rsidR="00AD52C8" w:rsidRPr="009C279F">
        <w:rPr>
          <w:rFonts w:eastAsia="MS Mincho"/>
          <w:lang w:eastAsia="ja-JP"/>
        </w:rPr>
        <w:t xml:space="preserve"> technology</w:t>
      </w:r>
      <w:r w:rsidR="00B125DC" w:rsidRPr="009C279F">
        <w:rPr>
          <w:rFonts w:eastAsia="MS Mincho"/>
          <w:lang w:eastAsia="ja-JP"/>
        </w:rPr>
        <w:t>.</w:t>
      </w:r>
    </w:p>
    <w:p w14:paraId="62F4F0F6" w14:textId="77777777" w:rsidR="00FF62EE" w:rsidRDefault="00FF62EE" w:rsidP="00FF62EE">
      <w:pPr>
        <w:ind w:left="720"/>
        <w:jc w:val="both"/>
      </w:pPr>
    </w:p>
    <w:p w14:paraId="69CCF1FE" w14:textId="77777777" w:rsidR="00FF62EE" w:rsidRPr="009C279F" w:rsidRDefault="00FF62EE" w:rsidP="00A93911">
      <w:pPr>
        <w:jc w:val="both"/>
        <w:outlineLvl w:val="1"/>
        <w:rPr>
          <w:b/>
          <w:lang w:val="en-US"/>
        </w:rPr>
      </w:pPr>
      <w:bookmarkStart w:id="130" w:name="_Toc135690377"/>
      <w:bookmarkStart w:id="131" w:name="_Toc239848916"/>
      <w:r w:rsidRPr="00D07D90">
        <w:rPr>
          <w:b/>
        </w:rPr>
        <w:t>1.1</w:t>
      </w:r>
      <w:r w:rsidR="006955FE">
        <w:rPr>
          <w:b/>
        </w:rPr>
        <w:tab/>
      </w:r>
      <w:r w:rsidRPr="0098304F">
        <w:rPr>
          <w:b/>
        </w:rPr>
        <w:t>Commercial UWB Products</w:t>
      </w:r>
      <w:bookmarkEnd w:id="130"/>
      <w:bookmarkEnd w:id="131"/>
    </w:p>
    <w:p w14:paraId="766C9B4D" w14:textId="77777777" w:rsidR="00FF62EE" w:rsidRDefault="00FF62EE" w:rsidP="00FF62EE">
      <w:pPr>
        <w:ind w:left="720"/>
        <w:jc w:val="both"/>
        <w:rPr>
          <w:b/>
        </w:rPr>
      </w:pPr>
    </w:p>
    <w:p w14:paraId="3F8EC6BE" w14:textId="1DF05D53" w:rsidR="00162F2E" w:rsidRPr="004F0911" w:rsidRDefault="00162F2E" w:rsidP="00162F2E">
      <w:pPr>
        <w:jc w:val="both"/>
      </w:pPr>
      <w:r w:rsidRPr="004F0911">
        <w:t xml:space="preserve">Commercial </w:t>
      </w:r>
      <w:r w:rsidRPr="009C279F">
        <w:t>deployment of UWB began in industrial environments, where the technology was first used in high‑precision Real‑Time Locating Systems (RTLS) for asset location and tracking. Consumer adoption accelerated in</w:t>
      </w:r>
      <w:r w:rsidRPr="004F0911">
        <w:t xml:space="preserve"> 2019 </w:t>
      </w:r>
      <w:r w:rsidRPr="009C279F">
        <w:t>when</w:t>
      </w:r>
      <w:r w:rsidRPr="004F0911">
        <w:t xml:space="preserve"> Jaguar Land Rover </w:t>
      </w:r>
      <w:r w:rsidRPr="009C279F">
        <w:t>introduced the</w:t>
      </w:r>
      <w:r w:rsidRPr="004F0911">
        <w:t xml:space="preserve"> first vehicles with UWB</w:t>
      </w:r>
      <w:r w:rsidRPr="009C279F">
        <w:t>‑based</w:t>
      </w:r>
      <w:r w:rsidRPr="004F0911">
        <w:t xml:space="preserve"> secure entry</w:t>
      </w:r>
      <w:r w:rsidRPr="009C279F">
        <w:t>. Following the publication of the IEEE 802.15.4z standard in 2020—</w:t>
      </w:r>
      <w:r w:rsidRPr="004F0911">
        <w:t xml:space="preserve">which </w:t>
      </w:r>
      <w:r w:rsidRPr="009C279F">
        <w:t>strengthened industry confidence and provided a clearer interoperability path—additional OEMs such as</w:t>
      </w:r>
      <w:r w:rsidRPr="004F0911">
        <w:t xml:space="preserve"> BMW</w:t>
      </w:r>
      <w:r w:rsidRPr="009C279F">
        <w:t>, Volkswagen,</w:t>
      </w:r>
      <w:r w:rsidRPr="004F0911">
        <w:t xml:space="preserve"> and Hyundai </w:t>
      </w:r>
      <w:r w:rsidRPr="009C279F">
        <w:t>began adopting UWB</w:t>
      </w:r>
      <w:r w:rsidRPr="004F0911">
        <w:t>.</w:t>
      </w:r>
    </w:p>
    <w:p w14:paraId="636B44E8" w14:textId="16860DDE" w:rsidR="00FF62EE" w:rsidRDefault="00162F2E" w:rsidP="00162F2E">
      <w:pPr>
        <w:jc w:val="both"/>
      </w:pPr>
      <w:r w:rsidRPr="009C279F">
        <w:t>Around this same period</w:t>
      </w:r>
      <w:r w:rsidRPr="004F0911">
        <w:t xml:space="preserve">, Apple, Google, Samsung, and Xiaomi </w:t>
      </w:r>
      <w:r w:rsidRPr="009C279F">
        <w:t>integrated</w:t>
      </w:r>
      <w:r w:rsidRPr="004F0911">
        <w:t xml:space="preserve"> UWB </w:t>
      </w:r>
      <w:r w:rsidRPr="009C279F">
        <w:t>into smartphones, rapidly establishing a large installed base. Since then, UWB has expanded across mobility, consumer, and industrial markets, driven by its secure, accurate ranging and tracking capabilities. Adoption continues to grow, and analysts expect a significant increase in new UWB‑enabled applications as the ecosystem matures.</w:t>
      </w:r>
      <w:r w:rsidR="00F32D37">
        <w:t xml:space="preserve">  </w:t>
      </w:r>
      <w:r w:rsidR="00EB2668">
        <w:t xml:space="preserve"> </w:t>
      </w:r>
    </w:p>
    <w:p w14:paraId="253F68FA" w14:textId="2FCEC25C" w:rsidR="00FF62EE" w:rsidRPr="00F33BE8" w:rsidRDefault="00FF62EE" w:rsidP="00FF62EE">
      <w:pPr>
        <w:ind w:left="720"/>
        <w:jc w:val="both"/>
      </w:pPr>
    </w:p>
    <w:p w14:paraId="0CAAF97E" w14:textId="77777777" w:rsidR="00601741" w:rsidRPr="00A93911" w:rsidRDefault="00601741" w:rsidP="006955FE">
      <w:pPr>
        <w:jc w:val="both"/>
        <w:outlineLvl w:val="1"/>
        <w:rPr>
          <w:b/>
        </w:rPr>
      </w:pPr>
      <w:bookmarkStart w:id="132" w:name="_Toc239848917"/>
      <w:r w:rsidRPr="00A93911">
        <w:rPr>
          <w:b/>
        </w:rPr>
        <w:t>1.2</w:t>
      </w:r>
      <w:r w:rsidR="006955FE">
        <w:rPr>
          <w:b/>
        </w:rPr>
        <w:tab/>
      </w:r>
      <w:r w:rsidRPr="00A93911">
        <w:rPr>
          <w:b/>
        </w:rPr>
        <w:t>Social and Economic Impact</w:t>
      </w:r>
      <w:bookmarkEnd w:id="132"/>
    </w:p>
    <w:p w14:paraId="163212DE" w14:textId="77777777" w:rsidR="00601741" w:rsidRPr="00A93911" w:rsidRDefault="00601741" w:rsidP="00601741">
      <w:pPr>
        <w:jc w:val="both"/>
      </w:pPr>
    </w:p>
    <w:p w14:paraId="1A0A9C0D" w14:textId="79D848B0" w:rsidR="00601741" w:rsidRPr="004F0911" w:rsidRDefault="00F32D37" w:rsidP="00A93911">
      <w:pPr>
        <w:pStyle w:val="2"/>
      </w:pPr>
      <w:r w:rsidRPr="009C279F">
        <w:t>A comprehensive market analysis on</w:t>
      </w:r>
      <w:r w:rsidRPr="004F0911">
        <w:t xml:space="preserve"> UWB </w:t>
      </w:r>
      <w:r w:rsidRPr="009C279F">
        <w:t>was done by</w:t>
      </w:r>
      <w:r w:rsidRPr="004F0911">
        <w:t xml:space="preserve"> AB</w:t>
      </w:r>
      <w:r w:rsidR="00601741" w:rsidRPr="004F0911">
        <w:t>I Research. Figure</w:t>
      </w:r>
      <w:r w:rsidR="00C12189" w:rsidRPr="004F0911">
        <w:t xml:space="preserve"> 1</w:t>
      </w:r>
      <w:r w:rsidR="00601741" w:rsidRPr="004F0911">
        <w:t xml:space="preserve">  shows that UWB-enabled devices shipped globally are poised to grow to over </w:t>
      </w:r>
      <w:r w:rsidRPr="009C279F">
        <w:t>0.5</w:t>
      </w:r>
      <w:r w:rsidR="00601741" w:rsidRPr="004F0911">
        <w:t xml:space="preserve"> billion devices </w:t>
      </w:r>
      <w:r w:rsidRPr="009C279F">
        <w:t>in</w:t>
      </w:r>
      <w:r w:rsidRPr="004F0911">
        <w:t xml:space="preserve"> </w:t>
      </w:r>
      <w:r w:rsidR="00601741" w:rsidRPr="004F0911">
        <w:t>2025</w:t>
      </w:r>
      <w:r w:rsidRPr="009C279F">
        <w:t xml:space="preserve"> with accumulated shipments of &gt;1.5 billion devices in the last 5 years</w:t>
      </w:r>
      <w:r w:rsidRPr="004F0911">
        <w:t xml:space="preserve"> </w:t>
      </w:r>
      <w:r w:rsidR="00601741" w:rsidRPr="004F0911">
        <w:t>. In fact, the UWB market is projected to grow by double digit percentages for the foreseeable future.</w:t>
      </w:r>
      <w:r w:rsidR="00601741" w:rsidRPr="009C279F">
        <w:rPr>
          <w:vertAlign w:val="superscript"/>
        </w:rPr>
        <w:footnoteReference w:id="1"/>
      </w:r>
    </w:p>
    <w:p w14:paraId="4B31762B" w14:textId="77777777" w:rsidR="00601741" w:rsidRPr="009C279F" w:rsidRDefault="00601741" w:rsidP="00601741">
      <w:pPr>
        <w:pStyle w:val="BodyText"/>
        <w:jc w:val="center"/>
        <w:rPr>
          <w:rFonts w:ascii="Arial Black"/>
          <w:sz w:val="20"/>
        </w:rPr>
      </w:pPr>
    </w:p>
    <w:p w14:paraId="438F2C62" w14:textId="77777777" w:rsidR="00764435" w:rsidRPr="00DD4B48" w:rsidRDefault="00764435" w:rsidP="00DD4B48">
      <w:pPr>
        <w:rPr>
          <w:sz w:val="29"/>
        </w:rPr>
      </w:pPr>
      <w:r w:rsidRPr="00764435">
        <w:rPr>
          <w:noProof/>
          <w:sz w:val="29"/>
        </w:rPr>
        <w:lastRenderedPageBreak/>
        <w:drawing>
          <wp:inline distT="0" distB="0" distL="0" distR="0" wp14:anchorId="082FF5B9" wp14:editId="32F263DE">
            <wp:extent cx="4635162" cy="3808325"/>
            <wp:effectExtent l="0" t="0" r="635" b="1905"/>
            <wp:docPr id="1865476184" name="Picture 1" descr="A graph of a number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476184" name="Picture 1" descr="A graph of a number of different colored bars&#10;&#10;AI-generated content may be incorrect."/>
                    <pic:cNvPicPr/>
                  </pic:nvPicPr>
                  <pic:blipFill>
                    <a:blip r:embed="rId11"/>
                    <a:stretch>
                      <a:fillRect/>
                    </a:stretch>
                  </pic:blipFill>
                  <pic:spPr>
                    <a:xfrm>
                      <a:off x="0" y="0"/>
                      <a:ext cx="4658043" cy="3827125"/>
                    </a:xfrm>
                    <a:prstGeom prst="rect">
                      <a:avLst/>
                    </a:prstGeom>
                  </pic:spPr>
                </pic:pic>
              </a:graphicData>
            </a:graphic>
          </wp:inline>
        </w:drawing>
      </w:r>
      <w:r w:rsidRPr="00764435">
        <w:rPr>
          <w:sz w:val="29"/>
        </w:rPr>
        <w:t xml:space="preserve"> </w:t>
      </w:r>
      <w:r w:rsidRPr="00764435">
        <w:rPr>
          <w:noProof/>
          <w:sz w:val="29"/>
        </w:rPr>
        <w:drawing>
          <wp:inline distT="0" distB="0" distL="0" distR="0" wp14:anchorId="17EE1531" wp14:editId="23AFAE9A">
            <wp:extent cx="995567" cy="1577591"/>
            <wp:effectExtent l="0" t="0" r="0" b="0"/>
            <wp:docPr id="1897828217" name="Picture 1" descr="A screen shot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28217" name="Picture 1" descr="A screen shot of a device&#10;&#10;AI-generated content may be incorrect."/>
                    <pic:cNvPicPr/>
                  </pic:nvPicPr>
                  <pic:blipFill>
                    <a:blip r:embed="rId12"/>
                    <a:stretch>
                      <a:fillRect/>
                    </a:stretch>
                  </pic:blipFill>
                  <pic:spPr>
                    <a:xfrm>
                      <a:off x="0" y="0"/>
                      <a:ext cx="1008013" cy="1597312"/>
                    </a:xfrm>
                    <a:prstGeom prst="rect">
                      <a:avLst/>
                    </a:prstGeom>
                  </pic:spPr>
                </pic:pic>
              </a:graphicData>
            </a:graphic>
          </wp:inline>
        </w:drawing>
      </w:r>
    </w:p>
    <w:p w14:paraId="66A6807E" w14:textId="77777777" w:rsidR="00601741" w:rsidRPr="00A93911" w:rsidRDefault="00601741" w:rsidP="00601741">
      <w:pPr>
        <w:pStyle w:val="BodyText"/>
        <w:jc w:val="center"/>
        <w:rPr>
          <w:color w:val="575F65"/>
          <w:sz w:val="16"/>
          <w:szCs w:val="16"/>
        </w:rPr>
      </w:pPr>
      <w:r w:rsidRPr="00A93911">
        <w:rPr>
          <w:b/>
          <w:bCs/>
          <w:color w:val="575F65"/>
        </w:rPr>
        <w:t>Figure 1</w:t>
      </w:r>
      <w:r w:rsidRPr="00A93911">
        <w:rPr>
          <w:color w:val="575F65"/>
        </w:rPr>
        <w:t xml:space="preserve"> </w:t>
      </w:r>
      <w:r w:rsidRPr="00A93911">
        <w:rPr>
          <w:color w:val="575F65"/>
          <w:sz w:val="16"/>
          <w:szCs w:val="16"/>
        </w:rPr>
        <w:t>UWB-Enabled Device Shipments, 2020 to 2026</w:t>
      </w:r>
    </w:p>
    <w:p w14:paraId="1C9C5A43" w14:textId="77777777" w:rsidR="00601741" w:rsidRPr="00A93911" w:rsidRDefault="00601741" w:rsidP="00601741">
      <w:pPr>
        <w:pStyle w:val="BodyText"/>
        <w:jc w:val="center"/>
        <w:rPr>
          <w:color w:val="575F65"/>
          <w:sz w:val="16"/>
          <w:szCs w:val="16"/>
        </w:rPr>
      </w:pPr>
      <w:r w:rsidRPr="00A93911">
        <w:rPr>
          <w:color w:val="575F65"/>
          <w:sz w:val="16"/>
          <w:szCs w:val="16"/>
        </w:rPr>
        <w:t>Source: ABI Research</w:t>
      </w:r>
    </w:p>
    <w:p w14:paraId="5E24716C" w14:textId="3C147EEC" w:rsidR="00601741" w:rsidRPr="00A93911" w:rsidRDefault="00C140E8" w:rsidP="00A93911">
      <w:pPr>
        <w:pStyle w:val="2"/>
      </w:pPr>
      <w:r w:rsidRPr="00C140E8" w:rsidDel="00C140E8">
        <w:rPr>
          <w:sz w:val="29"/>
        </w:rPr>
        <w:t xml:space="preserve"> </w:t>
      </w:r>
    </w:p>
    <w:p w14:paraId="37203099" w14:textId="7C9F52F3" w:rsidR="00601741" w:rsidRPr="00A93911" w:rsidRDefault="00C140E8" w:rsidP="00A93911">
      <w:pPr>
        <w:pStyle w:val="2"/>
      </w:pPr>
      <w:r w:rsidRPr="00C140E8">
        <w:rPr>
          <w:noProof/>
          <w:sz w:val="29"/>
        </w:rPr>
        <w:drawing>
          <wp:anchor distT="0" distB="0" distL="114300" distR="114300" simplePos="0" relativeHeight="251673088" behindDoc="0" locked="0" layoutInCell="1" allowOverlap="1" wp14:anchorId="2EF2589D" wp14:editId="6B8779C8">
            <wp:simplePos x="0" y="0"/>
            <wp:positionH relativeFrom="column">
              <wp:posOffset>2955290</wp:posOffset>
            </wp:positionH>
            <wp:positionV relativeFrom="paragraph">
              <wp:posOffset>27940</wp:posOffset>
            </wp:positionV>
            <wp:extent cx="3072130" cy="2893695"/>
            <wp:effectExtent l="0" t="0" r="1270" b="1905"/>
            <wp:wrapSquare wrapText="bothSides"/>
            <wp:docPr id="1047094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094618" name=""/>
                    <pic:cNvPicPr/>
                  </pic:nvPicPr>
                  <pic:blipFill>
                    <a:blip r:embed="rId13">
                      <a:extLst>
                        <a:ext uri="{28A0092B-C50C-407E-A947-70E740481C1C}">
                          <a14:useLocalDpi xmlns:a14="http://schemas.microsoft.com/office/drawing/2010/main" val="0"/>
                        </a:ext>
                      </a:extLst>
                    </a:blip>
                    <a:stretch>
                      <a:fillRect/>
                    </a:stretch>
                  </pic:blipFill>
                  <pic:spPr>
                    <a:xfrm>
                      <a:off x="0" y="0"/>
                      <a:ext cx="3072130" cy="2893695"/>
                    </a:xfrm>
                    <a:prstGeom prst="rect">
                      <a:avLst/>
                    </a:prstGeom>
                  </pic:spPr>
                </pic:pic>
              </a:graphicData>
            </a:graphic>
            <wp14:sizeRelH relativeFrom="page">
              <wp14:pctWidth>0</wp14:pctWidth>
            </wp14:sizeRelH>
            <wp14:sizeRelV relativeFrom="page">
              <wp14:pctHeight>0</wp14:pctHeight>
            </wp14:sizeRelV>
          </wp:anchor>
        </w:drawing>
      </w:r>
      <w:r w:rsidR="00601741" w:rsidRPr="00A93911">
        <w:t>The other segments driving growth of UWB are Internet of Things (IoT) and Real-Time Location Systems (RTLS). There is a rising demand for UWB technology in RTLS applications. In a report published in April 2023, MarketsandMarkets estimated that the global indoor location market will grow from about $8.8 billion in 2022 to $24 billion by 2027, a CAGR of 22.4%.</w:t>
      </w:r>
      <w:r w:rsidR="00601741" w:rsidRPr="00A93911">
        <w:rPr>
          <w:vertAlign w:val="superscript"/>
        </w:rPr>
        <w:footnoteReference w:id="2"/>
      </w:r>
    </w:p>
    <w:p w14:paraId="48B1C9D5" w14:textId="2DB7A637" w:rsidR="00601741" w:rsidRDefault="00601741" w:rsidP="009C279F">
      <w:pPr>
        <w:pStyle w:val="2"/>
        <w:rPr>
          <w:highlight w:val="green"/>
        </w:rPr>
      </w:pPr>
      <w:r w:rsidRPr="00A93911">
        <w:t xml:space="preserve">Furthermore, as shown in Figure 2 to the right, a report from Research and Markets indicated that the global indoor location-based services market size was estimated at USD </w:t>
      </w:r>
      <w:r w:rsidR="00770C04">
        <w:t>22.26</w:t>
      </w:r>
      <w:r w:rsidRPr="00A93911">
        <w:t xml:space="preserve"> billion in 202</w:t>
      </w:r>
      <w:r w:rsidR="00092FF5">
        <w:t>6</w:t>
      </w:r>
      <w:r w:rsidRPr="00A93911">
        <w:t>, and is projected to grow at a CAGR of 1</w:t>
      </w:r>
      <w:r w:rsidR="00092FF5">
        <w:t>5</w:t>
      </w:r>
      <w:r w:rsidRPr="00A93911">
        <w:t xml:space="preserve">% to reach USD </w:t>
      </w:r>
      <w:r w:rsidR="00092FF5">
        <w:t>52.08</w:t>
      </w:r>
      <w:r w:rsidR="00092FF5" w:rsidRPr="00A93911">
        <w:t xml:space="preserve"> </w:t>
      </w:r>
      <w:r w:rsidRPr="00A93911">
        <w:t>billion in 203</w:t>
      </w:r>
      <w:r w:rsidR="00092FF5">
        <w:t>2</w:t>
      </w:r>
      <w:r w:rsidRPr="00A93911">
        <w:t>.</w:t>
      </w:r>
      <w:r w:rsidRPr="00A93911">
        <w:rPr>
          <w:vertAlign w:val="superscript"/>
        </w:rPr>
        <w:footnoteReference w:id="3"/>
      </w:r>
    </w:p>
    <w:p w14:paraId="6798DD79" w14:textId="77777777" w:rsidR="00601741" w:rsidRDefault="00601741" w:rsidP="00601741">
      <w:pPr>
        <w:jc w:val="right"/>
        <w:rPr>
          <w:color w:val="575F65"/>
          <w:szCs w:val="20"/>
          <w:highlight w:val="green"/>
        </w:rPr>
      </w:pPr>
    </w:p>
    <w:p w14:paraId="6E7556C7" w14:textId="797057F4" w:rsidR="00601741" w:rsidRPr="00A93911" w:rsidRDefault="00601741" w:rsidP="00601741">
      <w:pPr>
        <w:pStyle w:val="BodyText"/>
        <w:ind w:left="720" w:firstLine="720"/>
        <w:jc w:val="right"/>
        <w:rPr>
          <w:b/>
          <w:bCs/>
          <w:color w:val="575F65"/>
        </w:rPr>
      </w:pPr>
      <w:r w:rsidRPr="00A93911">
        <w:rPr>
          <w:b/>
          <w:bCs/>
          <w:color w:val="575F65"/>
        </w:rPr>
        <w:t>Market</w:t>
      </w:r>
      <w:r w:rsidRPr="00A93911">
        <w:rPr>
          <w:b/>
          <w:bCs/>
        </w:rPr>
        <w:t> </w:t>
      </w:r>
      <w:r w:rsidRPr="00A93911">
        <w:rPr>
          <w:b/>
          <w:bCs/>
          <w:color w:val="575F65"/>
        </w:rPr>
        <w:t>forecast</w:t>
      </w:r>
      <w:r w:rsidRPr="00A93911">
        <w:rPr>
          <w:b/>
          <w:bCs/>
        </w:rPr>
        <w:t> </w:t>
      </w:r>
      <w:r w:rsidRPr="00A93911">
        <w:rPr>
          <w:b/>
          <w:bCs/>
          <w:color w:val="575F65"/>
        </w:rPr>
        <w:t>to</w:t>
      </w:r>
      <w:r w:rsidRPr="00A93911">
        <w:rPr>
          <w:b/>
          <w:bCs/>
        </w:rPr>
        <w:t> </w:t>
      </w:r>
      <w:r w:rsidRPr="00A93911">
        <w:rPr>
          <w:b/>
          <w:bCs/>
          <w:color w:val="575F65"/>
        </w:rPr>
        <w:t>grow</w:t>
      </w:r>
      <w:r w:rsidRPr="00A93911">
        <w:rPr>
          <w:b/>
          <w:bCs/>
        </w:rPr>
        <w:t> </w:t>
      </w:r>
      <w:r w:rsidRPr="00A93911">
        <w:rPr>
          <w:b/>
          <w:bCs/>
          <w:color w:val="575F65"/>
        </w:rPr>
        <w:t>at</w:t>
      </w:r>
      <w:r w:rsidRPr="00A93911">
        <w:rPr>
          <w:b/>
          <w:bCs/>
        </w:rPr>
        <w:t> </w:t>
      </w:r>
      <w:r w:rsidRPr="00A93911">
        <w:rPr>
          <w:b/>
          <w:bCs/>
          <w:color w:val="575F65"/>
        </w:rPr>
        <w:t>CAGR</w:t>
      </w:r>
      <w:r w:rsidRPr="00A93911">
        <w:rPr>
          <w:b/>
          <w:bCs/>
        </w:rPr>
        <w:t> </w:t>
      </w:r>
      <w:r w:rsidRPr="00A93911">
        <w:rPr>
          <w:b/>
          <w:bCs/>
          <w:color w:val="575F65"/>
        </w:rPr>
        <w:t>of</w:t>
      </w:r>
      <w:r w:rsidRPr="00A93911">
        <w:rPr>
          <w:b/>
          <w:bCs/>
        </w:rPr>
        <w:t> </w:t>
      </w:r>
      <w:r w:rsidR="00092FF5" w:rsidRPr="00A93911">
        <w:rPr>
          <w:b/>
          <w:bCs/>
          <w:color w:val="575F65"/>
        </w:rPr>
        <w:t>1</w:t>
      </w:r>
      <w:r w:rsidR="00092FF5">
        <w:rPr>
          <w:b/>
          <w:bCs/>
          <w:color w:val="575F65"/>
        </w:rPr>
        <w:t>5</w:t>
      </w:r>
      <w:r w:rsidRPr="00A93911">
        <w:rPr>
          <w:b/>
          <w:bCs/>
          <w:color w:val="575F65"/>
        </w:rPr>
        <w:t>%</w:t>
      </w:r>
    </w:p>
    <w:p w14:paraId="268EF8BF" w14:textId="77777777" w:rsidR="00601741" w:rsidRPr="00A93911" w:rsidRDefault="00601741" w:rsidP="00601741">
      <w:pPr>
        <w:pStyle w:val="BodyText"/>
        <w:jc w:val="right"/>
        <w:rPr>
          <w:color w:val="575F65"/>
          <w:sz w:val="16"/>
          <w:szCs w:val="16"/>
        </w:rPr>
      </w:pPr>
      <w:r w:rsidRPr="009C279F">
        <w:rPr>
          <w:b/>
          <w:bCs/>
          <w:color w:val="575F65"/>
        </w:rPr>
        <w:t>Figure 2 </w:t>
      </w:r>
      <w:r w:rsidRPr="00A93911">
        <w:rPr>
          <w:color w:val="575F65"/>
          <w:sz w:val="16"/>
          <w:szCs w:val="16"/>
        </w:rPr>
        <w:t>The Global Indoor Location-Based Services Market</w:t>
      </w:r>
    </w:p>
    <w:p w14:paraId="55E972CE" w14:textId="77777777" w:rsidR="00601741" w:rsidRPr="00A93911" w:rsidRDefault="00601741" w:rsidP="00601741">
      <w:pPr>
        <w:pStyle w:val="BodyText"/>
        <w:ind w:left="5040" w:right="640" w:firstLine="720"/>
        <w:jc w:val="center"/>
        <w:rPr>
          <w:color w:val="575F65"/>
          <w:sz w:val="16"/>
          <w:szCs w:val="16"/>
        </w:rPr>
      </w:pPr>
      <w:r w:rsidRPr="00A93911">
        <w:rPr>
          <w:color w:val="575F65"/>
          <w:sz w:val="16"/>
          <w:szCs w:val="16"/>
        </w:rPr>
        <w:t>Source: Research and Markets</w:t>
      </w:r>
    </w:p>
    <w:p w14:paraId="77E6243F" w14:textId="77777777" w:rsidR="00601741" w:rsidRPr="001E3D7F" w:rsidRDefault="00601741" w:rsidP="00601741">
      <w:pPr>
        <w:jc w:val="center"/>
        <w:rPr>
          <w:color w:val="575F65"/>
          <w:szCs w:val="20"/>
          <w:highlight w:val="green"/>
        </w:rPr>
      </w:pPr>
    </w:p>
    <w:p w14:paraId="530975CE" w14:textId="77777777" w:rsidR="00601741" w:rsidRDefault="00601741" w:rsidP="004D20A3">
      <w:pPr>
        <w:jc w:val="both"/>
        <w:rPr>
          <w:b/>
        </w:rPr>
      </w:pPr>
    </w:p>
    <w:p w14:paraId="6E9F851B" w14:textId="77777777" w:rsidR="00B3358B" w:rsidRDefault="00F32D37" w:rsidP="007F48C4">
      <w:pPr>
        <w:rPr>
          <w:rFonts w:eastAsiaTheme="minorEastAsia"/>
          <w:lang w:eastAsia="ko-KR"/>
        </w:rPr>
      </w:pPr>
      <w:r w:rsidRPr="009C279F">
        <w:rPr>
          <w:rFonts w:eastAsiaTheme="minorEastAsia"/>
          <w:lang w:eastAsia="ko-KR"/>
        </w:rPr>
        <w:lastRenderedPageBreak/>
        <w:t xml:space="preserve">Beside the view on devices and applications using </w:t>
      </w:r>
      <w:r w:rsidR="0050162E" w:rsidRPr="009C279F">
        <w:rPr>
          <w:rFonts w:eastAsiaTheme="minorEastAsia"/>
          <w:lang w:eastAsia="ko-KR"/>
        </w:rPr>
        <w:t>UWB</w:t>
      </w:r>
      <w:r w:rsidRPr="009C279F">
        <w:rPr>
          <w:rFonts w:eastAsiaTheme="minorEastAsia"/>
          <w:lang w:eastAsia="ko-KR"/>
        </w:rPr>
        <w:t xml:space="preserve">, it is also important to </w:t>
      </w:r>
      <w:r w:rsidR="00826998" w:rsidRPr="009C279F">
        <w:rPr>
          <w:rFonts w:eastAsiaTheme="minorEastAsia"/>
          <w:lang w:eastAsia="ko-KR"/>
        </w:rPr>
        <w:t>look at the overall socio economic impact</w:t>
      </w:r>
      <w:r w:rsidRPr="009C279F">
        <w:rPr>
          <w:rFonts w:eastAsiaTheme="minorEastAsia"/>
          <w:lang w:eastAsia="ko-KR"/>
        </w:rPr>
        <w:t xml:space="preserve"> of UWB. In APAC alone,</w:t>
      </w:r>
      <w:r w:rsidR="001530E9" w:rsidRPr="009C279F">
        <w:rPr>
          <w:rFonts w:eastAsiaTheme="minorEastAsia"/>
          <w:lang w:eastAsia="ko-KR"/>
        </w:rPr>
        <w:t xml:space="preserve"> </w:t>
      </w:r>
      <w:r w:rsidR="00AC7F8D" w:rsidRPr="009C279F">
        <w:rPr>
          <w:rFonts w:eastAsiaTheme="minorEastAsia"/>
          <w:lang w:eastAsia="ko-KR"/>
        </w:rPr>
        <w:t xml:space="preserve">a total economic impact of 13.3 billion USD in 2030 </w:t>
      </w:r>
      <w:r w:rsidRPr="009C279F">
        <w:rPr>
          <w:rFonts w:eastAsiaTheme="minorEastAsia"/>
          <w:lang w:eastAsia="ko-KR"/>
        </w:rPr>
        <w:t>has been predicted</w:t>
      </w:r>
      <w:r w:rsidR="00AC7F8D" w:rsidRPr="009C279F">
        <w:rPr>
          <w:rStyle w:val="FootnoteReference"/>
          <w:rFonts w:eastAsiaTheme="minorEastAsia"/>
          <w:lang w:eastAsia="ko-KR"/>
        </w:rPr>
        <w:footnoteReference w:id="4"/>
      </w:r>
      <w:r w:rsidR="001530E9" w:rsidRPr="009C279F">
        <w:rPr>
          <w:rFonts w:eastAsiaTheme="minorEastAsia"/>
          <w:lang w:eastAsia="ko-KR"/>
        </w:rPr>
        <w:t>:</w:t>
      </w:r>
    </w:p>
    <w:p w14:paraId="78C24D93" w14:textId="163ACDA0" w:rsidR="001530E9" w:rsidRDefault="00597546" w:rsidP="007F48C4">
      <w:pPr>
        <w:rPr>
          <w:rFonts w:eastAsiaTheme="minorEastAsia"/>
          <w:lang w:eastAsia="ko-KR"/>
        </w:rPr>
      </w:pPr>
      <w:r w:rsidRPr="00597546">
        <w:rPr>
          <w:rFonts w:eastAsiaTheme="minorEastAsia"/>
          <w:noProof/>
          <w:lang w:eastAsia="ko-KR"/>
        </w:rPr>
        <w:drawing>
          <wp:inline distT="0" distB="0" distL="0" distR="0" wp14:anchorId="68EF38BB" wp14:editId="6A7308EE">
            <wp:extent cx="5916295" cy="1247775"/>
            <wp:effectExtent l="0" t="0" r="1905" b="0"/>
            <wp:docPr id="1852157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157966" name=""/>
                    <pic:cNvPicPr/>
                  </pic:nvPicPr>
                  <pic:blipFill>
                    <a:blip r:embed="rId14"/>
                    <a:stretch>
                      <a:fillRect/>
                    </a:stretch>
                  </pic:blipFill>
                  <pic:spPr>
                    <a:xfrm>
                      <a:off x="0" y="0"/>
                      <a:ext cx="5916295" cy="1247775"/>
                    </a:xfrm>
                    <a:prstGeom prst="rect">
                      <a:avLst/>
                    </a:prstGeom>
                  </pic:spPr>
                </pic:pic>
              </a:graphicData>
            </a:graphic>
          </wp:inline>
        </w:drawing>
      </w:r>
    </w:p>
    <w:p w14:paraId="5126E87A" w14:textId="65EB32E2" w:rsidR="00826998" w:rsidRDefault="00826998" w:rsidP="00826998">
      <w:pPr>
        <w:rPr>
          <w:rFonts w:eastAsiaTheme="minorEastAsia"/>
          <w:lang w:eastAsia="ko-KR"/>
        </w:rPr>
      </w:pPr>
      <w:r w:rsidRPr="009C279F">
        <w:rPr>
          <w:rFonts w:eastAsiaTheme="minorEastAsia"/>
          <w:lang w:eastAsia="ko-KR"/>
        </w:rPr>
        <w:t xml:space="preserve">Together, </w:t>
      </w:r>
      <w:r w:rsidR="00AC7F8D" w:rsidRPr="009C279F">
        <w:rPr>
          <w:rFonts w:eastAsiaTheme="minorEastAsia"/>
          <w:lang w:eastAsia="ko-KR"/>
        </w:rPr>
        <w:t>the</w:t>
      </w:r>
      <w:r w:rsidRPr="009C279F">
        <w:rPr>
          <w:rFonts w:eastAsiaTheme="minorEastAsia"/>
          <w:lang w:eastAsia="ko-KR"/>
        </w:rPr>
        <w:t xml:space="preserve"> three dimensions</w:t>
      </w:r>
      <w:r w:rsidR="00AC7F8D" w:rsidRPr="009C279F">
        <w:rPr>
          <w:rFonts w:eastAsiaTheme="minorEastAsia"/>
          <w:lang w:eastAsia="ko-KR"/>
        </w:rPr>
        <w:t xml:space="preserve"> (GDP impact, producer surplus and consumer surplus)</w:t>
      </w:r>
      <w:r w:rsidRPr="009C279F">
        <w:rPr>
          <w:rFonts w:eastAsiaTheme="minorEastAsia"/>
          <w:lang w:eastAsia="ko-KR"/>
        </w:rPr>
        <w:t xml:space="preserve"> provide a comprehensive view of </w:t>
      </w:r>
      <w:r w:rsidR="00F32D37" w:rsidRPr="009C279F">
        <w:rPr>
          <w:rFonts w:eastAsiaTheme="minorEastAsia"/>
          <w:lang w:eastAsia="ko-KR"/>
        </w:rPr>
        <w:t xml:space="preserve">the </w:t>
      </w:r>
      <w:r w:rsidRPr="009C279F">
        <w:rPr>
          <w:rFonts w:eastAsiaTheme="minorEastAsia"/>
          <w:lang w:eastAsia="ko-KR"/>
        </w:rPr>
        <w:t>economic relevance</w:t>
      </w:r>
      <w:r w:rsidR="00F32D37" w:rsidRPr="009C279F">
        <w:rPr>
          <w:rFonts w:eastAsiaTheme="minorEastAsia"/>
          <w:lang w:eastAsia="ko-KR"/>
        </w:rPr>
        <w:t xml:space="preserve"> of UWB</w:t>
      </w:r>
      <w:r w:rsidRPr="009C279F">
        <w:rPr>
          <w:rFonts w:eastAsiaTheme="minorEastAsia"/>
          <w:lang w:eastAsia="ko-KR"/>
        </w:rPr>
        <w:t xml:space="preserve">. </w:t>
      </w:r>
      <w:r w:rsidR="00F32D37" w:rsidRPr="009C279F">
        <w:rPr>
          <w:rFonts w:eastAsiaTheme="minorEastAsia"/>
          <w:lang w:eastAsia="ko-KR"/>
        </w:rPr>
        <w:br/>
      </w:r>
      <w:r w:rsidRPr="009C279F">
        <w:rPr>
          <w:rFonts w:eastAsiaTheme="minorEastAsia"/>
          <w:lang w:eastAsia="ko-KR"/>
        </w:rPr>
        <w:t xml:space="preserve">The methodology, </w:t>
      </w:r>
      <w:r w:rsidR="00476DD5" w:rsidRPr="009C279F">
        <w:rPr>
          <w:rFonts w:eastAsiaTheme="minorEastAsia"/>
          <w:lang w:eastAsia="ko-KR"/>
        </w:rPr>
        <w:t xml:space="preserve">a </w:t>
      </w:r>
      <w:r w:rsidRPr="009C279F">
        <w:rPr>
          <w:rFonts w:eastAsiaTheme="minorEastAsia"/>
          <w:lang w:eastAsia="ko-KR"/>
        </w:rPr>
        <w:t xml:space="preserve">detailed </w:t>
      </w:r>
      <w:r w:rsidR="00476DD5" w:rsidRPr="009C279F">
        <w:rPr>
          <w:rFonts w:eastAsiaTheme="minorEastAsia"/>
          <w:lang w:eastAsia="ko-KR"/>
        </w:rPr>
        <w:t xml:space="preserve">analysis </w:t>
      </w:r>
      <w:r w:rsidRPr="009C279F">
        <w:rPr>
          <w:rFonts w:eastAsiaTheme="minorEastAsia"/>
          <w:lang w:eastAsia="ko-KR"/>
        </w:rPr>
        <w:t>across seven application areas (Smart Home, Mobility, Individual Consumer, Smart Retail, Industrial, Public Transportation, and Smart Building)</w:t>
      </w:r>
      <w:r w:rsidR="00476DD5" w:rsidRPr="009C279F">
        <w:rPr>
          <w:rFonts w:eastAsiaTheme="minorEastAsia"/>
          <w:lang w:eastAsia="ko-KR"/>
        </w:rPr>
        <w:t xml:space="preserve">, </w:t>
      </w:r>
      <w:r w:rsidRPr="009C279F">
        <w:rPr>
          <w:rFonts w:eastAsiaTheme="minorEastAsia"/>
          <w:lang w:eastAsia="ko-KR"/>
        </w:rPr>
        <w:t>ensure</w:t>
      </w:r>
      <w:r w:rsidR="0050162E" w:rsidRPr="009C279F">
        <w:rPr>
          <w:rFonts w:eastAsiaTheme="minorEastAsia"/>
          <w:lang w:eastAsia="ko-KR"/>
        </w:rPr>
        <w:t>d</w:t>
      </w:r>
      <w:r w:rsidRPr="009C279F">
        <w:rPr>
          <w:rFonts w:eastAsiaTheme="minorEastAsia"/>
          <w:lang w:eastAsia="ko-KR"/>
        </w:rPr>
        <w:t xml:space="preserve"> that realistic adoption scenarios</w:t>
      </w:r>
      <w:r w:rsidR="00476DD5" w:rsidRPr="009C279F">
        <w:rPr>
          <w:rFonts w:eastAsiaTheme="minorEastAsia"/>
          <w:lang w:eastAsia="ko-KR"/>
        </w:rPr>
        <w:t xml:space="preserve"> have been considered</w:t>
      </w:r>
      <w:r w:rsidRPr="009C279F">
        <w:rPr>
          <w:rFonts w:eastAsiaTheme="minorEastAsia"/>
          <w:lang w:eastAsia="ko-KR"/>
        </w:rPr>
        <w:t>.</w:t>
      </w:r>
    </w:p>
    <w:p w14:paraId="5CB175B2" w14:textId="77777777" w:rsidR="00356627" w:rsidRPr="00A93911" w:rsidRDefault="00356627" w:rsidP="007F48C4">
      <w:pPr>
        <w:rPr>
          <w:rFonts w:eastAsiaTheme="minorEastAsia"/>
          <w:lang w:eastAsia="ko-KR"/>
        </w:rPr>
      </w:pPr>
    </w:p>
    <w:p w14:paraId="1EFD24A7" w14:textId="77777777" w:rsidR="001F3B25" w:rsidRPr="00A93911" w:rsidRDefault="001F3B25" w:rsidP="006955FE">
      <w:pPr>
        <w:pStyle w:val="Heading1"/>
        <w:jc w:val="left"/>
        <w:rPr>
          <w:i/>
          <w:u w:val="none"/>
        </w:rPr>
      </w:pPr>
      <w:bookmarkStart w:id="133" w:name="_Toc135690378"/>
      <w:bookmarkStart w:id="134" w:name="_Toc239848918"/>
      <w:r w:rsidRPr="00A93911">
        <w:rPr>
          <w:u w:val="none"/>
        </w:rPr>
        <w:t>2</w:t>
      </w:r>
      <w:r w:rsidR="006955FE" w:rsidRPr="00A93911">
        <w:rPr>
          <w:u w:val="none"/>
        </w:rPr>
        <w:tab/>
      </w:r>
      <w:r w:rsidRPr="00A93911">
        <w:rPr>
          <w:u w:val="none"/>
        </w:rPr>
        <w:t>UWB APPLICATIONS</w:t>
      </w:r>
      <w:bookmarkEnd w:id="133"/>
      <w:bookmarkEnd w:id="134"/>
    </w:p>
    <w:p w14:paraId="7073DF3A" w14:textId="77777777" w:rsidR="001F3B25" w:rsidRPr="004365AF" w:rsidRDefault="001F3B25" w:rsidP="001F3B25"/>
    <w:p w14:paraId="39E43253" w14:textId="3EE3E6B5" w:rsidR="007A2DAC" w:rsidRPr="004F0911" w:rsidRDefault="001F3B25" w:rsidP="007A2DAC">
      <w:pPr>
        <w:jc w:val="both"/>
        <w:rPr>
          <w:rFonts w:cs="Arial"/>
        </w:rPr>
      </w:pPr>
      <w:r w:rsidRPr="004F0911">
        <w:t>In general, UWB devices can be broadly categorised</w:t>
      </w:r>
      <w:r w:rsidR="00B3358B" w:rsidRPr="004F0911">
        <w:t xml:space="preserve"> based on</w:t>
      </w:r>
      <w:r w:rsidR="00F049BF" w:rsidRPr="004F0911">
        <w:t xml:space="preserve"> </w:t>
      </w:r>
      <w:r w:rsidRPr="004F0911">
        <w:t xml:space="preserve">different types of UWB applications, according to its potential to cause interference to the existing radiocommunications services. </w:t>
      </w:r>
      <w:r w:rsidRPr="004F0911">
        <w:rPr>
          <w:rFonts w:cs="Arial"/>
        </w:rPr>
        <w:t xml:space="preserve">UWB applications can be categorised into </w:t>
      </w:r>
      <w:r w:rsidR="00CC550B" w:rsidRPr="009C279F">
        <w:rPr>
          <w:rFonts w:cs="Arial"/>
        </w:rPr>
        <w:t>tracking</w:t>
      </w:r>
      <w:r w:rsidR="0047149D" w:rsidRPr="009C279F">
        <w:rPr>
          <w:rFonts w:cs="Arial"/>
        </w:rPr>
        <w:t>,</w:t>
      </w:r>
      <w:r w:rsidR="0047149D" w:rsidRPr="004F0911">
        <w:rPr>
          <w:rFonts w:cs="Arial"/>
        </w:rPr>
        <w:t xml:space="preserve"> </w:t>
      </w:r>
      <w:r w:rsidRPr="004F0911">
        <w:rPr>
          <w:rFonts w:cs="Arial"/>
        </w:rPr>
        <w:t>communications systems</w:t>
      </w:r>
      <w:r w:rsidR="00965F0A" w:rsidRPr="009C279F">
        <w:rPr>
          <w:rFonts w:cs="Arial"/>
        </w:rPr>
        <w:t xml:space="preserve"> and</w:t>
      </w:r>
      <w:r w:rsidRPr="004F0911">
        <w:rPr>
          <w:rFonts w:cs="Arial"/>
        </w:rPr>
        <w:t xml:space="preserve"> imaging. Accordingly, specific emission limits and operation guidelines can be designed to mitigate interference for each type of UWB application. </w:t>
      </w:r>
      <w:r w:rsidR="00D01EB0" w:rsidRPr="009C279F">
        <w:rPr>
          <w:rFonts w:cs="Arial"/>
        </w:rPr>
        <w:t xml:space="preserve">Historically 24 GHz automotive radar was also classified as UWB, but </w:t>
      </w:r>
      <w:r w:rsidR="007A2DAC" w:rsidRPr="009C279F">
        <w:rPr>
          <w:rFonts w:cs="Arial"/>
        </w:rPr>
        <w:t>these systems are not being deployed any</w:t>
      </w:r>
      <w:r w:rsidR="000C3D2E">
        <w:rPr>
          <w:rFonts w:cs="Arial"/>
        </w:rPr>
        <w:t xml:space="preserve"> </w:t>
      </w:r>
      <w:r w:rsidR="00D01EB0" w:rsidRPr="009C279F">
        <w:rPr>
          <w:rFonts w:cs="Arial"/>
        </w:rPr>
        <w:t>longer</w:t>
      </w:r>
      <w:r w:rsidR="007A2DAC" w:rsidRPr="009C279F">
        <w:rPr>
          <w:rFonts w:cs="Arial"/>
        </w:rPr>
        <w:t>.</w:t>
      </w:r>
      <w:r w:rsidR="00D01EB0" w:rsidRPr="009C279F">
        <w:rPr>
          <w:rFonts w:cs="Arial"/>
        </w:rPr>
        <w:t xml:space="preserve"> </w:t>
      </w:r>
      <w:r w:rsidR="007A2DAC" w:rsidRPr="004F0911">
        <w:rPr>
          <w:rFonts w:cs="Arial"/>
        </w:rPr>
        <w:t>In many countries the regulations forbid the introduction of new devices. Automotive Radar is now deployed in the range 76 – 77 GHz and 77 – 81 GHz (79 GHZ bands) for the operation of automotive short-range radar.</w:t>
      </w:r>
    </w:p>
    <w:p w14:paraId="284795A1" w14:textId="48168E56" w:rsidR="001F3B25" w:rsidRPr="00E64B8C" w:rsidRDefault="007D4F79" w:rsidP="004D20A3">
      <w:pPr>
        <w:jc w:val="both"/>
        <w:rPr>
          <w:rFonts w:cs="Arial"/>
        </w:rPr>
      </w:pPr>
      <w:r>
        <w:rPr>
          <w:rFonts w:cs="Arial"/>
        </w:rPr>
        <w:t xml:space="preserve"> </w:t>
      </w:r>
    </w:p>
    <w:p w14:paraId="5D4407FF" w14:textId="77777777" w:rsidR="001F3B25" w:rsidRDefault="001F3B25" w:rsidP="001F3B25">
      <w:pPr>
        <w:jc w:val="both"/>
        <w:rPr>
          <w:b/>
          <w:u w:val="single"/>
        </w:rPr>
      </w:pPr>
    </w:p>
    <w:p w14:paraId="15F3988E" w14:textId="245F5841" w:rsidR="00F9022A" w:rsidRPr="00B41042" w:rsidRDefault="00F9022A" w:rsidP="006955FE">
      <w:pPr>
        <w:jc w:val="both"/>
        <w:outlineLvl w:val="1"/>
        <w:rPr>
          <w:b/>
        </w:rPr>
      </w:pPr>
      <w:bookmarkStart w:id="135" w:name="_Toc239848919"/>
      <w:r w:rsidRPr="00B41042">
        <w:rPr>
          <w:b/>
        </w:rPr>
        <w:t>2.1</w:t>
      </w:r>
      <w:r w:rsidR="006955FE">
        <w:rPr>
          <w:b/>
        </w:rPr>
        <w:tab/>
      </w:r>
      <w:r w:rsidRPr="00B41042">
        <w:rPr>
          <w:b/>
        </w:rPr>
        <w:t xml:space="preserve">UWB </w:t>
      </w:r>
      <w:r w:rsidR="00CC550B" w:rsidRPr="009C279F">
        <w:rPr>
          <w:b/>
        </w:rPr>
        <w:t xml:space="preserve">Tracking </w:t>
      </w:r>
      <w:r w:rsidR="0013366D" w:rsidRPr="009C279F">
        <w:rPr>
          <w:b/>
        </w:rPr>
        <w:t>S</w:t>
      </w:r>
      <w:r w:rsidRPr="009C279F">
        <w:rPr>
          <w:b/>
        </w:rPr>
        <w:t>ystems</w:t>
      </w:r>
      <w:bookmarkEnd w:id="135"/>
    </w:p>
    <w:p w14:paraId="3D304E09" w14:textId="77777777" w:rsidR="00F9022A" w:rsidRPr="00A93911" w:rsidRDefault="00F9022A" w:rsidP="00F9022A">
      <w:pPr>
        <w:jc w:val="both"/>
        <w:rPr>
          <w:highlight w:val="green"/>
        </w:rPr>
      </w:pPr>
    </w:p>
    <w:p w14:paraId="012E8FEE" w14:textId="5ED2E126" w:rsidR="00F9022A" w:rsidRDefault="00F9022A" w:rsidP="00F9022A">
      <w:pPr>
        <w:jc w:val="both"/>
      </w:pPr>
      <w:r w:rsidRPr="004F0911">
        <w:t xml:space="preserve">Utilizing the wide bandwidth (&gt;500 MHz) characteristics, UWB technology has further evolved from the high data rate wireless communication system to an impulse radio technology which can support accurate distance measurement between devices or an infrastructure. This spatial context capability can be utilized by a variety of applications, including hands-free access control, location-based services, and device-to-device (peer-to-peer) services. In terms of commercialization initial solutions based on UWB </w:t>
      </w:r>
      <w:r w:rsidR="00BD26A6" w:rsidRPr="009C279F">
        <w:t>locating</w:t>
      </w:r>
      <w:r w:rsidR="00BD26A6" w:rsidRPr="004F0911">
        <w:t xml:space="preserve"> </w:t>
      </w:r>
      <w:r w:rsidRPr="004F0911">
        <w:t>were deployed for industrial indoor asset tracking</w:t>
      </w:r>
      <w:r w:rsidRPr="009C279F">
        <w:t>.</w:t>
      </w:r>
      <w:r w:rsidR="00A44E30" w:rsidRPr="009C279F">
        <w:t xml:space="preserve"> The industry organization representing such applications is Omlox</w:t>
      </w:r>
      <w:r w:rsidR="00EE7592" w:rsidRPr="009C279F">
        <w:rPr>
          <w:rStyle w:val="FootnoteReference"/>
        </w:rPr>
        <w:footnoteReference w:id="5"/>
      </w:r>
      <w:r w:rsidR="00A44E30" w:rsidRPr="009C279F">
        <w:t>.</w:t>
      </w:r>
      <w:r w:rsidR="00A44E30" w:rsidRPr="004F0911">
        <w:t xml:space="preserve"> </w:t>
      </w:r>
      <w:r w:rsidRPr="004F0911">
        <w:t xml:space="preserve"> In recent years, UWB secure ranging based on IEEE 802.15.4z has been implemented and deployed in mobile handsets, automotive entry systems as well as IoT devices</w:t>
      </w:r>
      <w:r w:rsidR="00A44E30" w:rsidRPr="009C279F">
        <w:t xml:space="preserve"> for asset tracking (e.g. UWB enabled tags), Car Access (CCC Digital Key) and door lock applications (CSA-Aliro)</w:t>
      </w:r>
      <w:r w:rsidRPr="009C279F">
        <w:t>.</w:t>
      </w:r>
      <w:r w:rsidRPr="004F0911">
        <w:t xml:space="preserve"> To further facilitate the adoption of UWB ranging technologies and its associated applications, leading industry members have joined together to create industry consortiums such as </w:t>
      </w:r>
      <w:r w:rsidR="00CF7A1A" w:rsidRPr="009C279F">
        <w:t xml:space="preserve">UWB Alliance for special interest applications, </w:t>
      </w:r>
      <w:r w:rsidRPr="009C279F">
        <w:t xml:space="preserve">FiRa Consortium </w:t>
      </w:r>
      <w:r w:rsidR="00CF7A1A" w:rsidRPr="009C279F">
        <w:t>for Fine Ra</w:t>
      </w:r>
      <w:r w:rsidR="007F6ADE" w:rsidRPr="009C279F">
        <w:t>n</w:t>
      </w:r>
      <w:r w:rsidR="00CF7A1A" w:rsidRPr="009C279F">
        <w:t xml:space="preserve">ging applications </w:t>
      </w:r>
      <w:r w:rsidRPr="009C279F">
        <w:t>or Car Connectivity Consortium</w:t>
      </w:r>
      <w:r w:rsidR="00CF7A1A" w:rsidRPr="009C279F">
        <w:t xml:space="preserve"> for Digital Car Key</w:t>
      </w:r>
      <w:r w:rsidRPr="009C279F">
        <w:t xml:space="preserve">. </w:t>
      </w:r>
      <w:r w:rsidR="00A44E30" w:rsidRPr="009C279F">
        <w:t xml:space="preserve">Many new applications are emerging, </w:t>
      </w:r>
      <w:r w:rsidR="00C629BD" w:rsidRPr="009C279F">
        <w:t xml:space="preserve">specifically fuelled by the proliferation of UWB in smartphones and vehicles, </w:t>
      </w:r>
      <w:r w:rsidR="00A44E30" w:rsidRPr="009C279F">
        <w:t xml:space="preserve">among others </w:t>
      </w:r>
      <w:r w:rsidR="00C629BD" w:rsidRPr="009C279F">
        <w:t>i</w:t>
      </w:r>
      <w:r w:rsidR="00A44E30" w:rsidRPr="009C279F">
        <w:t xml:space="preserve">ndoor navigation, transportation sharing, V2X, transportation fare payment and parking garage access control, </w:t>
      </w:r>
      <w:r w:rsidR="00CF7A1A" w:rsidRPr="009C279F">
        <w:t>car-</w:t>
      </w:r>
      <w:r w:rsidR="00CF7A1A" w:rsidRPr="009C279F">
        <w:lastRenderedPageBreak/>
        <w:t xml:space="preserve">parking and car charging positioning, </w:t>
      </w:r>
      <w:r w:rsidR="00A44E30" w:rsidRPr="009C279F">
        <w:t xml:space="preserve">tap-free mobile payment, in-vehicle payment, point and trigger control, </w:t>
      </w:r>
      <w:r w:rsidR="00CF7A1A" w:rsidRPr="009C279F">
        <w:t>personal device access control, gesture control and presence based activation</w:t>
      </w:r>
      <w:r w:rsidR="00A44E30" w:rsidRPr="009C279F">
        <w:t>.</w:t>
      </w:r>
    </w:p>
    <w:p w14:paraId="72545D13" w14:textId="77777777" w:rsidR="00F9022A" w:rsidRPr="009C279F" w:rsidRDefault="00F9022A" w:rsidP="001F3B25">
      <w:pPr>
        <w:jc w:val="both"/>
        <w:rPr>
          <w:b/>
          <w:u w:val="single"/>
          <w:lang w:val="en-US"/>
        </w:rPr>
      </w:pPr>
    </w:p>
    <w:p w14:paraId="298383E9" w14:textId="77777777" w:rsidR="00F9022A" w:rsidRDefault="00F9022A" w:rsidP="001F3B25">
      <w:pPr>
        <w:jc w:val="both"/>
        <w:rPr>
          <w:b/>
          <w:u w:val="single"/>
        </w:rPr>
      </w:pPr>
    </w:p>
    <w:p w14:paraId="35685724" w14:textId="77777777" w:rsidR="001F3B25" w:rsidRDefault="001F3B25" w:rsidP="006955FE">
      <w:pPr>
        <w:jc w:val="both"/>
        <w:outlineLvl w:val="1"/>
        <w:rPr>
          <w:b/>
        </w:rPr>
      </w:pPr>
      <w:bookmarkStart w:id="136" w:name="_Toc239848920"/>
      <w:r>
        <w:rPr>
          <w:b/>
        </w:rPr>
        <w:t>2</w:t>
      </w:r>
      <w:r w:rsidRPr="00C23FCE">
        <w:rPr>
          <w:b/>
        </w:rPr>
        <w:t>.</w:t>
      </w:r>
      <w:r w:rsidR="00F9022A">
        <w:rPr>
          <w:b/>
        </w:rPr>
        <w:t>2</w:t>
      </w:r>
      <w:r w:rsidR="006955FE">
        <w:rPr>
          <w:b/>
        </w:rPr>
        <w:tab/>
      </w:r>
      <w:r w:rsidRPr="00C23FCE">
        <w:rPr>
          <w:b/>
        </w:rPr>
        <w:t>UWB Communications Systems</w:t>
      </w:r>
      <w:bookmarkEnd w:id="136"/>
    </w:p>
    <w:p w14:paraId="7EE3BD37" w14:textId="77777777" w:rsidR="001F3B25" w:rsidRPr="00C23FCE" w:rsidRDefault="001F3B25" w:rsidP="001F3B25">
      <w:pPr>
        <w:ind w:firstLine="720"/>
        <w:jc w:val="both"/>
        <w:rPr>
          <w:b/>
        </w:rPr>
      </w:pPr>
    </w:p>
    <w:p w14:paraId="01DEEF94" w14:textId="74353C08" w:rsidR="006A56AA" w:rsidRPr="00FF4F56" w:rsidRDefault="00552134" w:rsidP="00141EA9">
      <w:pPr>
        <w:jc w:val="both"/>
      </w:pPr>
      <w:r w:rsidRPr="004F0911">
        <w:t xml:space="preserve">Consumer UWB devices </w:t>
      </w:r>
      <w:r w:rsidRPr="009C279F">
        <w:t>within this category</w:t>
      </w:r>
      <w:r w:rsidRPr="004F0911">
        <w:t xml:space="preserve"> are </w:t>
      </w:r>
      <w:r w:rsidRPr="009C279F">
        <w:t>classified</w:t>
      </w:r>
      <w:r w:rsidRPr="004F0911">
        <w:t xml:space="preserve"> as short-range UWB communications </w:t>
      </w:r>
      <w:r w:rsidRPr="009C279F">
        <w:t>systems. While originally conceived as</w:t>
      </w:r>
      <w:r w:rsidRPr="004F0911">
        <w:t xml:space="preserve"> high</w:t>
      </w:r>
      <w:r w:rsidRPr="009C279F">
        <w:t>-volume, high-</w:t>
      </w:r>
      <w:r w:rsidRPr="004F0911">
        <w:t>data</w:t>
      </w:r>
      <w:r w:rsidRPr="009C279F">
        <w:t>-</w:t>
      </w:r>
      <w:r w:rsidRPr="004F0911">
        <w:t xml:space="preserve">rate </w:t>
      </w:r>
      <w:r w:rsidRPr="009C279F">
        <w:t>devices analogous to RLAN systems</w:t>
      </w:r>
      <w:r w:rsidR="0022698D" w:rsidRPr="009C279F">
        <w:t xml:space="preserve"> as described in ITU-R Recommendation SM.1755</w:t>
      </w:r>
      <w:r w:rsidR="00F22319" w:rsidRPr="009C279F">
        <w:t>,</w:t>
      </w:r>
      <w:r w:rsidR="004F0911">
        <w:t xml:space="preserve"> </w:t>
      </w:r>
      <w:r w:rsidRPr="009C279F">
        <w:t>this vision has not materialised in practice.</w:t>
      </w:r>
      <w:r w:rsidR="00BC55DB">
        <w:t xml:space="preserve"> </w:t>
      </w:r>
      <w:r w:rsidRPr="009C279F">
        <w:t>Contemporary deployments have instead gravitated toward low-latency audio applications — including headphone</w:t>
      </w:r>
      <w:r w:rsidRPr="004F0911">
        <w:t xml:space="preserve"> and </w:t>
      </w:r>
      <w:r w:rsidRPr="009C279F">
        <w:t>speaker connectivity including personal area networks.</w:t>
      </w:r>
      <w:r w:rsidRPr="004F0911">
        <w:t xml:space="preserve"> The low</w:t>
      </w:r>
      <w:r w:rsidR="00F22AB0">
        <w:t xml:space="preserve"> </w:t>
      </w:r>
      <w:r w:rsidR="009B7D1C" w:rsidRPr="004F0911">
        <w:t xml:space="preserve">radiated </w:t>
      </w:r>
      <w:r w:rsidRPr="004F0911">
        <w:t xml:space="preserve">power and </w:t>
      </w:r>
      <w:r w:rsidRPr="009C279F">
        <w:t>impulse radio (IR) modulation characteristics of these systems constrain their area of influence and, consequently, their interference footprint. This has direct implications for the device population</w:t>
      </w:r>
      <w:r w:rsidRPr="004F0911">
        <w:t xml:space="preserve"> and </w:t>
      </w:r>
      <w:r w:rsidRPr="009C279F">
        <w:t>activity factor assumptions applied in Report ITU-R SM.2057, both of which warrant revision downward</w:t>
      </w:r>
      <w:r w:rsidR="0050162E" w:rsidRPr="009C279F">
        <w:t>s</w:t>
      </w:r>
      <w:r w:rsidR="004F0911">
        <w:t>.</w:t>
      </w:r>
    </w:p>
    <w:p w14:paraId="6099B956" w14:textId="77777777" w:rsidR="001F3B25" w:rsidRPr="00A93911" w:rsidRDefault="001F3B25" w:rsidP="00141EA9">
      <w:pPr>
        <w:jc w:val="both"/>
        <w:rPr>
          <w:rFonts w:eastAsia="DengXian"/>
          <w:color w:val="000000"/>
        </w:rPr>
      </w:pPr>
    </w:p>
    <w:p w14:paraId="0467F768" w14:textId="77777777" w:rsidR="001F3B25" w:rsidRPr="00A64E9F" w:rsidRDefault="001F3B25" w:rsidP="00A93911">
      <w:pPr>
        <w:jc w:val="both"/>
        <w:outlineLvl w:val="1"/>
        <w:rPr>
          <w:b/>
        </w:rPr>
      </w:pPr>
      <w:bookmarkStart w:id="137" w:name="_Toc239848921"/>
      <w:r>
        <w:rPr>
          <w:b/>
        </w:rPr>
        <w:t>2</w:t>
      </w:r>
      <w:r w:rsidRPr="00A64E9F">
        <w:rPr>
          <w:b/>
        </w:rPr>
        <w:t>.</w:t>
      </w:r>
      <w:r w:rsidR="00F9022A">
        <w:rPr>
          <w:b/>
        </w:rPr>
        <w:t>3</w:t>
      </w:r>
      <w:r w:rsidR="006955FE">
        <w:rPr>
          <w:b/>
        </w:rPr>
        <w:tab/>
      </w:r>
      <w:r w:rsidRPr="00A64E9F">
        <w:rPr>
          <w:b/>
        </w:rPr>
        <w:t>UWB Imaging Systems</w:t>
      </w:r>
      <w:bookmarkEnd w:id="137"/>
    </w:p>
    <w:p w14:paraId="238B0F20" w14:textId="77777777" w:rsidR="001F3B25" w:rsidRPr="00C23FCE" w:rsidRDefault="001F3B25" w:rsidP="004D20A3"/>
    <w:p w14:paraId="28CFF6E6" w14:textId="394CE436" w:rsidR="0050162E" w:rsidRPr="004F0911" w:rsidRDefault="001F3B25" w:rsidP="004D20A3">
      <w:pPr>
        <w:jc w:val="both"/>
      </w:pPr>
      <w:r w:rsidRPr="000B43CE">
        <w:t xml:space="preserve">The use of UWB imaging systems </w:t>
      </w:r>
      <w:r>
        <w:t xml:space="preserve">in the frequency bands below 960 MHz and </w:t>
      </w:r>
      <w:r w:rsidRPr="000F1DDE">
        <w:rPr>
          <w:rStyle w:val="FootnoteTextStyle1Char"/>
          <w:rFonts w:ascii="Times New Roman" w:hAnsi="Times New Roman"/>
          <w:sz w:val="24"/>
        </w:rPr>
        <w:t>3.1GHz – 10.6 GHz</w:t>
      </w:r>
      <w:r>
        <w:rPr>
          <w:rStyle w:val="FootnoteTextStyle1Char"/>
          <w:rFonts w:ascii="Times New Roman" w:hAnsi="Times New Roman"/>
          <w:sz w:val="24"/>
        </w:rPr>
        <w:t xml:space="preserve"> </w:t>
      </w:r>
      <w:r w:rsidRPr="000B43CE">
        <w:t>has now expanded from military to public security and protection purposes</w:t>
      </w:r>
      <w:r>
        <w:t>. UWB radar systems can be</w:t>
      </w:r>
      <w:r w:rsidRPr="000B43CE">
        <w:t xml:space="preserve"> used to detect people buried underground or behind walls after disasters or accidents. It is also commonly used in the construction and maintenance industry to </w:t>
      </w:r>
      <w:r>
        <w:t xml:space="preserve">detect and </w:t>
      </w:r>
      <w:r w:rsidRPr="000B43CE">
        <w:t>locate reinforcement bars, electric wiring and pipes insid</w:t>
      </w:r>
      <w:r>
        <w:t xml:space="preserve">e concrete/walls. </w:t>
      </w:r>
      <w:r w:rsidR="007069A6" w:rsidRPr="009C279F">
        <w:t>O</w:t>
      </w:r>
      <w:r w:rsidR="00CF7A1A" w:rsidRPr="009C279F">
        <w:t xml:space="preserve">ther types of UWB based sensors have </w:t>
      </w:r>
      <w:r w:rsidR="007069A6" w:rsidRPr="009C279F">
        <w:t xml:space="preserve">also </w:t>
      </w:r>
      <w:r w:rsidR="00CF7A1A" w:rsidRPr="009C279F">
        <w:t>been developed and are currently being fielded that do not perform imaging but use low power UWB as a close distance radar in small settings, for e.g. automotive in-cabin sensing (child left behind, intrusion detection, driver monitoring and gesture control), indoor and outdoor presence and movement  detection</w:t>
      </w:r>
      <w:r w:rsidR="00C629BD" w:rsidRPr="009C279F">
        <w:t>.</w:t>
      </w:r>
      <w:r w:rsidR="0050162E" w:rsidRPr="004F0911">
        <w:t xml:space="preserve"> </w:t>
      </w:r>
    </w:p>
    <w:p w14:paraId="4D3F98D7" w14:textId="77777777" w:rsidR="001F3B25" w:rsidRDefault="0050162E" w:rsidP="004D20A3">
      <w:pPr>
        <w:jc w:val="both"/>
      </w:pPr>
      <w:r w:rsidRPr="009C279F">
        <w:t>Ultra-Wideband (UWB) medical imaging is a non-invasive diagnostic and monitoring technique that uses low-energy radio pulses to capture detailed images of body structures. Operating on Impulse Radio UWB (IR-UWB) technology, it functions as an extremely low-power radar system, making it both safe and energy-efficient for continuous use. In sleep monitoring applications, UWB enables contactless tracking of movement, respiratory rate, sleep and wake states, and body positioning relative to the bed — all without requiring physical sensors or wearable devices. Beyond sleep analysis, the technology supports real-time vital sign monitoring, including respiratory rate and breathing pattern assessment, through clothing and without any direct patient contact</w:t>
      </w:r>
      <w:r w:rsidRPr="004F0911">
        <w:t>.</w:t>
      </w:r>
    </w:p>
    <w:bookmarkEnd w:id="127"/>
    <w:bookmarkEnd w:id="128"/>
    <w:bookmarkEnd w:id="129"/>
    <w:p w14:paraId="1CE6E917" w14:textId="0A9BEC3D" w:rsidR="00206A9B" w:rsidRDefault="00206A9B" w:rsidP="00DD4B48">
      <w:pPr>
        <w:pStyle w:val="font-claude-response-body"/>
        <w:rPr>
          <w:rFonts w:eastAsia="DengXian"/>
          <w:b/>
        </w:rPr>
      </w:pPr>
    </w:p>
    <w:p w14:paraId="6188D6AB" w14:textId="77777777" w:rsidR="00BF2221" w:rsidRPr="009C279F" w:rsidRDefault="00BF2221" w:rsidP="00BF2221">
      <w:pPr>
        <w:jc w:val="both"/>
        <w:rPr>
          <w:rFonts w:eastAsia="DengXian"/>
          <w:b/>
          <w:lang w:val="en-US"/>
        </w:rPr>
      </w:pPr>
      <w:r w:rsidRPr="009C279F">
        <w:rPr>
          <w:rFonts w:eastAsia="DengXian"/>
          <w:b/>
          <w:bCs/>
          <w:lang w:val="en-US"/>
        </w:rPr>
        <w:t xml:space="preserve">2.4       </w:t>
      </w:r>
      <w:r w:rsidRPr="009C279F">
        <w:rPr>
          <w:b/>
        </w:rPr>
        <w:t>Future evolution</w:t>
      </w:r>
    </w:p>
    <w:p w14:paraId="59A04A9E" w14:textId="77777777" w:rsidR="00BF2221" w:rsidRPr="009C279F" w:rsidRDefault="00BF2221" w:rsidP="00BF2221">
      <w:pPr>
        <w:jc w:val="both"/>
        <w:rPr>
          <w:rFonts w:eastAsia="DengXian"/>
          <w:b/>
          <w:lang w:val="en-US"/>
        </w:rPr>
      </w:pPr>
      <w:r w:rsidRPr="009C279F">
        <w:rPr>
          <w:rFonts w:eastAsia="DengXian"/>
          <w:b/>
          <w:lang w:val="en-US"/>
        </w:rPr>
        <w:t> </w:t>
      </w:r>
    </w:p>
    <w:p w14:paraId="755B69D5" w14:textId="77777777" w:rsidR="00BF2221" w:rsidRPr="009C279F" w:rsidRDefault="00BF2221" w:rsidP="00BF2221">
      <w:pPr>
        <w:jc w:val="both"/>
        <w:rPr>
          <w:lang w:val="en-US"/>
        </w:rPr>
      </w:pPr>
      <w:r w:rsidRPr="009C279F">
        <w:rPr>
          <w:lang w:val="en-US"/>
        </w:rPr>
        <w:t>The next generation of UWB features being specified by the IEEE 802.15.4ab standard, soon to be published, will benefit a wide range of UWB applications.</w:t>
      </w:r>
    </w:p>
    <w:p w14:paraId="4EF819CC" w14:textId="77777777" w:rsidR="00BF2221" w:rsidRPr="009C279F" w:rsidRDefault="00BF2221" w:rsidP="00BF2221">
      <w:pPr>
        <w:jc w:val="both"/>
        <w:rPr>
          <w:lang w:val="en-US"/>
        </w:rPr>
      </w:pPr>
      <w:r w:rsidRPr="009C279F">
        <w:rPr>
          <w:lang w:val="en-US"/>
        </w:rPr>
        <w:t> </w:t>
      </w:r>
    </w:p>
    <w:p w14:paraId="1F0285E5" w14:textId="77777777" w:rsidR="00BF2221" w:rsidRPr="009C279F" w:rsidRDefault="00BF2221" w:rsidP="00BF2221">
      <w:pPr>
        <w:numPr>
          <w:ilvl w:val="0"/>
          <w:numId w:val="25"/>
        </w:numPr>
        <w:jc w:val="both"/>
        <w:rPr>
          <w:lang w:val="en-US"/>
        </w:rPr>
      </w:pPr>
      <w:r w:rsidRPr="009C279F">
        <w:rPr>
          <w:lang w:val="en-US"/>
        </w:rPr>
        <w:t xml:space="preserve">Multi-millisecond (MMS) UWB ranging: this new ranging method improves the sensitivity and accuracy of ranging results by accumulating multiple UWB ranging sequence fragments to find attenuated signals previously lost in the noise.  This method is further enhanced using narrowband assist (NBA) to provide synchronization and data transport, assisting the MMS UWB ranging to bring 15 to 25 dB link budget improvement over the previous standard’s capability.  Applications benefiting from these enhancements </w:t>
      </w:r>
      <w:r w:rsidRPr="009C279F">
        <w:rPr>
          <w:lang w:val="en-US"/>
        </w:rPr>
        <w:lastRenderedPageBreak/>
        <w:t>include access control for vehicles and buildings, asset location and tracking, and indoor navigation.</w:t>
      </w:r>
    </w:p>
    <w:p w14:paraId="3ED7736A" w14:textId="77777777" w:rsidR="00BF2221" w:rsidRPr="009C279F" w:rsidRDefault="00BF2221" w:rsidP="00BF2221">
      <w:pPr>
        <w:jc w:val="both"/>
        <w:rPr>
          <w:lang w:val="en-US"/>
        </w:rPr>
      </w:pPr>
      <w:r w:rsidRPr="009C279F">
        <w:rPr>
          <w:lang w:val="en-US"/>
        </w:rPr>
        <w:t> </w:t>
      </w:r>
    </w:p>
    <w:p w14:paraId="6A737F73" w14:textId="77777777" w:rsidR="00BF2221" w:rsidRPr="009C279F" w:rsidRDefault="00BF2221" w:rsidP="00BF2221">
      <w:pPr>
        <w:numPr>
          <w:ilvl w:val="0"/>
          <w:numId w:val="26"/>
        </w:numPr>
        <w:jc w:val="both"/>
        <w:rPr>
          <w:lang w:val="en-US"/>
        </w:rPr>
      </w:pPr>
      <w:r w:rsidRPr="009C279F">
        <w:rPr>
          <w:lang w:val="en-US"/>
        </w:rPr>
        <w:t xml:space="preserve">Additional data modulations support: new lower rate </w:t>
      </w:r>
      <w:r w:rsidR="00A96FE6" w:rsidRPr="009C279F">
        <w:rPr>
          <w:lang w:val="en-US"/>
        </w:rPr>
        <w:t xml:space="preserve">of </w:t>
      </w:r>
      <w:r w:rsidRPr="009C279F">
        <w:rPr>
          <w:lang w:val="en-US"/>
        </w:rPr>
        <w:t>1.95 Mb/s for longer-range or more robust communication, higher rates of 64.4 Mb/s and 124.8 Mb/s to reduce air-time and energy use, and a new header allowing dynamic switching of data rates in response to changing channel conditions. Emerging applications include low-power / low-latency communications for gaming.</w:t>
      </w:r>
    </w:p>
    <w:p w14:paraId="6BED45BA" w14:textId="77777777" w:rsidR="00BF2221" w:rsidRPr="009C279F" w:rsidRDefault="00BF2221" w:rsidP="00BF2221">
      <w:pPr>
        <w:jc w:val="both"/>
        <w:rPr>
          <w:lang w:val="en-US"/>
        </w:rPr>
      </w:pPr>
      <w:r w:rsidRPr="009C279F">
        <w:rPr>
          <w:lang w:val="en-US"/>
        </w:rPr>
        <w:t> </w:t>
      </w:r>
    </w:p>
    <w:p w14:paraId="0898E071" w14:textId="77777777" w:rsidR="00BF2221" w:rsidRPr="009C279F" w:rsidRDefault="00BF2221" w:rsidP="00BF2221">
      <w:pPr>
        <w:numPr>
          <w:ilvl w:val="0"/>
          <w:numId w:val="27"/>
        </w:numPr>
        <w:jc w:val="both"/>
        <w:rPr>
          <w:lang w:val="en-US"/>
        </w:rPr>
      </w:pPr>
      <w:r w:rsidRPr="009C279F">
        <w:rPr>
          <w:lang w:val="en-US"/>
        </w:rPr>
        <w:t xml:space="preserve">Adding support for sensing: </w:t>
      </w:r>
      <w:r w:rsidR="00A96FE6" w:rsidRPr="009C279F">
        <w:rPr>
          <w:lang w:val="en-US"/>
        </w:rPr>
        <w:t xml:space="preserve">introduction of </w:t>
      </w:r>
      <w:r w:rsidRPr="009C279F">
        <w:rPr>
          <w:lang w:val="en-US"/>
        </w:rPr>
        <w:t xml:space="preserve">standardized sensing packets, </w:t>
      </w:r>
      <w:r w:rsidR="00A96FE6" w:rsidRPr="009C279F">
        <w:rPr>
          <w:lang w:val="en-US"/>
        </w:rPr>
        <w:t xml:space="preserve">of </w:t>
      </w:r>
      <w:r w:rsidRPr="009C279F">
        <w:rPr>
          <w:lang w:val="en-US"/>
        </w:rPr>
        <w:t xml:space="preserve">a pulse shape optimized for sensing, and advanced procedures supporting monostatic and multistatic sensing methods for efficient detection of small movements of multiple targets.  Use cases </w:t>
      </w:r>
      <w:r w:rsidR="00A96FE6" w:rsidRPr="009C279F">
        <w:rPr>
          <w:lang w:val="en-US"/>
        </w:rPr>
        <w:t>benefiting from these enhancements </w:t>
      </w:r>
      <w:r w:rsidRPr="009C279F">
        <w:rPr>
          <w:lang w:val="en-US"/>
        </w:rPr>
        <w:t>include child presence detection in vehicles and other safety applications.</w:t>
      </w:r>
    </w:p>
    <w:p w14:paraId="6BE709DE" w14:textId="77777777" w:rsidR="00BF2221" w:rsidRPr="009C279F" w:rsidRDefault="00BF2221" w:rsidP="00BA1355">
      <w:pPr>
        <w:jc w:val="both"/>
        <w:rPr>
          <w:b/>
          <w:lang w:val="en-US"/>
        </w:rPr>
      </w:pPr>
    </w:p>
    <w:p w14:paraId="19727A0B" w14:textId="77777777" w:rsidR="00BF2221" w:rsidRDefault="00BF2221" w:rsidP="00BA1355">
      <w:pPr>
        <w:jc w:val="both"/>
        <w:rPr>
          <w:rFonts w:eastAsia="DengXian"/>
          <w:b/>
        </w:rPr>
      </w:pPr>
    </w:p>
    <w:p w14:paraId="57C0BD27" w14:textId="77777777" w:rsidR="00285471" w:rsidRPr="00666824" w:rsidRDefault="00285471" w:rsidP="00A93911">
      <w:pPr>
        <w:pStyle w:val="Heading1"/>
        <w:jc w:val="left"/>
      </w:pPr>
      <w:bookmarkStart w:id="138" w:name="_Toc239848922"/>
      <w:r w:rsidRPr="00285471">
        <w:rPr>
          <w:u w:val="none"/>
        </w:rPr>
        <w:t>3</w:t>
      </w:r>
      <w:r w:rsidRPr="00285471">
        <w:rPr>
          <w:u w:val="none"/>
        </w:rPr>
        <w:tab/>
        <w:t xml:space="preserve">Regulatory Activities </w:t>
      </w:r>
      <w:r w:rsidRPr="00A93911">
        <w:rPr>
          <w:u w:val="none"/>
        </w:rPr>
        <w:t>by APT Members</w:t>
      </w:r>
      <w:bookmarkEnd w:id="138"/>
    </w:p>
    <w:p w14:paraId="1825741C" w14:textId="77777777" w:rsidR="00285471" w:rsidRDefault="00285471" w:rsidP="00285471">
      <w:pPr>
        <w:rPr>
          <w:rFonts w:cs="Arial"/>
        </w:rPr>
      </w:pPr>
    </w:p>
    <w:p w14:paraId="6FE42212" w14:textId="77777777" w:rsidR="00285471" w:rsidRDefault="00285471" w:rsidP="00285471">
      <w:pPr>
        <w:jc w:val="both"/>
      </w:pPr>
      <w:r w:rsidRPr="00570496">
        <w:rPr>
          <w:rFonts w:cs="Arial"/>
        </w:rPr>
        <w:t>In Asia Pacific region</w:t>
      </w:r>
      <w:r>
        <w:rPr>
          <w:rFonts w:cs="Arial"/>
        </w:rPr>
        <w:t>, some APT member countries like Japan and Korea have</w:t>
      </w:r>
      <w:r w:rsidRPr="001160D3">
        <w:t xml:space="preserve"> </w:t>
      </w:r>
      <w:r>
        <w:t xml:space="preserve">implemented regulatory framework to </w:t>
      </w:r>
      <w:r w:rsidRPr="001160D3">
        <w:t>permit unlicensed use of UWB devices</w:t>
      </w:r>
      <w:r>
        <w:t xml:space="preserve"> in indoor environment, while others like Singapore and Hong Kong have established UWB trials within localised zones. In the case of Singapore, a </w:t>
      </w:r>
      <w:r w:rsidRPr="00570496">
        <w:rPr>
          <w:rFonts w:cs="Arial"/>
        </w:rPr>
        <w:t>UWB Friend</w:t>
      </w:r>
      <w:r>
        <w:rPr>
          <w:rFonts w:cs="Arial"/>
        </w:rPr>
        <w:t>ly</w:t>
      </w:r>
      <w:r w:rsidRPr="00570496">
        <w:rPr>
          <w:rFonts w:cs="Arial"/>
        </w:rPr>
        <w:t xml:space="preserve"> Zone (UFZ) </w:t>
      </w:r>
      <w:r w:rsidRPr="00A93911">
        <w:rPr>
          <w:rFonts w:cs="Arial"/>
        </w:rPr>
        <w:t>was</w:t>
      </w:r>
      <w:r w:rsidRPr="00570496">
        <w:rPr>
          <w:rFonts w:cs="Arial"/>
        </w:rPr>
        <w:t xml:space="preserve"> created </w:t>
      </w:r>
      <w:r w:rsidRPr="00A93911">
        <w:rPr>
          <w:rFonts w:cs="Arial"/>
        </w:rPr>
        <w:t xml:space="preserve">in 2003 </w:t>
      </w:r>
      <w:r w:rsidRPr="00F049BF">
        <w:rPr>
          <w:rFonts w:cs="Arial"/>
        </w:rPr>
        <w:t>in the Science Park II for UWB developers to conduct realistic field experiments</w:t>
      </w:r>
      <w:r w:rsidRPr="00A93911">
        <w:rPr>
          <w:rFonts w:cs="Arial"/>
        </w:rPr>
        <w:t>, and later defined a Technical Specification to allow the use of UWB.</w:t>
      </w:r>
      <w:r w:rsidRPr="00F049BF">
        <w:rPr>
          <w:rFonts w:cs="Arial"/>
        </w:rPr>
        <w:t xml:space="preserve"> Hong Kong, on the other hand, allocates </w:t>
      </w:r>
      <w:r w:rsidRPr="00F049BF">
        <w:rPr>
          <w:rFonts w:eastAsia="MS Mincho"/>
          <w:lang w:eastAsia="ja-JP"/>
        </w:rPr>
        <w:t xml:space="preserve">the 3.1-10.6 GHz band for UWB indoor trials and the 4.2-10.6 GHz band for outdoor trials </w:t>
      </w:r>
      <w:r w:rsidRPr="00A93911">
        <w:rPr>
          <w:rFonts w:eastAsia="MS Mincho"/>
          <w:lang w:eastAsia="ja-JP"/>
        </w:rPr>
        <w:t xml:space="preserve">around 2008 and defined the performance specifications in 2018. </w:t>
      </w:r>
      <w:r w:rsidRPr="00A93911">
        <w:rPr>
          <w:rFonts w:cs="Arial"/>
        </w:rPr>
        <w:t xml:space="preserve"> </w:t>
      </w:r>
      <w:r>
        <w:rPr>
          <w:rFonts w:cs="Arial"/>
        </w:rPr>
        <w:t xml:space="preserve"> </w:t>
      </w:r>
    </w:p>
    <w:p w14:paraId="1DFC0CD2" w14:textId="77777777" w:rsidR="00285471" w:rsidRDefault="00285471" w:rsidP="00285471">
      <w:pPr>
        <w:ind w:left="720"/>
        <w:jc w:val="both"/>
      </w:pPr>
    </w:p>
    <w:p w14:paraId="69848690" w14:textId="77777777" w:rsidR="00285471" w:rsidRDefault="00285471" w:rsidP="00285471">
      <w:pPr>
        <w:jc w:val="both"/>
        <w:rPr>
          <w:rFonts w:cs="Arial"/>
        </w:rPr>
      </w:pPr>
      <w:r w:rsidRPr="00570496">
        <w:rPr>
          <w:rFonts w:cs="Arial"/>
        </w:rPr>
        <w:t>In Japan, the preli</w:t>
      </w:r>
      <w:r>
        <w:rPr>
          <w:rFonts w:cs="Arial"/>
        </w:rPr>
        <w:t>minary mask for UWB was announced back in Se</w:t>
      </w:r>
      <w:r w:rsidRPr="00570496">
        <w:rPr>
          <w:rFonts w:cs="Arial"/>
        </w:rPr>
        <w:t>ptember 2005.</w:t>
      </w:r>
      <w:r>
        <w:rPr>
          <w:rFonts w:cs="Arial"/>
        </w:rPr>
        <w:t xml:space="preserve"> Subsequent compatibility studies show that UWB devices operating in the 3400-4200 M</w:t>
      </w:r>
      <w:r>
        <w:rPr>
          <w:rStyle w:val="PageNumber"/>
        </w:rPr>
        <w:t xml:space="preserve">Hz band should incorporate </w:t>
      </w:r>
      <w:r>
        <w:rPr>
          <w:rFonts w:cs="Arial"/>
        </w:rPr>
        <w:t xml:space="preserve">interference mitigation techniques. However, devices </w:t>
      </w:r>
      <w:r>
        <w:rPr>
          <w:rFonts w:cs="Arial" w:hint="eastAsia"/>
        </w:rPr>
        <w:t>were</w:t>
      </w:r>
      <w:r>
        <w:rPr>
          <w:rFonts w:cs="Arial"/>
        </w:rPr>
        <w:t xml:space="preserve"> allowed to operate in the 4200-4800 MHz band without mitigation techniques until end of December 2010. Other technical conditions </w:t>
      </w:r>
      <w:r>
        <w:rPr>
          <w:rStyle w:val="PageNumber"/>
        </w:rPr>
        <w:t xml:space="preserve">are </w:t>
      </w:r>
      <w:r>
        <w:rPr>
          <w:rFonts w:cs="Arial"/>
        </w:rPr>
        <w:t xml:space="preserve">imposed for UWB radio systems operating in the 3.4 to 10.25 GHz band. </w:t>
      </w:r>
      <w:r w:rsidRPr="00A93911">
        <w:rPr>
          <w:rFonts w:cs="Arial"/>
        </w:rPr>
        <w:t>I</w:t>
      </w:r>
      <w:r w:rsidRPr="00044232">
        <w:rPr>
          <w:rFonts w:cs="Arial"/>
        </w:rPr>
        <w:t>t had been limited to indoor use, however, in recent years, along with the diversification of wireless communication applications, high-precision positioning and object detection are expected to be installed in mobile devices and automobiles. As the needs for outdoor usage have increased, in 2018, the technical conditions for enabling outdoor use of frequencies from 7.587 GHz to 8.4 GHz were studied and the outdoor UWB radio system was institutionalized in 2019.</w:t>
      </w:r>
      <w:r w:rsidRPr="00B41042">
        <w:rPr>
          <w:rFonts w:cs="Arial"/>
        </w:rPr>
        <w:t xml:space="preserve"> </w:t>
      </w:r>
      <w:r w:rsidRPr="00044232">
        <w:rPr>
          <w:rFonts w:cs="Arial"/>
        </w:rPr>
        <w:t>Furthermore, in response to the need for band expansion for outdoor use and the need for radiolocation applications such as human sensors, the outdoor UWB radio system with including radiolocation from 7.25</w:t>
      </w:r>
      <w:r>
        <w:rPr>
          <w:rFonts w:cs="Arial"/>
        </w:rPr>
        <w:t xml:space="preserve"> </w:t>
      </w:r>
      <w:r w:rsidRPr="00044232">
        <w:rPr>
          <w:rFonts w:cs="Arial"/>
        </w:rPr>
        <w:t>GHz to 9.0</w:t>
      </w:r>
      <w:r>
        <w:rPr>
          <w:rFonts w:cs="Arial"/>
        </w:rPr>
        <w:t xml:space="preserve"> </w:t>
      </w:r>
      <w:r w:rsidRPr="00044232">
        <w:rPr>
          <w:rFonts w:cs="Arial"/>
        </w:rPr>
        <w:t xml:space="preserve">GHz was institutionalized with the condition that it’s operated without causing harmful interference to </w:t>
      </w:r>
      <w:r w:rsidR="008468A7" w:rsidRPr="00A93911">
        <w:rPr>
          <w:rFonts w:cs="Arial"/>
        </w:rPr>
        <w:t>SRS earth stations, RAS stations, RLS stations and RNS stations </w:t>
      </w:r>
      <w:r w:rsidRPr="00044232">
        <w:rPr>
          <w:rFonts w:cs="Arial"/>
        </w:rPr>
        <w:t>in 2021</w:t>
      </w:r>
      <w:r>
        <w:rPr>
          <w:rFonts w:cs="Arial"/>
        </w:rPr>
        <w:t xml:space="preserve"> (see </w:t>
      </w:r>
      <w:r w:rsidRPr="0084534B">
        <w:rPr>
          <w:rFonts w:cs="Arial"/>
          <w:u w:val="single"/>
        </w:rPr>
        <w:t xml:space="preserve">Annex </w:t>
      </w:r>
      <w:r w:rsidR="006118BC">
        <w:rPr>
          <w:rFonts w:cs="Arial"/>
          <w:u w:val="single"/>
        </w:rPr>
        <w:t>B</w:t>
      </w:r>
      <w:r>
        <w:rPr>
          <w:rFonts w:cs="Arial"/>
        </w:rPr>
        <w:t xml:space="preserve"> for Japan’s emission mask). </w:t>
      </w:r>
    </w:p>
    <w:p w14:paraId="1C2B3DF2" w14:textId="77777777" w:rsidR="00285471" w:rsidRDefault="00285471" w:rsidP="00285471">
      <w:pPr>
        <w:jc w:val="both"/>
        <w:rPr>
          <w:rFonts w:cs="Arial"/>
        </w:rPr>
      </w:pPr>
    </w:p>
    <w:p w14:paraId="41F43B84" w14:textId="373A149D" w:rsidR="00285471" w:rsidRPr="0075319C" w:rsidRDefault="00285471" w:rsidP="00285471">
      <w:pPr>
        <w:rPr>
          <w:lang w:eastAsia="ko-KR"/>
        </w:rPr>
      </w:pPr>
      <w:r w:rsidRPr="009C5C89">
        <w:rPr>
          <w:rFonts w:cs="Arial"/>
          <w:color w:val="000000"/>
        </w:rPr>
        <w:t>For Korea, the spectrum allocation for UWB starts</w:t>
      </w:r>
      <w:r w:rsidRPr="009C5C89">
        <w:rPr>
          <w:rFonts w:cs="Arial" w:hint="eastAsia"/>
          <w:color w:val="000000"/>
          <w:lang w:eastAsia="ko-KR"/>
        </w:rPr>
        <w:t xml:space="preserve"> in the frequency band </w:t>
      </w:r>
      <w:r w:rsidRPr="009C5C89">
        <w:rPr>
          <w:rFonts w:cs="Arial"/>
          <w:color w:val="000000"/>
        </w:rPr>
        <w:t xml:space="preserve">from </w:t>
      </w:r>
      <w:r>
        <w:rPr>
          <w:rFonts w:cs="Arial"/>
          <w:color w:val="000000"/>
        </w:rPr>
        <w:t xml:space="preserve">4.2 </w:t>
      </w:r>
      <w:r w:rsidRPr="009C5C89">
        <w:rPr>
          <w:rFonts w:cs="Arial"/>
          <w:color w:val="000000"/>
        </w:rPr>
        <w:t xml:space="preserve">to 10.2 GHz. </w:t>
      </w:r>
      <w:r w:rsidRPr="0075319C">
        <w:rPr>
          <w:lang w:eastAsia="ko-KR"/>
        </w:rPr>
        <w:t>The Ministry of Science and ICT (MSIT) of republic of Korea</w:t>
      </w:r>
      <w:r w:rsidRPr="0075319C">
        <w:rPr>
          <w:lang w:val="en-GB" w:eastAsia="ko-KR"/>
        </w:rPr>
        <w:t xml:space="preserve"> announced the revised UWB regulation in December 2022</w:t>
      </w:r>
      <w:r w:rsidRPr="0075319C">
        <w:rPr>
          <w:vertAlign w:val="superscript"/>
          <w:lang w:val="en-GB" w:eastAsia="ko-KR"/>
        </w:rPr>
        <w:footnoteReference w:id="6"/>
      </w:r>
      <w:r w:rsidRPr="0075319C">
        <w:rPr>
          <w:lang w:val="en-GB" w:eastAsia="ko-KR"/>
        </w:rPr>
        <w:t>. Under the previous UWB regulation, only Channel 9 of UWB (</w:t>
      </w:r>
      <w:r w:rsidRPr="001F285C">
        <w:rPr>
          <w:bCs/>
          <w:lang w:eastAsia="ko-KR"/>
        </w:rPr>
        <w:t>7737.6 ~ 8236.8</w:t>
      </w:r>
      <w:r>
        <w:rPr>
          <w:bCs/>
          <w:lang w:eastAsia="ko-KR"/>
        </w:rPr>
        <w:t xml:space="preserve"> </w:t>
      </w:r>
      <w:r w:rsidRPr="0075319C">
        <w:rPr>
          <w:bCs/>
          <w:lang w:eastAsia="ko-KR"/>
        </w:rPr>
        <w:t xml:space="preserve">MHz) was allowed </w:t>
      </w:r>
      <w:r w:rsidRPr="0075319C">
        <w:rPr>
          <w:lang w:val="en-GB" w:eastAsia="ko-KR"/>
        </w:rPr>
        <w:t xml:space="preserve">for mobile device usage. To expedite the new UWB </w:t>
      </w:r>
      <w:r w:rsidRPr="0075319C">
        <w:rPr>
          <w:lang w:val="en-GB" w:eastAsia="ko-KR"/>
        </w:rPr>
        <w:lastRenderedPageBreak/>
        <w:t xml:space="preserve">technology upon the requests from industries, the MSIT </w:t>
      </w:r>
      <w:r w:rsidR="008A436F">
        <w:rPr>
          <w:lang w:val="en-GB" w:eastAsia="ko-KR"/>
        </w:rPr>
        <w:t>extended</w:t>
      </w:r>
      <w:r w:rsidRPr="0075319C">
        <w:rPr>
          <w:lang w:val="en-GB" w:eastAsia="ko-KR"/>
        </w:rPr>
        <w:t xml:space="preserve"> </w:t>
      </w:r>
      <w:r w:rsidR="00314ECE">
        <w:rPr>
          <w:lang w:val="en-GB" w:eastAsia="ko-KR"/>
        </w:rPr>
        <w:t>the</w:t>
      </w:r>
      <w:r w:rsidR="00BC55DB">
        <w:rPr>
          <w:lang w:val="en-GB" w:eastAsia="ko-KR"/>
        </w:rPr>
        <w:t xml:space="preserve"> </w:t>
      </w:r>
      <w:r w:rsidRPr="0075319C">
        <w:rPr>
          <w:lang w:val="en-GB" w:eastAsia="ko-KR"/>
        </w:rPr>
        <w:t>UWB bands for mobile device</w:t>
      </w:r>
      <w:r w:rsidR="00BC55DB">
        <w:rPr>
          <w:lang w:val="en-GB" w:eastAsia="ko-KR"/>
        </w:rPr>
        <w:t>s</w:t>
      </w:r>
      <w:r w:rsidRPr="0075319C">
        <w:rPr>
          <w:lang w:val="en-GB" w:eastAsia="ko-KR"/>
        </w:rPr>
        <w:t xml:space="preserve"> from 6 to 8.8 GHz. </w:t>
      </w:r>
    </w:p>
    <w:p w14:paraId="519BFF2F" w14:textId="77777777" w:rsidR="00285471" w:rsidRDefault="00285471" w:rsidP="00285471">
      <w:pPr>
        <w:rPr>
          <w:rFonts w:eastAsiaTheme="minorEastAsia"/>
          <w:lang w:eastAsia="ko-KR"/>
        </w:rPr>
      </w:pPr>
    </w:p>
    <w:p w14:paraId="72CCFC8D" w14:textId="5BEB083B" w:rsidR="00E25624" w:rsidRDefault="00E25624" w:rsidP="00E25624">
      <w:pPr>
        <w:rPr>
          <w:rFonts w:eastAsia="DengXian"/>
        </w:rPr>
      </w:pPr>
      <w:r>
        <w:rPr>
          <w:rFonts w:eastAsia="DengXian"/>
        </w:rPr>
        <w:t xml:space="preserve">For China, Ministry of Industry and Information Technology (MIIT) has </w:t>
      </w:r>
      <w:r w:rsidRPr="009C279F">
        <w:rPr>
          <w:rFonts w:eastAsia="DengXian"/>
        </w:rPr>
        <w:t xml:space="preserve">published </w:t>
      </w:r>
      <w:r w:rsidRPr="009C279F">
        <w:rPr>
          <w:rFonts w:eastAsia="DengXian" w:hint="eastAsia"/>
        </w:rPr>
        <w:t>“</w:t>
      </w:r>
      <w:r w:rsidRPr="009C279F">
        <w:rPr>
          <w:rFonts w:eastAsia="DengXian"/>
        </w:rPr>
        <w:t>Ultra-Wideband (UWB) Equipment Radio Management Provisional Regulations</w:t>
      </w:r>
      <w:r w:rsidRPr="009C279F">
        <w:rPr>
          <w:rFonts w:eastAsia="DengXian" w:hint="eastAsia"/>
        </w:rPr>
        <w:t>”</w:t>
      </w:r>
      <w:r w:rsidRPr="004F0911">
        <w:rPr>
          <w:rFonts w:eastAsia="DengXian"/>
        </w:rPr>
        <w:t xml:space="preserve"> in</w:t>
      </w:r>
      <w:r w:rsidRPr="004F0911">
        <w:rPr>
          <w:rFonts w:eastAsia="DengXian" w:hint="eastAsia"/>
        </w:rPr>
        <w:t xml:space="preserve"> </w:t>
      </w:r>
      <w:r w:rsidRPr="009C279F">
        <w:rPr>
          <w:rFonts w:eastAsia="DengXian"/>
        </w:rPr>
        <w:t>April,</w:t>
      </w:r>
      <w:r w:rsidRPr="004F0911">
        <w:rPr>
          <w:rFonts w:eastAsia="DengXian"/>
        </w:rPr>
        <w:t xml:space="preserve"> </w:t>
      </w:r>
      <w:r w:rsidRPr="009C279F">
        <w:rPr>
          <w:rFonts w:eastAsia="DengXian"/>
        </w:rPr>
        <w:t>2024</w:t>
      </w:r>
      <w:r w:rsidRPr="009C279F">
        <w:rPr>
          <w:vertAlign w:val="superscript"/>
          <w:lang w:val="en-GB" w:eastAsia="ko-KR"/>
        </w:rPr>
        <w:footnoteReference w:id="7"/>
      </w:r>
      <w:r w:rsidRPr="009C279F">
        <w:rPr>
          <w:rFonts w:eastAsia="DengXian"/>
        </w:rPr>
        <w:t>, and the regulation came into effect on August 1, 2025</w:t>
      </w:r>
      <w:r w:rsidRPr="004F0911">
        <w:rPr>
          <w:rFonts w:eastAsia="DengXian"/>
        </w:rPr>
        <w:t>. The Ultra-wideband (UWB) radio transmission equipment as mentioned in this regulation refers to radio transmission equipment with a transmit signal bandwidth (-10dB bandwidth) of not less than 500MHz, mainly used in short-distance high-speed wireless data communication, positioning, ranging, sensing and other application fields. The operating frequency band is from 7</w:t>
      </w:r>
      <w:r w:rsidRPr="009C279F">
        <w:rPr>
          <w:rFonts w:eastAsia="DengXian"/>
          <w:lang w:val="en-US"/>
        </w:rPr>
        <w:t>163</w:t>
      </w:r>
      <w:r w:rsidRPr="004F0911">
        <w:rPr>
          <w:rFonts w:eastAsia="DengXian"/>
        </w:rPr>
        <w:t xml:space="preserve"> MHz to </w:t>
      </w:r>
      <w:r w:rsidRPr="009C279F">
        <w:rPr>
          <w:rFonts w:eastAsia="DengXian"/>
          <w:lang w:val="en-US"/>
        </w:rPr>
        <w:t>8812</w:t>
      </w:r>
      <w:r w:rsidRPr="004F0911">
        <w:rPr>
          <w:rFonts w:eastAsia="DengXian"/>
        </w:rPr>
        <w:t xml:space="preserve"> MHz. The use of UWB shall not cause harmful interference to other </w:t>
      </w:r>
      <w:r w:rsidRPr="004F0911">
        <w:rPr>
          <w:rFonts w:eastAsia="DengXian"/>
          <w:lang w:val="en-US"/>
        </w:rPr>
        <w:t>radio services</w:t>
      </w:r>
      <w:r w:rsidRPr="004F0911">
        <w:rPr>
          <w:rFonts w:eastAsia="DengXian"/>
        </w:rPr>
        <w:t xml:space="preserve">, nor claim protection from other radio services. If </w:t>
      </w:r>
      <w:r w:rsidRPr="004F0911">
        <w:rPr>
          <w:rFonts w:eastAsia="DengXian"/>
          <w:lang w:val="en-US"/>
        </w:rPr>
        <w:t>any</w:t>
      </w:r>
      <w:r w:rsidRPr="004F0911">
        <w:rPr>
          <w:rFonts w:eastAsia="DengXian"/>
        </w:rPr>
        <w:t xml:space="preserve"> interference generated from UWB to other </w:t>
      </w:r>
      <w:r w:rsidRPr="004F0911">
        <w:rPr>
          <w:rFonts w:eastAsia="DengXian"/>
          <w:lang w:val="en-US"/>
        </w:rPr>
        <w:t>service</w:t>
      </w:r>
      <w:r w:rsidRPr="004F0911">
        <w:rPr>
          <w:rFonts w:eastAsia="DengXian"/>
        </w:rPr>
        <w:t>s, the UWB device should stop operation immediately, and could resume operation only when the harmful interference is mitigated. The UWB is prohibited to use in the distance of 1 km from the RAS stations. The UWB is prohibited to use on the aircraft</w:t>
      </w:r>
      <w:r w:rsidRPr="004F0911">
        <w:rPr>
          <w:rFonts w:eastAsia="DengXian" w:hint="eastAsia"/>
          <w:lang w:val="en-US"/>
        </w:rPr>
        <w:t>(</w:t>
      </w:r>
      <w:r w:rsidRPr="009C279F">
        <w:rPr>
          <w:rFonts w:eastAsia="DengXian"/>
          <w:lang w:val="en-US"/>
        </w:rPr>
        <w:t>including unmanned aircraft)</w:t>
      </w:r>
      <w:r w:rsidRPr="004F0911">
        <w:rPr>
          <w:rFonts w:eastAsia="DengXian"/>
        </w:rPr>
        <w:t>.</w:t>
      </w:r>
    </w:p>
    <w:p w14:paraId="659566F4" w14:textId="77777777" w:rsidR="00285471" w:rsidRPr="00F049BF" w:rsidRDefault="00285471" w:rsidP="00285471">
      <w:pPr>
        <w:rPr>
          <w:rFonts w:eastAsia="DengXian"/>
        </w:rPr>
      </w:pPr>
    </w:p>
    <w:p w14:paraId="2F9B87EB" w14:textId="77777777" w:rsidR="00DD64D2" w:rsidRDefault="00285471" w:rsidP="00A93911">
      <w:r w:rsidRPr="00A93911">
        <w:rPr>
          <w:rFonts w:eastAsia="MS Mincho"/>
          <w:lang w:eastAsia="ja-JP"/>
        </w:rPr>
        <w:t xml:space="preserve">Annex </w:t>
      </w:r>
      <w:r w:rsidR="00666824" w:rsidRPr="00A93911">
        <w:rPr>
          <w:rFonts w:eastAsia="MS Mincho"/>
          <w:lang w:eastAsia="ja-JP"/>
        </w:rPr>
        <w:t>G</w:t>
      </w:r>
      <w:r w:rsidRPr="00A93911">
        <w:rPr>
          <w:rFonts w:eastAsia="MS Mincho"/>
          <w:lang w:eastAsia="ja-JP"/>
        </w:rPr>
        <w:t xml:space="preserve"> contains the UWB regulatory framework in some of the APT members and other regions</w:t>
      </w:r>
      <w:r w:rsidRPr="00F049BF">
        <w:rPr>
          <w:rFonts w:eastAsia="MS Mincho"/>
          <w:lang w:eastAsia="ja-JP"/>
        </w:rPr>
        <w:t>.</w:t>
      </w:r>
    </w:p>
    <w:p w14:paraId="7CB9FDB6" w14:textId="77777777" w:rsidR="008955DD" w:rsidRDefault="008955DD" w:rsidP="00D34E24">
      <w:pPr>
        <w:jc w:val="both"/>
        <w:rPr>
          <w:rFonts w:cs="Arial"/>
        </w:rPr>
      </w:pPr>
    </w:p>
    <w:p w14:paraId="064729EE" w14:textId="77777777" w:rsidR="00982B96" w:rsidRDefault="00982B96" w:rsidP="00982B96">
      <w:pPr>
        <w:pStyle w:val="NormalIndent"/>
        <w:wordWrap/>
        <w:ind w:left="0" w:firstLine="720"/>
        <w:rPr>
          <w:sz w:val="24"/>
          <w:szCs w:val="24"/>
          <w:u w:val="single"/>
        </w:rPr>
      </w:pPr>
    </w:p>
    <w:p w14:paraId="732037D8" w14:textId="585C458E" w:rsidR="001207E0" w:rsidRPr="00A93911" w:rsidRDefault="00D51D7F" w:rsidP="00A93911">
      <w:pPr>
        <w:pStyle w:val="Heading1"/>
        <w:jc w:val="left"/>
        <w:rPr>
          <w:b w:val="0"/>
        </w:rPr>
      </w:pPr>
      <w:bookmarkStart w:id="139" w:name="_Toc239848923"/>
      <w:r w:rsidRPr="00A93911">
        <w:rPr>
          <w:u w:val="none"/>
        </w:rPr>
        <w:t>4</w:t>
      </w:r>
      <w:r w:rsidR="007425E9" w:rsidRPr="00A93911">
        <w:rPr>
          <w:u w:val="none"/>
        </w:rPr>
        <w:tab/>
      </w:r>
      <w:r w:rsidR="00B743D9" w:rsidRPr="00A93911">
        <w:rPr>
          <w:u w:val="none"/>
        </w:rPr>
        <w:t>CONCLUSION</w:t>
      </w:r>
      <w:bookmarkEnd w:id="139"/>
      <w:r w:rsidR="00775F09">
        <w:rPr>
          <w:u w:val="none"/>
        </w:rPr>
        <w:t xml:space="preserve"> </w:t>
      </w:r>
    </w:p>
    <w:p w14:paraId="44D5AA48" w14:textId="77777777" w:rsidR="007F0169" w:rsidRDefault="007F0169" w:rsidP="006A0B61">
      <w:pPr>
        <w:jc w:val="both"/>
        <w:rPr>
          <w:rFonts w:cs="Arial"/>
        </w:rPr>
      </w:pPr>
    </w:p>
    <w:p w14:paraId="360B5600" w14:textId="56BD956A" w:rsidR="00E75C20" w:rsidRDefault="00F1777A" w:rsidP="006A0B61">
      <w:pPr>
        <w:jc w:val="both"/>
      </w:pPr>
      <w:r w:rsidRPr="00EC2FB9">
        <w:rPr>
          <w:rFonts w:cs="Arial"/>
        </w:rPr>
        <w:t>In vi</w:t>
      </w:r>
      <w:r w:rsidR="009325D8">
        <w:rPr>
          <w:rFonts w:cs="Arial"/>
        </w:rPr>
        <w:t xml:space="preserve">ew of the </w:t>
      </w:r>
      <w:r w:rsidR="00553D62">
        <w:rPr>
          <w:rFonts w:cs="Arial"/>
        </w:rPr>
        <w:t xml:space="preserve">UWB </w:t>
      </w:r>
      <w:r w:rsidR="003C63B7">
        <w:rPr>
          <w:rFonts w:cs="Arial"/>
        </w:rPr>
        <w:t xml:space="preserve">product and regulatory </w:t>
      </w:r>
      <w:r w:rsidR="00EC2FB9">
        <w:rPr>
          <w:rFonts w:cs="Arial"/>
        </w:rPr>
        <w:t>developments</w:t>
      </w:r>
      <w:r w:rsidR="009325D8">
        <w:rPr>
          <w:rFonts w:cs="Arial"/>
        </w:rPr>
        <w:t>,</w:t>
      </w:r>
      <w:r w:rsidR="00EC2FB9">
        <w:rPr>
          <w:rFonts w:cs="Arial"/>
        </w:rPr>
        <w:t xml:space="preserve"> </w:t>
      </w:r>
      <w:r w:rsidR="009A6E9B">
        <w:t xml:space="preserve">APT </w:t>
      </w:r>
      <w:r w:rsidR="00281BBE">
        <w:t>members</w:t>
      </w:r>
      <w:r w:rsidR="009A6E9B">
        <w:t xml:space="preserve"> </w:t>
      </w:r>
      <w:r w:rsidR="006D1CAC">
        <w:rPr>
          <w:rFonts w:eastAsia="Yu Mincho" w:hint="eastAsia"/>
          <w:lang w:eastAsia="ja-JP"/>
        </w:rPr>
        <w:t>are encouraged</w:t>
      </w:r>
      <w:r w:rsidR="006D1CAC">
        <w:t xml:space="preserve"> </w:t>
      </w:r>
      <w:r w:rsidR="006D1CAC">
        <w:rPr>
          <w:rFonts w:eastAsia="Yu Mincho" w:hint="eastAsia"/>
          <w:lang w:eastAsia="ja-JP"/>
        </w:rPr>
        <w:t>to</w:t>
      </w:r>
      <w:r w:rsidR="005E3C1D">
        <w:t xml:space="preserve"> </w:t>
      </w:r>
      <w:r w:rsidR="00FB5B33">
        <w:rPr>
          <w:rFonts w:eastAsia="Yu Mincho" w:hint="eastAsia"/>
          <w:lang w:eastAsia="ja-JP"/>
        </w:rPr>
        <w:t xml:space="preserve">be </w:t>
      </w:r>
      <w:r w:rsidR="005E3C1D">
        <w:t>prepare</w:t>
      </w:r>
      <w:r w:rsidR="00FB5B33">
        <w:rPr>
          <w:rFonts w:eastAsia="Yu Mincho" w:hint="eastAsia"/>
          <w:lang w:eastAsia="ja-JP"/>
        </w:rPr>
        <w:t>d</w:t>
      </w:r>
      <w:r w:rsidR="005E3C1D">
        <w:t xml:space="preserve"> for </w:t>
      </w:r>
      <w:r w:rsidR="00FB5B33">
        <w:rPr>
          <w:rFonts w:eastAsia="Yu Mincho" w:hint="eastAsia"/>
          <w:lang w:eastAsia="ja-JP"/>
        </w:rPr>
        <w:t xml:space="preserve">the </w:t>
      </w:r>
      <w:r w:rsidR="005E3C1D">
        <w:t xml:space="preserve">pervasive use of UWB devices and </w:t>
      </w:r>
      <w:r w:rsidR="00A849AA">
        <w:t xml:space="preserve">formulate a </w:t>
      </w:r>
      <w:r w:rsidR="009A6E9B">
        <w:t xml:space="preserve">regulatory framework to </w:t>
      </w:r>
      <w:r w:rsidR="009A6E9B" w:rsidRPr="00E479F9">
        <w:t>manage the risk of interference from UWB</w:t>
      </w:r>
      <w:r w:rsidR="009A6E9B">
        <w:t xml:space="preserve"> devices to </w:t>
      </w:r>
      <w:r w:rsidR="00037542">
        <w:t>the existing radiocommunication</w:t>
      </w:r>
      <w:r w:rsidR="009A6E9B" w:rsidRPr="00E479F9">
        <w:t xml:space="preserve"> services</w:t>
      </w:r>
      <w:r w:rsidR="00F368D0">
        <w:t xml:space="preserve"> </w:t>
      </w:r>
      <w:r w:rsidR="00F368D0" w:rsidRPr="00A93911">
        <w:t>while operating in a non-interference and non-protection basis</w:t>
      </w:r>
      <w:r w:rsidR="009A6E9B" w:rsidRPr="00E479F9">
        <w:t>.</w:t>
      </w:r>
      <w:r w:rsidR="00B82CAC">
        <w:t xml:space="preserve"> </w:t>
      </w:r>
      <w:r w:rsidR="00A06DC1" w:rsidRPr="008B11A0">
        <w:t>The</w:t>
      </w:r>
      <w:r w:rsidR="00A06DC1">
        <w:t xml:space="preserve"> </w:t>
      </w:r>
      <w:r w:rsidR="00B82CAC">
        <w:t>ITU recommends</w:t>
      </w:r>
      <w:r w:rsidR="00A06DC1">
        <w:t xml:space="preserve"> </w:t>
      </w:r>
      <w:r w:rsidR="00A06DC1" w:rsidRPr="008B11A0">
        <w:t>that Administrations consider</w:t>
      </w:r>
      <w:r w:rsidR="00B82CAC">
        <w:t xml:space="preserve"> a regulatory framework</w:t>
      </w:r>
      <w:r w:rsidR="00E77706">
        <w:rPr>
          <w:rFonts w:eastAsia="MS Mincho" w:cs="Arial"/>
        </w:rPr>
        <w:t xml:space="preserve"> </w:t>
      </w:r>
      <w:r w:rsidR="00A06DC1">
        <w:rPr>
          <w:rFonts w:eastAsia="MS Mincho" w:cs="Arial"/>
        </w:rPr>
        <w:t xml:space="preserve">with </w:t>
      </w:r>
      <w:r w:rsidR="00E77706">
        <w:rPr>
          <w:rFonts w:eastAsia="MS Mincho" w:cs="Arial"/>
        </w:rPr>
        <w:t>minimal administ</w:t>
      </w:r>
      <w:r w:rsidR="00A06DC1">
        <w:rPr>
          <w:rFonts w:eastAsia="MS Mincho" w:cs="Arial"/>
        </w:rPr>
        <w:t>rative</w:t>
      </w:r>
      <w:r w:rsidR="00E77706">
        <w:rPr>
          <w:rFonts w:eastAsia="MS Mincho" w:cs="Arial"/>
        </w:rPr>
        <w:t xml:space="preserve"> procedures, technical specific</w:t>
      </w:r>
      <w:r w:rsidR="00AE002C">
        <w:rPr>
          <w:rFonts w:eastAsia="MS Mincho" w:cs="Arial"/>
        </w:rPr>
        <w:t>ations and national regulations,</w:t>
      </w:r>
      <w:r w:rsidR="00E75C20">
        <w:rPr>
          <w:rFonts w:eastAsia="MS Mincho" w:cs="Arial"/>
        </w:rPr>
        <w:t xml:space="preserve"> </w:t>
      </w:r>
      <w:r w:rsidR="004E6049" w:rsidRPr="00CD6D21">
        <w:rPr>
          <w:rFonts w:eastAsia="MS Mincho" w:cs="Arial"/>
          <w:color w:val="000000"/>
        </w:rPr>
        <w:t>which still provides the regulation and mitigation necessary to protect existing services</w:t>
      </w:r>
      <w:r w:rsidR="00AE002C" w:rsidRPr="00CD6D21">
        <w:rPr>
          <w:rFonts w:eastAsia="MS Mincho" w:cs="Arial"/>
          <w:color w:val="000000"/>
        </w:rPr>
        <w:t>.</w:t>
      </w:r>
      <w:r w:rsidR="00982072">
        <w:t xml:space="preserve"> The </w:t>
      </w:r>
      <w:r w:rsidR="003730DC">
        <w:t>USA</w:t>
      </w:r>
      <w:r w:rsidR="00982072">
        <w:t xml:space="preserve">, Europe, </w:t>
      </w:r>
      <w:r w:rsidR="003730DC">
        <w:t>Korea</w:t>
      </w:r>
      <w:r w:rsidR="003730DC" w:rsidRPr="00B1316C">
        <w:t xml:space="preserve"> </w:t>
      </w:r>
      <w:r w:rsidR="004C6769">
        <w:t>,</w:t>
      </w:r>
      <w:r w:rsidR="004C6769" w:rsidRPr="00B1316C">
        <w:t xml:space="preserve"> </w:t>
      </w:r>
      <w:r w:rsidR="003730DC" w:rsidRPr="00B1316C">
        <w:t>Japan</w:t>
      </w:r>
      <w:r w:rsidR="004C6769">
        <w:t xml:space="preserve"> </w:t>
      </w:r>
      <w:r w:rsidR="004C6769" w:rsidRPr="00744AD3">
        <w:t>and many others</w:t>
      </w:r>
      <w:r w:rsidR="003730DC" w:rsidRPr="00744AD3">
        <w:t xml:space="preserve"> have already </w:t>
      </w:r>
      <w:r w:rsidR="003730DC" w:rsidRPr="00744AD3">
        <w:rPr>
          <w:iCs/>
          <w:color w:val="000000"/>
        </w:rPr>
        <w:t xml:space="preserve">adopted a regulatory approach </w:t>
      </w:r>
      <w:r w:rsidR="00E75C20" w:rsidRPr="00744AD3">
        <w:rPr>
          <w:iCs/>
          <w:color w:val="000000"/>
        </w:rPr>
        <w:t xml:space="preserve">of </w:t>
      </w:r>
      <w:r w:rsidR="003730DC" w:rsidRPr="00744AD3">
        <w:rPr>
          <w:iCs/>
          <w:color w:val="000000"/>
        </w:rPr>
        <w:t xml:space="preserve">allowing </w:t>
      </w:r>
      <w:r w:rsidR="003730DC" w:rsidRPr="00744AD3">
        <w:t>licence-exempt</w:t>
      </w:r>
      <w:r w:rsidR="00E75C20" w:rsidRPr="00744AD3">
        <w:t xml:space="preserve"> </w:t>
      </w:r>
      <w:r w:rsidR="0027133F" w:rsidRPr="00744AD3">
        <w:t xml:space="preserve">or class licence </w:t>
      </w:r>
      <w:r w:rsidR="00E75C20" w:rsidRPr="00744AD3">
        <w:t>operation</w:t>
      </w:r>
      <w:r w:rsidR="003730DC" w:rsidRPr="00744AD3">
        <w:t xml:space="preserve"> </w:t>
      </w:r>
      <w:r w:rsidR="00E75C20" w:rsidRPr="00744AD3">
        <w:t xml:space="preserve">of </w:t>
      </w:r>
      <w:r w:rsidR="003730DC" w:rsidRPr="00744AD3">
        <w:t>UWB devices.</w:t>
      </w:r>
      <w:r w:rsidR="004C6769" w:rsidRPr="00744AD3">
        <w:t xml:space="preserve"> Further evolutions to the regulatory framework have also been implemented, e.g. in Europe</w:t>
      </w:r>
      <w:r w:rsidR="006A0B61">
        <w:t>.</w:t>
      </w:r>
    </w:p>
    <w:p w14:paraId="6BEF137E" w14:textId="77777777" w:rsidR="00166312" w:rsidRPr="00744AD3" w:rsidRDefault="00166312" w:rsidP="00D34E24">
      <w:pPr>
        <w:jc w:val="both"/>
      </w:pPr>
    </w:p>
    <w:p w14:paraId="4DCBAC47" w14:textId="77777777" w:rsidR="004871F4" w:rsidRPr="00A93911" w:rsidRDefault="00D64962" w:rsidP="00A93911">
      <w:pPr>
        <w:jc w:val="both"/>
        <w:rPr>
          <w:rFonts w:eastAsiaTheme="minorEastAsia"/>
          <w:color w:val="000000"/>
          <w:lang w:eastAsia="ko-KR"/>
        </w:rPr>
      </w:pPr>
      <w:r w:rsidRPr="0050162E">
        <w:t xml:space="preserve">Whilst some countries have restricted the use of unlicensed UWB devices to indoor environment, it is </w:t>
      </w:r>
      <w:r w:rsidR="00D82C3B" w:rsidRPr="0050162E">
        <w:t xml:space="preserve">possible </w:t>
      </w:r>
      <w:r w:rsidRPr="0050162E">
        <w:t xml:space="preserve">that such </w:t>
      </w:r>
      <w:r w:rsidR="00D82C3B" w:rsidRPr="0050162E">
        <w:rPr>
          <w:color w:val="000000"/>
        </w:rPr>
        <w:t>restrictions are</w:t>
      </w:r>
      <w:r w:rsidR="00A27C59" w:rsidRPr="0050162E">
        <w:rPr>
          <w:color w:val="000000"/>
        </w:rPr>
        <w:t xml:space="preserve"> likely to be</w:t>
      </w:r>
      <w:r w:rsidR="00F121EB" w:rsidRPr="0050162E">
        <w:rPr>
          <w:color w:val="FF0000"/>
          <w:u w:val="single"/>
        </w:rPr>
        <w:t xml:space="preserve"> </w:t>
      </w:r>
      <w:r w:rsidRPr="0050162E">
        <w:t>relaxed in</w:t>
      </w:r>
      <w:r w:rsidRPr="00EA7464">
        <w:t xml:space="preserve"> future when mitigation techniques</w:t>
      </w:r>
      <w:r w:rsidR="003C5217">
        <w:t xml:space="preserve"> (e.g. minimum separation distance with affected services)</w:t>
      </w:r>
      <w:r w:rsidRPr="00EA7464">
        <w:t xml:space="preserve"> are proven to be effective in reducing interference.</w:t>
      </w:r>
      <w:r w:rsidRPr="00744AD3">
        <w:t xml:space="preserve"> In this regard, APT </w:t>
      </w:r>
      <w:r w:rsidR="00281BBE" w:rsidRPr="00744AD3">
        <w:t>member</w:t>
      </w:r>
      <w:r w:rsidRPr="00744AD3">
        <w:t xml:space="preserve">s may introduce operating restrictions based on individual regulatory requirements and use </w:t>
      </w:r>
      <w:r w:rsidRPr="00FB2F69">
        <w:rPr>
          <w:u w:val="single"/>
        </w:rPr>
        <w:t xml:space="preserve">Annex </w:t>
      </w:r>
      <w:r w:rsidR="00FB2F69" w:rsidRPr="00A93911">
        <w:rPr>
          <w:u w:val="single"/>
        </w:rPr>
        <w:t>G</w:t>
      </w:r>
      <w:r w:rsidR="009A6B35" w:rsidRPr="00744AD3">
        <w:t xml:space="preserve"> to assist in formulating a</w:t>
      </w:r>
      <w:r w:rsidRPr="00744AD3">
        <w:t xml:space="preserve"> UWB regulatory framework. </w:t>
      </w:r>
      <w:r w:rsidR="008955DD" w:rsidRPr="00A93911">
        <w:rPr>
          <w:color w:val="000000"/>
        </w:rPr>
        <w:t xml:space="preserve">APT members </w:t>
      </w:r>
      <w:r w:rsidR="00C740D7">
        <w:rPr>
          <w:color w:val="000000"/>
        </w:rPr>
        <w:t xml:space="preserve">might </w:t>
      </w:r>
      <w:r w:rsidR="008955DD" w:rsidRPr="00A93911">
        <w:rPr>
          <w:color w:val="000000"/>
        </w:rPr>
        <w:t>provide their findings to the AWG with regard the impact of UWB devices on existing services and vice versa. This information would provide APT members with additional information in choosing an appropriate regulatory framework for UWB devices</w:t>
      </w:r>
    </w:p>
    <w:p w14:paraId="199D0207" w14:textId="77777777" w:rsidR="00601741" w:rsidRDefault="00601741" w:rsidP="00D34E24">
      <w:pPr>
        <w:jc w:val="both"/>
      </w:pPr>
    </w:p>
    <w:p w14:paraId="37637F0A" w14:textId="70EC5A48" w:rsidR="00BB69CD" w:rsidRPr="00B24812" w:rsidRDefault="005203AE" w:rsidP="00D34E24">
      <w:pPr>
        <w:jc w:val="both"/>
      </w:pPr>
      <w:r w:rsidRPr="00B24812">
        <w:t>Going</w:t>
      </w:r>
      <w:r w:rsidR="00E417A3" w:rsidRPr="00B24812">
        <w:t xml:space="preserve"> forward,</w:t>
      </w:r>
      <w:r w:rsidR="00AB22CA" w:rsidRPr="00B24812">
        <w:t xml:space="preserve"> it is suggested that </w:t>
      </w:r>
      <w:r w:rsidR="003730DC" w:rsidRPr="00B24812">
        <w:t>the following</w:t>
      </w:r>
      <w:r w:rsidR="008F74A8">
        <w:t xml:space="preserve"> </w:t>
      </w:r>
      <w:r w:rsidR="000B7646">
        <w:t>can be considered</w:t>
      </w:r>
      <w:r w:rsidR="005E63F6">
        <w:t xml:space="preserve"> by the APT members</w:t>
      </w:r>
      <w:r w:rsidR="000679E5">
        <w:t xml:space="preserve"> </w:t>
      </w:r>
      <w:r w:rsidR="00BC55DB">
        <w:t xml:space="preserve">when </w:t>
      </w:r>
      <w:r w:rsidR="000679E5">
        <w:t>d</w:t>
      </w:r>
      <w:r w:rsidR="006D0FE4">
        <w:t>eveloping the</w:t>
      </w:r>
      <w:r w:rsidR="00BC55DB">
        <w:t>ir</w:t>
      </w:r>
      <w:r w:rsidR="006D0FE4">
        <w:t xml:space="preserve"> UWB regulatory </w:t>
      </w:r>
      <w:r w:rsidR="003761DD">
        <w:t>framework</w:t>
      </w:r>
      <w:r w:rsidR="003730DC" w:rsidRPr="00B24812">
        <w:t xml:space="preserve">: </w:t>
      </w:r>
    </w:p>
    <w:p w14:paraId="7F0D7AD2" w14:textId="77777777" w:rsidR="00DF60CD" w:rsidRPr="00B24812" w:rsidRDefault="00DF60CD" w:rsidP="00D34E24">
      <w:pPr>
        <w:ind w:left="180"/>
        <w:rPr>
          <w:rFonts w:cs="Arial"/>
        </w:rPr>
      </w:pPr>
    </w:p>
    <w:p w14:paraId="432DC279" w14:textId="4863AB4F" w:rsidR="00302367" w:rsidRPr="009A2CE7" w:rsidRDefault="00302367" w:rsidP="009A2CE7">
      <w:pPr>
        <w:numPr>
          <w:ilvl w:val="0"/>
          <w:numId w:val="3"/>
        </w:numPr>
        <w:rPr>
          <w:rFonts w:cs="Arial"/>
        </w:rPr>
      </w:pPr>
      <w:r w:rsidRPr="00B24812">
        <w:rPr>
          <w:rFonts w:cs="Arial"/>
        </w:rPr>
        <w:t xml:space="preserve">To </w:t>
      </w:r>
      <w:r w:rsidR="00D82C3B" w:rsidRPr="00B24812">
        <w:rPr>
          <w:rFonts w:cs="Arial"/>
        </w:rPr>
        <w:t xml:space="preserve">allow deployment of UWB devices </w:t>
      </w:r>
      <w:r w:rsidRPr="00B24812">
        <w:rPr>
          <w:rFonts w:cs="Arial"/>
        </w:rPr>
        <w:t xml:space="preserve">in parts of the </w:t>
      </w:r>
      <w:r w:rsidR="0082308B" w:rsidRPr="0082308B">
        <w:rPr>
          <w:rFonts w:cs="Arial"/>
          <w:color w:val="000000"/>
        </w:rPr>
        <w:t xml:space="preserve">bands below 10.6 GHz </w:t>
      </w:r>
      <w:r w:rsidR="004F5F84" w:rsidRPr="00731680">
        <w:rPr>
          <w:lang w:val="en-US"/>
        </w:rPr>
        <w:t xml:space="preserve">while ensuring protection of existing and planned stations of radiocommunication </w:t>
      </w:r>
      <w:r w:rsidR="004F5F84" w:rsidRPr="00731680">
        <w:rPr>
          <w:lang w:val="en-US"/>
        </w:rPr>
        <w:lastRenderedPageBreak/>
        <w:t>services</w:t>
      </w:r>
      <w:r w:rsidR="008955DD" w:rsidRPr="00A93911">
        <w:rPr>
          <w:rFonts w:eastAsia="DengXian"/>
        </w:rPr>
        <w:t xml:space="preserve"> </w:t>
      </w:r>
      <w:r w:rsidR="00435220">
        <w:rPr>
          <w:rFonts w:eastAsia="DengXian"/>
        </w:rPr>
        <w:t xml:space="preserve">and not </w:t>
      </w:r>
      <w:r w:rsidR="008955DD" w:rsidRPr="00A93911">
        <w:rPr>
          <w:rFonts w:eastAsia="DengXian"/>
        </w:rPr>
        <w:t>claim protection from other radio services in band and in adjacent band.</w:t>
      </w:r>
      <w:r w:rsidR="008955DD" w:rsidRPr="00F773D1">
        <w:t xml:space="preserve"> </w:t>
      </w:r>
    </w:p>
    <w:p w14:paraId="4D8A8348" w14:textId="77777777" w:rsidR="00302367" w:rsidRPr="00B24812" w:rsidRDefault="00302367" w:rsidP="00A93911">
      <w:pPr>
        <w:rPr>
          <w:rFonts w:cs="Arial"/>
        </w:rPr>
      </w:pPr>
    </w:p>
    <w:p w14:paraId="55DB4D80" w14:textId="77777777" w:rsidR="002A0D38" w:rsidRPr="00B24812" w:rsidRDefault="00347829" w:rsidP="002A0D38">
      <w:pPr>
        <w:numPr>
          <w:ilvl w:val="0"/>
          <w:numId w:val="3"/>
        </w:numPr>
        <w:rPr>
          <w:rFonts w:cs="Arial"/>
        </w:rPr>
      </w:pPr>
      <w:r w:rsidRPr="00B24812">
        <w:rPr>
          <w:rFonts w:cs="Arial"/>
        </w:rPr>
        <w:t>To adopt licen</w:t>
      </w:r>
      <w:r w:rsidR="006828C8" w:rsidRPr="00B24812">
        <w:rPr>
          <w:rFonts w:cs="Arial"/>
        </w:rPr>
        <w:t>c</w:t>
      </w:r>
      <w:r w:rsidR="002A0D38" w:rsidRPr="00B24812">
        <w:rPr>
          <w:rFonts w:cs="Arial"/>
        </w:rPr>
        <w:t>e-e</w:t>
      </w:r>
      <w:r w:rsidR="000270EC" w:rsidRPr="00B24812">
        <w:rPr>
          <w:rFonts w:cs="Arial"/>
        </w:rPr>
        <w:t>xempt</w:t>
      </w:r>
      <w:r w:rsidR="00D82C3B" w:rsidRPr="00B24812">
        <w:rPr>
          <w:rFonts w:cs="Arial"/>
        </w:rPr>
        <w:t xml:space="preserve"> </w:t>
      </w:r>
      <w:r w:rsidR="000071AD">
        <w:rPr>
          <w:rFonts w:cs="Arial"/>
        </w:rPr>
        <w:t xml:space="preserve">or </w:t>
      </w:r>
      <w:r w:rsidR="00D82C3B" w:rsidRPr="001606D8">
        <w:rPr>
          <w:rFonts w:cs="Arial"/>
        </w:rPr>
        <w:t>class licensing</w:t>
      </w:r>
      <w:r w:rsidR="000071AD">
        <w:rPr>
          <w:rFonts w:cs="Arial"/>
        </w:rPr>
        <w:t xml:space="preserve"> approach</w:t>
      </w:r>
      <w:r w:rsidR="00D82C3B" w:rsidRPr="00B24812">
        <w:rPr>
          <w:rFonts w:cs="Arial"/>
        </w:rPr>
        <w:t xml:space="preserve"> f</w:t>
      </w:r>
      <w:r w:rsidR="008B1265" w:rsidRPr="00B24812">
        <w:rPr>
          <w:rFonts w:cs="Arial"/>
        </w:rPr>
        <w:t xml:space="preserve">or operating </w:t>
      </w:r>
      <w:r w:rsidR="002A0D38" w:rsidRPr="00B24812">
        <w:rPr>
          <w:rFonts w:cs="Arial"/>
        </w:rPr>
        <w:t>UWB devices;</w:t>
      </w:r>
    </w:p>
    <w:p w14:paraId="59391A5D" w14:textId="77777777" w:rsidR="00DF60CD" w:rsidRPr="00B24812" w:rsidRDefault="00DF60CD" w:rsidP="00DF60CD">
      <w:pPr>
        <w:rPr>
          <w:rFonts w:cs="Arial"/>
        </w:rPr>
      </w:pPr>
    </w:p>
    <w:p w14:paraId="2BEFDBB6" w14:textId="6005BE31" w:rsidR="00952FEE" w:rsidRPr="00597546" w:rsidRDefault="00DB2241" w:rsidP="00597546">
      <w:pPr>
        <w:numPr>
          <w:ilvl w:val="0"/>
          <w:numId w:val="3"/>
        </w:numPr>
        <w:rPr>
          <w:rFonts w:cs="Arial"/>
        </w:rPr>
      </w:pPr>
      <w:r w:rsidRPr="00DB2241">
        <w:rPr>
          <w:rFonts w:cs="Arial"/>
        </w:rPr>
        <w:t xml:space="preserve"> </w:t>
      </w:r>
      <w:r>
        <w:rPr>
          <w:rFonts w:cs="Arial"/>
        </w:rPr>
        <w:t xml:space="preserve">For </w:t>
      </w:r>
      <w:r w:rsidRPr="00B24812">
        <w:rPr>
          <w:rFonts w:cs="Arial"/>
        </w:rPr>
        <w:t xml:space="preserve">UWB Imaging devices </w:t>
      </w:r>
      <w:r>
        <w:rPr>
          <w:rFonts w:cs="Arial"/>
        </w:rPr>
        <w:t xml:space="preserve">in the </w:t>
      </w:r>
      <w:r w:rsidRPr="00E83805">
        <w:rPr>
          <w:rFonts w:cs="Arial"/>
        </w:rPr>
        <w:t>extended frequency range beyond 3.1 to 10.6GHz</w:t>
      </w:r>
      <w:r w:rsidRPr="004F0911">
        <w:rPr>
          <w:rFonts w:cs="Arial"/>
        </w:rPr>
        <w:t xml:space="preserve"> on a case-by-case basis</w:t>
      </w:r>
      <w:r>
        <w:rPr>
          <w:rFonts w:cs="Arial"/>
        </w:rPr>
        <w:t xml:space="preserve"> with the necessary impact assessment;</w:t>
      </w:r>
    </w:p>
    <w:p w14:paraId="0C5AFCAB" w14:textId="77777777" w:rsidR="002B51F0" w:rsidRPr="004F0911" w:rsidRDefault="002B51F0" w:rsidP="002B51F0">
      <w:pPr>
        <w:ind w:left="720"/>
        <w:rPr>
          <w:rFonts w:ascii="Arial" w:hAnsi="Arial" w:cs="Arial"/>
        </w:rPr>
      </w:pPr>
    </w:p>
    <w:p w14:paraId="199BDE1A" w14:textId="08FF5DB5" w:rsidR="008955DD" w:rsidRPr="009C279F" w:rsidRDefault="006D672C" w:rsidP="004F0911">
      <w:pPr>
        <w:numPr>
          <w:ilvl w:val="0"/>
          <w:numId w:val="3"/>
        </w:numPr>
        <w:rPr>
          <w:rFonts w:cs="Arial"/>
        </w:rPr>
      </w:pPr>
      <w:r w:rsidRPr="009C279F">
        <w:rPr>
          <w:rFonts w:cs="Arial"/>
        </w:rPr>
        <w:t>To set a maximum e.i.r.p. spectral‑density limit—ranging from –90 dBm/MHz down to –41.3 dBm/MHz—for licence‑exempt or class‑licensed UWB devices,. The specific limits would vary by band and application, and would incorporate any required notches, restrictions, or sharing mechanisms needed to protect existing and planned services in the operating and adjacent bands</w:t>
      </w:r>
      <w:r w:rsidR="00DC12CC" w:rsidRPr="009C279F">
        <w:rPr>
          <w:rFonts w:cs="Arial"/>
        </w:rPr>
        <w:t xml:space="preserve">; </w:t>
      </w:r>
    </w:p>
    <w:p w14:paraId="0BA444D8" w14:textId="77777777" w:rsidR="004871F4" w:rsidRPr="00A93911" w:rsidRDefault="004871F4" w:rsidP="00A93911">
      <w:pPr>
        <w:rPr>
          <w:strike/>
          <w:highlight w:val="cyan"/>
          <w:lang w:val="en-US"/>
        </w:rPr>
      </w:pPr>
    </w:p>
    <w:p w14:paraId="37F1CB31" w14:textId="77777777" w:rsidR="008F3122" w:rsidRPr="00FB2F69" w:rsidRDefault="008F3122" w:rsidP="00A93911">
      <w:pPr>
        <w:numPr>
          <w:ilvl w:val="0"/>
          <w:numId w:val="3"/>
        </w:numPr>
        <w:rPr>
          <w:lang w:val="en-US"/>
        </w:rPr>
      </w:pPr>
      <w:r w:rsidRPr="00A93911">
        <w:rPr>
          <w:rFonts w:cs="Arial"/>
        </w:rPr>
        <w:t xml:space="preserve">To conduct </w:t>
      </w:r>
      <w:r w:rsidRPr="00A93911">
        <w:rPr>
          <w:rFonts w:eastAsia="DengXian"/>
        </w:rPr>
        <w:t xml:space="preserve">studies to evaluate coexistence between UWB and other radio services, considering the expected massive use of UWB devices; </w:t>
      </w:r>
    </w:p>
    <w:p w14:paraId="520CDD88" w14:textId="77777777" w:rsidR="004871F4" w:rsidRPr="00A93911" w:rsidRDefault="004871F4" w:rsidP="00A93911">
      <w:pPr>
        <w:ind w:left="1440"/>
        <w:rPr>
          <w:rFonts w:eastAsia="DengXian"/>
          <w:lang w:val="en-US"/>
        </w:rPr>
      </w:pPr>
    </w:p>
    <w:p w14:paraId="529B963A" w14:textId="77777777" w:rsidR="001036F5" w:rsidRDefault="00F9780B" w:rsidP="00A93911">
      <w:pPr>
        <w:numPr>
          <w:ilvl w:val="0"/>
          <w:numId w:val="3"/>
        </w:numPr>
        <w:rPr>
          <w:lang w:val="en-US"/>
        </w:rPr>
      </w:pPr>
      <w:r w:rsidRPr="00B24812">
        <w:rPr>
          <w:rFonts w:cs="Arial"/>
        </w:rPr>
        <w:t xml:space="preserve">To </w:t>
      </w:r>
      <w:r w:rsidR="000071AD">
        <w:rPr>
          <w:rFonts w:cs="Arial"/>
        </w:rPr>
        <w:t xml:space="preserve">consider </w:t>
      </w:r>
      <w:r w:rsidRPr="00B24812">
        <w:rPr>
          <w:rFonts w:cs="Arial"/>
        </w:rPr>
        <w:t>i</w:t>
      </w:r>
      <w:r w:rsidR="00800AB7" w:rsidRPr="00B24812">
        <w:rPr>
          <w:rFonts w:cs="Arial"/>
        </w:rPr>
        <w:t>mplement</w:t>
      </w:r>
      <w:r w:rsidR="000071AD">
        <w:rPr>
          <w:rFonts w:cs="Arial"/>
        </w:rPr>
        <w:t>ing</w:t>
      </w:r>
      <w:r w:rsidR="00800AB7" w:rsidRPr="00B24812">
        <w:rPr>
          <w:rFonts w:cs="Arial"/>
        </w:rPr>
        <w:t xml:space="preserve"> </w:t>
      </w:r>
      <w:r w:rsidR="000071AD">
        <w:rPr>
          <w:rFonts w:cs="Arial"/>
        </w:rPr>
        <w:t xml:space="preserve">other </w:t>
      </w:r>
      <w:r w:rsidR="00800AB7" w:rsidRPr="00B24812">
        <w:rPr>
          <w:rFonts w:cs="Arial"/>
        </w:rPr>
        <w:t>mitigation te</w:t>
      </w:r>
      <w:r w:rsidR="00610F44" w:rsidRPr="00B24812">
        <w:rPr>
          <w:rFonts w:cs="Arial"/>
        </w:rPr>
        <w:t xml:space="preserve">chniques to </w:t>
      </w:r>
      <w:r w:rsidR="000816FF" w:rsidRPr="00B24812">
        <w:rPr>
          <w:rFonts w:cs="Arial"/>
        </w:rPr>
        <w:t>protect</w:t>
      </w:r>
      <w:r w:rsidR="00B43A3B" w:rsidRPr="00B24812">
        <w:t xml:space="preserve"> </w:t>
      </w:r>
      <w:r w:rsidR="00037542" w:rsidRPr="00B24812">
        <w:t xml:space="preserve">the existing </w:t>
      </w:r>
      <w:r w:rsidR="008F3122">
        <w:t xml:space="preserve">and planned </w:t>
      </w:r>
      <w:r w:rsidR="00037542" w:rsidRPr="00B24812">
        <w:t>radiocommunication</w:t>
      </w:r>
      <w:r w:rsidR="00B43A3B" w:rsidRPr="00B24812">
        <w:t xml:space="preserve"> services</w:t>
      </w:r>
      <w:r w:rsidR="00E969E3" w:rsidRPr="00B24812">
        <w:t xml:space="preserve"> </w:t>
      </w:r>
      <w:r w:rsidR="008F3122" w:rsidRPr="00A93911">
        <w:t>allocated in relevant frequency bands (for indoor</w:t>
      </w:r>
      <w:r w:rsidR="005436EC" w:rsidRPr="00A93911">
        <w:t>/</w:t>
      </w:r>
      <w:r w:rsidR="008F3122" w:rsidRPr="00A93911">
        <w:t>outdoor systems</w:t>
      </w:r>
      <w:r w:rsidR="008F3122" w:rsidRPr="00FB2F69">
        <w:t>).</w:t>
      </w:r>
    </w:p>
    <w:p w14:paraId="35DF1785" w14:textId="77777777" w:rsidR="004C6769" w:rsidRDefault="004C6769" w:rsidP="00A93911">
      <w:pPr>
        <w:pStyle w:val="ListParagraph"/>
        <w:rPr>
          <w:lang w:val="en-US"/>
        </w:rPr>
      </w:pPr>
    </w:p>
    <w:p w14:paraId="4A962B19" w14:textId="77777777" w:rsidR="005E3A5A" w:rsidRDefault="005E3A5A" w:rsidP="00F8010F">
      <w:pPr>
        <w:jc w:val="both"/>
      </w:pPr>
    </w:p>
    <w:p w14:paraId="7E00397E" w14:textId="77777777" w:rsidR="00F929C2" w:rsidRPr="006955FE" w:rsidRDefault="00D51D7F" w:rsidP="00A93911">
      <w:pPr>
        <w:pStyle w:val="Heading1"/>
        <w:jc w:val="left"/>
      </w:pPr>
      <w:bookmarkStart w:id="140" w:name="_Toc239848924"/>
      <w:r w:rsidRPr="006955FE">
        <w:rPr>
          <w:u w:val="none"/>
        </w:rPr>
        <w:t>5</w:t>
      </w:r>
      <w:r w:rsidR="00F929C2" w:rsidRPr="006955FE">
        <w:rPr>
          <w:u w:val="none"/>
        </w:rPr>
        <w:tab/>
        <w:t>REFERENCES</w:t>
      </w:r>
      <w:bookmarkEnd w:id="140"/>
    </w:p>
    <w:p w14:paraId="69AA87B0" w14:textId="77777777" w:rsidR="00F929C2" w:rsidRDefault="00F929C2" w:rsidP="00F929C2">
      <w:pPr>
        <w:jc w:val="both"/>
        <w:rPr>
          <w:rFonts w:cs="Arial"/>
        </w:rPr>
      </w:pPr>
    </w:p>
    <w:p w14:paraId="4E2460F3" w14:textId="77777777" w:rsidR="00F929C2" w:rsidRPr="00125A24" w:rsidRDefault="00F929C2" w:rsidP="00F929C2">
      <w:pPr>
        <w:ind w:left="720" w:hanging="720"/>
        <w:jc w:val="both"/>
      </w:pPr>
      <w:r w:rsidRPr="00125A24">
        <w:t>[1]</w:t>
      </w:r>
      <w:r w:rsidRPr="00125A24">
        <w:tab/>
        <w:t>FCC 02-48, “Revision of Part 15 of the Commission’s Rule Regarding Ultra-Wideband Transmission Systems”, First Report and Order, ET 98-153; adopted: February 14, 2002; released: April 22, 2002.</w:t>
      </w:r>
    </w:p>
    <w:p w14:paraId="64A82756" w14:textId="77777777" w:rsidR="00F929C2" w:rsidRPr="00125A24" w:rsidRDefault="00F929C2" w:rsidP="00F929C2">
      <w:pPr>
        <w:ind w:left="720" w:hanging="720"/>
        <w:jc w:val="both"/>
      </w:pPr>
    </w:p>
    <w:p w14:paraId="21F9FF03" w14:textId="77777777" w:rsidR="00F929C2" w:rsidRPr="00125A24" w:rsidRDefault="00F929C2" w:rsidP="00F929C2">
      <w:pPr>
        <w:ind w:left="720" w:hanging="720"/>
        <w:jc w:val="both"/>
      </w:pPr>
      <w:r w:rsidRPr="00125A24">
        <w:t>[2]</w:t>
      </w:r>
      <w:r w:rsidRPr="00125A24">
        <w:tab/>
        <w:t>FCC 04-285, “Revision of Part 15 of the Commission’s Rule Regarding Ultra-Wideband Transmission Systems”, Second Report and Order and Second Memorandum Opinion and Order, ET 98-153; adopted: December 15, 2004; released: December 16, 2004.</w:t>
      </w:r>
    </w:p>
    <w:p w14:paraId="0EB8D7BB" w14:textId="77777777" w:rsidR="00F929C2" w:rsidRPr="00125A24" w:rsidRDefault="00F929C2" w:rsidP="00F929C2">
      <w:pPr>
        <w:ind w:left="720" w:hanging="720"/>
        <w:jc w:val="both"/>
      </w:pPr>
    </w:p>
    <w:p w14:paraId="6438D8E7" w14:textId="77777777" w:rsidR="00F929C2" w:rsidRPr="00125A24" w:rsidRDefault="00F929C2" w:rsidP="00F929C2">
      <w:pPr>
        <w:ind w:left="720" w:hanging="720"/>
        <w:jc w:val="both"/>
      </w:pPr>
      <w:r w:rsidRPr="00125A24">
        <w:t>[3]</w:t>
      </w:r>
      <w:r w:rsidRPr="00125A24">
        <w:tab/>
        <w:t>ECC Report 64, “The Protection Requirements of Radio-Communications Systems Below 10.6 GHz from Generic UWB Applications” by Helsinki, February 2005.</w:t>
      </w:r>
    </w:p>
    <w:p w14:paraId="73E60A0E" w14:textId="77777777" w:rsidR="00F929C2" w:rsidRPr="00125A24" w:rsidRDefault="00F929C2" w:rsidP="00F929C2">
      <w:pPr>
        <w:ind w:left="720" w:hanging="720"/>
        <w:jc w:val="both"/>
      </w:pPr>
    </w:p>
    <w:p w14:paraId="5B1CA9C1" w14:textId="77777777" w:rsidR="00D64978" w:rsidRPr="00125A24" w:rsidRDefault="00D64978" w:rsidP="00A93911">
      <w:r w:rsidRPr="00125A24">
        <w:t>[4]</w:t>
      </w:r>
      <w:r w:rsidRPr="00125A24">
        <w:tab/>
        <w:t xml:space="preserve">ECC/DEC/(06)04, “ECC Decision of 24 March 2006 amended 6 July 2007 at Constanta on the harmonised conditions for devices using Ultra-Wideband (UWB) technology in bands below 10.6 GHz”, released: March 2006 and amended 18 November 2022.  </w:t>
      </w:r>
    </w:p>
    <w:p w14:paraId="75A935E4" w14:textId="77777777" w:rsidR="00356627" w:rsidRPr="00125A24" w:rsidRDefault="00356627" w:rsidP="00A93911"/>
    <w:p w14:paraId="7785516E" w14:textId="77777777" w:rsidR="00F53E6F" w:rsidRPr="00125A24" w:rsidRDefault="00F53E6F" w:rsidP="00A93911">
      <w:r w:rsidRPr="00125A24">
        <w:t>[5]</w:t>
      </w:r>
      <w:r w:rsidRPr="00125A24">
        <w:tab/>
        <w:t>ECC/DEC/(07)01, “Report from CEPT to the European Commission in response to the Fifth Mandate to CEPT on ultra-wideband technology”, released: March 2007 and amended 1 July 2022</w:t>
      </w:r>
    </w:p>
    <w:p w14:paraId="5091CE7D" w14:textId="77777777" w:rsidR="00356627" w:rsidRPr="00125A24" w:rsidRDefault="00356627" w:rsidP="00A93911"/>
    <w:p w14:paraId="04AB700C" w14:textId="77777777" w:rsidR="00F53E6F" w:rsidRPr="00125A24" w:rsidRDefault="00F53E6F" w:rsidP="00A93911">
      <w:r w:rsidRPr="00125A24">
        <w:t>[6]</w:t>
      </w:r>
      <w:r w:rsidRPr="00125A24">
        <w:tab/>
        <w:t>Commission Implementing Decision (EU) 2019/785 of 14 May 2019</w:t>
      </w:r>
    </w:p>
    <w:p w14:paraId="3FF63FA5" w14:textId="77777777" w:rsidR="00F929C2" w:rsidRPr="00125A24" w:rsidRDefault="00F929C2" w:rsidP="00A93911"/>
    <w:p w14:paraId="64F47B20" w14:textId="77777777" w:rsidR="00F929C2" w:rsidRPr="00125A24" w:rsidRDefault="00F929C2" w:rsidP="00F929C2">
      <w:pPr>
        <w:ind w:left="720" w:hanging="720"/>
        <w:jc w:val="both"/>
      </w:pPr>
      <w:r w:rsidRPr="00125A24">
        <w:t>[7]</w:t>
      </w:r>
      <w:r w:rsidRPr="00125A24">
        <w:tab/>
        <w:t xml:space="preserve">ECC Report </w:t>
      </w:r>
      <w:r w:rsidR="00C57976" w:rsidRPr="00125A24">
        <w:t>0</w:t>
      </w:r>
      <w:r w:rsidRPr="00125A24">
        <w:t>94, “The technical requirements for UWB LDC devices to ensure the protection of FWA systems”, by Nicosia,</w:t>
      </w:r>
      <w:r w:rsidRPr="00125A24">
        <w:rPr>
          <w:b/>
        </w:rPr>
        <w:t xml:space="preserve"> </w:t>
      </w:r>
      <w:r w:rsidRPr="00125A24">
        <w:t>December 2006.</w:t>
      </w:r>
    </w:p>
    <w:p w14:paraId="122460D5" w14:textId="77777777" w:rsidR="00D344C7" w:rsidRDefault="00D344C7" w:rsidP="00F929C2">
      <w:pPr>
        <w:ind w:left="720" w:hanging="720"/>
        <w:jc w:val="both"/>
      </w:pPr>
    </w:p>
    <w:p w14:paraId="18A37591" w14:textId="77777777" w:rsidR="00D344C7" w:rsidRDefault="00D344C7" w:rsidP="00F929C2">
      <w:pPr>
        <w:ind w:left="720" w:hanging="720"/>
        <w:jc w:val="both"/>
      </w:pPr>
      <w:r>
        <w:lastRenderedPageBreak/>
        <w:t>[8]</w:t>
      </w:r>
      <w:r>
        <w:tab/>
      </w:r>
      <w:r w:rsidRPr="00EB2E47">
        <w:t>Commission Decision 2007/131/EC on allowing the use of the radio spectrum for equipment using ultra-wideband technology in a harmonised manner in the Community, released: February, 2007.</w:t>
      </w:r>
      <w:r>
        <w:t xml:space="preserve"> </w:t>
      </w:r>
    </w:p>
    <w:p w14:paraId="51E1F944" w14:textId="77777777" w:rsidR="00F929C2" w:rsidRDefault="00F929C2" w:rsidP="00F929C2">
      <w:pPr>
        <w:ind w:left="720" w:hanging="720"/>
        <w:jc w:val="both"/>
      </w:pPr>
    </w:p>
    <w:p w14:paraId="65248B61" w14:textId="77777777" w:rsidR="00F929C2" w:rsidRDefault="00F929C2" w:rsidP="00F929C2">
      <w:pPr>
        <w:ind w:left="810" w:hanging="810"/>
      </w:pPr>
      <w:bookmarkStart w:id="141" w:name="_Ref124759739"/>
      <w:r w:rsidRPr="000B43CE">
        <w:t>[</w:t>
      </w:r>
      <w:bookmarkEnd w:id="141"/>
      <w:r w:rsidR="00AE3CFA">
        <w:t>9</w:t>
      </w:r>
      <w:r w:rsidRPr="000B43CE">
        <w:t>]</w:t>
      </w:r>
      <w:r w:rsidRPr="000B43CE">
        <w:tab/>
        <w:t xml:space="preserve">Recommendation ITU-R </w:t>
      </w:r>
      <w:r>
        <w:t>SM.1754,” Measurement techniques of ultra-wideband transmissions”.</w:t>
      </w:r>
    </w:p>
    <w:p w14:paraId="4603F4BC" w14:textId="77777777" w:rsidR="00F929C2" w:rsidRPr="000B43CE" w:rsidRDefault="00F929C2" w:rsidP="00F929C2">
      <w:pPr>
        <w:ind w:left="810" w:hanging="810"/>
      </w:pPr>
    </w:p>
    <w:p w14:paraId="20D0AABD" w14:textId="77777777" w:rsidR="00F929C2" w:rsidRDefault="00F929C2" w:rsidP="00F929C2">
      <w:pPr>
        <w:ind w:left="810" w:hanging="810"/>
      </w:pPr>
      <w:bookmarkStart w:id="142" w:name="_Ref124759786"/>
      <w:r w:rsidRPr="000B43CE">
        <w:t>[</w:t>
      </w:r>
      <w:bookmarkEnd w:id="142"/>
      <w:r w:rsidR="00AE3CFA">
        <w:t>10</w:t>
      </w:r>
      <w:r w:rsidRPr="000B43CE">
        <w:t>]</w:t>
      </w:r>
      <w:r w:rsidRPr="000B43CE">
        <w:tab/>
        <w:t xml:space="preserve">Recommendation ITU-R </w:t>
      </w:r>
      <w:r>
        <w:t xml:space="preserve">SM. 1755,” Characteristics of ultra-wideband technology”. </w:t>
      </w:r>
    </w:p>
    <w:p w14:paraId="0032D15B" w14:textId="77777777" w:rsidR="00F929C2" w:rsidRPr="000B43CE" w:rsidRDefault="00F929C2" w:rsidP="00F929C2">
      <w:pPr>
        <w:ind w:left="810" w:hanging="810"/>
      </w:pPr>
    </w:p>
    <w:p w14:paraId="3896487B" w14:textId="77777777" w:rsidR="00F929C2" w:rsidRDefault="00F929C2" w:rsidP="00F929C2">
      <w:pPr>
        <w:ind w:left="810" w:hanging="810"/>
      </w:pPr>
      <w:bookmarkStart w:id="143" w:name="_Ref124759816"/>
      <w:r w:rsidRPr="000B43CE">
        <w:t>[</w:t>
      </w:r>
      <w:bookmarkEnd w:id="143"/>
      <w:r>
        <w:t>1</w:t>
      </w:r>
      <w:r w:rsidR="00AE3CFA">
        <w:t>1</w:t>
      </w:r>
      <w:r>
        <w:t>]</w:t>
      </w:r>
      <w:r w:rsidRPr="000B43CE">
        <w:tab/>
        <w:t>Recomm</w:t>
      </w:r>
      <w:r>
        <w:t>endation ITU-R SM. 1756,” Framework for the introduction of devices using ultra-wideband technology”.</w:t>
      </w:r>
    </w:p>
    <w:p w14:paraId="786767E7" w14:textId="77777777" w:rsidR="00F929C2" w:rsidRPr="000B43CE" w:rsidRDefault="00F929C2" w:rsidP="00F929C2">
      <w:pPr>
        <w:ind w:left="810" w:hanging="810"/>
      </w:pPr>
    </w:p>
    <w:p w14:paraId="320A139D" w14:textId="77777777" w:rsidR="00F929C2" w:rsidRPr="00FE2A2D" w:rsidRDefault="00F929C2" w:rsidP="00F929C2">
      <w:pPr>
        <w:ind w:left="810" w:hanging="810"/>
      </w:pPr>
      <w:bookmarkStart w:id="144" w:name="_Ref124759832"/>
      <w:r w:rsidRPr="00B34CF5">
        <w:t>[</w:t>
      </w:r>
      <w:bookmarkEnd w:id="144"/>
      <w:r w:rsidR="00AE3CFA">
        <w:t>12</w:t>
      </w:r>
      <w:r w:rsidRPr="00B34CF5">
        <w:t>]</w:t>
      </w:r>
      <w:r w:rsidRPr="00B34CF5">
        <w:tab/>
        <w:t xml:space="preserve">Recommendation ITU-R SM. 1757,” Impact of devices using ultra-wideband </w:t>
      </w:r>
      <w:r w:rsidRPr="00FE2A2D">
        <w:t>technology on systems operating within radiocommunication services”.</w:t>
      </w:r>
    </w:p>
    <w:p w14:paraId="479F29E7" w14:textId="77777777" w:rsidR="00F929C2" w:rsidRPr="00FE2A2D" w:rsidRDefault="00F929C2" w:rsidP="00F929C2">
      <w:pPr>
        <w:pStyle w:val="NormalIndent"/>
        <w:wordWrap/>
        <w:ind w:left="0"/>
        <w:rPr>
          <w:bCs/>
          <w:sz w:val="24"/>
          <w:szCs w:val="24"/>
        </w:rPr>
      </w:pPr>
    </w:p>
    <w:p w14:paraId="401761C7" w14:textId="77777777" w:rsidR="00F929C2" w:rsidRPr="00BE0564" w:rsidRDefault="00F929C2" w:rsidP="00F929C2">
      <w:pPr>
        <w:ind w:left="810" w:hanging="810"/>
      </w:pPr>
      <w:r w:rsidRPr="00FE2A2D">
        <w:rPr>
          <w:bCs/>
        </w:rPr>
        <w:t>[</w:t>
      </w:r>
      <w:r>
        <w:rPr>
          <w:bCs/>
        </w:rPr>
        <w:t>1</w:t>
      </w:r>
      <w:r w:rsidR="00AE3CFA">
        <w:rPr>
          <w:bCs/>
        </w:rPr>
        <w:t>3</w:t>
      </w:r>
      <w:r w:rsidRPr="00FE2A2D">
        <w:rPr>
          <w:bCs/>
        </w:rPr>
        <w:t>]</w:t>
      </w:r>
      <w:r w:rsidRPr="00FE2A2D">
        <w:rPr>
          <w:bCs/>
        </w:rPr>
        <w:tab/>
      </w:r>
      <w:r>
        <w:rPr>
          <w:bCs/>
        </w:rPr>
        <w:t>AW</w:t>
      </w:r>
      <w:r w:rsidRPr="00FE2A2D">
        <w:t>F</w:t>
      </w:r>
      <w:r w:rsidR="00872D28" w:rsidRPr="00BE0564">
        <w:t>-</w:t>
      </w:r>
      <w:r w:rsidRPr="00BE0564">
        <w:t>3/14, “Technical Conditions on UWB Radio Systems in Japan”, by MIC, Japan.</w:t>
      </w:r>
    </w:p>
    <w:p w14:paraId="5C0EE77B" w14:textId="77777777" w:rsidR="00F929C2" w:rsidRPr="00BE0564" w:rsidRDefault="00F929C2" w:rsidP="00F929C2"/>
    <w:p w14:paraId="42D351DE" w14:textId="77777777" w:rsidR="00F929C2" w:rsidRPr="00BE0564" w:rsidRDefault="00F929C2" w:rsidP="00F929C2">
      <w:pPr>
        <w:ind w:left="810" w:hanging="810"/>
        <w:rPr>
          <w:bCs/>
          <w:lang w:eastAsia="ko-KR"/>
        </w:rPr>
      </w:pPr>
      <w:r w:rsidRPr="00BE0564">
        <w:t>[</w:t>
      </w:r>
      <w:r w:rsidR="00AE3CFA" w:rsidRPr="00BE0564">
        <w:t>14</w:t>
      </w:r>
      <w:r w:rsidRPr="00BE0564">
        <w:t>]</w:t>
      </w:r>
      <w:r w:rsidRPr="00BE0564">
        <w:tab/>
        <w:t>AWF</w:t>
      </w:r>
      <w:r w:rsidR="00F43872" w:rsidRPr="00BE0564">
        <w:t>-</w:t>
      </w:r>
      <w:r w:rsidRPr="00BE0564">
        <w:t>3/23</w:t>
      </w:r>
      <w:r w:rsidR="00F43872" w:rsidRPr="00BE0564">
        <w:t>(Rev.1)</w:t>
      </w:r>
      <w:r w:rsidRPr="00BE0564">
        <w:t>, “</w:t>
      </w:r>
      <w:r w:rsidRPr="00BE0564">
        <w:rPr>
          <w:rFonts w:hint="eastAsia"/>
          <w:bCs/>
          <w:lang w:eastAsia="ko-KR"/>
        </w:rPr>
        <w:t>P</w:t>
      </w:r>
      <w:r w:rsidRPr="00BE0564">
        <w:rPr>
          <w:bCs/>
          <w:lang w:eastAsia="ko-KR"/>
        </w:rPr>
        <w:t>roposed</w:t>
      </w:r>
      <w:r w:rsidRPr="00BE0564">
        <w:rPr>
          <w:rFonts w:hint="eastAsia"/>
          <w:bCs/>
          <w:lang w:eastAsia="ko-KR"/>
        </w:rPr>
        <w:t xml:space="preserve"> W</w:t>
      </w:r>
      <w:r w:rsidRPr="00BE0564">
        <w:rPr>
          <w:bCs/>
          <w:lang w:eastAsia="ko-KR"/>
        </w:rPr>
        <w:t>orking</w:t>
      </w:r>
      <w:r w:rsidRPr="00BE0564">
        <w:rPr>
          <w:rFonts w:hint="eastAsia"/>
          <w:bCs/>
          <w:lang w:eastAsia="ko-KR"/>
        </w:rPr>
        <w:t xml:space="preserve"> D</w:t>
      </w:r>
      <w:r w:rsidRPr="00BE0564">
        <w:rPr>
          <w:bCs/>
          <w:lang w:eastAsia="ko-KR"/>
        </w:rPr>
        <w:t>ocument</w:t>
      </w:r>
      <w:r w:rsidRPr="00BE0564">
        <w:rPr>
          <w:rFonts w:hint="eastAsia"/>
          <w:bCs/>
          <w:lang w:eastAsia="ko-KR"/>
        </w:rPr>
        <w:t xml:space="preserve"> T</w:t>
      </w:r>
      <w:r w:rsidRPr="00BE0564">
        <w:rPr>
          <w:bCs/>
          <w:lang w:eastAsia="ko-KR"/>
        </w:rPr>
        <w:t>oward</w:t>
      </w:r>
      <w:r w:rsidRPr="00BE0564">
        <w:rPr>
          <w:rFonts w:hint="eastAsia"/>
          <w:bCs/>
          <w:lang w:eastAsia="ko-KR"/>
        </w:rPr>
        <w:t xml:space="preserve"> P</w:t>
      </w:r>
      <w:r w:rsidRPr="00BE0564">
        <w:rPr>
          <w:bCs/>
          <w:lang w:eastAsia="ko-KR"/>
        </w:rPr>
        <w:t>reliminary</w:t>
      </w:r>
      <w:r w:rsidRPr="00BE0564">
        <w:rPr>
          <w:rFonts w:hint="eastAsia"/>
          <w:bCs/>
          <w:lang w:eastAsia="ko-KR"/>
        </w:rPr>
        <w:t xml:space="preserve"> </w:t>
      </w:r>
      <w:r w:rsidRPr="00BE0564">
        <w:rPr>
          <w:bCs/>
        </w:rPr>
        <w:t xml:space="preserve">Draft </w:t>
      </w:r>
      <w:r w:rsidRPr="00BE0564">
        <w:rPr>
          <w:rFonts w:hint="eastAsia"/>
          <w:bCs/>
          <w:lang w:eastAsia="ko-KR"/>
        </w:rPr>
        <w:t>R</w:t>
      </w:r>
      <w:r w:rsidRPr="00BE0564">
        <w:rPr>
          <w:bCs/>
          <w:lang w:eastAsia="ko-KR"/>
        </w:rPr>
        <w:t>ecommendation</w:t>
      </w:r>
      <w:r w:rsidRPr="00BE0564">
        <w:rPr>
          <w:rFonts w:hint="eastAsia"/>
          <w:bCs/>
          <w:lang w:eastAsia="ko-KR"/>
        </w:rPr>
        <w:t xml:space="preserve"> APT [UWB]</w:t>
      </w:r>
      <w:r w:rsidRPr="00BE0564">
        <w:rPr>
          <w:bCs/>
          <w:lang w:eastAsia="ko-KR"/>
        </w:rPr>
        <w:t xml:space="preserve"> </w:t>
      </w:r>
      <w:r w:rsidRPr="00BE0564">
        <w:rPr>
          <w:bCs/>
        </w:rPr>
        <w:t xml:space="preserve">Spectrum </w:t>
      </w:r>
      <w:r w:rsidRPr="00BE0564">
        <w:rPr>
          <w:bCs/>
          <w:lang w:eastAsia="ko-KR"/>
        </w:rPr>
        <w:t xml:space="preserve">Use For Ultra Wideband (UWB) Technology”, by Republic of Korea. </w:t>
      </w:r>
    </w:p>
    <w:p w14:paraId="3FF898FA" w14:textId="77777777" w:rsidR="00D05CFB" w:rsidRPr="00BE0564" w:rsidRDefault="00D05CFB" w:rsidP="00F929C2">
      <w:pPr>
        <w:ind w:left="810" w:hanging="810"/>
        <w:rPr>
          <w:bCs/>
          <w:lang w:eastAsia="ko-KR"/>
        </w:rPr>
      </w:pPr>
    </w:p>
    <w:p w14:paraId="3F1174CE" w14:textId="77777777" w:rsidR="00D05CFB" w:rsidRPr="00BE0564" w:rsidRDefault="00E65991" w:rsidP="00B65742">
      <w:pPr>
        <w:ind w:left="810" w:hanging="810"/>
        <w:rPr>
          <w:color w:val="000000"/>
        </w:rPr>
      </w:pPr>
      <w:r w:rsidRPr="00BE0564">
        <w:rPr>
          <w:bCs/>
          <w:color w:val="000000"/>
          <w:lang w:eastAsia="ko-KR"/>
        </w:rPr>
        <w:t xml:space="preserve">[15]       </w:t>
      </w:r>
      <w:r w:rsidRPr="00BE0564">
        <w:rPr>
          <w:bCs/>
          <w:color w:val="000000"/>
        </w:rPr>
        <w:t>AW</w:t>
      </w:r>
      <w:r w:rsidRPr="00BE0564">
        <w:rPr>
          <w:color w:val="000000"/>
        </w:rPr>
        <w:t>F</w:t>
      </w:r>
      <w:r w:rsidR="00F43872" w:rsidRPr="00BE0564">
        <w:rPr>
          <w:color w:val="000000"/>
        </w:rPr>
        <w:t>-</w:t>
      </w:r>
      <w:r w:rsidRPr="00BE0564">
        <w:rPr>
          <w:color w:val="000000"/>
        </w:rPr>
        <w:t>4/INP-23, “</w:t>
      </w:r>
      <w:r w:rsidR="00246987" w:rsidRPr="00BE0564">
        <w:rPr>
          <w:color w:val="000000"/>
        </w:rPr>
        <w:t>Proposed Modification of Draft AWF Report on Ultra</w:t>
      </w:r>
      <w:r w:rsidR="00480869" w:rsidRPr="00BE0564">
        <w:rPr>
          <w:color w:val="000000"/>
        </w:rPr>
        <w:t>-</w:t>
      </w:r>
      <w:r w:rsidR="00246987" w:rsidRPr="00BE0564">
        <w:rPr>
          <w:color w:val="000000"/>
        </w:rPr>
        <w:t>Wideband (UWB)</w:t>
      </w:r>
      <w:r w:rsidRPr="00BE0564">
        <w:rPr>
          <w:color w:val="000000"/>
        </w:rPr>
        <w:t xml:space="preserve">”, by </w:t>
      </w:r>
      <w:r w:rsidR="00246987" w:rsidRPr="00BE0564">
        <w:rPr>
          <w:color w:val="000000"/>
        </w:rPr>
        <w:t xml:space="preserve">Republic of Korea. </w:t>
      </w:r>
    </w:p>
    <w:p w14:paraId="1BBACF57" w14:textId="77777777" w:rsidR="008A265B" w:rsidRDefault="008A265B">
      <w:pPr>
        <w:ind w:left="810" w:hanging="810"/>
        <w:rPr>
          <w:color w:val="000000"/>
        </w:rPr>
      </w:pPr>
    </w:p>
    <w:p w14:paraId="68B1018A" w14:textId="77777777" w:rsidR="00F368D0" w:rsidRDefault="00F43872">
      <w:pPr>
        <w:ind w:left="810" w:hanging="810"/>
        <w:rPr>
          <w:color w:val="000000"/>
        </w:rPr>
      </w:pPr>
      <w:r w:rsidRPr="00A93911">
        <w:rPr>
          <w:color w:val="000000"/>
        </w:rPr>
        <w:t xml:space="preserve">[16]       </w:t>
      </w:r>
      <w:hyperlink r:id="rId15" w:tgtFrame="_blank" w:history="1">
        <w:r w:rsidRPr="00BE0564">
          <w:rPr>
            <w:color w:val="000000"/>
          </w:rPr>
          <w:t>AWG-25/INP-87(Rev.1)</w:t>
        </w:r>
      </w:hyperlink>
      <w:r w:rsidRPr="00BE0564">
        <w:rPr>
          <w:color w:val="000000"/>
        </w:rPr>
        <w:t>, “</w:t>
      </w:r>
      <w:r w:rsidRPr="00A93911">
        <w:rPr>
          <w:color w:val="000000"/>
        </w:rPr>
        <w:t>Proposal of updating the Status of Viet Nam to APT Report on Ultra Wide Band (APT/AWG/REP-01Rev.1)’’ by</w:t>
      </w:r>
      <w:r w:rsidRPr="00BE0564">
        <w:rPr>
          <w:color w:val="000000"/>
        </w:rPr>
        <w:t xml:space="preserve"> Viet Nam (S.R.of).</w:t>
      </w:r>
      <w:r w:rsidRPr="005945C2">
        <w:rPr>
          <w:color w:val="000000"/>
        </w:rPr>
        <w:t xml:space="preserve"> </w:t>
      </w:r>
    </w:p>
    <w:p w14:paraId="6994E92A" w14:textId="77777777" w:rsidR="008A265B" w:rsidRDefault="008A265B" w:rsidP="00F132A6">
      <w:pPr>
        <w:ind w:left="810" w:hanging="810"/>
        <w:rPr>
          <w:color w:val="000000"/>
        </w:rPr>
      </w:pPr>
    </w:p>
    <w:p w14:paraId="10C1EEE4" w14:textId="77777777" w:rsidR="00F132A6" w:rsidRPr="00231984" w:rsidRDefault="00F368D0" w:rsidP="00F132A6">
      <w:pPr>
        <w:ind w:left="810" w:hanging="810"/>
        <w:rPr>
          <w:color w:val="000000"/>
        </w:rPr>
      </w:pPr>
      <w:r w:rsidRPr="00A93911">
        <w:rPr>
          <w:color w:val="000000"/>
        </w:rPr>
        <w:t>[17]</w:t>
      </w:r>
      <w:r w:rsidRPr="00A93911">
        <w:rPr>
          <w:color w:val="000000"/>
        </w:rPr>
        <w:tab/>
        <w:t xml:space="preserve">CEPT Report 084, </w:t>
      </w:r>
      <w:r w:rsidRPr="00A93911">
        <w:t>“Ultra-Wideband technology review in view of a potential update of Commission Implementing Decision (EU) 2019/785”, by ECC, approved on 7 July 2023</w:t>
      </w:r>
    </w:p>
    <w:p w14:paraId="7AF65340" w14:textId="77777777" w:rsidR="008A265B" w:rsidRDefault="008A265B">
      <w:pPr>
        <w:ind w:left="810" w:hanging="810"/>
        <w:rPr>
          <w:color w:val="000000"/>
        </w:rPr>
      </w:pPr>
    </w:p>
    <w:p w14:paraId="56E4C7D1" w14:textId="77777777" w:rsidR="0015422C" w:rsidRPr="00A93911" w:rsidRDefault="009B214C" w:rsidP="00A93911">
      <w:pPr>
        <w:ind w:left="810" w:hanging="810"/>
        <w:rPr>
          <w:color w:val="000000"/>
        </w:rPr>
      </w:pPr>
      <w:r w:rsidRPr="00A93911">
        <w:rPr>
          <w:color w:val="000000"/>
        </w:rPr>
        <w:t>[18]</w:t>
      </w:r>
      <w:r w:rsidRPr="00A93911">
        <w:rPr>
          <w:color w:val="000000"/>
        </w:rPr>
        <w:tab/>
      </w:r>
      <w:r w:rsidR="0015422C" w:rsidRPr="00A93911">
        <w:rPr>
          <w:color w:val="000000"/>
        </w:rPr>
        <w:t>ECC Report 094 (‘Technical requirements for UWB LDC devices’, December 2006)</w:t>
      </w:r>
    </w:p>
    <w:p w14:paraId="21D289A6" w14:textId="77777777" w:rsidR="008A265B" w:rsidRDefault="008A265B">
      <w:pPr>
        <w:ind w:left="810" w:hanging="810"/>
        <w:rPr>
          <w:color w:val="000000"/>
        </w:rPr>
      </w:pPr>
    </w:p>
    <w:p w14:paraId="24F76E49" w14:textId="77777777" w:rsidR="0015422C" w:rsidRPr="00A93911" w:rsidRDefault="009B214C" w:rsidP="00A93911">
      <w:pPr>
        <w:ind w:left="810" w:hanging="810"/>
        <w:rPr>
          <w:color w:val="000000"/>
        </w:rPr>
      </w:pPr>
      <w:r w:rsidRPr="00A93911">
        <w:rPr>
          <w:color w:val="000000"/>
        </w:rPr>
        <w:t>[19]</w:t>
      </w:r>
      <w:r w:rsidRPr="00A93911">
        <w:rPr>
          <w:color w:val="000000"/>
        </w:rPr>
        <w:tab/>
      </w:r>
      <w:r w:rsidR="0015422C" w:rsidRPr="00A93911">
        <w:rPr>
          <w:color w:val="000000"/>
        </w:rPr>
        <w:t>ECC Report 120 (Technical requirements for UWB DAA (Detect and Avoid) devices, Jun 2008)</w:t>
      </w:r>
    </w:p>
    <w:p w14:paraId="434EBD36" w14:textId="77777777" w:rsidR="008A265B" w:rsidRDefault="008A265B">
      <w:pPr>
        <w:ind w:left="810" w:hanging="810"/>
        <w:rPr>
          <w:color w:val="000000"/>
        </w:rPr>
      </w:pPr>
    </w:p>
    <w:p w14:paraId="3EBDA087" w14:textId="77777777" w:rsidR="0015422C" w:rsidRPr="00A93911" w:rsidRDefault="009B214C" w:rsidP="00A93911">
      <w:pPr>
        <w:ind w:left="810" w:hanging="810"/>
        <w:rPr>
          <w:color w:val="000000"/>
        </w:rPr>
      </w:pPr>
      <w:r w:rsidRPr="00A93911">
        <w:rPr>
          <w:color w:val="000000"/>
        </w:rPr>
        <w:t>[20]</w:t>
      </w:r>
      <w:r w:rsidRPr="00A93911">
        <w:rPr>
          <w:color w:val="000000"/>
        </w:rPr>
        <w:tab/>
      </w:r>
      <w:r w:rsidR="0015422C" w:rsidRPr="00A93911">
        <w:rPr>
          <w:color w:val="000000"/>
        </w:rPr>
        <w:t>ECC Report 167 (Practical implementation of UWB LT2 systems, May 2011)</w:t>
      </w:r>
    </w:p>
    <w:p w14:paraId="0BC421B4" w14:textId="77777777" w:rsidR="008A265B" w:rsidRDefault="008A265B">
      <w:pPr>
        <w:ind w:left="810" w:hanging="810"/>
        <w:rPr>
          <w:color w:val="000000"/>
        </w:rPr>
      </w:pPr>
    </w:p>
    <w:p w14:paraId="7E4DB4E1" w14:textId="77777777" w:rsidR="0015422C" w:rsidRPr="00A93911" w:rsidRDefault="009B214C" w:rsidP="00A93911">
      <w:pPr>
        <w:ind w:left="810" w:hanging="810"/>
        <w:rPr>
          <w:color w:val="000000"/>
        </w:rPr>
      </w:pPr>
      <w:r w:rsidRPr="00A93911">
        <w:rPr>
          <w:color w:val="000000"/>
        </w:rPr>
        <w:t>[21]</w:t>
      </w:r>
      <w:r w:rsidRPr="00A93911">
        <w:rPr>
          <w:color w:val="000000"/>
        </w:rPr>
        <w:tab/>
      </w:r>
      <w:r w:rsidR="0015422C" w:rsidRPr="00A93911">
        <w:rPr>
          <w:color w:val="000000"/>
        </w:rPr>
        <w:t>ECC Report 170 (Location Tracking Applications for Emergency Services (LAES), location tracking applications type 2 (LT2) and location tracking and sensor applications for automotive environments (LTA), Oct 2011)</w:t>
      </w:r>
    </w:p>
    <w:p w14:paraId="06210850" w14:textId="77777777" w:rsidR="008A265B" w:rsidRDefault="008A265B">
      <w:pPr>
        <w:ind w:left="810" w:hanging="810"/>
        <w:rPr>
          <w:color w:val="000000"/>
        </w:rPr>
      </w:pPr>
    </w:p>
    <w:p w14:paraId="3C48A02E" w14:textId="77777777" w:rsidR="0015422C" w:rsidRPr="00A93911" w:rsidRDefault="009B214C" w:rsidP="00A93911">
      <w:pPr>
        <w:ind w:left="810" w:hanging="810"/>
        <w:rPr>
          <w:color w:val="000000"/>
        </w:rPr>
      </w:pPr>
      <w:r w:rsidRPr="00A93911">
        <w:rPr>
          <w:color w:val="000000"/>
        </w:rPr>
        <w:t>[22]</w:t>
      </w:r>
      <w:r w:rsidRPr="00A93911">
        <w:rPr>
          <w:color w:val="000000"/>
        </w:rPr>
        <w:tab/>
      </w:r>
      <w:r w:rsidR="0015422C" w:rsidRPr="00A93911">
        <w:rPr>
          <w:color w:val="000000"/>
        </w:rPr>
        <w:t>ECC Report 175 (UWB applications inside aircraft, Mar 2012)</w:t>
      </w:r>
    </w:p>
    <w:p w14:paraId="4935EA9D" w14:textId="77777777" w:rsidR="008A265B" w:rsidRDefault="008A265B">
      <w:pPr>
        <w:ind w:left="810" w:hanging="810"/>
        <w:rPr>
          <w:color w:val="000000"/>
        </w:rPr>
      </w:pPr>
    </w:p>
    <w:p w14:paraId="34766413" w14:textId="77777777" w:rsidR="0015422C" w:rsidRPr="00A93911" w:rsidRDefault="009B214C" w:rsidP="00A93911">
      <w:pPr>
        <w:ind w:left="810" w:hanging="810"/>
        <w:rPr>
          <w:color w:val="000000"/>
        </w:rPr>
      </w:pPr>
      <w:r w:rsidRPr="00A93911">
        <w:rPr>
          <w:color w:val="000000"/>
        </w:rPr>
        <w:t>[23]</w:t>
      </w:r>
      <w:r w:rsidRPr="00A93911">
        <w:rPr>
          <w:color w:val="000000"/>
        </w:rPr>
        <w:tab/>
      </w:r>
      <w:r w:rsidR="0015422C" w:rsidRPr="00A93911">
        <w:rPr>
          <w:color w:val="000000"/>
        </w:rPr>
        <w:t>ECC Report 234 (Analyses of LDC UWB mitigation techniques, May 2015)</w:t>
      </w:r>
    </w:p>
    <w:p w14:paraId="3CE9FAFA" w14:textId="77777777" w:rsidR="008A265B" w:rsidRDefault="008A265B">
      <w:pPr>
        <w:ind w:left="810" w:hanging="810"/>
        <w:rPr>
          <w:color w:val="000000"/>
        </w:rPr>
      </w:pPr>
    </w:p>
    <w:p w14:paraId="774E2CFF" w14:textId="77777777" w:rsidR="0015422C" w:rsidRPr="00A93911" w:rsidRDefault="009B214C" w:rsidP="00A93911">
      <w:pPr>
        <w:ind w:left="810" w:hanging="810"/>
        <w:rPr>
          <w:color w:val="000000"/>
        </w:rPr>
      </w:pPr>
      <w:r w:rsidRPr="00A93911">
        <w:rPr>
          <w:color w:val="000000"/>
        </w:rPr>
        <w:t>[24]</w:t>
      </w:r>
      <w:r w:rsidRPr="00A93911">
        <w:rPr>
          <w:color w:val="000000"/>
        </w:rPr>
        <w:tab/>
      </w:r>
      <w:r w:rsidR="0015422C" w:rsidRPr="00A93911">
        <w:rPr>
          <w:color w:val="000000"/>
        </w:rPr>
        <w:t>ECC Report 251 (The impact of UWB applications on board aircraft, Mar 2016)</w:t>
      </w:r>
    </w:p>
    <w:p w14:paraId="0D212D39" w14:textId="77777777" w:rsidR="008A265B" w:rsidRDefault="008A265B">
      <w:pPr>
        <w:ind w:left="810" w:hanging="810"/>
        <w:rPr>
          <w:color w:val="000000"/>
        </w:rPr>
      </w:pPr>
    </w:p>
    <w:p w14:paraId="4CD09D7A" w14:textId="77777777" w:rsidR="0015422C" w:rsidRPr="00A93911" w:rsidRDefault="009B214C" w:rsidP="00A93911">
      <w:pPr>
        <w:ind w:left="810" w:hanging="810"/>
        <w:rPr>
          <w:color w:val="000000"/>
        </w:rPr>
      </w:pPr>
      <w:r w:rsidRPr="00A93911">
        <w:rPr>
          <w:color w:val="000000"/>
        </w:rPr>
        <w:t>[25]</w:t>
      </w:r>
      <w:r w:rsidRPr="00A93911">
        <w:rPr>
          <w:color w:val="000000"/>
        </w:rPr>
        <w:tab/>
      </w:r>
      <w:r w:rsidR="0015422C" w:rsidRPr="00A93911">
        <w:rPr>
          <w:color w:val="000000"/>
        </w:rPr>
        <w:t>ECC Report 278 (Location tracking and sensor applications (LTA) for vehicular access systems, April 2018)</w:t>
      </w:r>
    </w:p>
    <w:p w14:paraId="7A362CE1" w14:textId="77777777" w:rsidR="008A265B" w:rsidRDefault="008A265B">
      <w:pPr>
        <w:ind w:left="810" w:hanging="810"/>
        <w:rPr>
          <w:color w:val="000000"/>
        </w:rPr>
      </w:pPr>
    </w:p>
    <w:p w14:paraId="0B64B298" w14:textId="77777777" w:rsidR="0015422C" w:rsidRDefault="009B214C">
      <w:pPr>
        <w:ind w:left="810" w:hanging="810"/>
        <w:rPr>
          <w:color w:val="000000"/>
        </w:rPr>
      </w:pPr>
      <w:r w:rsidRPr="00A93911">
        <w:rPr>
          <w:color w:val="000000"/>
        </w:rPr>
        <w:t>[26]</w:t>
      </w:r>
      <w:r w:rsidRPr="00A93911">
        <w:rPr>
          <w:color w:val="000000"/>
        </w:rPr>
        <w:tab/>
      </w:r>
      <w:r w:rsidR="0015422C" w:rsidRPr="00A93911">
        <w:rPr>
          <w:color w:val="000000"/>
        </w:rPr>
        <w:t>ECC Report 327 (Update of the UWB regulatory framework in the band 6.0 GHz to 8.5 GHz, Oct 2021)</w:t>
      </w:r>
    </w:p>
    <w:p w14:paraId="312438A0" w14:textId="77777777" w:rsidR="00B65742" w:rsidRPr="00A93911" w:rsidRDefault="00B65742" w:rsidP="00A93911">
      <w:pPr>
        <w:ind w:left="810" w:hanging="810"/>
        <w:rPr>
          <w:color w:val="000000"/>
        </w:rPr>
      </w:pPr>
    </w:p>
    <w:p w14:paraId="559D2FEF" w14:textId="77777777" w:rsidR="0015422C" w:rsidRPr="00F43872" w:rsidRDefault="00B65742">
      <w:pPr>
        <w:ind w:left="810" w:hanging="810"/>
        <w:rPr>
          <w:color w:val="000000"/>
        </w:rPr>
      </w:pPr>
      <w:r w:rsidRPr="00075F0F">
        <w:rPr>
          <w:color w:val="000000"/>
        </w:rPr>
        <w:t>[2</w:t>
      </w:r>
      <w:r>
        <w:rPr>
          <w:color w:val="000000"/>
        </w:rPr>
        <w:t>7</w:t>
      </w:r>
      <w:r w:rsidRPr="00075F0F">
        <w:rPr>
          <w:color w:val="000000"/>
        </w:rPr>
        <w:t>]</w:t>
      </w:r>
      <w:r w:rsidRPr="00075F0F">
        <w:rPr>
          <w:color w:val="000000"/>
        </w:rPr>
        <w:tab/>
      </w:r>
      <w:r w:rsidRPr="00A93911">
        <w:rPr>
          <w:color w:val="000000"/>
        </w:rPr>
        <w:t>AWG-32/INP-38</w:t>
      </w:r>
      <w:r>
        <w:rPr>
          <w:color w:val="000000"/>
        </w:rPr>
        <w:t xml:space="preserve">, </w:t>
      </w:r>
      <w:r w:rsidRPr="00075F0F">
        <w:t>“</w:t>
      </w:r>
      <w:r w:rsidRPr="00A93911">
        <w:rPr>
          <w:color w:val="000000"/>
        </w:rPr>
        <w:t>Proposed modification to APT Report on Ultra-Wide Band (UWB) ”</w:t>
      </w:r>
      <w:r>
        <w:rPr>
          <w:color w:val="000000"/>
        </w:rPr>
        <w:t xml:space="preserve"> by </w:t>
      </w:r>
      <w:r w:rsidRPr="00A93911">
        <w:rPr>
          <w:color w:val="000000"/>
        </w:rPr>
        <w:t>Indonesia (Republic of)</w:t>
      </w:r>
      <w:r>
        <w:rPr>
          <w:color w:val="000000"/>
        </w:rPr>
        <w:t>.</w:t>
      </w:r>
    </w:p>
    <w:p w14:paraId="25799160" w14:textId="5D9DB531" w:rsidR="00D830CE" w:rsidRPr="00FA5B27" w:rsidRDefault="00075BFF" w:rsidP="00FA5B27">
      <w:pPr>
        <w:rPr>
          <w:b/>
          <w:bCs/>
        </w:rPr>
      </w:pPr>
      <w:r>
        <w:rPr>
          <w:bCs/>
          <w:noProof/>
          <w:color w:val="000000"/>
        </w:rPr>
        <mc:AlternateContent>
          <mc:Choice Requires="wps">
            <w:drawing>
              <wp:anchor distT="0" distB="0" distL="114300" distR="114300" simplePos="0" relativeHeight="251657728" behindDoc="0" locked="0" layoutInCell="1" allowOverlap="1" wp14:anchorId="1E3C13FA" wp14:editId="01D72D53">
                <wp:simplePos x="0" y="0"/>
                <wp:positionH relativeFrom="column">
                  <wp:posOffset>2330450</wp:posOffset>
                </wp:positionH>
                <wp:positionV relativeFrom="paragraph">
                  <wp:posOffset>9525</wp:posOffset>
                </wp:positionV>
                <wp:extent cx="1250950" cy="0"/>
                <wp:effectExtent l="25400" t="19050" r="19050" b="1905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0950" cy="0"/>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C85F017" id="_x0000_t32" coordsize="21600,21600" o:spt="32" o:oned="t" path="m,l21600,21600e" filled="f">
                <v:path arrowok="t" fillok="f" o:connecttype="none"/>
                <o:lock v:ext="edit" shapetype="t"/>
              </v:shapetype>
              <v:shape id="AutoShape 2" o:spid="_x0000_s1026" type="#_x0000_t32" style="position:absolute;margin-left:183.5pt;margin-top:.75pt;width:98.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" strokecolor="#f2f2f2" strokeweight="3pt">
                <v:shadow color="#7f7f7f" opacity=".5" offset="1pt"/>
              </v:shape>
            </w:pict>
          </mc:Fallback>
        </mc:AlternateContent>
      </w:r>
      <w:r w:rsidR="00356627">
        <w:br w:type="page"/>
      </w:r>
    </w:p>
    <w:p w14:paraId="2082A3C4" w14:textId="77777777" w:rsidR="00D830CE" w:rsidRDefault="00D830CE" w:rsidP="00D830CE">
      <w:pPr>
        <w:pStyle w:val="Heading1"/>
        <w:jc w:val="left"/>
        <w:rPr>
          <w:u w:val="none"/>
        </w:rPr>
      </w:pPr>
      <w:bookmarkStart w:id="145" w:name="_Toc239848925"/>
      <w:r>
        <w:rPr>
          <w:u w:val="none"/>
        </w:rPr>
        <w:lastRenderedPageBreak/>
        <w:t>6</w:t>
      </w:r>
      <w:r w:rsidRPr="006955FE">
        <w:rPr>
          <w:u w:val="none"/>
        </w:rPr>
        <w:tab/>
      </w:r>
      <w:r>
        <w:rPr>
          <w:u w:val="none"/>
        </w:rPr>
        <w:t>ANNEXES</w:t>
      </w:r>
      <w:bookmarkEnd w:id="145"/>
    </w:p>
    <w:p w14:paraId="6E201476" w14:textId="77777777" w:rsidR="002D21B7" w:rsidRPr="002D21B7" w:rsidRDefault="002D21B7" w:rsidP="002D21B7">
      <w:pPr>
        <w:rPr>
          <w:rFonts w:eastAsia="DengXian"/>
        </w:rPr>
      </w:pPr>
    </w:p>
    <w:p w14:paraId="4ED15225" w14:textId="77777777" w:rsidR="00D830CE" w:rsidRDefault="00D830CE" w:rsidP="00D830CE">
      <w:pPr>
        <w:pStyle w:val="Heading1"/>
        <w:jc w:val="left"/>
        <w:rPr>
          <w:u w:val="none"/>
        </w:rPr>
      </w:pPr>
      <w:bookmarkStart w:id="146" w:name="_Toc239848926"/>
      <w:r>
        <w:rPr>
          <w:rFonts w:ascii="DengXian" w:eastAsia="DengXian" w:hAnsi="DengXian" w:hint="eastAsia"/>
          <w:u w:val="none"/>
        </w:rPr>
        <w:t>Annex</w:t>
      </w:r>
      <w:r>
        <w:rPr>
          <w:u w:val="none"/>
        </w:rPr>
        <w:t xml:space="preserve"> A: </w:t>
      </w:r>
      <w:r w:rsidRPr="00044232">
        <w:rPr>
          <w:u w:val="none"/>
        </w:rPr>
        <w:t>UWB REGULATORY DEVELOPMENTS</w:t>
      </w:r>
      <w:bookmarkEnd w:id="146"/>
    </w:p>
    <w:p w14:paraId="24646B7F" w14:textId="77777777" w:rsidR="00597546" w:rsidRDefault="00597546" w:rsidP="00597546"/>
    <w:p w14:paraId="18E620B3" w14:textId="40F3DC41" w:rsidR="00597546" w:rsidRPr="006955FE" w:rsidRDefault="00597546" w:rsidP="00597546">
      <w:pPr>
        <w:jc w:val="both"/>
        <w:outlineLvl w:val="1"/>
        <w:rPr>
          <w:b/>
        </w:rPr>
      </w:pPr>
      <w:bookmarkStart w:id="147" w:name="_Toc239848927"/>
      <w:r>
        <w:rPr>
          <w:b/>
        </w:rPr>
        <w:t>A</w:t>
      </w:r>
      <w:r w:rsidRPr="006955FE">
        <w:rPr>
          <w:b/>
        </w:rPr>
        <w:t>.</w:t>
      </w:r>
      <w:r>
        <w:rPr>
          <w:rFonts w:hint="eastAsia"/>
          <w:b/>
        </w:rPr>
        <w:t>1</w:t>
      </w:r>
      <w:r>
        <w:rPr>
          <w:b/>
        </w:rPr>
        <w:tab/>
      </w:r>
      <w:r w:rsidRPr="006955FE">
        <w:rPr>
          <w:b/>
        </w:rPr>
        <w:t>International Telecommunication Union (ITU)</w:t>
      </w:r>
      <w:bookmarkEnd w:id="147"/>
    </w:p>
    <w:p w14:paraId="4F811F4F" w14:textId="77777777" w:rsidR="00597546" w:rsidRDefault="00597546" w:rsidP="00597546">
      <w:pPr>
        <w:pStyle w:val="NormalIndent"/>
        <w:wordWrap/>
        <w:ind w:left="0" w:firstLine="720"/>
        <w:rPr>
          <w:sz w:val="24"/>
          <w:szCs w:val="24"/>
          <w:u w:val="single"/>
        </w:rPr>
      </w:pPr>
    </w:p>
    <w:p w14:paraId="279B00F4" w14:textId="77777777" w:rsidR="00597546" w:rsidRDefault="00597546" w:rsidP="00597546">
      <w:pPr>
        <w:jc w:val="both"/>
        <w:rPr>
          <w:rFonts w:cs="Arial"/>
        </w:rPr>
      </w:pPr>
      <w:r w:rsidRPr="00E479F9">
        <w:t xml:space="preserve">As resolved at the ITU, UWB devices </w:t>
      </w:r>
      <w:r>
        <w:t>should</w:t>
      </w:r>
      <w:r w:rsidRPr="00E479F9">
        <w:t xml:space="preserve"> not cause harmful interference </w:t>
      </w:r>
      <w:r>
        <w:t xml:space="preserve">to a radiocommunication service </w:t>
      </w:r>
      <w:r w:rsidRPr="00E479F9">
        <w:t xml:space="preserve">and shall not claim protection </w:t>
      </w:r>
      <w:r w:rsidRPr="00FB0676">
        <w:rPr>
          <w:color w:val="000000"/>
        </w:rPr>
        <w:t>from interference to which they may be subjected</w:t>
      </w:r>
      <w:r>
        <w:rPr>
          <w:color w:val="000000"/>
          <w:sz w:val="16"/>
          <w:szCs w:val="16"/>
        </w:rPr>
        <w:t>.</w:t>
      </w:r>
      <w:r w:rsidRPr="00E479F9">
        <w:t xml:space="preserve"> </w:t>
      </w:r>
      <w:r>
        <w:t>In other words, UWB</w:t>
      </w:r>
      <w:r w:rsidRPr="00E479F9">
        <w:t xml:space="preserve"> </w:t>
      </w:r>
      <w:r>
        <w:t xml:space="preserve">devices are expected to </w:t>
      </w:r>
      <w:r w:rsidRPr="00B1316C">
        <w:t>operate on a non-interference and non-protection basis</w:t>
      </w:r>
      <w:r>
        <w:t>. The ITU, however,</w:t>
      </w:r>
      <w:r w:rsidRPr="00E479F9">
        <w:t xml:space="preserve"> </w:t>
      </w:r>
      <w:r>
        <w:t xml:space="preserve">is </w:t>
      </w:r>
      <w:r w:rsidRPr="00E479F9">
        <w:t xml:space="preserve">unable to concur on a common </w:t>
      </w:r>
      <w:r w:rsidRPr="00C853C9">
        <w:t>emission</w:t>
      </w:r>
      <w:r w:rsidRPr="00E479F9">
        <w:t xml:space="preserve"> mask (a set of maximum power limits for UWB to operate in the different frequency bands).</w:t>
      </w:r>
    </w:p>
    <w:p w14:paraId="00804FA9" w14:textId="77777777" w:rsidR="00597546" w:rsidRDefault="00597546" w:rsidP="00597546">
      <w:pPr>
        <w:jc w:val="both"/>
        <w:rPr>
          <w:rFonts w:cs="Arial"/>
        </w:rPr>
      </w:pPr>
    </w:p>
    <w:p w14:paraId="557CB0A7" w14:textId="77777777" w:rsidR="00597546" w:rsidRDefault="00597546" w:rsidP="00597546">
      <w:pPr>
        <w:jc w:val="both"/>
        <w:rPr>
          <w:rFonts w:eastAsia="MS Mincho" w:cs="Arial"/>
        </w:rPr>
      </w:pPr>
      <w:r>
        <w:rPr>
          <w:rFonts w:cs="Arial"/>
        </w:rPr>
        <w:t xml:space="preserve">ITU has completed its work on the UWB </w:t>
      </w:r>
      <w:r>
        <w:rPr>
          <w:rFonts w:eastAsia="MS Mincho" w:cs="Arial"/>
        </w:rPr>
        <w:t xml:space="preserve">framework which should be used as a guide by administrations when considering the introduction of devices using UWB technology. </w:t>
      </w:r>
      <w:r w:rsidRPr="00FD5F98">
        <w:rPr>
          <w:rFonts w:eastAsia="MS Mincho" w:cs="Arial"/>
        </w:rPr>
        <w:t>While</w:t>
      </w:r>
      <w:r>
        <w:rPr>
          <w:rFonts w:eastAsia="MS Mincho" w:cs="Arial"/>
        </w:rPr>
        <w:t xml:space="preserve"> the recommended framework aims to protect the existing radiocommunication services from interference, it is not intended to hinder the development of devices using UWB technology </w:t>
      </w:r>
      <w:r w:rsidRPr="00A93911">
        <w:rPr>
          <w:rFonts w:eastAsia="MS Mincho" w:cs="Arial"/>
        </w:rPr>
        <w:t>nor prevent innovative solutions offered by UWB while maintaining the regulatory framework.</w:t>
      </w:r>
      <w:r>
        <w:rPr>
          <w:rFonts w:eastAsia="MS Mincho" w:cs="Arial"/>
        </w:rPr>
        <w:t xml:space="preserve">  In this regard, the adm</w:t>
      </w:r>
      <w:r>
        <w:rPr>
          <w:rFonts w:cs="Arial"/>
        </w:rPr>
        <w:t xml:space="preserve">inistrations will have to make their own analysis on mitigation factors and parameter sets that is most suitable for their respective situations. </w:t>
      </w:r>
    </w:p>
    <w:p w14:paraId="2B91E198" w14:textId="77777777" w:rsidR="00597546" w:rsidRDefault="00597546" w:rsidP="00597546">
      <w:pPr>
        <w:rPr>
          <w:rFonts w:cs="Arial"/>
        </w:rPr>
      </w:pPr>
    </w:p>
    <w:p w14:paraId="16884AE1" w14:textId="77777777" w:rsidR="00597546" w:rsidRDefault="00597546" w:rsidP="00597546">
      <w:pPr>
        <w:rPr>
          <w:rFonts w:cs="Arial"/>
        </w:rPr>
      </w:pPr>
      <w:r>
        <w:rPr>
          <w:rFonts w:cs="Arial"/>
        </w:rPr>
        <w:t>A brief description of the R</w:t>
      </w:r>
      <w:r w:rsidRPr="007164E8">
        <w:rPr>
          <w:rFonts w:cs="Arial"/>
        </w:rPr>
        <w:t>ecommendations</w:t>
      </w:r>
      <w:r>
        <w:rPr>
          <w:rFonts w:cs="Arial"/>
        </w:rPr>
        <w:t xml:space="preserve"> is as follows:</w:t>
      </w:r>
    </w:p>
    <w:p w14:paraId="05AD583B" w14:textId="77777777" w:rsidR="00597546" w:rsidRDefault="00597546" w:rsidP="00597546">
      <w:pPr>
        <w:rPr>
          <w:rFonts w:cs="Arial"/>
        </w:rPr>
      </w:pPr>
    </w:p>
    <w:p w14:paraId="661E95A4" w14:textId="77777777" w:rsidR="00597546" w:rsidRPr="004C66F9" w:rsidRDefault="00597546" w:rsidP="00597546">
      <w:pPr>
        <w:numPr>
          <w:ilvl w:val="1"/>
          <w:numId w:val="2"/>
        </w:numPr>
        <w:tabs>
          <w:tab w:val="left" w:pos="794"/>
          <w:tab w:val="left" w:pos="1191"/>
          <w:tab w:val="left" w:pos="1588"/>
          <w:tab w:val="left" w:pos="1985"/>
        </w:tabs>
        <w:overflowPunct w:val="0"/>
        <w:autoSpaceDE w:val="0"/>
        <w:autoSpaceDN w:val="0"/>
        <w:adjustRightInd w:val="0"/>
        <w:jc w:val="both"/>
        <w:textAlignment w:val="baseline"/>
        <w:rPr>
          <w:rFonts w:eastAsia="MS Mincho" w:cs="Arial"/>
          <w:color w:val="000000"/>
        </w:rPr>
      </w:pPr>
      <w:r w:rsidRPr="005E358C">
        <w:rPr>
          <w:rFonts w:eastAsia="MS Mincho"/>
          <w:color w:val="000000"/>
          <w:u w:val="single"/>
        </w:rPr>
        <w:t xml:space="preserve">ITU-R </w:t>
      </w:r>
      <w:hyperlink r:id="rId16" w:history="1">
        <w:r w:rsidRPr="005E358C">
          <w:rPr>
            <w:rFonts w:eastAsia="MS Mincho"/>
            <w:bCs/>
            <w:color w:val="000000"/>
            <w:u w:val="single"/>
          </w:rPr>
          <w:t>SM.1754</w:t>
        </w:r>
      </w:hyperlink>
      <w:r w:rsidRPr="004C66F9">
        <w:rPr>
          <w:rFonts w:eastAsia="MS Mincho"/>
          <w:color w:val="000000"/>
        </w:rPr>
        <w:t xml:space="preserve"> </w:t>
      </w:r>
      <w:r w:rsidRPr="004C66F9">
        <w:rPr>
          <w:rFonts w:cs="Arial"/>
          <w:color w:val="000000"/>
        </w:rPr>
        <w:t>[</w:t>
      </w:r>
      <w:r>
        <w:rPr>
          <w:rFonts w:cs="Arial"/>
          <w:color w:val="000000"/>
        </w:rPr>
        <w:t>9</w:t>
      </w:r>
      <w:r w:rsidRPr="004C66F9">
        <w:rPr>
          <w:rFonts w:cs="Arial"/>
          <w:color w:val="000000"/>
        </w:rPr>
        <w:t>] recommends measurement techniques for generating UWB signals with various modulation and randomisation schemes. This document includes both frequency domain and time domain measurement techniques of the PSD of UWB transmissions for all UWB signal types;</w:t>
      </w:r>
    </w:p>
    <w:p w14:paraId="3E5F95FC" w14:textId="77777777" w:rsidR="00597546" w:rsidRPr="004C66F9" w:rsidRDefault="00597546" w:rsidP="00597546">
      <w:pPr>
        <w:tabs>
          <w:tab w:val="left" w:pos="794"/>
          <w:tab w:val="left" w:pos="1191"/>
          <w:tab w:val="left" w:pos="1588"/>
          <w:tab w:val="left" w:pos="1985"/>
        </w:tabs>
        <w:overflowPunct w:val="0"/>
        <w:autoSpaceDE w:val="0"/>
        <w:autoSpaceDN w:val="0"/>
        <w:adjustRightInd w:val="0"/>
        <w:ind w:left="360"/>
        <w:jc w:val="both"/>
        <w:textAlignment w:val="baseline"/>
        <w:rPr>
          <w:rFonts w:eastAsia="MS Mincho" w:cs="Arial"/>
          <w:color w:val="000000"/>
        </w:rPr>
      </w:pPr>
    </w:p>
    <w:p w14:paraId="7409C37A" w14:textId="77777777" w:rsidR="00597546" w:rsidRPr="004C66F9" w:rsidRDefault="00597546" w:rsidP="00597546">
      <w:pPr>
        <w:numPr>
          <w:ilvl w:val="1"/>
          <w:numId w:val="2"/>
        </w:numPr>
        <w:tabs>
          <w:tab w:val="left" w:pos="794"/>
          <w:tab w:val="left" w:pos="1191"/>
          <w:tab w:val="left" w:pos="1588"/>
          <w:tab w:val="left" w:pos="1985"/>
        </w:tabs>
        <w:overflowPunct w:val="0"/>
        <w:autoSpaceDE w:val="0"/>
        <w:autoSpaceDN w:val="0"/>
        <w:adjustRightInd w:val="0"/>
        <w:jc w:val="both"/>
        <w:textAlignment w:val="baseline"/>
        <w:rPr>
          <w:rFonts w:eastAsia="MS Mincho" w:cs="Arial"/>
          <w:color w:val="000000"/>
        </w:rPr>
      </w:pPr>
      <w:r w:rsidRPr="005E358C">
        <w:rPr>
          <w:rFonts w:eastAsia="MS Mincho"/>
          <w:color w:val="000000"/>
          <w:u w:val="single"/>
        </w:rPr>
        <w:t xml:space="preserve">ITU-R </w:t>
      </w:r>
      <w:hyperlink r:id="rId17" w:history="1">
        <w:r w:rsidRPr="005E358C">
          <w:rPr>
            <w:rFonts w:eastAsia="MS Mincho"/>
            <w:bCs/>
            <w:color w:val="000000"/>
            <w:u w:val="single"/>
          </w:rPr>
          <w:t>SM.1755</w:t>
        </w:r>
      </w:hyperlink>
      <w:r w:rsidRPr="004C66F9">
        <w:rPr>
          <w:rFonts w:eastAsia="MS Mincho"/>
          <w:color w:val="000000"/>
        </w:rPr>
        <w:t xml:space="preserve"> </w:t>
      </w:r>
      <w:r w:rsidRPr="004C66F9">
        <w:rPr>
          <w:rFonts w:cs="Arial"/>
          <w:color w:val="000000"/>
        </w:rPr>
        <w:t>[</w:t>
      </w:r>
      <w:r>
        <w:rPr>
          <w:rFonts w:cs="Arial"/>
          <w:color w:val="000000"/>
        </w:rPr>
        <w:t>10</w:t>
      </w:r>
      <w:r w:rsidRPr="004C66F9">
        <w:rPr>
          <w:rFonts w:cs="Arial"/>
          <w:color w:val="000000"/>
        </w:rPr>
        <w:t>] recommends the general characteristics of UWB technology;</w:t>
      </w:r>
    </w:p>
    <w:p w14:paraId="359D24D8" w14:textId="77777777" w:rsidR="00597546" w:rsidRPr="004C66F9" w:rsidRDefault="00597546" w:rsidP="00597546">
      <w:pPr>
        <w:tabs>
          <w:tab w:val="left" w:pos="794"/>
          <w:tab w:val="left" w:pos="1191"/>
          <w:tab w:val="left" w:pos="1588"/>
          <w:tab w:val="left" w:pos="1985"/>
        </w:tabs>
        <w:overflowPunct w:val="0"/>
        <w:autoSpaceDE w:val="0"/>
        <w:autoSpaceDN w:val="0"/>
        <w:adjustRightInd w:val="0"/>
        <w:ind w:left="360"/>
        <w:jc w:val="both"/>
        <w:textAlignment w:val="baseline"/>
        <w:rPr>
          <w:rFonts w:eastAsia="MS Mincho" w:cs="Arial"/>
          <w:color w:val="000000"/>
        </w:rPr>
      </w:pPr>
    </w:p>
    <w:p w14:paraId="689B402B" w14:textId="77777777" w:rsidR="00597546" w:rsidRDefault="00597546" w:rsidP="00597546">
      <w:pPr>
        <w:numPr>
          <w:ilvl w:val="1"/>
          <w:numId w:val="2"/>
        </w:numPr>
        <w:tabs>
          <w:tab w:val="left" w:pos="794"/>
          <w:tab w:val="left" w:pos="1191"/>
          <w:tab w:val="left" w:pos="1588"/>
          <w:tab w:val="left" w:pos="1985"/>
        </w:tabs>
        <w:overflowPunct w:val="0"/>
        <w:autoSpaceDE w:val="0"/>
        <w:autoSpaceDN w:val="0"/>
        <w:adjustRightInd w:val="0"/>
        <w:jc w:val="both"/>
        <w:textAlignment w:val="baseline"/>
        <w:rPr>
          <w:rFonts w:eastAsia="MS Mincho" w:cs="Arial"/>
          <w:color w:val="000000"/>
        </w:rPr>
      </w:pPr>
      <w:r w:rsidRPr="005E358C">
        <w:rPr>
          <w:rFonts w:eastAsia="MS Mincho"/>
          <w:bCs/>
          <w:color w:val="000000"/>
          <w:u w:val="single"/>
        </w:rPr>
        <w:t>ITU-R SM.1756</w:t>
      </w:r>
      <w:r w:rsidRPr="005E358C">
        <w:rPr>
          <w:rFonts w:eastAsia="MS Mincho"/>
          <w:b/>
          <w:bCs/>
          <w:color w:val="000000"/>
        </w:rPr>
        <w:t xml:space="preserve"> </w:t>
      </w:r>
      <w:r w:rsidRPr="004C66F9">
        <w:rPr>
          <w:rFonts w:cs="Arial"/>
          <w:color w:val="000000"/>
        </w:rPr>
        <w:t>[</w:t>
      </w:r>
      <w:r>
        <w:rPr>
          <w:rFonts w:cs="Arial"/>
          <w:color w:val="000000"/>
        </w:rPr>
        <w:t>11</w:t>
      </w:r>
      <w:r w:rsidRPr="004C66F9">
        <w:rPr>
          <w:rFonts w:cs="Arial"/>
          <w:color w:val="000000"/>
        </w:rPr>
        <w:t>] recommends the framework and provides guidance to administrations considering the introduction of devices using UWB technology; and</w:t>
      </w:r>
    </w:p>
    <w:p w14:paraId="26F99953" w14:textId="77777777" w:rsidR="00597546" w:rsidRDefault="00597546" w:rsidP="00597546">
      <w:pPr>
        <w:tabs>
          <w:tab w:val="left" w:pos="794"/>
          <w:tab w:val="left" w:pos="1191"/>
          <w:tab w:val="left" w:pos="1588"/>
          <w:tab w:val="left" w:pos="1985"/>
        </w:tabs>
        <w:overflowPunct w:val="0"/>
        <w:autoSpaceDE w:val="0"/>
        <w:autoSpaceDN w:val="0"/>
        <w:adjustRightInd w:val="0"/>
        <w:jc w:val="both"/>
        <w:textAlignment w:val="baseline"/>
        <w:rPr>
          <w:rFonts w:eastAsia="MS Mincho"/>
          <w:color w:val="000000"/>
          <w:u w:val="single"/>
        </w:rPr>
      </w:pPr>
    </w:p>
    <w:p w14:paraId="507BC79D" w14:textId="77777777" w:rsidR="00597546" w:rsidRPr="004C66F9" w:rsidRDefault="00597546" w:rsidP="00597546">
      <w:pPr>
        <w:numPr>
          <w:ilvl w:val="1"/>
          <w:numId w:val="2"/>
        </w:numPr>
        <w:tabs>
          <w:tab w:val="left" w:pos="794"/>
          <w:tab w:val="left" w:pos="1191"/>
          <w:tab w:val="left" w:pos="1588"/>
          <w:tab w:val="left" w:pos="1985"/>
        </w:tabs>
        <w:overflowPunct w:val="0"/>
        <w:autoSpaceDE w:val="0"/>
        <w:autoSpaceDN w:val="0"/>
        <w:adjustRightInd w:val="0"/>
        <w:jc w:val="both"/>
        <w:textAlignment w:val="baseline"/>
        <w:rPr>
          <w:rFonts w:eastAsia="MS Mincho" w:cs="Arial"/>
          <w:color w:val="000000"/>
        </w:rPr>
      </w:pPr>
      <w:r w:rsidRPr="005E358C">
        <w:rPr>
          <w:rFonts w:eastAsia="MS Mincho"/>
          <w:color w:val="000000"/>
          <w:u w:val="single"/>
        </w:rPr>
        <w:t xml:space="preserve">ITU-R </w:t>
      </w:r>
      <w:hyperlink r:id="rId18" w:history="1">
        <w:r w:rsidRPr="005E358C">
          <w:rPr>
            <w:rFonts w:eastAsia="MS Mincho"/>
            <w:bCs/>
            <w:color w:val="000000"/>
            <w:u w:val="single"/>
          </w:rPr>
          <w:t>SM.1757</w:t>
        </w:r>
      </w:hyperlink>
      <w:r w:rsidRPr="004C66F9">
        <w:rPr>
          <w:rFonts w:eastAsia="MS Mincho"/>
          <w:color w:val="000000"/>
        </w:rPr>
        <w:t xml:space="preserve"> </w:t>
      </w:r>
      <w:r w:rsidRPr="004C66F9">
        <w:rPr>
          <w:rFonts w:cs="Arial"/>
          <w:color w:val="000000"/>
        </w:rPr>
        <w:t>[</w:t>
      </w:r>
      <w:r>
        <w:rPr>
          <w:rFonts w:cs="Arial"/>
          <w:color w:val="000000"/>
        </w:rPr>
        <w:t>12</w:t>
      </w:r>
      <w:r w:rsidRPr="004C66F9">
        <w:rPr>
          <w:rFonts w:cs="Arial"/>
          <w:color w:val="000000"/>
        </w:rPr>
        <w:t>] recommends methodologies which assess the impact of UWB devices</w:t>
      </w:r>
      <w:r>
        <w:rPr>
          <w:rFonts w:cs="Arial"/>
          <w:color w:val="000000"/>
        </w:rPr>
        <w:t xml:space="preserve"> </w:t>
      </w:r>
      <w:r w:rsidRPr="004C66F9">
        <w:rPr>
          <w:rFonts w:cs="Arial"/>
          <w:color w:val="000000"/>
        </w:rPr>
        <w:t xml:space="preserve">on systems operating in the spectrum band concerned. It includes a summary of both theoretical analyses and measurement studies carried out in the laboratory and in the field. </w:t>
      </w:r>
    </w:p>
    <w:p w14:paraId="37A5B04C" w14:textId="77777777" w:rsidR="00597546" w:rsidRDefault="00597546" w:rsidP="00597546">
      <w:pPr>
        <w:tabs>
          <w:tab w:val="left" w:pos="794"/>
          <w:tab w:val="left" w:pos="1191"/>
          <w:tab w:val="left" w:pos="1588"/>
          <w:tab w:val="left" w:pos="1985"/>
        </w:tabs>
        <w:overflowPunct w:val="0"/>
        <w:autoSpaceDE w:val="0"/>
        <w:autoSpaceDN w:val="0"/>
        <w:adjustRightInd w:val="0"/>
        <w:jc w:val="both"/>
        <w:textAlignment w:val="baseline"/>
        <w:rPr>
          <w:rFonts w:cs="Arial"/>
        </w:rPr>
      </w:pPr>
      <w:r>
        <w:rPr>
          <w:rFonts w:cs="Arial"/>
        </w:rPr>
        <w:tab/>
      </w:r>
    </w:p>
    <w:p w14:paraId="6A691A6A" w14:textId="77777777" w:rsidR="00597546" w:rsidRDefault="00597546" w:rsidP="00597546">
      <w:pPr>
        <w:tabs>
          <w:tab w:val="left" w:pos="794"/>
          <w:tab w:val="left" w:pos="1191"/>
          <w:tab w:val="left" w:pos="1588"/>
          <w:tab w:val="left" w:pos="1985"/>
        </w:tabs>
        <w:overflowPunct w:val="0"/>
        <w:autoSpaceDE w:val="0"/>
        <w:autoSpaceDN w:val="0"/>
        <w:adjustRightInd w:val="0"/>
        <w:jc w:val="both"/>
        <w:textAlignment w:val="baseline"/>
        <w:rPr>
          <w:rFonts w:cs="Arial"/>
        </w:rPr>
      </w:pPr>
      <w:r w:rsidRPr="007F5D1F">
        <w:rPr>
          <w:rFonts w:cs="Arial"/>
        </w:rPr>
        <w:t xml:space="preserve">In developing a national framework for UWB, </w:t>
      </w:r>
      <w:r w:rsidRPr="005E358C">
        <w:rPr>
          <w:rFonts w:eastAsia="MS Mincho"/>
          <w:bCs/>
          <w:color w:val="000000"/>
          <w:u w:val="single"/>
        </w:rPr>
        <w:t>ITU-R</w:t>
      </w:r>
      <w:r w:rsidRPr="005E358C">
        <w:rPr>
          <w:rFonts w:eastAsia="MS Mincho"/>
          <w:b/>
          <w:bCs/>
          <w:color w:val="000000"/>
          <w:u w:val="single"/>
        </w:rPr>
        <w:t xml:space="preserve"> </w:t>
      </w:r>
      <w:r w:rsidRPr="005E358C">
        <w:rPr>
          <w:rFonts w:eastAsia="MS Mincho"/>
          <w:bCs/>
          <w:color w:val="000000"/>
          <w:u w:val="single"/>
        </w:rPr>
        <w:t>SM.1756</w:t>
      </w:r>
      <w:r w:rsidRPr="00814466">
        <w:rPr>
          <w:rFonts w:eastAsia="MS Mincho"/>
          <w:bCs/>
          <w:color w:val="000000"/>
        </w:rPr>
        <w:t xml:space="preserve"> </w:t>
      </w:r>
      <w:r w:rsidRPr="007F5D1F">
        <w:rPr>
          <w:rFonts w:cs="Arial"/>
        </w:rPr>
        <w:t xml:space="preserve">put forward 2 possible </w:t>
      </w:r>
      <w:r>
        <w:rPr>
          <w:rFonts w:cs="Arial"/>
        </w:rPr>
        <w:t>implementations</w:t>
      </w:r>
      <w:r w:rsidRPr="007F5D1F">
        <w:rPr>
          <w:rFonts w:cs="Arial"/>
        </w:rPr>
        <w:t xml:space="preserve">: 1) </w:t>
      </w:r>
      <w:r w:rsidRPr="007F5D1F">
        <w:rPr>
          <w:rFonts w:eastAsia="MS Mincho" w:cs="Arial"/>
        </w:rPr>
        <w:t xml:space="preserve">a generalised regulatory; and 2) an application-dependent regulatory. </w:t>
      </w:r>
      <w:r w:rsidRPr="007F5D1F">
        <w:rPr>
          <w:rFonts w:cs="Arial"/>
        </w:rPr>
        <w:t xml:space="preserve">For the generalised regulatory implementation, the </w:t>
      </w:r>
      <w:r>
        <w:rPr>
          <w:rFonts w:cs="Arial"/>
        </w:rPr>
        <w:t>a</w:t>
      </w:r>
      <w:r w:rsidRPr="007F5D1F">
        <w:rPr>
          <w:rFonts w:cs="Arial"/>
        </w:rPr>
        <w:t>dministrations may consider imposing usage restrictions, technical limits and controls (i.e</w:t>
      </w:r>
      <w:r>
        <w:rPr>
          <w:rFonts w:cs="Arial"/>
        </w:rPr>
        <w:t>.</w:t>
      </w:r>
      <w:r w:rsidRPr="007F5D1F">
        <w:rPr>
          <w:rFonts w:cs="Arial"/>
        </w:rPr>
        <w:t xml:space="preserve"> </w:t>
      </w:r>
      <w:r>
        <w:rPr>
          <w:rFonts w:cs="Arial"/>
        </w:rPr>
        <w:t>a</w:t>
      </w:r>
      <w:r w:rsidRPr="007F5D1F">
        <w:rPr>
          <w:rFonts w:cs="Arial"/>
        </w:rPr>
        <w:t>ctivity factors and UWB power spectral density), and mitigation techniques to address interference concerns.  For application-dependent regulatory implementation, the approach is to restrict the use of certain UWB devices (i.e</w:t>
      </w:r>
      <w:r>
        <w:rPr>
          <w:rFonts w:cs="Arial"/>
        </w:rPr>
        <w:t>.</w:t>
      </w:r>
      <w:r w:rsidRPr="007F5D1F">
        <w:rPr>
          <w:rFonts w:cs="Arial"/>
        </w:rPr>
        <w:t xml:space="preserve"> imaging devices and automotive short-range radar) in certain premises and </w:t>
      </w:r>
      <w:r>
        <w:rPr>
          <w:rFonts w:cs="Arial"/>
        </w:rPr>
        <w:t>allow</w:t>
      </w:r>
      <w:r w:rsidRPr="007F5D1F">
        <w:rPr>
          <w:rFonts w:cs="Arial"/>
        </w:rPr>
        <w:t xml:space="preserve"> specific group of people to operate</w:t>
      </w:r>
      <w:r>
        <w:rPr>
          <w:rFonts w:cs="Arial"/>
        </w:rPr>
        <w:t xml:space="preserve"> these devices</w:t>
      </w:r>
      <w:r w:rsidRPr="007F5D1F">
        <w:rPr>
          <w:rFonts w:cs="Arial"/>
        </w:rPr>
        <w:t>.</w:t>
      </w:r>
    </w:p>
    <w:p w14:paraId="5D27474C" w14:textId="77777777" w:rsidR="00597546" w:rsidRPr="007F5D1F" w:rsidRDefault="00597546" w:rsidP="00597546">
      <w:pPr>
        <w:tabs>
          <w:tab w:val="left" w:pos="794"/>
          <w:tab w:val="left" w:pos="1191"/>
          <w:tab w:val="left" w:pos="1588"/>
          <w:tab w:val="left" w:pos="1985"/>
        </w:tabs>
        <w:overflowPunct w:val="0"/>
        <w:autoSpaceDE w:val="0"/>
        <w:autoSpaceDN w:val="0"/>
        <w:adjustRightInd w:val="0"/>
        <w:jc w:val="both"/>
        <w:textAlignment w:val="baseline"/>
        <w:rPr>
          <w:rFonts w:cs="Arial"/>
        </w:rPr>
      </w:pPr>
    </w:p>
    <w:p w14:paraId="46E712F0" w14:textId="77777777" w:rsidR="00597546" w:rsidRDefault="00597546" w:rsidP="00597546">
      <w:pPr>
        <w:jc w:val="both"/>
        <w:rPr>
          <w:rFonts w:cs="Arial"/>
        </w:rPr>
      </w:pPr>
      <w:r>
        <w:rPr>
          <w:rFonts w:cs="Arial"/>
        </w:rPr>
        <w:t xml:space="preserve">The recommendation from </w:t>
      </w:r>
      <w:r w:rsidRPr="005E358C">
        <w:rPr>
          <w:rFonts w:cs="Arial"/>
          <w:u w:val="single"/>
        </w:rPr>
        <w:t>ITU-R SM.1757</w:t>
      </w:r>
      <w:r>
        <w:rPr>
          <w:rFonts w:cs="Arial"/>
          <w:u w:val="single"/>
        </w:rPr>
        <w:t xml:space="preserve"> </w:t>
      </w:r>
      <w:r>
        <w:rPr>
          <w:rFonts w:cs="Arial"/>
        </w:rPr>
        <w:t xml:space="preserve">outlines a summary of studies in relation to the impact of devices using UWB on radiocommunication services. The emphasis is to evaluate the permissible UWB EIRP density in order to ensure proper protection of existing </w:t>
      </w:r>
      <w:r w:rsidRPr="00D05CFB">
        <w:rPr>
          <w:rFonts w:cs="Arial"/>
          <w:lang w:val="en-US"/>
        </w:rPr>
        <w:lastRenderedPageBreak/>
        <w:t>radiocommunication</w:t>
      </w:r>
      <w:r>
        <w:rPr>
          <w:rFonts w:cs="Arial"/>
        </w:rPr>
        <w:t xml:space="preserve"> services operating within the frequency band. ITU-R TG 1/8 proposes three</w:t>
      </w:r>
      <w:r w:rsidRPr="00C629A3">
        <w:rPr>
          <w:rFonts w:cs="Arial"/>
        </w:rPr>
        <w:t xml:space="preserve"> general</w:t>
      </w:r>
      <w:r>
        <w:rPr>
          <w:rFonts w:cs="Arial"/>
        </w:rPr>
        <w:t xml:space="preserve"> categories of victim receivers, as listed in Table 1</w:t>
      </w:r>
      <w:r w:rsidRPr="006E4FB9">
        <w:rPr>
          <w:rFonts w:cs="Arial"/>
        </w:rPr>
        <w:t>.</w:t>
      </w:r>
      <w:r>
        <w:rPr>
          <w:rFonts w:cs="Arial"/>
        </w:rPr>
        <w:t xml:space="preserve"> </w:t>
      </w:r>
    </w:p>
    <w:p w14:paraId="29CE6358" w14:textId="77777777" w:rsidR="00597546" w:rsidRDefault="00597546" w:rsidP="00597546">
      <w:pPr>
        <w:jc w:val="both"/>
        <w:rPr>
          <w:rFonts w:cs="Arial"/>
        </w:rPr>
      </w:pPr>
    </w:p>
    <w:tbl>
      <w:tblPr>
        <w:tblW w:w="0" w:type="auto"/>
        <w:tblInd w:w="82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1495"/>
        <w:gridCol w:w="2073"/>
        <w:gridCol w:w="2924"/>
        <w:gridCol w:w="1967"/>
      </w:tblGrid>
      <w:tr w:rsidR="00597546" w14:paraId="2658611A" w14:textId="77777777" w:rsidTr="00A72F7E">
        <w:tc>
          <w:tcPr>
            <w:tcW w:w="1549" w:type="dxa"/>
          </w:tcPr>
          <w:p w14:paraId="6DC5FEDB" w14:textId="77777777" w:rsidR="00597546" w:rsidRDefault="00597546" w:rsidP="00A72F7E">
            <w:pPr>
              <w:pStyle w:val="StyleCaption10ptNotBoldCentered"/>
              <w:rPr>
                <w:rFonts w:eastAsia="BatangChe"/>
                <w:b/>
                <w:lang w:val="en-GB" w:eastAsia="en-US"/>
              </w:rPr>
            </w:pPr>
            <w:r>
              <w:rPr>
                <w:rFonts w:eastAsia="BatangChe"/>
                <w:b/>
                <w:lang w:val="en-GB" w:eastAsia="en-US"/>
              </w:rPr>
              <w:t>Category</w:t>
            </w:r>
          </w:p>
        </w:tc>
        <w:tc>
          <w:tcPr>
            <w:tcW w:w="2073" w:type="dxa"/>
          </w:tcPr>
          <w:p w14:paraId="5FCF1A3B" w14:textId="77777777" w:rsidR="00597546" w:rsidRDefault="00597546" w:rsidP="00A72F7E">
            <w:pPr>
              <w:pStyle w:val="StyleCaption10ptNotBoldCentered"/>
              <w:rPr>
                <w:rFonts w:eastAsia="BatangChe"/>
                <w:b/>
                <w:lang w:val="en-GB" w:eastAsia="en-US"/>
              </w:rPr>
            </w:pPr>
            <w:r>
              <w:rPr>
                <w:rFonts w:eastAsia="BatangChe"/>
                <w:b/>
                <w:lang w:val="en-GB" w:eastAsia="en-US"/>
              </w:rPr>
              <w:t>Designation</w:t>
            </w:r>
          </w:p>
        </w:tc>
        <w:tc>
          <w:tcPr>
            <w:tcW w:w="3038" w:type="dxa"/>
          </w:tcPr>
          <w:p w14:paraId="272E413F" w14:textId="77777777" w:rsidR="00597546" w:rsidRDefault="00597546" w:rsidP="00A72F7E">
            <w:pPr>
              <w:pStyle w:val="StyleCaption10ptNotBoldCentered"/>
              <w:rPr>
                <w:rFonts w:eastAsia="BatangChe"/>
                <w:b/>
                <w:lang w:val="en-GB" w:eastAsia="en-US"/>
              </w:rPr>
            </w:pPr>
            <w:r>
              <w:rPr>
                <w:rFonts w:eastAsia="BatangChe"/>
                <w:b/>
                <w:lang w:val="en-GB" w:eastAsia="en-US"/>
              </w:rPr>
              <w:t>Victim Service/Application</w:t>
            </w:r>
          </w:p>
        </w:tc>
        <w:tc>
          <w:tcPr>
            <w:tcW w:w="2045" w:type="dxa"/>
          </w:tcPr>
          <w:p w14:paraId="3489D25F" w14:textId="77777777" w:rsidR="00597546" w:rsidRDefault="00597546" w:rsidP="00A72F7E">
            <w:pPr>
              <w:pStyle w:val="StyleCaption10ptNotBoldCentered"/>
              <w:rPr>
                <w:rFonts w:eastAsia="BatangChe"/>
                <w:b/>
                <w:lang w:val="en-GB" w:eastAsia="en-US"/>
              </w:rPr>
            </w:pPr>
            <w:r>
              <w:rPr>
                <w:rFonts w:eastAsia="BatangChe"/>
                <w:b/>
                <w:lang w:val="en-GB" w:eastAsia="en-US"/>
              </w:rPr>
              <w:t>Dominant Interference Scenarios</w:t>
            </w:r>
          </w:p>
        </w:tc>
      </w:tr>
      <w:tr w:rsidR="00597546" w14:paraId="4A889C18" w14:textId="77777777" w:rsidTr="00A72F7E">
        <w:tc>
          <w:tcPr>
            <w:tcW w:w="1549" w:type="dxa"/>
          </w:tcPr>
          <w:p w14:paraId="2791ED13" w14:textId="77777777" w:rsidR="00597546" w:rsidRDefault="00597546" w:rsidP="00A72F7E">
            <w:pPr>
              <w:pStyle w:val="StyleCaption10ptNotBoldCentered"/>
              <w:rPr>
                <w:rFonts w:eastAsia="BatangChe"/>
                <w:lang w:val="en-GB" w:eastAsia="en-US"/>
              </w:rPr>
            </w:pPr>
            <w:r>
              <w:rPr>
                <w:rFonts w:eastAsia="BatangChe"/>
                <w:lang w:val="en-GB" w:eastAsia="en-US"/>
              </w:rPr>
              <w:t>A</w:t>
            </w:r>
          </w:p>
        </w:tc>
        <w:tc>
          <w:tcPr>
            <w:tcW w:w="2073" w:type="dxa"/>
          </w:tcPr>
          <w:p w14:paraId="2440C872" w14:textId="77777777" w:rsidR="00597546" w:rsidRDefault="00597546" w:rsidP="00A72F7E">
            <w:pPr>
              <w:pStyle w:val="StyleCaption10ptNotBoldCentered"/>
              <w:rPr>
                <w:rFonts w:eastAsia="BatangChe"/>
                <w:lang w:val="en-GB" w:eastAsia="en-US"/>
              </w:rPr>
            </w:pPr>
            <w:r>
              <w:rPr>
                <w:rFonts w:eastAsia="BatangChe"/>
                <w:lang w:val="en-GB" w:eastAsia="en-US"/>
              </w:rPr>
              <w:t>Mobile and portable stations</w:t>
            </w:r>
          </w:p>
        </w:tc>
        <w:tc>
          <w:tcPr>
            <w:tcW w:w="3038" w:type="dxa"/>
          </w:tcPr>
          <w:p w14:paraId="64568F62" w14:textId="77777777" w:rsidR="00597546" w:rsidRPr="006E7067" w:rsidRDefault="00597546" w:rsidP="00A72F7E">
            <w:pPr>
              <w:pStyle w:val="TableText"/>
              <w:spacing w:before="0" w:after="0"/>
              <w:rPr>
                <w:sz w:val="24"/>
                <w:szCs w:val="24"/>
                <w:lang w:val="sv-SE" w:eastAsia="en-US"/>
              </w:rPr>
            </w:pPr>
            <w:r w:rsidRPr="006E7067">
              <w:rPr>
                <w:sz w:val="24"/>
                <w:szCs w:val="24"/>
                <w:lang w:val="sv-SE" w:eastAsia="en-US"/>
              </w:rPr>
              <w:t>- Mobile handset (GSM, DCS1800, IMT-2000, MSS, RNSS),</w:t>
            </w:r>
          </w:p>
          <w:p w14:paraId="67C797DD" w14:textId="77777777" w:rsidR="00597546" w:rsidRDefault="00597546" w:rsidP="00A72F7E">
            <w:pPr>
              <w:pStyle w:val="TableText"/>
              <w:spacing w:before="0" w:after="0"/>
              <w:rPr>
                <w:sz w:val="24"/>
                <w:szCs w:val="24"/>
                <w:lang w:val="en-GB" w:eastAsia="en-US"/>
              </w:rPr>
            </w:pPr>
            <w:r>
              <w:rPr>
                <w:sz w:val="24"/>
                <w:szCs w:val="24"/>
                <w:lang w:val="en-GB" w:eastAsia="en-US"/>
              </w:rPr>
              <w:t>- Portable broadcasting receiver (ATSC-DTV, T</w:t>
            </w:r>
            <w:r>
              <w:rPr>
                <w:sz w:val="24"/>
                <w:szCs w:val="24"/>
                <w:lang w:val="en-GB" w:eastAsia="en-US"/>
              </w:rPr>
              <w:noBreakHyphen/>
              <w:t>DAB, DVB-T, Analogue TV, Digital FM, ISDB-T, ISDB-T</w:t>
            </w:r>
            <w:r>
              <w:rPr>
                <w:sz w:val="24"/>
                <w:szCs w:val="24"/>
                <w:vertAlign w:val="subscript"/>
                <w:lang w:val="en-GB" w:eastAsia="en-US"/>
              </w:rPr>
              <w:t>SB</w:t>
            </w:r>
            <w:r>
              <w:rPr>
                <w:sz w:val="24"/>
                <w:szCs w:val="24"/>
                <w:lang w:val="en-GB" w:eastAsia="en-US"/>
              </w:rPr>
              <w:t>),</w:t>
            </w:r>
          </w:p>
          <w:p w14:paraId="6F19DD63" w14:textId="77777777" w:rsidR="00597546" w:rsidRDefault="00597546" w:rsidP="00A72F7E">
            <w:pPr>
              <w:pStyle w:val="StyleCaption10ptNotBoldCentered"/>
              <w:jc w:val="left"/>
              <w:rPr>
                <w:rFonts w:eastAsia="BatangChe"/>
                <w:lang w:val="en-GB" w:eastAsia="en-US"/>
              </w:rPr>
            </w:pPr>
            <w:r>
              <w:rPr>
                <w:rFonts w:eastAsia="BatangChe"/>
                <w:sz w:val="24"/>
                <w:szCs w:val="24"/>
                <w:lang w:val="en-GB" w:eastAsia="en-US"/>
              </w:rPr>
              <w:t>- RLAN, Indoor FWA</w:t>
            </w:r>
          </w:p>
        </w:tc>
        <w:tc>
          <w:tcPr>
            <w:tcW w:w="2045" w:type="dxa"/>
          </w:tcPr>
          <w:p w14:paraId="4E4F1294" w14:textId="77777777" w:rsidR="00597546" w:rsidRDefault="00597546" w:rsidP="00A72F7E">
            <w:pPr>
              <w:pStyle w:val="StyleCaption10ptNotBoldCentered"/>
              <w:rPr>
                <w:rFonts w:eastAsia="BatangChe"/>
                <w:lang w:val="en-GB" w:eastAsia="en-US"/>
              </w:rPr>
            </w:pPr>
            <w:r>
              <w:rPr>
                <w:rFonts w:eastAsia="BatangChe"/>
                <w:sz w:val="24"/>
                <w:szCs w:val="24"/>
                <w:lang w:val="en-GB" w:eastAsia="en-US"/>
              </w:rPr>
              <w:t>Single-entry interference</w:t>
            </w:r>
          </w:p>
        </w:tc>
      </w:tr>
      <w:tr w:rsidR="00597546" w14:paraId="38D6FCFE" w14:textId="77777777" w:rsidTr="00A72F7E">
        <w:tc>
          <w:tcPr>
            <w:tcW w:w="1549" w:type="dxa"/>
          </w:tcPr>
          <w:p w14:paraId="75D926DF" w14:textId="77777777" w:rsidR="00597546" w:rsidRDefault="00597546" w:rsidP="00A72F7E">
            <w:pPr>
              <w:pStyle w:val="StyleCaption10ptNotBoldCentered"/>
              <w:rPr>
                <w:rFonts w:eastAsia="BatangChe"/>
                <w:lang w:val="en-GB" w:eastAsia="en-US"/>
              </w:rPr>
            </w:pPr>
            <w:r>
              <w:rPr>
                <w:rFonts w:eastAsia="BatangChe"/>
                <w:lang w:val="en-GB" w:eastAsia="en-US"/>
              </w:rPr>
              <w:t>B</w:t>
            </w:r>
          </w:p>
        </w:tc>
        <w:tc>
          <w:tcPr>
            <w:tcW w:w="2073" w:type="dxa"/>
          </w:tcPr>
          <w:p w14:paraId="26B53745" w14:textId="77777777" w:rsidR="00597546" w:rsidRDefault="00597546" w:rsidP="00A72F7E">
            <w:pPr>
              <w:pStyle w:val="StyleCaption10ptNotBoldCentered"/>
              <w:rPr>
                <w:rFonts w:eastAsia="BatangChe"/>
                <w:lang w:val="en-GB" w:eastAsia="en-US"/>
              </w:rPr>
            </w:pPr>
            <w:r>
              <w:rPr>
                <w:rFonts w:eastAsia="BatangChe"/>
                <w:lang w:val="en-GB" w:eastAsia="en-US"/>
              </w:rPr>
              <w:t>Fixed outdoor stations</w:t>
            </w:r>
          </w:p>
        </w:tc>
        <w:tc>
          <w:tcPr>
            <w:tcW w:w="3038" w:type="dxa"/>
          </w:tcPr>
          <w:p w14:paraId="11160818" w14:textId="77777777" w:rsidR="00597546" w:rsidRDefault="00597546" w:rsidP="00A72F7E">
            <w:pPr>
              <w:pStyle w:val="TableText"/>
              <w:spacing w:before="0" w:after="0"/>
              <w:rPr>
                <w:sz w:val="24"/>
                <w:szCs w:val="24"/>
                <w:lang w:val="en-GB" w:eastAsia="en-US"/>
              </w:rPr>
            </w:pPr>
            <w:r>
              <w:rPr>
                <w:sz w:val="24"/>
                <w:szCs w:val="24"/>
                <w:lang w:val="en-GB" w:eastAsia="en-US"/>
              </w:rPr>
              <w:t>- FS station (P-P, P-M-P)</w:t>
            </w:r>
          </w:p>
          <w:p w14:paraId="154132C6" w14:textId="77777777" w:rsidR="00597546" w:rsidRDefault="00597546" w:rsidP="00A72F7E">
            <w:pPr>
              <w:pStyle w:val="TableText"/>
              <w:spacing w:before="0" w:after="0"/>
              <w:rPr>
                <w:sz w:val="24"/>
                <w:szCs w:val="24"/>
                <w:lang w:val="en-GB" w:eastAsia="en-US"/>
              </w:rPr>
            </w:pPr>
            <w:r>
              <w:rPr>
                <w:sz w:val="24"/>
                <w:szCs w:val="24"/>
                <w:lang w:val="en-GB" w:eastAsia="en-US"/>
              </w:rPr>
              <w:t>- Base station from the mobile service</w:t>
            </w:r>
          </w:p>
          <w:p w14:paraId="0145964C" w14:textId="77777777" w:rsidR="00597546" w:rsidRDefault="00597546" w:rsidP="00A72F7E">
            <w:pPr>
              <w:pStyle w:val="TableText"/>
              <w:spacing w:before="0" w:after="0"/>
              <w:rPr>
                <w:sz w:val="24"/>
                <w:szCs w:val="24"/>
                <w:lang w:val="en-GB" w:eastAsia="en-US"/>
              </w:rPr>
            </w:pPr>
            <w:r>
              <w:rPr>
                <w:sz w:val="24"/>
                <w:szCs w:val="24"/>
                <w:lang w:val="en-GB" w:eastAsia="en-US"/>
              </w:rPr>
              <w:t>- Radio astronomy station</w:t>
            </w:r>
          </w:p>
          <w:p w14:paraId="65A39635" w14:textId="77777777" w:rsidR="00597546" w:rsidRDefault="00597546" w:rsidP="00A72F7E">
            <w:pPr>
              <w:pStyle w:val="TableText"/>
              <w:spacing w:before="0" w:after="0"/>
              <w:rPr>
                <w:sz w:val="24"/>
                <w:szCs w:val="24"/>
                <w:lang w:val="en-GB" w:eastAsia="en-US"/>
              </w:rPr>
            </w:pPr>
            <w:r>
              <w:rPr>
                <w:sz w:val="24"/>
                <w:szCs w:val="24"/>
                <w:lang w:val="en-GB" w:eastAsia="en-US"/>
              </w:rPr>
              <w:t>- Earth station (FSS, MSS)</w:t>
            </w:r>
          </w:p>
          <w:p w14:paraId="4FC65CBA" w14:textId="77777777" w:rsidR="00597546" w:rsidRDefault="00597546" w:rsidP="00A72F7E">
            <w:pPr>
              <w:pStyle w:val="TableText"/>
              <w:spacing w:before="0" w:after="0"/>
              <w:rPr>
                <w:sz w:val="24"/>
                <w:szCs w:val="24"/>
                <w:lang w:val="en-GB" w:eastAsia="en-US"/>
              </w:rPr>
            </w:pPr>
            <w:r>
              <w:rPr>
                <w:sz w:val="24"/>
                <w:szCs w:val="24"/>
                <w:lang w:val="en-GB" w:eastAsia="en-US"/>
              </w:rPr>
              <w:t>- Broadcasting fixed outdoor receiver</w:t>
            </w:r>
          </w:p>
          <w:p w14:paraId="07E018FA" w14:textId="77777777" w:rsidR="00597546" w:rsidRDefault="00597546" w:rsidP="00A72F7E">
            <w:pPr>
              <w:pStyle w:val="StyleCaption10ptNotBoldCentered"/>
              <w:jc w:val="left"/>
              <w:rPr>
                <w:rFonts w:eastAsia="BatangChe"/>
                <w:lang w:val="en-GB" w:eastAsia="en-US"/>
              </w:rPr>
            </w:pPr>
            <w:r>
              <w:rPr>
                <w:rFonts w:eastAsia="BatangChe"/>
                <w:sz w:val="24"/>
                <w:szCs w:val="24"/>
                <w:lang w:val="en-GB" w:eastAsia="en-US"/>
              </w:rPr>
              <w:t>- Radar station</w:t>
            </w:r>
          </w:p>
        </w:tc>
        <w:tc>
          <w:tcPr>
            <w:tcW w:w="2045" w:type="dxa"/>
          </w:tcPr>
          <w:p w14:paraId="3B2AD449" w14:textId="77777777" w:rsidR="00597546" w:rsidRDefault="00597546" w:rsidP="00A72F7E">
            <w:pPr>
              <w:pStyle w:val="TableText"/>
              <w:spacing w:before="0" w:after="0"/>
              <w:jc w:val="center"/>
              <w:rPr>
                <w:sz w:val="24"/>
                <w:szCs w:val="24"/>
                <w:lang w:val="en-GB" w:eastAsia="en-US"/>
              </w:rPr>
            </w:pPr>
            <w:r>
              <w:rPr>
                <w:sz w:val="24"/>
                <w:szCs w:val="24"/>
                <w:lang w:val="en-GB" w:eastAsia="en-US"/>
              </w:rPr>
              <w:t>Aggregate interference from surrounding UWB</w:t>
            </w:r>
          </w:p>
          <w:p w14:paraId="751EC776" w14:textId="77777777" w:rsidR="00597546" w:rsidRDefault="00597546" w:rsidP="00A72F7E">
            <w:pPr>
              <w:pStyle w:val="StyleCaption10ptNotBoldCentered"/>
              <w:rPr>
                <w:rFonts w:eastAsia="BatangChe"/>
                <w:lang w:val="en-GB" w:eastAsia="en-US"/>
              </w:rPr>
            </w:pPr>
            <w:r>
              <w:rPr>
                <w:rFonts w:eastAsia="BatangChe"/>
                <w:sz w:val="24"/>
                <w:szCs w:val="24"/>
                <w:lang w:val="en-GB" w:eastAsia="en-US"/>
              </w:rPr>
              <w:t>Single-entry interference</w:t>
            </w:r>
          </w:p>
        </w:tc>
      </w:tr>
      <w:tr w:rsidR="00597546" w14:paraId="67835A06" w14:textId="77777777" w:rsidTr="00A72F7E">
        <w:tc>
          <w:tcPr>
            <w:tcW w:w="1549" w:type="dxa"/>
          </w:tcPr>
          <w:p w14:paraId="2AB4712B" w14:textId="77777777" w:rsidR="00597546" w:rsidRDefault="00597546" w:rsidP="00A72F7E">
            <w:pPr>
              <w:pStyle w:val="StyleCaption10ptNotBoldCentered"/>
              <w:rPr>
                <w:rFonts w:eastAsia="BatangChe"/>
                <w:lang w:val="en-GB" w:eastAsia="en-US"/>
              </w:rPr>
            </w:pPr>
            <w:r>
              <w:rPr>
                <w:rFonts w:eastAsia="BatangChe"/>
                <w:lang w:val="en-GB" w:eastAsia="en-US"/>
              </w:rPr>
              <w:t>C</w:t>
            </w:r>
          </w:p>
        </w:tc>
        <w:tc>
          <w:tcPr>
            <w:tcW w:w="2073" w:type="dxa"/>
          </w:tcPr>
          <w:p w14:paraId="676650BE" w14:textId="77777777" w:rsidR="00597546" w:rsidRDefault="00597546" w:rsidP="00A72F7E">
            <w:pPr>
              <w:pStyle w:val="StyleCaption10ptNotBoldCentered"/>
              <w:rPr>
                <w:rFonts w:eastAsia="BatangChe"/>
                <w:lang w:val="en-GB" w:eastAsia="en-US"/>
              </w:rPr>
            </w:pPr>
            <w:r>
              <w:rPr>
                <w:rFonts w:eastAsia="BatangChe"/>
                <w:lang w:val="en-GB" w:eastAsia="en-US"/>
              </w:rPr>
              <w:t>Satellite/aeronautical on-board receivers</w:t>
            </w:r>
          </w:p>
        </w:tc>
        <w:tc>
          <w:tcPr>
            <w:tcW w:w="3038" w:type="dxa"/>
          </w:tcPr>
          <w:p w14:paraId="5B3465DC" w14:textId="77777777" w:rsidR="00597546" w:rsidRDefault="00597546" w:rsidP="00A72F7E">
            <w:pPr>
              <w:pStyle w:val="TableText"/>
              <w:spacing w:before="0" w:after="0"/>
              <w:rPr>
                <w:sz w:val="24"/>
                <w:szCs w:val="24"/>
                <w:lang w:val="en-GB" w:eastAsia="en-US"/>
              </w:rPr>
            </w:pPr>
            <w:r>
              <w:rPr>
                <w:sz w:val="24"/>
                <w:szCs w:val="24"/>
                <w:lang w:val="en-GB" w:eastAsia="en-US"/>
              </w:rPr>
              <w:t>- Satellite receiver (EESS, MSS, FSS)</w:t>
            </w:r>
          </w:p>
          <w:p w14:paraId="043484CA" w14:textId="77777777" w:rsidR="00597546" w:rsidRDefault="00597546" w:rsidP="00A72F7E">
            <w:pPr>
              <w:pStyle w:val="StyleCaption10ptNotBoldCentered"/>
              <w:jc w:val="left"/>
              <w:rPr>
                <w:rFonts w:eastAsia="BatangChe"/>
                <w:lang w:val="en-GB" w:eastAsia="en-US"/>
              </w:rPr>
            </w:pPr>
            <w:r>
              <w:rPr>
                <w:rFonts w:eastAsia="BatangChe"/>
                <w:sz w:val="24"/>
                <w:szCs w:val="24"/>
                <w:lang w:val="en-GB" w:eastAsia="en-US"/>
              </w:rPr>
              <w:t>- Aircraft stations</w:t>
            </w:r>
          </w:p>
        </w:tc>
        <w:tc>
          <w:tcPr>
            <w:tcW w:w="2045" w:type="dxa"/>
          </w:tcPr>
          <w:p w14:paraId="6DD6E104" w14:textId="77777777" w:rsidR="00597546" w:rsidRDefault="00597546" w:rsidP="00A72F7E">
            <w:pPr>
              <w:pStyle w:val="StyleCaption10ptNotBoldCentered"/>
              <w:rPr>
                <w:rFonts w:eastAsia="BatangChe"/>
                <w:lang w:val="en-GB" w:eastAsia="en-US"/>
              </w:rPr>
            </w:pPr>
            <w:r>
              <w:rPr>
                <w:rFonts w:eastAsia="BatangChe"/>
                <w:sz w:val="24"/>
                <w:szCs w:val="24"/>
                <w:lang w:val="en-GB" w:eastAsia="en-US"/>
              </w:rPr>
              <w:t>Aggregate interference from large scale area</w:t>
            </w:r>
          </w:p>
        </w:tc>
      </w:tr>
    </w:tbl>
    <w:p w14:paraId="352196E2" w14:textId="77777777" w:rsidR="00597546" w:rsidRDefault="00597546" w:rsidP="00597546">
      <w:pPr>
        <w:pStyle w:val="StyleCaption10ptNotBoldCentered"/>
      </w:pPr>
    </w:p>
    <w:p w14:paraId="64A63BDC" w14:textId="77777777" w:rsidR="00597546" w:rsidRPr="00D61B4C" w:rsidRDefault="00597546" w:rsidP="00597546">
      <w:pPr>
        <w:pStyle w:val="StyleCaption10ptNotBoldCentered"/>
      </w:pPr>
      <w:r w:rsidRPr="00D61B4C">
        <w:t xml:space="preserve">Table 1: Categories of Victim Receivers </w:t>
      </w:r>
    </w:p>
    <w:p w14:paraId="58534601" w14:textId="77777777" w:rsidR="00597546" w:rsidRDefault="00597546" w:rsidP="00597546">
      <w:pPr>
        <w:jc w:val="both"/>
        <w:rPr>
          <w:rFonts w:cs="Arial"/>
        </w:rPr>
      </w:pPr>
    </w:p>
    <w:p w14:paraId="0DB18176" w14:textId="77777777" w:rsidR="00597546" w:rsidRDefault="00597546" w:rsidP="00597546">
      <w:pPr>
        <w:jc w:val="both"/>
        <w:rPr>
          <w:rFonts w:cs="Arial"/>
        </w:rPr>
      </w:pPr>
      <w:r>
        <w:rPr>
          <w:rFonts w:cs="Arial"/>
        </w:rPr>
        <w:t>Table 1 shows the</w:t>
      </w:r>
      <w:r w:rsidRPr="00942356">
        <w:rPr>
          <w:rFonts w:cs="Arial"/>
        </w:rPr>
        <w:t xml:space="preserve"> </w:t>
      </w:r>
      <w:r>
        <w:rPr>
          <w:rFonts w:cs="Arial"/>
        </w:rPr>
        <w:t>impact</w:t>
      </w:r>
      <w:r w:rsidRPr="00942356">
        <w:rPr>
          <w:rFonts w:cs="Arial"/>
        </w:rPr>
        <w:t xml:space="preserve"> </w:t>
      </w:r>
      <w:r>
        <w:rPr>
          <w:rFonts w:cs="Arial"/>
        </w:rPr>
        <w:t xml:space="preserve">on the </w:t>
      </w:r>
      <w:r w:rsidRPr="00942356">
        <w:rPr>
          <w:rFonts w:cs="Arial"/>
        </w:rPr>
        <w:t xml:space="preserve">different categories of victim receivers </w:t>
      </w:r>
      <w:r>
        <w:rPr>
          <w:rFonts w:cs="Arial"/>
        </w:rPr>
        <w:t xml:space="preserve">from </w:t>
      </w:r>
      <w:r w:rsidRPr="00942356">
        <w:rPr>
          <w:rFonts w:cs="Arial"/>
        </w:rPr>
        <w:t xml:space="preserve">single device </w:t>
      </w:r>
      <w:r>
        <w:rPr>
          <w:rFonts w:cs="Arial"/>
        </w:rPr>
        <w:t xml:space="preserve">and the aggregate effects </w:t>
      </w:r>
      <w:r w:rsidRPr="00942356">
        <w:rPr>
          <w:rFonts w:cs="Arial"/>
        </w:rPr>
        <w:t>from multiple UWB devices in different pre-defined deployment scenarios</w:t>
      </w:r>
      <w:r>
        <w:rPr>
          <w:rFonts w:cs="Arial"/>
        </w:rPr>
        <w:t xml:space="preserve">. The objective of the study is to provide a guideline for administrations on the maximum EIRP density and separation distance that should be observed for each category of victim receivers. </w:t>
      </w:r>
    </w:p>
    <w:p w14:paraId="6DC05153" w14:textId="77777777" w:rsidR="00597546" w:rsidRPr="00A93911" w:rsidRDefault="00597546" w:rsidP="00597546">
      <w:pPr>
        <w:rPr>
          <w:rFonts w:eastAsia="DengXian"/>
        </w:rPr>
      </w:pPr>
    </w:p>
    <w:p w14:paraId="05FCC59B" w14:textId="77777777" w:rsidR="00597546" w:rsidRDefault="00597546" w:rsidP="00597546">
      <w:pPr>
        <w:rPr>
          <w:b/>
          <w:bCs/>
        </w:rPr>
      </w:pPr>
      <w:r>
        <w:br w:type="page"/>
      </w:r>
    </w:p>
    <w:p w14:paraId="6C686AC2" w14:textId="77777777" w:rsidR="00597546" w:rsidRPr="00597546" w:rsidRDefault="00597546" w:rsidP="009C279F"/>
    <w:p w14:paraId="4F493B45" w14:textId="36A023F1" w:rsidR="00D830CE" w:rsidRDefault="00D830CE" w:rsidP="00D830CE">
      <w:pPr>
        <w:jc w:val="both"/>
        <w:outlineLvl w:val="1"/>
        <w:rPr>
          <w:b/>
        </w:rPr>
      </w:pPr>
      <w:bookmarkStart w:id="148" w:name="_Toc239848928"/>
      <w:r>
        <w:rPr>
          <w:b/>
        </w:rPr>
        <w:t>A</w:t>
      </w:r>
      <w:r w:rsidRPr="0031031F">
        <w:rPr>
          <w:b/>
        </w:rPr>
        <w:t>.</w:t>
      </w:r>
      <w:r w:rsidR="00597546">
        <w:rPr>
          <w:rFonts w:hint="eastAsia"/>
          <w:b/>
        </w:rPr>
        <w:t>2</w:t>
      </w:r>
      <w:r>
        <w:rPr>
          <w:b/>
        </w:rPr>
        <w:tab/>
      </w:r>
      <w:r w:rsidRPr="0031031F">
        <w:rPr>
          <w:b/>
        </w:rPr>
        <w:t>F</w:t>
      </w:r>
      <w:r>
        <w:rPr>
          <w:b/>
        </w:rPr>
        <w:t xml:space="preserve">ederal </w:t>
      </w:r>
      <w:r w:rsidRPr="0031031F">
        <w:rPr>
          <w:b/>
        </w:rPr>
        <w:t>C</w:t>
      </w:r>
      <w:r>
        <w:rPr>
          <w:b/>
        </w:rPr>
        <w:t>ommunications Commission (FCC)</w:t>
      </w:r>
      <w:bookmarkEnd w:id="148"/>
    </w:p>
    <w:p w14:paraId="47739A23" w14:textId="77777777" w:rsidR="00D830CE" w:rsidRPr="0031031F" w:rsidRDefault="00D830CE" w:rsidP="00D830CE">
      <w:pPr>
        <w:ind w:firstLine="720"/>
        <w:jc w:val="both"/>
        <w:rPr>
          <w:b/>
        </w:rPr>
      </w:pPr>
    </w:p>
    <w:p w14:paraId="38ED02E9" w14:textId="77777777" w:rsidR="00D830CE" w:rsidRPr="00F05685" w:rsidRDefault="00D830CE" w:rsidP="00D830CE">
      <w:pPr>
        <w:pStyle w:val="NormalIndent"/>
        <w:wordWrap/>
        <w:ind w:left="0"/>
        <w:rPr>
          <w:rFonts w:cs="Arial"/>
          <w:sz w:val="24"/>
          <w:szCs w:val="24"/>
        </w:rPr>
      </w:pPr>
      <w:r>
        <w:rPr>
          <w:sz w:val="24"/>
          <w:szCs w:val="24"/>
        </w:rPr>
        <w:t>I</w:t>
      </w:r>
      <w:r w:rsidRPr="00EE0EF0">
        <w:rPr>
          <w:sz w:val="24"/>
          <w:szCs w:val="24"/>
        </w:rPr>
        <w:t>n view of the unclear impact</w:t>
      </w:r>
      <w:r>
        <w:rPr>
          <w:sz w:val="24"/>
          <w:szCs w:val="24"/>
        </w:rPr>
        <w:t>s</w:t>
      </w:r>
      <w:r w:rsidRPr="00EE0EF0">
        <w:rPr>
          <w:sz w:val="24"/>
          <w:szCs w:val="24"/>
        </w:rPr>
        <w:t xml:space="preserve"> </w:t>
      </w:r>
      <w:r>
        <w:rPr>
          <w:sz w:val="24"/>
          <w:szCs w:val="24"/>
        </w:rPr>
        <w:t>cause</w:t>
      </w:r>
      <w:r w:rsidRPr="00EE0EF0">
        <w:rPr>
          <w:sz w:val="24"/>
          <w:szCs w:val="24"/>
        </w:rPr>
        <w:t xml:space="preserve"> by UWB devices</w:t>
      </w:r>
      <w:r>
        <w:rPr>
          <w:sz w:val="24"/>
          <w:szCs w:val="24"/>
        </w:rPr>
        <w:t xml:space="preserve">, the </w:t>
      </w:r>
      <w:r w:rsidRPr="00EE0EF0">
        <w:rPr>
          <w:sz w:val="24"/>
          <w:szCs w:val="24"/>
        </w:rPr>
        <w:t xml:space="preserve">FCC adopted a </w:t>
      </w:r>
      <w:r>
        <w:rPr>
          <w:sz w:val="24"/>
          <w:szCs w:val="24"/>
        </w:rPr>
        <w:t xml:space="preserve">cautious </w:t>
      </w:r>
      <w:r w:rsidRPr="00EE0EF0">
        <w:rPr>
          <w:sz w:val="24"/>
          <w:szCs w:val="24"/>
        </w:rPr>
        <w:t>approach in devising its standards in the First Report &amp; Order (R&amp;O) on UWB technology</w:t>
      </w:r>
      <w:r>
        <w:rPr>
          <w:sz w:val="24"/>
          <w:szCs w:val="24"/>
        </w:rPr>
        <w:t>.</w:t>
      </w:r>
      <w:r w:rsidRPr="00EE0EF0">
        <w:rPr>
          <w:sz w:val="24"/>
          <w:szCs w:val="24"/>
        </w:rPr>
        <w:t xml:space="preserve"> </w:t>
      </w:r>
      <w:r w:rsidRPr="00F05685">
        <w:rPr>
          <w:sz w:val="24"/>
          <w:szCs w:val="24"/>
        </w:rPr>
        <w:t xml:space="preserve">FCC believes that the combination of technical standards and operational restrictions will </w:t>
      </w:r>
      <w:r>
        <w:rPr>
          <w:sz w:val="24"/>
          <w:szCs w:val="24"/>
        </w:rPr>
        <w:t xml:space="preserve">help to </w:t>
      </w:r>
      <w:r w:rsidRPr="00F05685">
        <w:rPr>
          <w:sz w:val="24"/>
          <w:szCs w:val="24"/>
        </w:rPr>
        <w:t xml:space="preserve">ensure that UWB devices can coexist and give adequate protection to </w:t>
      </w:r>
      <w:r>
        <w:rPr>
          <w:sz w:val="24"/>
          <w:szCs w:val="24"/>
        </w:rPr>
        <w:t>other</w:t>
      </w:r>
      <w:r w:rsidRPr="00F05685">
        <w:rPr>
          <w:sz w:val="24"/>
          <w:szCs w:val="24"/>
        </w:rPr>
        <w:t xml:space="preserve"> radio</w:t>
      </w:r>
      <w:r>
        <w:rPr>
          <w:sz w:val="24"/>
          <w:szCs w:val="24"/>
        </w:rPr>
        <w:t>communication</w:t>
      </w:r>
      <w:r w:rsidRPr="00F05685">
        <w:rPr>
          <w:sz w:val="24"/>
          <w:szCs w:val="24"/>
        </w:rPr>
        <w:t xml:space="preserve"> services. </w:t>
      </w:r>
    </w:p>
    <w:p w14:paraId="77958872" w14:textId="77777777" w:rsidR="00D830CE" w:rsidRDefault="00D830CE" w:rsidP="00D830CE">
      <w:pPr>
        <w:jc w:val="both"/>
        <w:rPr>
          <w:rFonts w:cs="Arial"/>
        </w:rPr>
      </w:pPr>
    </w:p>
    <w:p w14:paraId="3EA07B85" w14:textId="77777777" w:rsidR="00D830CE" w:rsidRPr="00A93911" w:rsidRDefault="00D830CE" w:rsidP="00D830CE">
      <w:pPr>
        <w:rPr>
          <w:rFonts w:cs="Arial"/>
        </w:rPr>
      </w:pPr>
      <w:r w:rsidRPr="00A93911">
        <w:rPr>
          <w:rFonts w:cs="Arial"/>
        </w:rPr>
        <w:t>Since 2004, there has been significant change in UWB use cases. UWB initially was expected to be used for wireless communication and in wall/ground penetrating devices. However, today UWB innovations are being driven by low-power, precision location and sensing applications, which demand different regulatory limitations. </w:t>
      </w:r>
    </w:p>
    <w:p w14:paraId="2DAF6BC5" w14:textId="77777777" w:rsidR="00D830CE" w:rsidRPr="00A93911" w:rsidRDefault="00D830CE" w:rsidP="00D830CE">
      <w:pPr>
        <w:rPr>
          <w:rFonts w:cs="Arial"/>
        </w:rPr>
      </w:pPr>
    </w:p>
    <w:p w14:paraId="3DC61EDC" w14:textId="77777777" w:rsidR="00D830CE" w:rsidRPr="0058532C" w:rsidRDefault="00D830CE" w:rsidP="00D830CE">
      <w:pPr>
        <w:rPr>
          <w:rFonts w:cs="Arial"/>
        </w:rPr>
      </w:pPr>
      <w:r w:rsidRPr="00A93911">
        <w:rPr>
          <w:rFonts w:cs="Arial"/>
        </w:rPr>
        <w:t>Therefore, while the FCC rules have not changed, there have been a large number of FCC waiver requests, to enable the deployment of new UWB use cases and applications. Especially, in recent years, FCC has granted many waivers to facilitate such deployments.</w:t>
      </w:r>
    </w:p>
    <w:p w14:paraId="749AC3E5" w14:textId="77777777" w:rsidR="00D830CE" w:rsidRPr="000B43CE" w:rsidRDefault="00D830CE" w:rsidP="00D830CE">
      <w:pPr>
        <w:jc w:val="both"/>
        <w:rPr>
          <w:rFonts w:cs="Arial"/>
        </w:rPr>
      </w:pPr>
    </w:p>
    <w:p w14:paraId="705A308F" w14:textId="77777777" w:rsidR="00D830CE" w:rsidRDefault="00D830CE" w:rsidP="00D830CE">
      <w:pPr>
        <w:pStyle w:val="NormalIndent"/>
        <w:wordWrap/>
        <w:ind w:left="720"/>
        <w:rPr>
          <w:sz w:val="24"/>
          <w:szCs w:val="24"/>
        </w:rPr>
      </w:pPr>
    </w:p>
    <w:p w14:paraId="4F05CE44" w14:textId="388FAB65" w:rsidR="00D830CE" w:rsidRPr="006955FE" w:rsidRDefault="00D830CE" w:rsidP="00D830CE">
      <w:pPr>
        <w:jc w:val="both"/>
        <w:outlineLvl w:val="1"/>
        <w:rPr>
          <w:b/>
        </w:rPr>
      </w:pPr>
      <w:bookmarkStart w:id="149" w:name="_Toc239848929"/>
      <w:r>
        <w:rPr>
          <w:b/>
        </w:rPr>
        <w:t>A</w:t>
      </w:r>
      <w:r w:rsidRPr="00FE01E7">
        <w:rPr>
          <w:b/>
        </w:rPr>
        <w:t>.</w:t>
      </w:r>
      <w:r w:rsidR="00597546">
        <w:rPr>
          <w:rFonts w:hint="eastAsia"/>
          <w:b/>
        </w:rPr>
        <w:t>3</w:t>
      </w:r>
      <w:r>
        <w:rPr>
          <w:b/>
        </w:rPr>
        <w:tab/>
      </w:r>
      <w:r w:rsidRPr="006955FE">
        <w:rPr>
          <w:b/>
        </w:rPr>
        <w:t>Electronic Communication</w:t>
      </w:r>
      <w:r>
        <w:rPr>
          <w:b/>
        </w:rPr>
        <w:t>s</w:t>
      </w:r>
      <w:r w:rsidRPr="006955FE">
        <w:rPr>
          <w:b/>
        </w:rPr>
        <w:t xml:space="preserve"> Committee (ECC)</w:t>
      </w:r>
      <w:bookmarkEnd w:id="149"/>
    </w:p>
    <w:p w14:paraId="2CC6EB55" w14:textId="77777777" w:rsidR="00D830CE" w:rsidRDefault="00D830CE" w:rsidP="00D830CE">
      <w:pPr>
        <w:pStyle w:val="NormalIndent"/>
        <w:wordWrap/>
        <w:ind w:left="0"/>
        <w:rPr>
          <w:rFonts w:eastAsiaTheme="minorEastAsia"/>
          <w:b/>
          <w:sz w:val="24"/>
          <w:szCs w:val="24"/>
        </w:rPr>
      </w:pPr>
    </w:p>
    <w:p w14:paraId="663EF38B" w14:textId="77777777" w:rsidR="00D830CE" w:rsidRPr="008A135D" w:rsidRDefault="00D830CE" w:rsidP="00D830CE">
      <w:r w:rsidRPr="008A135D">
        <w:t xml:space="preserve">In comparison with the FCC rules and technical specification, the ECC recommendations appear to be more stringent.  Unlike the FCC which has 3 types of UWB devices, ECC considers </w:t>
      </w:r>
      <w:r>
        <w:t>4</w:t>
      </w:r>
      <w:r w:rsidRPr="008A135D">
        <w:t xml:space="preserve"> main types of UWB systems that operate below 10.6 GHz: </w:t>
      </w:r>
    </w:p>
    <w:p w14:paraId="18120945" w14:textId="77777777" w:rsidR="00D830CE" w:rsidRPr="008A135D" w:rsidRDefault="00D830CE" w:rsidP="00D830CE">
      <w:r w:rsidRPr="008A135D">
        <w:t xml:space="preserve"> 1) </w:t>
      </w:r>
      <w:r>
        <w:t xml:space="preserve">Generic </w:t>
      </w:r>
      <w:r w:rsidRPr="008A135D">
        <w:t xml:space="preserve">UWB systems; </w:t>
      </w:r>
      <w:r>
        <w:t xml:space="preserve">2) radio determination and radio location systems; 3) vehicular UWB systems </w:t>
      </w:r>
      <w:r w:rsidRPr="008A135D">
        <w:t xml:space="preserve">and </w:t>
      </w:r>
      <w:r>
        <w:t>4</w:t>
      </w:r>
      <w:r w:rsidRPr="008A135D">
        <w:t xml:space="preserve">) UWB </w:t>
      </w:r>
      <w:r>
        <w:t xml:space="preserve">material sensing </w:t>
      </w:r>
      <w:r w:rsidRPr="008A135D">
        <w:t>systems.</w:t>
      </w:r>
    </w:p>
    <w:p w14:paraId="06FA5384" w14:textId="77777777" w:rsidR="00D830CE" w:rsidRPr="008A135D" w:rsidRDefault="00D830CE" w:rsidP="00D830CE"/>
    <w:p w14:paraId="4C62B250" w14:textId="77777777" w:rsidR="00D830CE" w:rsidRPr="00044232" w:rsidRDefault="00D830CE" w:rsidP="00D830CE">
      <w:pPr>
        <w:rPr>
          <w:strike/>
        </w:rPr>
      </w:pPr>
    </w:p>
    <w:p w14:paraId="015F8C38" w14:textId="77777777" w:rsidR="00D830CE" w:rsidRPr="00044232" w:rsidRDefault="00D830CE" w:rsidP="00D830CE">
      <w:pPr>
        <w:rPr>
          <w:strike/>
          <w:highlight w:val="cyan"/>
        </w:rPr>
      </w:pPr>
      <w:r w:rsidRPr="00971429">
        <w:rPr>
          <w:lang w:val="en-US"/>
        </w:rPr>
        <w:t>ECC regularly update</w:t>
      </w:r>
      <w:r>
        <w:rPr>
          <w:lang w:val="en-US"/>
        </w:rPr>
        <w:t>s</w:t>
      </w:r>
      <w:r w:rsidRPr="00971429">
        <w:rPr>
          <w:lang w:val="en-US"/>
        </w:rPr>
        <w:t xml:space="preserve"> its Decision to address the evolving needs of the UWB industry</w:t>
      </w:r>
      <w:r>
        <w:rPr>
          <w:lang w:val="en-US"/>
        </w:rPr>
        <w:t xml:space="preserve"> based on sharing and compatibility studies documents in ECC Reports [18 - 26] in section 5.</w:t>
      </w:r>
    </w:p>
    <w:p w14:paraId="4992FC10" w14:textId="77777777" w:rsidR="00D830CE" w:rsidRPr="00044232" w:rsidRDefault="00D830CE" w:rsidP="00D830CE"/>
    <w:p w14:paraId="26DCC2BD" w14:textId="77777777" w:rsidR="00D830CE" w:rsidRDefault="00D830CE" w:rsidP="00D830CE">
      <w:pPr>
        <w:rPr>
          <w:lang w:val="en-US"/>
        </w:rPr>
      </w:pPr>
      <w:r w:rsidRPr="00971429">
        <w:rPr>
          <w:lang w:val="en-US"/>
        </w:rPr>
        <w:t>ECC Decision (06)04 now contains regulatory conditions for</w:t>
      </w:r>
    </w:p>
    <w:p w14:paraId="7E279231" w14:textId="77777777" w:rsidR="00D830CE" w:rsidRPr="00D34A08" w:rsidRDefault="00D830CE" w:rsidP="00D830CE">
      <w:pPr>
        <w:pStyle w:val="ListParagraph"/>
        <w:numPr>
          <w:ilvl w:val="0"/>
          <w:numId w:val="16"/>
        </w:numPr>
        <w:overflowPunct w:val="0"/>
        <w:autoSpaceDE w:val="0"/>
        <w:autoSpaceDN w:val="0"/>
        <w:adjustRightInd w:val="0"/>
        <w:textAlignment w:val="baseline"/>
      </w:pPr>
      <w:r w:rsidRPr="00D34A08">
        <w:t>Generic UWB applications (No fixed outdoor, no aviation and no vehicular use)</w:t>
      </w:r>
    </w:p>
    <w:p w14:paraId="4F205138" w14:textId="77777777" w:rsidR="00D830CE" w:rsidRPr="00D34A08" w:rsidRDefault="00D830CE" w:rsidP="00D830CE">
      <w:pPr>
        <w:pStyle w:val="ListParagraph"/>
        <w:numPr>
          <w:ilvl w:val="0"/>
          <w:numId w:val="16"/>
        </w:numPr>
        <w:overflowPunct w:val="0"/>
        <w:autoSpaceDE w:val="0"/>
        <w:autoSpaceDN w:val="0"/>
        <w:adjustRightInd w:val="0"/>
        <w:textAlignment w:val="baseline"/>
      </w:pPr>
      <w:r w:rsidRPr="00D34A08">
        <w:t>UWB applications in road and rail vehicles (3 complementary sets of conditions)</w:t>
      </w:r>
    </w:p>
    <w:p w14:paraId="25D8AF15" w14:textId="77777777" w:rsidR="00D830CE" w:rsidRPr="00D34A08" w:rsidRDefault="00D830CE" w:rsidP="00D830CE">
      <w:pPr>
        <w:pStyle w:val="ListParagraph"/>
        <w:numPr>
          <w:ilvl w:val="0"/>
          <w:numId w:val="16"/>
        </w:numPr>
        <w:overflowPunct w:val="0"/>
        <w:autoSpaceDE w:val="0"/>
        <w:autoSpaceDN w:val="0"/>
        <w:adjustRightInd w:val="0"/>
        <w:textAlignment w:val="baseline"/>
      </w:pPr>
      <w:r w:rsidRPr="00D34A08">
        <w:t>Specific applications involving fixed outdoor installations</w:t>
      </w:r>
    </w:p>
    <w:p w14:paraId="04C17506" w14:textId="77777777" w:rsidR="00D830CE" w:rsidRPr="00D34A08" w:rsidRDefault="00D830CE" w:rsidP="00D830CE">
      <w:pPr>
        <w:pStyle w:val="ListParagraph"/>
        <w:numPr>
          <w:ilvl w:val="0"/>
          <w:numId w:val="16"/>
        </w:numPr>
        <w:overflowPunct w:val="0"/>
        <w:autoSpaceDE w:val="0"/>
        <w:autoSpaceDN w:val="0"/>
        <w:adjustRightInd w:val="0"/>
        <w:textAlignment w:val="baseline"/>
      </w:pPr>
      <w:r w:rsidRPr="00D34A08">
        <w:t>Specific applications involving enhanced indoor devices (allowing 10 dB extra transmit power)</w:t>
      </w:r>
    </w:p>
    <w:p w14:paraId="0CB32A18" w14:textId="77777777" w:rsidR="00D830CE" w:rsidRPr="00971429" w:rsidRDefault="00D830CE" w:rsidP="00D830CE">
      <w:pPr>
        <w:rPr>
          <w:lang w:val="en-US"/>
        </w:rPr>
      </w:pPr>
    </w:p>
    <w:p w14:paraId="50629610" w14:textId="77777777" w:rsidR="00D830CE" w:rsidRPr="00971429" w:rsidRDefault="00D830CE" w:rsidP="00D830CE">
      <w:pPr>
        <w:rPr>
          <w:lang w:val="en-US"/>
        </w:rPr>
      </w:pPr>
      <w:r w:rsidRPr="00971429">
        <w:rPr>
          <w:lang w:val="en-US"/>
        </w:rPr>
        <w:t>In addition, ECC has a separate ECC Decision (07)01 [5] for UWB based material sensing applications based on:</w:t>
      </w:r>
    </w:p>
    <w:p w14:paraId="7123B841" w14:textId="77777777" w:rsidR="00D830CE" w:rsidRPr="004E2EFA" w:rsidRDefault="00D830CE" w:rsidP="00D830CE">
      <w:pPr>
        <w:pStyle w:val="ListParagraph"/>
        <w:numPr>
          <w:ilvl w:val="0"/>
          <w:numId w:val="17"/>
        </w:numPr>
        <w:overflowPunct w:val="0"/>
        <w:autoSpaceDE w:val="0"/>
        <w:autoSpaceDN w:val="0"/>
        <w:adjustRightInd w:val="0"/>
        <w:textAlignment w:val="baseline"/>
        <w:rPr>
          <w:lang w:val="en-US"/>
        </w:rPr>
      </w:pPr>
      <w:r w:rsidRPr="004E2EFA">
        <w:rPr>
          <w:lang w:val="en-US"/>
        </w:rPr>
        <w:t>ECC Report 123 (The impact of Object Discrimination and Characterization (ODC) applications, Oct 2008)</w:t>
      </w:r>
    </w:p>
    <w:p w14:paraId="02608AA8" w14:textId="77777777" w:rsidR="00D830CE" w:rsidRPr="004E2EFA" w:rsidRDefault="00D830CE" w:rsidP="00D830CE">
      <w:pPr>
        <w:pStyle w:val="ListParagraph"/>
        <w:numPr>
          <w:ilvl w:val="0"/>
          <w:numId w:val="17"/>
        </w:numPr>
        <w:overflowPunct w:val="0"/>
        <w:autoSpaceDE w:val="0"/>
        <w:autoSpaceDN w:val="0"/>
        <w:adjustRightInd w:val="0"/>
        <w:textAlignment w:val="baseline"/>
        <w:rPr>
          <w:lang w:val="en-US"/>
        </w:rPr>
      </w:pPr>
      <w:r w:rsidRPr="004E2EFA">
        <w:rPr>
          <w:lang w:val="en-US"/>
        </w:rPr>
        <w:t>CEPT Report 045 (Report from CEPT to the European Commission in response to the Fifth Mandate to CEPT on ultra-wideband technology, June 2013)</w:t>
      </w:r>
    </w:p>
    <w:p w14:paraId="4CB3F7DE" w14:textId="77777777" w:rsidR="00D830CE" w:rsidRPr="004E2EFA" w:rsidRDefault="00D830CE" w:rsidP="00D830CE">
      <w:pPr>
        <w:pStyle w:val="ListParagraph"/>
        <w:numPr>
          <w:ilvl w:val="0"/>
          <w:numId w:val="17"/>
        </w:numPr>
        <w:overflowPunct w:val="0"/>
        <w:autoSpaceDE w:val="0"/>
        <w:autoSpaceDN w:val="0"/>
        <w:adjustRightInd w:val="0"/>
        <w:textAlignment w:val="baseline"/>
        <w:rPr>
          <w:lang w:val="en-US"/>
        </w:rPr>
      </w:pPr>
      <w:r w:rsidRPr="004E2EFA">
        <w:rPr>
          <w:lang w:val="en-US"/>
        </w:rPr>
        <w:t>CEPT Report 069 (</w:t>
      </w:r>
      <w:r w:rsidRPr="00D34A08">
        <w:rPr>
          <w:lang w:val="en-US"/>
        </w:rPr>
        <w:t xml:space="preserve">Report from CEPT to the European Commission in response to the Mandate on UWB, </w:t>
      </w:r>
      <w:r w:rsidRPr="004E2EFA">
        <w:rPr>
          <w:lang w:val="en-US"/>
        </w:rPr>
        <w:t>October 2018).</w:t>
      </w:r>
    </w:p>
    <w:p w14:paraId="2F38D944" w14:textId="77777777" w:rsidR="00D830CE" w:rsidRDefault="00D830CE" w:rsidP="00D830CE">
      <w:pPr>
        <w:rPr>
          <w:lang w:val="en-US"/>
        </w:rPr>
      </w:pPr>
    </w:p>
    <w:p w14:paraId="32F3D979" w14:textId="77777777" w:rsidR="00D830CE" w:rsidRPr="00044232" w:rsidRDefault="00D830CE" w:rsidP="00D830CE">
      <w:r>
        <w:rPr>
          <w:lang w:val="en-US"/>
        </w:rPr>
        <w:t xml:space="preserve">Both ECC Decisions are also integrated in a European Commission Decision on UWB [6] and are therefore harmonized across the entire European single market. This EC Decision is expected to be updated based on CEPT Report 084 </w:t>
      </w:r>
      <w:r w:rsidRPr="00A93911">
        <w:rPr>
          <w:lang w:val="en-US"/>
        </w:rPr>
        <w:t>[17]</w:t>
      </w:r>
      <w:r>
        <w:rPr>
          <w:lang w:val="en-US"/>
        </w:rPr>
        <w:t xml:space="preserve"> which </w:t>
      </w:r>
      <w:r w:rsidRPr="00A93911">
        <w:rPr>
          <w:lang w:val="en-US"/>
        </w:rPr>
        <w:t>was</w:t>
      </w:r>
      <w:r>
        <w:rPr>
          <w:lang w:val="en-US"/>
        </w:rPr>
        <w:t xml:space="preserve"> finalized in </w:t>
      </w:r>
      <w:r w:rsidRPr="00A93911">
        <w:rPr>
          <w:lang w:val="en-US"/>
        </w:rPr>
        <w:t>July</w:t>
      </w:r>
      <w:r>
        <w:rPr>
          <w:lang w:val="en-US"/>
        </w:rPr>
        <w:t xml:space="preserve"> 2023.</w:t>
      </w:r>
    </w:p>
    <w:p w14:paraId="4FEAD3A5" w14:textId="77777777" w:rsidR="00D830CE" w:rsidRPr="002B0C55" w:rsidRDefault="00D830CE" w:rsidP="00D830CE">
      <w:pPr>
        <w:autoSpaceDE w:val="0"/>
        <w:autoSpaceDN w:val="0"/>
        <w:adjustRightInd w:val="0"/>
        <w:ind w:left="720"/>
        <w:jc w:val="both"/>
        <w:rPr>
          <w:lang w:val="en-US"/>
        </w:rPr>
      </w:pPr>
    </w:p>
    <w:p w14:paraId="00765715" w14:textId="77777777" w:rsidR="00D830CE" w:rsidRPr="00034AE1" w:rsidRDefault="00D830CE" w:rsidP="00D830CE">
      <w:pPr>
        <w:pStyle w:val="Heading1"/>
        <w:jc w:val="left"/>
        <w:rPr>
          <w:lang w:val="fr-FR"/>
        </w:rPr>
      </w:pPr>
      <w:bookmarkStart w:id="150" w:name="_Toc239848930"/>
      <w:r w:rsidRPr="00A93911">
        <w:rPr>
          <w:u w:val="none"/>
        </w:rPr>
        <w:lastRenderedPageBreak/>
        <w:t xml:space="preserve">Annex </w:t>
      </w:r>
      <w:r>
        <w:rPr>
          <w:u w:val="none"/>
        </w:rPr>
        <w:t>B</w:t>
      </w:r>
      <w:r w:rsidRPr="00A93911">
        <w:rPr>
          <w:u w:val="none"/>
        </w:rPr>
        <w:t>:</w:t>
      </w:r>
      <w:r>
        <w:rPr>
          <w:u w:val="none"/>
        </w:rPr>
        <w:t xml:space="preserve"> </w:t>
      </w:r>
      <w:r w:rsidRPr="00A93911">
        <w:rPr>
          <w:u w:val="none"/>
        </w:rPr>
        <w:t>Japan’s UWB Emission Mask</w:t>
      </w:r>
      <w:bookmarkEnd w:id="150"/>
      <w:r w:rsidRPr="00A93911">
        <w:rPr>
          <w:u w:val="none"/>
        </w:rPr>
        <w:t xml:space="preserve"> </w:t>
      </w:r>
    </w:p>
    <w:p w14:paraId="56F775E7" w14:textId="77777777" w:rsidR="00D830CE" w:rsidRPr="00034AE1" w:rsidRDefault="00D830CE" w:rsidP="00D830CE">
      <w:pPr>
        <w:pStyle w:val="NormalIndent"/>
        <w:wordWrap/>
        <w:ind w:left="0"/>
        <w:rPr>
          <w:b/>
          <w:bCs/>
          <w:sz w:val="24"/>
          <w:szCs w:val="24"/>
          <w:lang w:val="fr-FR"/>
        </w:rPr>
      </w:pPr>
    </w:p>
    <w:p w14:paraId="6E72FE60" w14:textId="77777777" w:rsidR="00D830CE" w:rsidRPr="000D6195" w:rsidRDefault="00D830CE" w:rsidP="00D830CE">
      <w:pPr>
        <w:ind w:left="720" w:hanging="720"/>
        <w:jc w:val="both"/>
        <w:rPr>
          <w:rFonts w:cs="Arial"/>
        </w:rPr>
      </w:pPr>
      <w:r>
        <w:rPr>
          <w:noProof/>
        </w:rPr>
        <w:drawing>
          <wp:inline distT="0" distB="0" distL="0" distR="0" wp14:anchorId="4F911CDE" wp14:editId="0D0D4146">
            <wp:extent cx="5892800" cy="3987800"/>
            <wp:effectExtent l="0" t="0" r="0" b="0"/>
            <wp:docPr id="3"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9">
                      <a:extLst>
                        <a:ext uri="{28A0092B-C50C-407E-A947-70E740481C1C}">
                          <a14:useLocalDpi xmlns:a14="http://schemas.microsoft.com/office/drawing/2010/main" val="0"/>
                        </a:ext>
                      </a:extLst>
                    </a:blip>
                    <a:stretch>
                      <a:fillRect/>
                    </a:stretch>
                  </pic:blipFill>
                  <pic:spPr>
                    <a:xfrm>
                      <a:off x="0" y="0"/>
                      <a:ext cx="5892800" cy="3987800"/>
                    </a:xfrm>
                    <a:prstGeom prst="rect">
                      <a:avLst/>
                    </a:prstGeom>
                  </pic:spPr>
                </pic:pic>
              </a:graphicData>
            </a:graphic>
          </wp:inline>
        </w:drawing>
      </w:r>
    </w:p>
    <w:p w14:paraId="4C959DEA" w14:textId="77777777" w:rsidR="00D830CE" w:rsidRDefault="00D830CE" w:rsidP="00D830CE">
      <w:pPr>
        <w:ind w:left="720" w:hanging="720"/>
        <w:jc w:val="both"/>
        <w:rPr>
          <w:rFonts w:cs="Arial"/>
        </w:rPr>
      </w:pPr>
    </w:p>
    <w:p w14:paraId="22D7E936" w14:textId="77777777" w:rsidR="00D830CE" w:rsidRDefault="00D830CE" w:rsidP="00D830CE">
      <w:pPr>
        <w:jc w:val="both"/>
      </w:pPr>
    </w:p>
    <w:p w14:paraId="501A6FDE" w14:textId="77777777" w:rsidR="00D830CE" w:rsidRDefault="00D830CE" w:rsidP="00D830CE">
      <w:pPr>
        <w:jc w:val="both"/>
      </w:pPr>
    </w:p>
    <w:p w14:paraId="21427AC8" w14:textId="77777777" w:rsidR="00D830CE" w:rsidRDefault="00D830CE" w:rsidP="00D830CE">
      <w:pPr>
        <w:ind w:left="720" w:hanging="720"/>
        <w:jc w:val="both"/>
      </w:pPr>
      <w:r>
        <w:t xml:space="preserve">Note: </w:t>
      </w:r>
      <w:r>
        <w:tab/>
        <w:t xml:space="preserve">For devices not equipped with any interference mitigation techniques, the average power shall be -70 dBm/MHz and the peak power shall be -64 dBm/MHz in the 3400 – 4800 MHz Band [13]. Devices for outdoor use have to be operated without causing harmful interference to </w:t>
      </w:r>
      <w:r w:rsidRPr="00A93911">
        <w:t>SRS earth stations, RAS stations, RLS stations and RNS stations </w:t>
      </w:r>
      <w:r>
        <w:t xml:space="preserve">in the 7.25 – 9GHz band. </w:t>
      </w:r>
    </w:p>
    <w:p w14:paraId="0E6D0A0D" w14:textId="77777777" w:rsidR="00D830CE" w:rsidRDefault="00D830CE" w:rsidP="00D830CE">
      <w:pPr>
        <w:jc w:val="both"/>
      </w:pPr>
    </w:p>
    <w:p w14:paraId="08273B77" w14:textId="77777777" w:rsidR="00D830CE" w:rsidRDefault="00D830CE" w:rsidP="00D830CE">
      <w:pPr>
        <w:pStyle w:val="Heading1"/>
        <w:jc w:val="left"/>
      </w:pPr>
    </w:p>
    <w:p w14:paraId="6420F42F" w14:textId="77777777" w:rsidR="00D830CE" w:rsidRDefault="00D830CE" w:rsidP="00D830CE">
      <w:pPr>
        <w:rPr>
          <w:b/>
          <w:bCs/>
          <w:u w:val="single"/>
        </w:rPr>
      </w:pPr>
      <w:r>
        <w:br w:type="page"/>
      </w:r>
    </w:p>
    <w:p w14:paraId="5F449281" w14:textId="77777777" w:rsidR="00D830CE" w:rsidRPr="00A93911" w:rsidRDefault="00D830CE" w:rsidP="00D830CE">
      <w:pPr>
        <w:pStyle w:val="Heading1"/>
        <w:jc w:val="left"/>
        <w:rPr>
          <w:b w:val="0"/>
          <w:bCs w:val="0"/>
        </w:rPr>
      </w:pPr>
      <w:bookmarkStart w:id="151" w:name="_Toc239848931"/>
      <w:r w:rsidRPr="00A93911">
        <w:rPr>
          <w:u w:val="none"/>
        </w:rPr>
        <w:lastRenderedPageBreak/>
        <w:t xml:space="preserve">Annex </w:t>
      </w:r>
      <w:r>
        <w:rPr>
          <w:u w:val="none"/>
        </w:rPr>
        <w:t>C</w:t>
      </w:r>
      <w:r w:rsidRPr="00A93911">
        <w:rPr>
          <w:u w:val="none"/>
        </w:rPr>
        <w:t>:</w:t>
      </w:r>
      <w:r>
        <w:rPr>
          <w:u w:val="none"/>
        </w:rPr>
        <w:t xml:space="preserve"> </w:t>
      </w:r>
      <w:r w:rsidRPr="00A93911">
        <w:rPr>
          <w:u w:val="none"/>
        </w:rPr>
        <w:t>Korea’s UWB Emission Mask</w:t>
      </w:r>
      <w:bookmarkEnd w:id="151"/>
      <w:r w:rsidRPr="00A93911">
        <w:rPr>
          <w:u w:val="none"/>
        </w:rPr>
        <w:t xml:space="preserve"> </w:t>
      </w:r>
    </w:p>
    <w:p w14:paraId="64B53A20" w14:textId="77777777" w:rsidR="00D830CE" w:rsidRPr="00900922" w:rsidRDefault="00D830CE" w:rsidP="00D830CE">
      <w:pPr>
        <w:jc w:val="both"/>
        <w:rPr>
          <w:lang w:val="sv-SE"/>
        </w:rPr>
      </w:pPr>
    </w:p>
    <w:p w14:paraId="1783C09C" w14:textId="77777777" w:rsidR="00D830CE" w:rsidRDefault="00D830CE" w:rsidP="00D830CE">
      <w:pPr>
        <w:jc w:val="both"/>
        <w:rPr>
          <w:rFonts w:cs="Arial"/>
        </w:rPr>
      </w:pPr>
    </w:p>
    <w:p w14:paraId="3480D220" w14:textId="77777777" w:rsidR="00D830CE" w:rsidRDefault="00D830CE" w:rsidP="00D830CE">
      <w:pPr>
        <w:jc w:val="both"/>
        <w:rPr>
          <w:rFonts w:cs="Arial"/>
        </w:rPr>
      </w:pPr>
    </w:p>
    <w:p w14:paraId="4D09EAF8" w14:textId="77777777" w:rsidR="00D830CE" w:rsidRDefault="00D830CE" w:rsidP="00D830CE">
      <w:pPr>
        <w:jc w:val="both"/>
        <w:rPr>
          <w:rFonts w:cs="Arial"/>
        </w:rPr>
      </w:pPr>
      <w:r>
        <w:rPr>
          <w:noProof/>
          <w:lang w:eastAsia="ko-KR"/>
        </w:rPr>
        <w:drawing>
          <wp:inline distT="0" distB="0" distL="0" distR="0" wp14:anchorId="508DDEFD" wp14:editId="5CC61FE6">
            <wp:extent cx="5824486" cy="3531870"/>
            <wp:effectExtent l="0" t="0" r="5080" b="0"/>
            <wp:docPr id="1" name="그림 1" descr="KoreaEmissionMask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64228641-57F0-47EF-B421-9702EBAC501D&gt;" descr="KoreaEmissionMask2-2.png"/>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5838735" cy="3540510"/>
                    </a:xfrm>
                    <a:prstGeom prst="rect">
                      <a:avLst/>
                    </a:prstGeom>
                    <a:noFill/>
                    <a:ln>
                      <a:noFill/>
                    </a:ln>
                  </pic:spPr>
                </pic:pic>
              </a:graphicData>
            </a:graphic>
          </wp:inline>
        </w:drawing>
      </w:r>
    </w:p>
    <w:p w14:paraId="108801AA" w14:textId="77777777" w:rsidR="00D830CE" w:rsidRDefault="00D830CE" w:rsidP="00D830CE">
      <w:pPr>
        <w:jc w:val="both"/>
        <w:rPr>
          <w:rFonts w:cs="Arial"/>
        </w:rPr>
      </w:pPr>
    </w:p>
    <w:p w14:paraId="4CB49ADE" w14:textId="77777777" w:rsidR="00D830CE" w:rsidRDefault="00D830CE" w:rsidP="00D830CE">
      <w:pPr>
        <w:rPr>
          <w:b/>
          <w:bCs/>
        </w:rPr>
      </w:pPr>
      <w:bookmarkStart w:id="152" w:name="_Toc159619451"/>
      <w:r>
        <w:br w:type="page"/>
      </w:r>
    </w:p>
    <w:p w14:paraId="325F1B08" w14:textId="16F5D1CE" w:rsidR="00D830CE" w:rsidRDefault="00D830CE" w:rsidP="002D21B7">
      <w:pPr>
        <w:pStyle w:val="Heading1"/>
        <w:jc w:val="left"/>
        <w:rPr>
          <w:u w:val="none"/>
        </w:rPr>
      </w:pPr>
      <w:bookmarkStart w:id="153" w:name="_Toc239848932"/>
      <w:r w:rsidRPr="00A93911">
        <w:rPr>
          <w:u w:val="none"/>
        </w:rPr>
        <w:lastRenderedPageBreak/>
        <w:t>Annex D:</w:t>
      </w:r>
      <w:r>
        <w:rPr>
          <w:u w:val="none"/>
        </w:rPr>
        <w:t xml:space="preserve"> </w:t>
      </w:r>
      <w:r w:rsidRPr="00A93911">
        <w:rPr>
          <w:u w:val="none"/>
        </w:rPr>
        <w:t>China’s UWB Technical Requirements</w:t>
      </w:r>
      <w:bookmarkEnd w:id="152"/>
      <w:bookmarkEnd w:id="153"/>
    </w:p>
    <w:p w14:paraId="62825642" w14:textId="77777777" w:rsidR="002D21B7" w:rsidRPr="002D21B7" w:rsidRDefault="002D21B7" w:rsidP="002D21B7"/>
    <w:p w14:paraId="524141A1" w14:textId="119B6125" w:rsidR="002D21B7" w:rsidRPr="00546604" w:rsidRDefault="002D21B7" w:rsidP="002D21B7">
      <w:pPr>
        <w:tabs>
          <w:tab w:val="left" w:pos="720"/>
        </w:tabs>
        <w:jc w:val="both"/>
        <w:rPr>
          <w:color w:val="000000"/>
        </w:rPr>
      </w:pPr>
      <w:r>
        <w:rPr>
          <w:color w:val="000000"/>
        </w:rPr>
        <w:t xml:space="preserve">Operation frequency range: </w:t>
      </w:r>
      <w:r w:rsidRPr="009C279F">
        <w:rPr>
          <w:rFonts w:eastAsia="SimSun"/>
          <w:color w:val="000000"/>
          <w:lang w:val="en-US"/>
        </w:rPr>
        <w:t>7163-8812</w:t>
      </w:r>
      <w:r w:rsidRPr="00546604">
        <w:rPr>
          <w:color w:val="000000"/>
        </w:rPr>
        <w:t>MHz</w:t>
      </w:r>
    </w:p>
    <w:p w14:paraId="2C7F8C77" w14:textId="77777777" w:rsidR="002D21B7" w:rsidRPr="00546604" w:rsidRDefault="002D21B7" w:rsidP="002D21B7">
      <w:pPr>
        <w:tabs>
          <w:tab w:val="left" w:pos="720"/>
        </w:tabs>
        <w:jc w:val="both"/>
        <w:rPr>
          <w:color w:val="000000"/>
        </w:rPr>
      </w:pPr>
      <w:r w:rsidRPr="00546604">
        <w:rPr>
          <w:color w:val="000000"/>
        </w:rPr>
        <w:t>Transmission signal bandwidth (-10dB bandwidth): minimum 500MHz</w:t>
      </w:r>
    </w:p>
    <w:p w14:paraId="12A020F1" w14:textId="241C66FD" w:rsidR="002D21B7" w:rsidRPr="00546604" w:rsidRDefault="002D21B7" w:rsidP="002D21B7">
      <w:pPr>
        <w:tabs>
          <w:tab w:val="left" w:pos="720"/>
        </w:tabs>
        <w:jc w:val="both"/>
        <w:rPr>
          <w:color w:val="000000"/>
        </w:rPr>
      </w:pPr>
      <w:r w:rsidRPr="00546604">
        <w:rPr>
          <w:rFonts w:hint="eastAsia"/>
          <w:color w:val="000000"/>
        </w:rPr>
        <w:t>e.i.r.p. spectral density: maximum -41 dBm/MHz</w:t>
      </w:r>
    </w:p>
    <w:p w14:paraId="0E8567AF" w14:textId="77777777" w:rsidR="002D21B7" w:rsidRPr="00546604" w:rsidRDefault="002D21B7" w:rsidP="002D21B7">
      <w:pPr>
        <w:tabs>
          <w:tab w:val="left" w:pos="720"/>
        </w:tabs>
        <w:jc w:val="both"/>
        <w:rPr>
          <w:color w:val="000000"/>
        </w:rPr>
      </w:pPr>
      <w:r w:rsidRPr="00546604">
        <w:rPr>
          <w:color w:val="000000"/>
        </w:rPr>
        <w:t>Out of band emission limit:</w:t>
      </w:r>
    </w:p>
    <w:tbl>
      <w:tblPr>
        <w:tblStyle w:val="TableGrid"/>
        <w:tblW w:w="0" w:type="auto"/>
        <w:tblLook w:val="04A0" w:firstRow="1" w:lastRow="0" w:firstColumn="1" w:lastColumn="0" w:noHBand="0" w:noVBand="1"/>
      </w:tblPr>
      <w:tblGrid>
        <w:gridCol w:w="4653"/>
        <w:gridCol w:w="4654"/>
      </w:tblGrid>
      <w:tr w:rsidR="002D21B7" w:rsidRPr="00546604" w14:paraId="6FC8D855" w14:textId="77777777" w:rsidTr="00373268">
        <w:tc>
          <w:tcPr>
            <w:tcW w:w="4653" w:type="dxa"/>
          </w:tcPr>
          <w:p w14:paraId="2EE762D7" w14:textId="77777777" w:rsidR="002D21B7" w:rsidRPr="00546604" w:rsidRDefault="002D21B7" w:rsidP="00373268">
            <w:pPr>
              <w:spacing w:beforeLines="50" w:before="120" w:afterLines="50" w:after="120" w:line="360" w:lineRule="auto"/>
              <w:jc w:val="center"/>
              <w:rPr>
                <w:rFonts w:eastAsia="DengXian"/>
                <w:b/>
              </w:rPr>
            </w:pPr>
            <w:r w:rsidRPr="00546604">
              <w:rPr>
                <w:rFonts w:eastAsia="DengXian"/>
                <w:b/>
              </w:rPr>
              <w:t>Spectrum Range</w:t>
            </w:r>
          </w:p>
        </w:tc>
        <w:tc>
          <w:tcPr>
            <w:tcW w:w="4654" w:type="dxa"/>
          </w:tcPr>
          <w:p w14:paraId="7DC7A9C5" w14:textId="40DAEE3F" w:rsidR="002D21B7" w:rsidRPr="00546604" w:rsidRDefault="002D21B7" w:rsidP="00373268">
            <w:pPr>
              <w:spacing w:beforeLines="50" w:before="120" w:afterLines="50" w:after="120" w:line="360" w:lineRule="auto"/>
              <w:jc w:val="center"/>
              <w:rPr>
                <w:rFonts w:eastAsia="DengXian"/>
                <w:b/>
              </w:rPr>
            </w:pPr>
            <w:r w:rsidRPr="00546604">
              <w:rPr>
                <w:rFonts w:eastAsia="DengXian"/>
                <w:b/>
              </w:rPr>
              <w:t>Limit (e.i.r.p</w:t>
            </w:r>
            <w:r w:rsidR="004516AD">
              <w:rPr>
                <w:rFonts w:eastAsia="DengXian"/>
                <w:b/>
              </w:rPr>
              <w:t>,</w:t>
            </w:r>
            <w:r w:rsidRPr="00546604">
              <w:rPr>
                <w:rFonts w:eastAsia="DengXian"/>
                <w:b/>
              </w:rPr>
              <w:t>)</w:t>
            </w:r>
          </w:p>
        </w:tc>
      </w:tr>
      <w:tr w:rsidR="002D21B7" w:rsidRPr="00546604" w14:paraId="7BD6F153" w14:textId="77777777" w:rsidTr="00373268">
        <w:tc>
          <w:tcPr>
            <w:tcW w:w="4653" w:type="dxa"/>
          </w:tcPr>
          <w:p w14:paraId="07203922" w14:textId="77777777" w:rsidR="002D21B7" w:rsidRPr="00546604" w:rsidRDefault="002D21B7" w:rsidP="00373268">
            <w:pPr>
              <w:spacing w:beforeLines="50" w:before="120" w:afterLines="50" w:after="120" w:line="360" w:lineRule="auto"/>
              <w:jc w:val="center"/>
              <w:rPr>
                <w:rFonts w:eastAsia="DengXian"/>
              </w:rPr>
            </w:pPr>
            <w:r w:rsidRPr="00546604">
              <w:rPr>
                <w:rFonts w:eastAsia="DengXian"/>
              </w:rPr>
              <w:t>5.925-7.125 GHz (7.125 GHz included)</w:t>
            </w:r>
          </w:p>
        </w:tc>
        <w:tc>
          <w:tcPr>
            <w:tcW w:w="4654" w:type="dxa"/>
          </w:tcPr>
          <w:p w14:paraId="7A3C7164" w14:textId="77777777" w:rsidR="002D21B7" w:rsidRPr="00546604" w:rsidRDefault="002D21B7" w:rsidP="00373268">
            <w:pPr>
              <w:spacing w:beforeLines="50" w:before="120" w:afterLines="50" w:after="120" w:line="360" w:lineRule="auto"/>
              <w:jc w:val="center"/>
              <w:rPr>
                <w:rFonts w:eastAsia="DengXian"/>
              </w:rPr>
            </w:pPr>
            <w:r w:rsidRPr="00546604">
              <w:rPr>
                <w:rFonts w:eastAsia="DengXian"/>
              </w:rPr>
              <w:t>-70 dBm/MHz</w:t>
            </w:r>
          </w:p>
        </w:tc>
      </w:tr>
      <w:tr w:rsidR="002D21B7" w:rsidRPr="00546604" w14:paraId="52A459B5" w14:textId="77777777" w:rsidTr="00373268">
        <w:tc>
          <w:tcPr>
            <w:tcW w:w="4653" w:type="dxa"/>
          </w:tcPr>
          <w:p w14:paraId="7FF501D9" w14:textId="10EA7D58" w:rsidR="002D21B7" w:rsidRPr="00546604" w:rsidRDefault="002D21B7" w:rsidP="00373268">
            <w:pPr>
              <w:spacing w:beforeLines="50" w:before="120" w:afterLines="50" w:after="120" w:line="360" w:lineRule="auto"/>
              <w:jc w:val="center"/>
              <w:rPr>
                <w:rFonts w:eastAsia="DengXian"/>
              </w:rPr>
            </w:pPr>
            <w:r w:rsidRPr="00546604">
              <w:rPr>
                <w:rFonts w:eastAsia="DengXian"/>
              </w:rPr>
              <w:t>7.125-7</w:t>
            </w:r>
            <w:r w:rsidRPr="009C279F">
              <w:rPr>
                <w:rFonts w:eastAsia="DengXian"/>
              </w:rPr>
              <w:t>.</w:t>
            </w:r>
            <w:r w:rsidRPr="009C279F">
              <w:rPr>
                <w:rFonts w:eastAsia="DengXian"/>
                <w:lang w:val="en-US"/>
              </w:rPr>
              <w:t>163</w:t>
            </w:r>
            <w:r w:rsidRPr="00546604">
              <w:rPr>
                <w:rFonts w:eastAsia="DengXian"/>
              </w:rPr>
              <w:t xml:space="preserve"> GHz</w:t>
            </w:r>
          </w:p>
        </w:tc>
        <w:tc>
          <w:tcPr>
            <w:tcW w:w="4654" w:type="dxa"/>
          </w:tcPr>
          <w:p w14:paraId="7554D60B" w14:textId="77777777" w:rsidR="002D21B7" w:rsidRPr="00546604" w:rsidRDefault="002D21B7" w:rsidP="00373268">
            <w:pPr>
              <w:spacing w:beforeLines="50" w:before="120" w:afterLines="50" w:after="120" w:line="360" w:lineRule="auto"/>
              <w:jc w:val="center"/>
              <w:rPr>
                <w:rFonts w:eastAsia="DengXian"/>
              </w:rPr>
            </w:pPr>
            <w:r w:rsidRPr="00546604">
              <w:rPr>
                <w:rFonts w:eastAsia="DengXian"/>
              </w:rPr>
              <w:t>-51 dBm/MHz</w:t>
            </w:r>
          </w:p>
        </w:tc>
      </w:tr>
      <w:tr w:rsidR="002D21B7" w:rsidRPr="00546604" w14:paraId="7C3E9619" w14:textId="77777777" w:rsidTr="00373268">
        <w:tc>
          <w:tcPr>
            <w:tcW w:w="4653" w:type="dxa"/>
          </w:tcPr>
          <w:p w14:paraId="06125C62" w14:textId="0ED75597" w:rsidR="002D21B7" w:rsidRPr="00546604" w:rsidRDefault="002D21B7" w:rsidP="00373268">
            <w:pPr>
              <w:spacing w:beforeLines="50" w:before="120" w:afterLines="50" w:after="120" w:line="360" w:lineRule="auto"/>
              <w:jc w:val="center"/>
              <w:rPr>
                <w:rFonts w:eastAsia="DengXian"/>
              </w:rPr>
            </w:pPr>
            <w:r w:rsidRPr="00546604">
              <w:rPr>
                <w:rFonts w:eastAsia="DengXian"/>
              </w:rPr>
              <w:t>8.</w:t>
            </w:r>
            <w:r w:rsidRPr="009C279F">
              <w:rPr>
                <w:rFonts w:eastAsia="DengXian"/>
                <w:lang w:val="en-US"/>
              </w:rPr>
              <w:t>812</w:t>
            </w:r>
            <w:r w:rsidRPr="00546604">
              <w:rPr>
                <w:rFonts w:eastAsia="DengXian"/>
              </w:rPr>
              <w:t>-9 GHz</w:t>
            </w:r>
          </w:p>
        </w:tc>
        <w:tc>
          <w:tcPr>
            <w:tcW w:w="4654" w:type="dxa"/>
          </w:tcPr>
          <w:p w14:paraId="096ED719" w14:textId="77777777" w:rsidR="002D21B7" w:rsidRPr="00546604" w:rsidRDefault="002D21B7" w:rsidP="00373268">
            <w:pPr>
              <w:spacing w:beforeLines="50" w:before="120" w:afterLines="50" w:after="120" w:line="360" w:lineRule="auto"/>
              <w:jc w:val="center"/>
              <w:rPr>
                <w:rFonts w:eastAsia="DengXian"/>
              </w:rPr>
            </w:pPr>
            <w:r w:rsidRPr="00546604">
              <w:rPr>
                <w:rFonts w:eastAsia="DengXian"/>
              </w:rPr>
              <w:t>-51 dBm/MHz</w:t>
            </w:r>
          </w:p>
        </w:tc>
      </w:tr>
      <w:tr w:rsidR="002D21B7" w14:paraId="7AD66E81" w14:textId="77777777" w:rsidTr="00373268">
        <w:tc>
          <w:tcPr>
            <w:tcW w:w="4653" w:type="dxa"/>
          </w:tcPr>
          <w:p w14:paraId="081129E2" w14:textId="77777777" w:rsidR="002D21B7" w:rsidRPr="00546604" w:rsidRDefault="002D21B7" w:rsidP="00373268">
            <w:pPr>
              <w:spacing w:beforeLines="50" w:before="120" w:afterLines="50" w:after="120" w:line="360" w:lineRule="auto"/>
              <w:jc w:val="center"/>
              <w:rPr>
                <w:rFonts w:eastAsia="DengXian"/>
              </w:rPr>
            </w:pPr>
            <w:r w:rsidRPr="00546604">
              <w:rPr>
                <w:rFonts w:eastAsia="DengXian"/>
              </w:rPr>
              <w:t>9-10.6 GHz (9 GHz included)</w:t>
            </w:r>
          </w:p>
        </w:tc>
        <w:tc>
          <w:tcPr>
            <w:tcW w:w="4654" w:type="dxa"/>
          </w:tcPr>
          <w:p w14:paraId="15806CB1" w14:textId="75FB334E" w:rsidR="002D21B7" w:rsidRDefault="002D21B7" w:rsidP="00373268">
            <w:pPr>
              <w:spacing w:beforeLines="50" w:before="120" w:afterLines="50" w:after="120" w:line="360" w:lineRule="auto"/>
              <w:jc w:val="center"/>
              <w:rPr>
                <w:rFonts w:eastAsia="DengXian"/>
              </w:rPr>
            </w:pPr>
            <w:r w:rsidRPr="009C279F">
              <w:rPr>
                <w:rFonts w:eastAsia="DengXian"/>
              </w:rPr>
              <w:t>-</w:t>
            </w:r>
            <w:r w:rsidRPr="009C279F">
              <w:rPr>
                <w:rFonts w:eastAsia="DengXian"/>
                <w:lang w:val="en-US"/>
              </w:rPr>
              <w:t>65</w:t>
            </w:r>
            <w:r w:rsidRPr="00546604">
              <w:rPr>
                <w:rFonts w:eastAsia="DengXian"/>
              </w:rPr>
              <w:t xml:space="preserve"> dBm/MHz</w:t>
            </w:r>
          </w:p>
        </w:tc>
      </w:tr>
    </w:tbl>
    <w:p w14:paraId="0F5A5183" w14:textId="77777777" w:rsidR="002D21B7" w:rsidRDefault="002D21B7" w:rsidP="002D21B7">
      <w:pPr>
        <w:jc w:val="both"/>
        <w:rPr>
          <w:rFonts w:cs="Arial"/>
        </w:rPr>
      </w:pPr>
    </w:p>
    <w:p w14:paraId="059CCCC4" w14:textId="77777777" w:rsidR="00D830CE" w:rsidRDefault="00D830CE" w:rsidP="00D830CE">
      <w:pPr>
        <w:jc w:val="both"/>
        <w:rPr>
          <w:rFonts w:cs="Arial"/>
        </w:rPr>
      </w:pPr>
    </w:p>
    <w:p w14:paraId="6B6830ED" w14:textId="77777777" w:rsidR="00D830CE" w:rsidRDefault="00D830CE" w:rsidP="00D830CE">
      <w:pPr>
        <w:jc w:val="both"/>
        <w:rPr>
          <w:rFonts w:cs="Arial"/>
        </w:rPr>
      </w:pPr>
    </w:p>
    <w:p w14:paraId="1729D701" w14:textId="77777777" w:rsidR="00D830CE" w:rsidRDefault="00D830CE" w:rsidP="00D830CE">
      <w:pPr>
        <w:jc w:val="both"/>
        <w:rPr>
          <w:rFonts w:cs="Arial"/>
        </w:rPr>
      </w:pPr>
    </w:p>
    <w:p w14:paraId="3B2A1236" w14:textId="77777777" w:rsidR="00D830CE" w:rsidRDefault="00D830CE" w:rsidP="00D830CE">
      <w:pPr>
        <w:jc w:val="both"/>
        <w:rPr>
          <w:rFonts w:cs="Arial"/>
        </w:rPr>
      </w:pPr>
    </w:p>
    <w:p w14:paraId="58097B15" w14:textId="77777777" w:rsidR="00D830CE" w:rsidRDefault="00D830CE" w:rsidP="00D830CE">
      <w:pPr>
        <w:jc w:val="both"/>
        <w:rPr>
          <w:rFonts w:cs="Arial"/>
        </w:rPr>
      </w:pPr>
    </w:p>
    <w:p w14:paraId="7EC3A9D2" w14:textId="77777777" w:rsidR="00D830CE" w:rsidRDefault="00D830CE" w:rsidP="00D830CE">
      <w:pPr>
        <w:jc w:val="both"/>
        <w:rPr>
          <w:rFonts w:cs="Arial"/>
        </w:rPr>
      </w:pPr>
    </w:p>
    <w:p w14:paraId="3356CB49" w14:textId="77777777" w:rsidR="00D830CE" w:rsidRDefault="00D830CE" w:rsidP="00D830CE">
      <w:pPr>
        <w:jc w:val="both"/>
        <w:rPr>
          <w:rFonts w:cs="Arial"/>
        </w:rPr>
      </w:pPr>
    </w:p>
    <w:p w14:paraId="23C17BE0" w14:textId="77777777" w:rsidR="00D830CE" w:rsidRDefault="00D830CE" w:rsidP="00D830CE">
      <w:pPr>
        <w:jc w:val="both"/>
        <w:rPr>
          <w:rFonts w:cs="Arial"/>
        </w:rPr>
      </w:pPr>
    </w:p>
    <w:p w14:paraId="50B9F75F" w14:textId="77777777" w:rsidR="00D830CE" w:rsidRDefault="00D830CE" w:rsidP="00D830CE">
      <w:pPr>
        <w:jc w:val="both"/>
        <w:rPr>
          <w:rFonts w:cs="Arial"/>
        </w:rPr>
      </w:pPr>
    </w:p>
    <w:p w14:paraId="0953DDCB" w14:textId="77777777" w:rsidR="00D830CE" w:rsidRDefault="00D830CE" w:rsidP="00D830CE">
      <w:pPr>
        <w:jc w:val="both"/>
        <w:rPr>
          <w:rFonts w:cs="Arial"/>
        </w:rPr>
      </w:pPr>
    </w:p>
    <w:p w14:paraId="717065E5" w14:textId="77777777" w:rsidR="00D830CE" w:rsidRDefault="00D830CE" w:rsidP="00D830CE">
      <w:pPr>
        <w:jc w:val="both"/>
        <w:rPr>
          <w:rFonts w:cs="Arial"/>
        </w:rPr>
      </w:pPr>
    </w:p>
    <w:p w14:paraId="00020864" w14:textId="77777777" w:rsidR="00D830CE" w:rsidRDefault="00D830CE" w:rsidP="00D830CE">
      <w:pPr>
        <w:jc w:val="both"/>
        <w:rPr>
          <w:rFonts w:cs="Arial"/>
        </w:rPr>
      </w:pPr>
    </w:p>
    <w:p w14:paraId="6908A417" w14:textId="77777777" w:rsidR="00D830CE" w:rsidRDefault="00D830CE" w:rsidP="00D830CE">
      <w:pPr>
        <w:jc w:val="both"/>
        <w:rPr>
          <w:rFonts w:cs="Arial"/>
        </w:rPr>
      </w:pPr>
    </w:p>
    <w:p w14:paraId="0B8BF64E" w14:textId="77777777" w:rsidR="00D830CE" w:rsidRDefault="00D830CE" w:rsidP="00D830CE">
      <w:pPr>
        <w:rPr>
          <w:rFonts w:cs="Arial"/>
          <w:b/>
          <w:bCs/>
          <w:u w:val="single"/>
        </w:rPr>
      </w:pPr>
      <w:r>
        <w:rPr>
          <w:rFonts w:cs="Arial"/>
        </w:rPr>
        <w:br w:type="page"/>
      </w:r>
    </w:p>
    <w:p w14:paraId="1374B78D" w14:textId="77777777" w:rsidR="00D830CE" w:rsidRPr="00A93911" w:rsidRDefault="00D830CE" w:rsidP="00D830CE">
      <w:pPr>
        <w:pStyle w:val="Heading1"/>
        <w:jc w:val="left"/>
        <w:rPr>
          <w:b w:val="0"/>
          <w:bCs w:val="0"/>
        </w:rPr>
      </w:pPr>
      <w:bookmarkStart w:id="154" w:name="_Toc239848933"/>
      <w:r w:rsidRPr="00A93911">
        <w:rPr>
          <w:u w:val="none"/>
        </w:rPr>
        <w:lastRenderedPageBreak/>
        <w:t xml:space="preserve">Annex </w:t>
      </w:r>
      <w:r>
        <w:rPr>
          <w:u w:val="none"/>
        </w:rPr>
        <w:t>E</w:t>
      </w:r>
      <w:r w:rsidRPr="00A93911">
        <w:rPr>
          <w:u w:val="none"/>
        </w:rPr>
        <w:t>:</w:t>
      </w:r>
      <w:r>
        <w:rPr>
          <w:u w:val="none"/>
        </w:rPr>
        <w:t xml:space="preserve"> </w:t>
      </w:r>
      <w:r w:rsidRPr="00A93911">
        <w:rPr>
          <w:u w:val="none"/>
        </w:rPr>
        <w:t>FCC’s UWB Emission Mask</w:t>
      </w:r>
      <w:bookmarkEnd w:id="154"/>
    </w:p>
    <w:p w14:paraId="7FB24BF3" w14:textId="77777777" w:rsidR="00D830CE" w:rsidRDefault="00D830CE" w:rsidP="00D830CE">
      <w:pPr>
        <w:rPr>
          <w:rFonts w:cs="Arial"/>
        </w:rPr>
      </w:pPr>
    </w:p>
    <w:p w14:paraId="76189E2A" w14:textId="77777777" w:rsidR="00D830CE" w:rsidRDefault="00D830CE" w:rsidP="00D830CE">
      <w:pPr>
        <w:rPr>
          <w:rFonts w:cs="Arial"/>
        </w:rPr>
      </w:pPr>
    </w:p>
    <w:p w14:paraId="297898E3" w14:textId="77777777" w:rsidR="00D830CE" w:rsidRDefault="00D830CE" w:rsidP="00D830CE">
      <w:pPr>
        <w:rPr>
          <w:rFonts w:cs="Arial"/>
        </w:rPr>
      </w:pPr>
      <w:r w:rsidRPr="00D442AE">
        <w:rPr>
          <w:noProof/>
          <w:lang w:val="en-US"/>
        </w:rPr>
        <w:drawing>
          <wp:inline distT="0" distB="0" distL="0" distR="0" wp14:anchorId="24FDCF1A" wp14:editId="0ADC1236">
            <wp:extent cx="5992619" cy="319087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07441" cy="3198767"/>
                    </a:xfrm>
                    <a:prstGeom prst="rect">
                      <a:avLst/>
                    </a:prstGeom>
                    <a:noFill/>
                    <a:ln>
                      <a:noFill/>
                    </a:ln>
                  </pic:spPr>
                </pic:pic>
              </a:graphicData>
            </a:graphic>
          </wp:inline>
        </w:drawing>
      </w:r>
    </w:p>
    <w:p w14:paraId="128DF809" w14:textId="77777777" w:rsidR="00D830CE" w:rsidRDefault="00D830CE" w:rsidP="00D830CE">
      <w:pPr>
        <w:jc w:val="both"/>
        <w:rPr>
          <w:rFonts w:eastAsia="MS Mincho" w:cs="Arial"/>
          <w:lang w:eastAsia="ja-JP"/>
        </w:rPr>
      </w:pPr>
    </w:p>
    <w:p w14:paraId="6B713441" w14:textId="77777777" w:rsidR="00D830CE" w:rsidRPr="007B05AB" w:rsidRDefault="00D830CE" w:rsidP="00D830CE">
      <w:pPr>
        <w:pStyle w:val="StyleCaption10ptNotBoldCentered"/>
      </w:pPr>
      <w:r w:rsidRPr="007B05AB">
        <w:t>Source: FCC First Report &amp;Order</w:t>
      </w:r>
    </w:p>
    <w:p w14:paraId="70EE8A49" w14:textId="77777777" w:rsidR="00D830CE" w:rsidRDefault="00D830CE" w:rsidP="00D830CE">
      <w:pPr>
        <w:rPr>
          <w:rFonts w:cs="Arial"/>
        </w:rPr>
      </w:pPr>
    </w:p>
    <w:p w14:paraId="0A3C0949" w14:textId="77777777" w:rsidR="00D830CE" w:rsidRDefault="00D830CE" w:rsidP="00D830CE">
      <w:pPr>
        <w:rPr>
          <w:rFonts w:cs="Arial"/>
        </w:rPr>
      </w:pPr>
    </w:p>
    <w:p w14:paraId="3C3CE540" w14:textId="77777777" w:rsidR="00D830CE" w:rsidRDefault="00D830CE" w:rsidP="00D830CE">
      <w:pPr>
        <w:rPr>
          <w:rFonts w:cs="Arial"/>
        </w:rPr>
      </w:pPr>
    </w:p>
    <w:p w14:paraId="073396C7" w14:textId="77777777" w:rsidR="00D830CE" w:rsidRDefault="00D830CE" w:rsidP="00D830CE">
      <w:pPr>
        <w:rPr>
          <w:rFonts w:cs="Arial"/>
        </w:rPr>
      </w:pPr>
    </w:p>
    <w:p w14:paraId="612C118E" w14:textId="77777777" w:rsidR="00D830CE" w:rsidRDefault="00D830CE" w:rsidP="00D830CE">
      <w:pPr>
        <w:rPr>
          <w:rFonts w:cs="Arial"/>
        </w:rPr>
      </w:pPr>
    </w:p>
    <w:p w14:paraId="72AA5671" w14:textId="77777777" w:rsidR="00D830CE" w:rsidRDefault="00D830CE" w:rsidP="00D830CE">
      <w:pPr>
        <w:rPr>
          <w:rFonts w:cs="Arial"/>
        </w:rPr>
      </w:pPr>
    </w:p>
    <w:p w14:paraId="0BC30F6F" w14:textId="77777777" w:rsidR="00D830CE" w:rsidRDefault="00D830CE" w:rsidP="00D830CE">
      <w:pPr>
        <w:rPr>
          <w:rFonts w:cs="Arial"/>
        </w:rPr>
      </w:pPr>
    </w:p>
    <w:p w14:paraId="5533DBD5" w14:textId="77777777" w:rsidR="00D830CE" w:rsidRDefault="00D830CE" w:rsidP="00D830CE">
      <w:pPr>
        <w:rPr>
          <w:rFonts w:cs="Arial"/>
        </w:rPr>
      </w:pPr>
    </w:p>
    <w:p w14:paraId="4185514C" w14:textId="77777777" w:rsidR="00D830CE" w:rsidRDefault="00D830CE" w:rsidP="00D830CE">
      <w:pPr>
        <w:rPr>
          <w:rFonts w:cs="Arial"/>
        </w:rPr>
      </w:pPr>
    </w:p>
    <w:p w14:paraId="328C9F0F" w14:textId="77777777" w:rsidR="00D830CE" w:rsidRDefault="00D830CE" w:rsidP="00D830CE">
      <w:pPr>
        <w:rPr>
          <w:rFonts w:cs="Arial"/>
        </w:rPr>
      </w:pPr>
    </w:p>
    <w:p w14:paraId="57BEE31B" w14:textId="77777777" w:rsidR="00D830CE" w:rsidRDefault="00D830CE" w:rsidP="00D830CE">
      <w:pPr>
        <w:rPr>
          <w:rFonts w:cs="Arial"/>
        </w:rPr>
      </w:pPr>
    </w:p>
    <w:p w14:paraId="511B68C9" w14:textId="77777777" w:rsidR="00D830CE" w:rsidRDefault="00D830CE" w:rsidP="00D830CE">
      <w:pPr>
        <w:rPr>
          <w:rFonts w:cs="Arial"/>
        </w:rPr>
      </w:pPr>
    </w:p>
    <w:p w14:paraId="238FC907" w14:textId="77777777" w:rsidR="00D830CE" w:rsidRDefault="00D830CE" w:rsidP="00D830CE">
      <w:pPr>
        <w:rPr>
          <w:rFonts w:cs="Arial"/>
        </w:rPr>
      </w:pPr>
    </w:p>
    <w:p w14:paraId="5E1FDB7F" w14:textId="77777777" w:rsidR="00D830CE" w:rsidRDefault="00D830CE" w:rsidP="00D830CE">
      <w:pPr>
        <w:rPr>
          <w:rFonts w:cs="Arial"/>
        </w:rPr>
      </w:pPr>
    </w:p>
    <w:p w14:paraId="07347BB2" w14:textId="77777777" w:rsidR="00D830CE" w:rsidRDefault="00D830CE" w:rsidP="00D830CE">
      <w:pPr>
        <w:rPr>
          <w:rFonts w:cs="Arial"/>
        </w:rPr>
      </w:pPr>
    </w:p>
    <w:p w14:paraId="037A0601" w14:textId="77777777" w:rsidR="00D830CE" w:rsidRDefault="00D830CE" w:rsidP="00D830CE">
      <w:pPr>
        <w:rPr>
          <w:rFonts w:cs="Arial"/>
        </w:rPr>
      </w:pPr>
    </w:p>
    <w:p w14:paraId="7B44F986" w14:textId="77777777" w:rsidR="00D830CE" w:rsidRDefault="00D830CE" w:rsidP="00D830CE">
      <w:pPr>
        <w:rPr>
          <w:rFonts w:cs="Arial"/>
        </w:rPr>
      </w:pPr>
    </w:p>
    <w:p w14:paraId="20258D7B" w14:textId="77777777" w:rsidR="00D830CE" w:rsidRDefault="00D830CE" w:rsidP="00D830CE">
      <w:pPr>
        <w:rPr>
          <w:rFonts w:cs="Arial"/>
        </w:rPr>
      </w:pPr>
    </w:p>
    <w:p w14:paraId="5BB16EA4" w14:textId="77777777" w:rsidR="00D830CE" w:rsidRDefault="00D830CE" w:rsidP="00D830CE">
      <w:pPr>
        <w:rPr>
          <w:rFonts w:cs="Arial"/>
        </w:rPr>
      </w:pPr>
    </w:p>
    <w:p w14:paraId="40EE63F1" w14:textId="77777777" w:rsidR="00D830CE" w:rsidRDefault="00D830CE" w:rsidP="00D830CE">
      <w:pPr>
        <w:rPr>
          <w:rFonts w:cs="Arial"/>
        </w:rPr>
      </w:pPr>
    </w:p>
    <w:p w14:paraId="147CF0A4" w14:textId="77777777" w:rsidR="00D830CE" w:rsidRDefault="00D830CE" w:rsidP="00D830CE">
      <w:pPr>
        <w:rPr>
          <w:rFonts w:cs="Arial"/>
        </w:rPr>
      </w:pPr>
    </w:p>
    <w:p w14:paraId="1828801F" w14:textId="77777777" w:rsidR="00D830CE" w:rsidRDefault="00D830CE" w:rsidP="00D830CE">
      <w:pPr>
        <w:rPr>
          <w:rFonts w:cs="Arial"/>
        </w:rPr>
      </w:pPr>
    </w:p>
    <w:p w14:paraId="64C7F61C" w14:textId="77777777" w:rsidR="00D830CE" w:rsidRDefault="00D830CE" w:rsidP="00D830CE">
      <w:pPr>
        <w:rPr>
          <w:rFonts w:cs="Arial"/>
        </w:rPr>
      </w:pPr>
    </w:p>
    <w:p w14:paraId="663969A2" w14:textId="77777777" w:rsidR="00D830CE" w:rsidRDefault="00D830CE" w:rsidP="00D830CE">
      <w:pPr>
        <w:rPr>
          <w:rFonts w:cs="Arial"/>
        </w:rPr>
      </w:pPr>
    </w:p>
    <w:p w14:paraId="43966769" w14:textId="77777777" w:rsidR="00D830CE" w:rsidRDefault="00D830CE" w:rsidP="00D830CE">
      <w:pPr>
        <w:rPr>
          <w:rFonts w:cs="Arial"/>
        </w:rPr>
      </w:pPr>
    </w:p>
    <w:p w14:paraId="7C09EEC6" w14:textId="77777777" w:rsidR="00D830CE" w:rsidRDefault="00D830CE" w:rsidP="00D830CE">
      <w:pPr>
        <w:rPr>
          <w:rFonts w:cs="Arial"/>
        </w:rPr>
      </w:pPr>
    </w:p>
    <w:p w14:paraId="241A14A6" w14:textId="77777777" w:rsidR="00D830CE" w:rsidRDefault="00D830CE" w:rsidP="00D830CE">
      <w:pPr>
        <w:rPr>
          <w:rFonts w:cs="Arial"/>
        </w:rPr>
      </w:pPr>
    </w:p>
    <w:p w14:paraId="1796DB61" w14:textId="77777777" w:rsidR="00D830CE" w:rsidRDefault="00D830CE" w:rsidP="00D830CE">
      <w:pPr>
        <w:rPr>
          <w:rFonts w:cs="Arial"/>
        </w:rPr>
      </w:pPr>
    </w:p>
    <w:p w14:paraId="116ADF20" w14:textId="77777777" w:rsidR="00D830CE" w:rsidRDefault="00D830CE" w:rsidP="00D830CE">
      <w:pPr>
        <w:rPr>
          <w:rFonts w:cs="Arial"/>
        </w:rPr>
      </w:pPr>
    </w:p>
    <w:p w14:paraId="4BFE7BA8" w14:textId="77777777" w:rsidR="00D830CE" w:rsidRPr="00886D36" w:rsidRDefault="00D830CE" w:rsidP="00D830CE">
      <w:pPr>
        <w:pStyle w:val="Heading1"/>
        <w:jc w:val="left"/>
        <w:rPr>
          <w:b w:val="0"/>
          <w:bCs w:val="0"/>
        </w:rPr>
      </w:pPr>
      <w:bookmarkStart w:id="155" w:name="_Toc239848934"/>
      <w:r w:rsidRPr="00886D36">
        <w:rPr>
          <w:u w:val="none"/>
        </w:rPr>
        <w:t>Annex F: Europe’s UWB Emission Mask</w:t>
      </w:r>
      <w:bookmarkEnd w:id="155"/>
    </w:p>
    <w:p w14:paraId="7CDABC3C" w14:textId="77777777" w:rsidR="00D830CE" w:rsidRPr="00886D36" w:rsidRDefault="00D830CE" w:rsidP="00D830CE"/>
    <w:p w14:paraId="6E7452B0" w14:textId="77777777" w:rsidR="00D830CE" w:rsidRPr="00886D36" w:rsidRDefault="00D830CE" w:rsidP="00D830CE">
      <w:pPr>
        <w:rPr>
          <w:iCs/>
        </w:rPr>
      </w:pPr>
      <w:r w:rsidRPr="009C279F">
        <w:rPr>
          <w:b/>
          <w:bCs/>
          <w:iCs/>
        </w:rPr>
        <w:t>ECC/DEC/(06)04: A1.1: GENERAL CASE</w:t>
      </w:r>
    </w:p>
    <w:p w14:paraId="7F9524BE" w14:textId="77777777" w:rsidR="00D830CE" w:rsidRPr="00886D36" w:rsidRDefault="00D830CE" w:rsidP="00D830CE"/>
    <w:p w14:paraId="17AF8224" w14:textId="77777777" w:rsidR="00D830CE" w:rsidRPr="009C279F" w:rsidRDefault="00D830CE" w:rsidP="00D830CE">
      <w:pPr>
        <w:pStyle w:val="ListParagraph"/>
        <w:numPr>
          <w:ilvl w:val="0"/>
          <w:numId w:val="19"/>
        </w:numPr>
        <w:overflowPunct w:val="0"/>
        <w:autoSpaceDE w:val="0"/>
        <w:autoSpaceDN w:val="0"/>
        <w:adjustRightInd w:val="0"/>
        <w:ind w:left="426"/>
        <w:textAlignment w:val="baseline"/>
        <w:rPr>
          <w:b/>
          <w:bCs/>
        </w:rPr>
      </w:pPr>
      <w:r w:rsidRPr="009C279F">
        <w:rPr>
          <w:b/>
          <w:bCs/>
        </w:rPr>
        <w:t>ECC/DEC/(06)04: Generic UWB &lt; 10GHz without mitigation or with mitigation (LDC and/or DAA)</w:t>
      </w:r>
    </w:p>
    <w:p w14:paraId="43204EF5" w14:textId="77777777" w:rsidR="00D830CE" w:rsidRPr="009C279F" w:rsidRDefault="00D830CE" w:rsidP="00D830CE">
      <w:pPr>
        <w:rPr>
          <w:b/>
          <w:bCs/>
        </w:rPr>
      </w:pPr>
    </w:p>
    <w:p w14:paraId="4981E977" w14:textId="77777777" w:rsidR="00D830CE" w:rsidRPr="009C279F" w:rsidRDefault="00D830CE" w:rsidP="00D830CE">
      <w:pPr>
        <w:ind w:left="426"/>
      </w:pPr>
      <w:r w:rsidRPr="009C279F">
        <w:t>Mitigations in ECC/DEC/(06)04</w:t>
      </w:r>
    </w:p>
    <w:p w14:paraId="17E6599E" w14:textId="77777777" w:rsidR="00D830CE" w:rsidRPr="009C279F" w:rsidRDefault="00D830CE" w:rsidP="00D830CE">
      <w:pPr>
        <w:pStyle w:val="ListParagraph"/>
        <w:numPr>
          <w:ilvl w:val="0"/>
          <w:numId w:val="18"/>
        </w:numPr>
        <w:overflowPunct w:val="0"/>
        <w:autoSpaceDE w:val="0"/>
        <w:autoSpaceDN w:val="0"/>
        <w:adjustRightInd w:val="0"/>
        <w:ind w:left="709" w:hanging="283"/>
        <w:textAlignment w:val="baseline"/>
      </w:pPr>
      <w:r w:rsidRPr="009C279F">
        <w:t>Table 1, NOTE 1: LDC, details in Annex 2 of ECC/DEC/(06)04</w:t>
      </w:r>
    </w:p>
    <w:p w14:paraId="7B08BEA3" w14:textId="19D694EB" w:rsidR="00D830CE" w:rsidRPr="009C279F" w:rsidRDefault="00D830CE" w:rsidP="00D830CE">
      <w:pPr>
        <w:pStyle w:val="ListParagraph"/>
        <w:numPr>
          <w:ilvl w:val="0"/>
          <w:numId w:val="18"/>
        </w:numPr>
        <w:overflowPunct w:val="0"/>
        <w:autoSpaceDE w:val="0"/>
        <w:autoSpaceDN w:val="0"/>
        <w:adjustRightInd w:val="0"/>
        <w:ind w:left="709" w:hanging="283"/>
        <w:textAlignment w:val="baseline"/>
      </w:pPr>
      <w:r w:rsidRPr="009C279F">
        <w:rPr>
          <w:noProof/>
          <w:lang w:val="de-DE" w:eastAsia="de-DE"/>
        </w:rPr>
        <mc:AlternateContent>
          <mc:Choice Requires="wpg">
            <w:drawing>
              <wp:anchor distT="0" distB="0" distL="114300" distR="114300" simplePos="0" relativeHeight="251662848" behindDoc="0" locked="0" layoutInCell="1" allowOverlap="1" wp14:anchorId="4A34711B" wp14:editId="2200F2F1">
                <wp:simplePos x="0" y="0"/>
                <wp:positionH relativeFrom="column">
                  <wp:posOffset>-235585</wp:posOffset>
                </wp:positionH>
                <wp:positionV relativeFrom="paragraph">
                  <wp:posOffset>326390</wp:posOffset>
                </wp:positionV>
                <wp:extent cx="6153150" cy="4286250"/>
                <wp:effectExtent l="0" t="0" r="6350" b="0"/>
                <wp:wrapTopAndBottom/>
                <wp:docPr id="682618503" name="Gruppieren 6"/>
                <wp:cNvGraphicFramePr/>
                <a:graphic xmlns:a="http://schemas.openxmlformats.org/drawingml/2006/main">
                  <a:graphicData uri="http://schemas.microsoft.com/office/word/2010/wordprocessingGroup">
                    <wpg:wgp>
                      <wpg:cNvGrpSpPr/>
                      <wpg:grpSpPr>
                        <a:xfrm>
                          <a:off x="0" y="0"/>
                          <a:ext cx="6153150" cy="4286250"/>
                          <a:chOff x="0" y="0"/>
                          <a:chExt cx="6421513" cy="2941092"/>
                        </a:xfrm>
                      </wpg:grpSpPr>
                      <wps:wsp>
                        <wps:cNvPr id="1799852146" name="Textfeld 4"/>
                        <wps:cNvSpPr txBox="1"/>
                        <wps:spPr>
                          <a:xfrm rot="16200000">
                            <a:off x="-1136176" y="1171248"/>
                            <a:ext cx="2620370" cy="348018"/>
                          </a:xfrm>
                          <a:prstGeom prst="rect">
                            <a:avLst/>
                          </a:prstGeom>
                          <a:noFill/>
                          <a:ln w="6350">
                            <a:noFill/>
                          </a:ln>
                        </wps:spPr>
                        <wps:txbx>
                          <w:txbxContent>
                            <w:p w14:paraId="30A7C942" w14:textId="77777777" w:rsidR="00D830CE" w:rsidRPr="00F63DCF" w:rsidRDefault="00D830CE" w:rsidP="00D830CE">
                              <w:pPr>
                                <w:rPr>
                                  <w:rFonts w:ascii="Arial" w:hAnsi="Arial" w:cs="Arial"/>
                                </w:rPr>
                              </w:pPr>
                              <w:r w:rsidRPr="00F63DCF">
                                <w:rPr>
                                  <w:rFonts w:ascii="Arial" w:hAnsi="Arial" w:cs="Arial"/>
                                </w:rPr>
                                <w:t>Mean e.i.r.p spectral density [dBm/MHz]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262212" name="Textfeld 5"/>
                        <wps:cNvSpPr txBox="1"/>
                        <wps:spPr>
                          <a:xfrm>
                            <a:off x="2580220" y="2694963"/>
                            <a:ext cx="1836734" cy="246129"/>
                          </a:xfrm>
                          <a:prstGeom prst="rect">
                            <a:avLst/>
                          </a:prstGeom>
                          <a:noFill/>
                          <a:ln w="6350">
                            <a:noFill/>
                          </a:ln>
                        </wps:spPr>
                        <wps:txbx>
                          <w:txbxContent>
                            <w:p w14:paraId="2FE0C271"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92534834" name="Grafik 2"/>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239788" y="0"/>
                            <a:ext cx="6181725" cy="27241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A34711B" id="Gruppieren 6" o:spid="_x0000_s1027" style="position:absolute;left:0;text-align:left;margin-left:-18.55pt;margin-top:25.7pt;width:484.5pt;height:337.5pt;z-index:251662848;mso-width-relative:margin;mso-height-relative:margin" coordsize="64215,29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">
                <v:shape id="Textfeld 4" o:spid="_x0000_s1028" type="#_x0000_t202" style="position:absolute;left:-11362;top:11712;width:26204;height:34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" filled="f" stroked="f" strokeweight=".5pt">
                  <v:textbox>
                    <w:txbxContent>
                      <w:p w14:paraId="30A7C942" w14:textId="77777777" w:rsidR="00D830CE" w:rsidRPr="00F63DCF" w:rsidRDefault="00D830CE" w:rsidP="00D830CE">
                        <w:pPr>
                          <w:rPr>
                            <w:rFonts w:ascii="Arial" w:hAnsi="Arial" w:cs="Arial"/>
                          </w:rPr>
                        </w:pPr>
                        <w:r w:rsidRPr="00F63DCF">
                          <w:rPr>
                            <w:rFonts w:ascii="Arial" w:hAnsi="Arial" w:cs="Arial"/>
                          </w:rPr>
                          <w:t>Mean e.i.r.p spectral density [dBm/MHz]</w:t>
                        </w:r>
                      </w:p>
                    </w:txbxContent>
                  </v:textbox>
                </v:shape>
                <v:shape id="Textfeld 5" o:spid="_x0000_s1029" type="#_x0000_t202" style="position:absolute;left:25802;top:26949;width:18367;height:2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" filled="f" stroked="f" strokeweight=".5pt">
                  <v:textbox>
                    <w:txbxContent>
                      <w:p w14:paraId="2FE0C271"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 o:spid="_x0000_s1030" type="#_x0000_t75" style="position:absolute;left:2397;width:61818;height:27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">
                  <v:imagedata r:id="rId24" o:title=""/>
                </v:shape>
                <w10:wrap type="topAndBottom"/>
              </v:group>
            </w:pict>
          </mc:Fallback>
        </mc:AlternateContent>
      </w:r>
      <w:r w:rsidRPr="009C279F">
        <w:t>Table 1, NOTE 2: DAA, details in Annex 3 of ECC/DEC/(06)04</w:t>
      </w:r>
    </w:p>
    <w:p w14:paraId="198674EB" w14:textId="149B0334" w:rsidR="00D830CE" w:rsidRPr="009C279F" w:rsidRDefault="00D830CE" w:rsidP="00D830CE"/>
    <w:p w14:paraId="56401F08" w14:textId="77777777" w:rsidR="00D830CE" w:rsidRPr="009C279F" w:rsidRDefault="00D830CE" w:rsidP="00D830CE">
      <w:pPr>
        <w:rPr>
          <w:b/>
          <w:bCs/>
          <w:i/>
        </w:rPr>
      </w:pPr>
    </w:p>
    <w:p w14:paraId="23490380" w14:textId="77777777" w:rsidR="0074334E" w:rsidRDefault="0074334E" w:rsidP="00D830CE">
      <w:pPr>
        <w:rPr>
          <w:b/>
          <w:bCs/>
          <w:iCs/>
        </w:rPr>
      </w:pPr>
    </w:p>
    <w:p w14:paraId="0EFB83D7" w14:textId="77777777" w:rsidR="0074334E" w:rsidRDefault="0074334E" w:rsidP="00D830CE">
      <w:pPr>
        <w:rPr>
          <w:b/>
          <w:bCs/>
          <w:iCs/>
        </w:rPr>
      </w:pPr>
    </w:p>
    <w:p w14:paraId="59055794" w14:textId="77777777" w:rsidR="0074334E" w:rsidRDefault="0074334E" w:rsidP="00D830CE">
      <w:pPr>
        <w:rPr>
          <w:b/>
          <w:bCs/>
          <w:iCs/>
        </w:rPr>
      </w:pPr>
    </w:p>
    <w:p w14:paraId="6CA99F91" w14:textId="77777777" w:rsidR="0074334E" w:rsidRDefault="0074334E" w:rsidP="00D830CE">
      <w:pPr>
        <w:rPr>
          <w:b/>
          <w:bCs/>
          <w:iCs/>
        </w:rPr>
      </w:pPr>
    </w:p>
    <w:p w14:paraId="5B2B0C2F" w14:textId="77777777" w:rsidR="0074334E" w:rsidRDefault="0074334E" w:rsidP="00D830CE">
      <w:pPr>
        <w:rPr>
          <w:b/>
          <w:bCs/>
          <w:iCs/>
        </w:rPr>
      </w:pPr>
    </w:p>
    <w:p w14:paraId="373D536C" w14:textId="77777777" w:rsidR="0074334E" w:rsidRDefault="0074334E" w:rsidP="00D830CE">
      <w:pPr>
        <w:rPr>
          <w:b/>
          <w:bCs/>
          <w:iCs/>
        </w:rPr>
      </w:pPr>
    </w:p>
    <w:p w14:paraId="526B4819" w14:textId="77777777" w:rsidR="0074334E" w:rsidRDefault="0074334E" w:rsidP="00D830CE">
      <w:pPr>
        <w:rPr>
          <w:b/>
          <w:bCs/>
          <w:iCs/>
        </w:rPr>
      </w:pPr>
    </w:p>
    <w:p w14:paraId="0805BC9A" w14:textId="77777777" w:rsidR="0074334E" w:rsidRDefault="0074334E" w:rsidP="00D830CE">
      <w:pPr>
        <w:rPr>
          <w:b/>
          <w:bCs/>
          <w:iCs/>
        </w:rPr>
      </w:pPr>
    </w:p>
    <w:p w14:paraId="39ACFCFD" w14:textId="77777777" w:rsidR="0074334E" w:rsidRDefault="0074334E" w:rsidP="00D830CE">
      <w:pPr>
        <w:rPr>
          <w:b/>
          <w:bCs/>
          <w:iCs/>
        </w:rPr>
      </w:pPr>
    </w:p>
    <w:p w14:paraId="09F9D873" w14:textId="77777777" w:rsidR="0074334E" w:rsidRDefault="0074334E" w:rsidP="00D830CE">
      <w:pPr>
        <w:rPr>
          <w:b/>
          <w:bCs/>
          <w:iCs/>
        </w:rPr>
      </w:pPr>
    </w:p>
    <w:p w14:paraId="58665689" w14:textId="77777777" w:rsidR="0074334E" w:rsidRDefault="0074334E" w:rsidP="00D830CE">
      <w:pPr>
        <w:rPr>
          <w:b/>
          <w:bCs/>
          <w:iCs/>
        </w:rPr>
      </w:pPr>
    </w:p>
    <w:p w14:paraId="3CDFF8F2" w14:textId="77777777" w:rsidR="0074334E" w:rsidRDefault="0074334E" w:rsidP="00D830CE">
      <w:pPr>
        <w:rPr>
          <w:b/>
          <w:bCs/>
          <w:iCs/>
        </w:rPr>
      </w:pPr>
    </w:p>
    <w:p w14:paraId="7543B325" w14:textId="77777777" w:rsidR="0074334E" w:rsidRDefault="0074334E" w:rsidP="00D830CE">
      <w:pPr>
        <w:rPr>
          <w:b/>
          <w:bCs/>
          <w:iCs/>
        </w:rPr>
      </w:pPr>
    </w:p>
    <w:p w14:paraId="5BEF666C" w14:textId="77777777" w:rsidR="0074334E" w:rsidRDefault="0074334E" w:rsidP="00D830CE">
      <w:pPr>
        <w:rPr>
          <w:b/>
          <w:bCs/>
          <w:iCs/>
        </w:rPr>
      </w:pPr>
    </w:p>
    <w:p w14:paraId="74F35091" w14:textId="2FEAC0B3" w:rsidR="00D830CE" w:rsidRPr="009C279F" w:rsidRDefault="00D830CE" w:rsidP="00D830CE">
      <w:pPr>
        <w:rPr>
          <w:b/>
          <w:bCs/>
          <w:iCs/>
        </w:rPr>
      </w:pPr>
      <w:r w:rsidRPr="009C279F">
        <w:rPr>
          <w:b/>
          <w:bCs/>
          <w:iCs/>
        </w:rPr>
        <w:t>ECC/DEC/(06)04: A1.2 VEHICULAR APPLICATION, INCLUDING UWB DEVICES INSTALLED IN ROAD AND RAIL VEHICLES</w:t>
      </w:r>
    </w:p>
    <w:p w14:paraId="3566C2A3" w14:textId="77777777" w:rsidR="00D830CE" w:rsidRPr="009C279F" w:rsidRDefault="00D830CE" w:rsidP="00D830CE">
      <w:pPr>
        <w:rPr>
          <w:b/>
          <w:bCs/>
          <w:i/>
        </w:rPr>
      </w:pPr>
    </w:p>
    <w:p w14:paraId="4245B9B6" w14:textId="02A8B065" w:rsidR="00D830CE" w:rsidRPr="009C279F" w:rsidRDefault="00D830CE" w:rsidP="00D830CE">
      <w:pPr>
        <w:pStyle w:val="ListParagraph"/>
        <w:numPr>
          <w:ilvl w:val="0"/>
          <w:numId w:val="19"/>
        </w:numPr>
        <w:overflowPunct w:val="0"/>
        <w:autoSpaceDE w:val="0"/>
        <w:autoSpaceDN w:val="0"/>
        <w:adjustRightInd w:val="0"/>
        <w:ind w:left="426"/>
        <w:textAlignment w:val="baseline"/>
        <w:rPr>
          <w:b/>
          <w:bCs/>
        </w:rPr>
      </w:pPr>
      <w:r w:rsidRPr="009C279F">
        <w:rPr>
          <w:b/>
          <w:bCs/>
        </w:rPr>
        <w:t xml:space="preserve">ECC/DEC/(06)04: </w:t>
      </w:r>
      <w:r w:rsidR="008D5A1A" w:rsidRPr="009C279F">
        <w:rPr>
          <w:b/>
          <w:bCs/>
        </w:rPr>
        <w:t>A1.2.</w:t>
      </w:r>
      <w:r w:rsidR="008D5A1A" w:rsidRPr="009C279F">
        <w:rPr>
          <w:rFonts w:eastAsia="Yu Mincho"/>
          <w:b/>
          <w:bCs/>
          <w:lang w:eastAsia="ja-JP"/>
        </w:rPr>
        <w:t>1</w:t>
      </w:r>
      <w:r w:rsidR="008D5A1A">
        <w:rPr>
          <w:rFonts w:eastAsia="Yu Mincho" w:hint="eastAsia"/>
          <w:b/>
          <w:bCs/>
          <w:lang w:eastAsia="ja-JP"/>
        </w:rPr>
        <w:t xml:space="preserve"> </w:t>
      </w:r>
      <w:r w:rsidRPr="009C279F">
        <w:rPr>
          <w:b/>
          <w:bCs/>
        </w:rPr>
        <w:t>General case for UWB devices installed in road and rail vehicles</w:t>
      </w:r>
    </w:p>
    <w:p w14:paraId="07F2546F" w14:textId="77777777" w:rsidR="00D830CE" w:rsidRPr="009C279F" w:rsidRDefault="00D830CE" w:rsidP="00D830CE">
      <w:pPr>
        <w:ind w:left="426"/>
      </w:pPr>
    </w:p>
    <w:p w14:paraId="769DED94" w14:textId="77777777" w:rsidR="00D830CE" w:rsidRPr="009C279F" w:rsidRDefault="00D830CE" w:rsidP="00D830CE">
      <w:pPr>
        <w:ind w:left="426"/>
      </w:pPr>
      <w:r w:rsidRPr="009C279F">
        <w:t>Mitigations in ECC/DEC/(06)04</w:t>
      </w:r>
    </w:p>
    <w:p w14:paraId="23B03D01" w14:textId="77777777" w:rsidR="00D830CE" w:rsidRPr="009C279F" w:rsidRDefault="00D830CE" w:rsidP="00D830CE">
      <w:pPr>
        <w:pStyle w:val="ListParagraph"/>
        <w:numPr>
          <w:ilvl w:val="0"/>
          <w:numId w:val="18"/>
        </w:numPr>
        <w:overflowPunct w:val="0"/>
        <w:autoSpaceDE w:val="0"/>
        <w:autoSpaceDN w:val="0"/>
        <w:adjustRightInd w:val="0"/>
        <w:ind w:left="709" w:hanging="283"/>
        <w:textAlignment w:val="baseline"/>
      </w:pPr>
      <w:r w:rsidRPr="009C279F">
        <w:t>Table 2, NOTE 1: LDC, details in Annex 2 of ECC/DEC/(06)04</w:t>
      </w:r>
    </w:p>
    <w:p w14:paraId="3B211AF7" w14:textId="77777777" w:rsidR="00D830CE" w:rsidRPr="009C279F" w:rsidRDefault="00D830CE" w:rsidP="00D830CE">
      <w:pPr>
        <w:pStyle w:val="ListParagraph"/>
        <w:numPr>
          <w:ilvl w:val="0"/>
          <w:numId w:val="18"/>
        </w:numPr>
        <w:overflowPunct w:val="0"/>
        <w:autoSpaceDE w:val="0"/>
        <w:autoSpaceDN w:val="0"/>
        <w:adjustRightInd w:val="0"/>
        <w:ind w:left="709" w:hanging="283"/>
        <w:textAlignment w:val="baseline"/>
      </w:pPr>
      <w:r w:rsidRPr="009C279F">
        <w:t>Table 2, NOTE 2: DAA, details in Annex 3 of ECC/DEC/(06)04</w:t>
      </w:r>
    </w:p>
    <w:p w14:paraId="00145A23" w14:textId="77777777" w:rsidR="00D830CE" w:rsidRPr="009C279F" w:rsidRDefault="00D830CE" w:rsidP="00D830CE">
      <w:pPr>
        <w:pStyle w:val="ListParagraph"/>
        <w:numPr>
          <w:ilvl w:val="0"/>
          <w:numId w:val="18"/>
        </w:numPr>
        <w:overflowPunct w:val="0"/>
        <w:autoSpaceDE w:val="0"/>
        <w:autoSpaceDN w:val="0"/>
        <w:adjustRightInd w:val="0"/>
        <w:ind w:left="709" w:hanging="283"/>
        <w:textAlignment w:val="baseline"/>
      </w:pPr>
      <w:r w:rsidRPr="009C279F">
        <w:t>Table 2, NOTE 3: TPC, details in Annex 4 of ECC/DEC/(06)04</w:t>
      </w:r>
    </w:p>
    <w:p w14:paraId="27D2B37A" w14:textId="77777777" w:rsidR="00D830CE" w:rsidRPr="009C279F" w:rsidRDefault="00D830CE" w:rsidP="00D830CE">
      <w:pPr>
        <w:pStyle w:val="ListParagraph"/>
        <w:numPr>
          <w:ilvl w:val="0"/>
          <w:numId w:val="18"/>
        </w:numPr>
        <w:overflowPunct w:val="0"/>
        <w:autoSpaceDE w:val="0"/>
        <w:autoSpaceDN w:val="0"/>
        <w:adjustRightInd w:val="0"/>
        <w:ind w:left="709" w:hanging="283"/>
        <w:textAlignment w:val="baseline"/>
      </w:pPr>
      <w:r w:rsidRPr="009C279F">
        <w:t>Exterior Limit, details in Annex 5 of ECC/DEC/(06)04</w:t>
      </w:r>
    </w:p>
    <w:p w14:paraId="593C2317" w14:textId="241FB731" w:rsidR="00D830CE" w:rsidRPr="009C279F" w:rsidRDefault="00D830CE" w:rsidP="00874C8F">
      <w:r w:rsidRPr="00886D36">
        <w:rPr>
          <w:noProof/>
          <w:lang w:val="de-DE" w:eastAsia="de-DE"/>
        </w:rPr>
        <mc:AlternateContent>
          <mc:Choice Requires="wpg">
            <w:drawing>
              <wp:anchor distT="0" distB="0" distL="114300" distR="114300" simplePos="0" relativeHeight="251663872" behindDoc="0" locked="0" layoutInCell="1" allowOverlap="1" wp14:anchorId="3C481752" wp14:editId="2FAA9C88">
                <wp:simplePos x="0" y="0"/>
                <wp:positionH relativeFrom="column">
                  <wp:posOffset>-235131</wp:posOffset>
                </wp:positionH>
                <wp:positionV relativeFrom="paragraph">
                  <wp:posOffset>138974</wp:posOffset>
                </wp:positionV>
                <wp:extent cx="6096000" cy="3857625"/>
                <wp:effectExtent l="0" t="0" r="0" b="3175"/>
                <wp:wrapNone/>
                <wp:docPr id="1749591958" name="Gruppieren 15"/>
                <wp:cNvGraphicFramePr/>
                <a:graphic xmlns:a="http://schemas.openxmlformats.org/drawingml/2006/main">
                  <a:graphicData uri="http://schemas.microsoft.com/office/word/2010/wordprocessingGroup">
                    <wpg:wgp>
                      <wpg:cNvGrpSpPr/>
                      <wpg:grpSpPr>
                        <a:xfrm>
                          <a:off x="0" y="0"/>
                          <a:ext cx="6096000" cy="3857625"/>
                          <a:chOff x="0" y="0"/>
                          <a:chExt cx="6342772" cy="2948940"/>
                        </a:xfrm>
                      </wpg:grpSpPr>
                      <wps:wsp>
                        <wps:cNvPr id="1841760065" name="Textfeld 7"/>
                        <wps:cNvSpPr txBox="1"/>
                        <wps:spPr>
                          <a:xfrm rot="16200000">
                            <a:off x="-1136015" y="1137128"/>
                            <a:ext cx="2620010" cy="347980"/>
                          </a:xfrm>
                          <a:prstGeom prst="rect">
                            <a:avLst/>
                          </a:prstGeom>
                          <a:noFill/>
                          <a:ln w="6350">
                            <a:noFill/>
                          </a:ln>
                        </wps:spPr>
                        <wps:txbx>
                          <w:txbxContent>
                            <w:p w14:paraId="5C903E3E" w14:textId="77777777" w:rsidR="00D830CE" w:rsidRPr="00F63DCF" w:rsidRDefault="00D830CE" w:rsidP="00D830CE">
                              <w:pPr>
                                <w:rPr>
                                  <w:rFonts w:ascii="Arial" w:hAnsi="Arial" w:cs="Arial"/>
                                </w:rPr>
                              </w:pPr>
                              <w:r w:rsidRPr="00F63DCF">
                                <w:rPr>
                                  <w:rFonts w:ascii="Arial" w:hAnsi="Arial" w:cs="Arial"/>
                                </w:rPr>
                                <w:t>Mean e.i.r.p spectral density [dBm/MHz]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72033901" name="Grafik 9"/>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246772" y="0"/>
                            <a:ext cx="6096000" cy="2948940"/>
                          </a:xfrm>
                          <a:prstGeom prst="rect">
                            <a:avLst/>
                          </a:prstGeom>
                        </pic:spPr>
                      </pic:pic>
                      <wps:wsp>
                        <wps:cNvPr id="798557277" name="Textfeld 14"/>
                        <wps:cNvSpPr txBox="1"/>
                        <wps:spPr>
                          <a:xfrm>
                            <a:off x="2737320" y="2688560"/>
                            <a:ext cx="1793230" cy="260326"/>
                          </a:xfrm>
                          <a:prstGeom prst="rect">
                            <a:avLst/>
                          </a:prstGeom>
                          <a:noFill/>
                          <a:ln w="6350">
                            <a:noFill/>
                          </a:ln>
                        </wps:spPr>
                        <wps:txbx>
                          <w:txbxContent>
                            <w:p w14:paraId="24B0BE85"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481752" id="Gruppieren 15" o:spid="_x0000_s1031" style="position:absolute;margin-left:-18.5pt;margin-top:10.95pt;width:480pt;height:303.75pt;z-index:251663872;mso-width-relative:margin;mso-height-relative:margin" coordsize="63427,29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">
                <v:shape id="Textfeld 7" o:spid="_x0000_s1032" type="#_x0000_t202" style="position:absolute;left:-11360;top:11371;width:26200;height:34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" filled="f" stroked="f" strokeweight=".5pt">
                  <v:textbox>
                    <w:txbxContent>
                      <w:p w14:paraId="5C903E3E" w14:textId="77777777" w:rsidR="00D830CE" w:rsidRPr="00F63DCF" w:rsidRDefault="00D830CE" w:rsidP="00D830CE">
                        <w:pPr>
                          <w:rPr>
                            <w:rFonts w:ascii="Arial" w:hAnsi="Arial" w:cs="Arial"/>
                          </w:rPr>
                        </w:pPr>
                        <w:r w:rsidRPr="00F63DCF">
                          <w:rPr>
                            <w:rFonts w:ascii="Arial" w:hAnsi="Arial" w:cs="Arial"/>
                          </w:rPr>
                          <w:t>Mean e.i.r.p spectral density [dBm/MHz]</w:t>
                        </w:r>
                      </w:p>
                    </w:txbxContent>
                  </v:textbox>
                </v:shape>
                <v:shape id="Grafik 9" o:spid="_x0000_s1033" type="#_x0000_t75" style="position:absolute;left:2467;width:60960;height:29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">
                  <v:imagedata r:id="rId26" o:title=""/>
                </v:shape>
                <v:shape id="Textfeld 14" o:spid="_x0000_s1034" type="#_x0000_t202" style="position:absolute;left:27373;top:26885;width:17932;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" filled="f" stroked="f" strokeweight=".5pt">
                  <v:textbox>
                    <w:txbxContent>
                      <w:p w14:paraId="24B0BE85"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v:textbox>
                </v:shape>
              </v:group>
            </w:pict>
          </mc:Fallback>
        </mc:AlternateContent>
      </w:r>
    </w:p>
    <w:p w14:paraId="731B13AD" w14:textId="77777777" w:rsidR="00D830CE" w:rsidRPr="009C279F" w:rsidRDefault="00D830CE" w:rsidP="00D830CE"/>
    <w:p w14:paraId="70CECA62" w14:textId="77777777" w:rsidR="00D830CE" w:rsidRPr="009C279F" w:rsidRDefault="00D830CE" w:rsidP="00D830CE">
      <w:pPr>
        <w:spacing w:after="200" w:line="276" w:lineRule="auto"/>
      </w:pPr>
      <w:r w:rsidRPr="009C279F">
        <w:br w:type="page"/>
      </w:r>
    </w:p>
    <w:p w14:paraId="4836F914" w14:textId="77777777" w:rsidR="00D830CE" w:rsidRPr="009C279F" w:rsidRDefault="00D830CE" w:rsidP="00D830CE">
      <w:pPr>
        <w:pStyle w:val="ListParagraph"/>
        <w:numPr>
          <w:ilvl w:val="0"/>
          <w:numId w:val="19"/>
        </w:numPr>
        <w:overflowPunct w:val="0"/>
        <w:autoSpaceDE w:val="0"/>
        <w:autoSpaceDN w:val="0"/>
        <w:adjustRightInd w:val="0"/>
        <w:ind w:left="426"/>
        <w:textAlignment w:val="baseline"/>
      </w:pPr>
      <w:r w:rsidRPr="009C279F">
        <w:rPr>
          <w:b/>
          <w:bCs/>
        </w:rPr>
        <w:lastRenderedPageBreak/>
        <w:t>ECC/DEC/(06)04: A1.2.2 Specific vehicular access systems using trigger-before-transmit</w:t>
      </w:r>
    </w:p>
    <w:p w14:paraId="7FFE4842" w14:textId="77777777" w:rsidR="00D830CE" w:rsidRPr="009C279F" w:rsidRDefault="00D830CE" w:rsidP="00D830CE">
      <w:pPr>
        <w:pStyle w:val="ListParagraph"/>
        <w:ind w:left="426"/>
        <w:rPr>
          <w:b/>
          <w:bCs/>
        </w:rPr>
      </w:pPr>
    </w:p>
    <w:p w14:paraId="5926FD91" w14:textId="3EDD9D43" w:rsidR="00D830CE" w:rsidRPr="009C279F" w:rsidRDefault="00D830CE" w:rsidP="00D830CE">
      <w:pPr>
        <w:ind w:left="426"/>
      </w:pPr>
      <w:r w:rsidRPr="009C279F">
        <w:rPr>
          <w:noProof/>
          <w:lang w:val="de-DE" w:eastAsia="de-DE"/>
        </w:rPr>
        <mc:AlternateContent>
          <mc:Choice Requires="wpg">
            <w:drawing>
              <wp:anchor distT="0" distB="0" distL="114300" distR="114300" simplePos="0" relativeHeight="251661824" behindDoc="0" locked="0" layoutInCell="1" allowOverlap="1" wp14:anchorId="65BFF024" wp14:editId="2BCBC4E5">
                <wp:simplePos x="0" y="0"/>
                <wp:positionH relativeFrom="column">
                  <wp:posOffset>-270510</wp:posOffset>
                </wp:positionH>
                <wp:positionV relativeFrom="paragraph">
                  <wp:posOffset>319405</wp:posOffset>
                </wp:positionV>
                <wp:extent cx="6391275" cy="4171950"/>
                <wp:effectExtent l="0" t="0" r="0" b="6350"/>
                <wp:wrapTopAndBottom/>
                <wp:docPr id="18" name="Gruppieren 18"/>
                <wp:cNvGraphicFramePr/>
                <a:graphic xmlns:a="http://schemas.openxmlformats.org/drawingml/2006/main">
                  <a:graphicData uri="http://schemas.microsoft.com/office/word/2010/wordprocessingGroup">
                    <wpg:wgp>
                      <wpg:cNvGrpSpPr/>
                      <wpg:grpSpPr>
                        <a:xfrm>
                          <a:off x="0" y="0"/>
                          <a:ext cx="6391275" cy="4171950"/>
                          <a:chOff x="0" y="0"/>
                          <a:chExt cx="6901724" cy="3209925"/>
                        </a:xfrm>
                      </wpg:grpSpPr>
                      <pic:pic xmlns:pic="http://schemas.openxmlformats.org/drawingml/2006/picture">
                        <pic:nvPicPr>
                          <pic:cNvPr id="10" name="Grafik 10"/>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267244" y="0"/>
                            <a:ext cx="6634480" cy="3209925"/>
                          </a:xfrm>
                          <a:prstGeom prst="rect">
                            <a:avLst/>
                          </a:prstGeom>
                        </pic:spPr>
                      </pic:pic>
                      <wps:wsp>
                        <wps:cNvPr id="16" name="Textfeld 16"/>
                        <wps:cNvSpPr txBox="1"/>
                        <wps:spPr>
                          <a:xfrm rot="16200000">
                            <a:off x="-1136015" y="1239486"/>
                            <a:ext cx="2620010" cy="347980"/>
                          </a:xfrm>
                          <a:prstGeom prst="rect">
                            <a:avLst/>
                          </a:prstGeom>
                          <a:noFill/>
                          <a:ln w="6350">
                            <a:noFill/>
                          </a:ln>
                        </wps:spPr>
                        <wps:txbx>
                          <w:txbxContent>
                            <w:p w14:paraId="2B89C0AB" w14:textId="77777777" w:rsidR="00D830CE" w:rsidRPr="00F63DCF" w:rsidRDefault="00D830CE" w:rsidP="00D830CE">
                              <w:pPr>
                                <w:rPr>
                                  <w:rFonts w:ascii="Arial" w:hAnsi="Arial" w:cs="Arial"/>
                                </w:rPr>
                              </w:pPr>
                              <w:r w:rsidRPr="00F63DCF">
                                <w:rPr>
                                  <w:rFonts w:ascii="Arial" w:hAnsi="Arial" w:cs="Arial"/>
                                </w:rPr>
                                <w:t>Mean e.i.r.p spectral density [dBm/MHz]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feld 17"/>
                        <wps:cNvSpPr txBox="1"/>
                        <wps:spPr>
                          <a:xfrm>
                            <a:off x="2580337" y="2954630"/>
                            <a:ext cx="2018266" cy="255175"/>
                          </a:xfrm>
                          <a:prstGeom prst="rect">
                            <a:avLst/>
                          </a:prstGeom>
                          <a:noFill/>
                          <a:ln w="6350">
                            <a:noFill/>
                          </a:ln>
                        </wps:spPr>
                        <wps:txbx>
                          <w:txbxContent>
                            <w:p w14:paraId="5EB13D7B"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BFF024" id="Gruppieren 18" o:spid="_x0000_s1035" style="position:absolute;left:0;text-align:left;margin-left:-21.3pt;margin-top:25.15pt;width:503.25pt;height:328.5pt;z-index:251661824;mso-width-relative:margin;mso-height-relative:margin" coordsize="69017,32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">
                <v:shape id="Grafik 10" o:spid="_x0000_s1036" type="#_x0000_t75" style="position:absolute;left:2672;width:66345;height:32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">
                  <v:imagedata r:id="rId28" o:title=""/>
                </v:shape>
                <v:shape id="Textfeld 16" o:spid="_x0000_s1037" type="#_x0000_t202" style="position:absolute;left:-11360;top:12394;width:26200;height:34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" filled="f" stroked="f" strokeweight=".5pt">
                  <v:textbox>
                    <w:txbxContent>
                      <w:p w14:paraId="2B89C0AB" w14:textId="77777777" w:rsidR="00D830CE" w:rsidRPr="00F63DCF" w:rsidRDefault="00D830CE" w:rsidP="00D830CE">
                        <w:pPr>
                          <w:rPr>
                            <w:rFonts w:ascii="Arial" w:hAnsi="Arial" w:cs="Arial"/>
                          </w:rPr>
                        </w:pPr>
                        <w:r w:rsidRPr="00F63DCF">
                          <w:rPr>
                            <w:rFonts w:ascii="Arial" w:hAnsi="Arial" w:cs="Arial"/>
                          </w:rPr>
                          <w:t>Mean e.i.r.p spectral density [dBm/MHz]</w:t>
                        </w:r>
                      </w:p>
                    </w:txbxContent>
                  </v:textbox>
                </v:shape>
                <v:shape id="Textfeld 17" o:spid="_x0000_s1038" type="#_x0000_t202" style="position:absolute;left:25803;top:29546;width:20183;height:2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5EB13D7B"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v:textbox>
                </v:shape>
                <w10:wrap type="topAndBottom"/>
              </v:group>
            </w:pict>
          </mc:Fallback>
        </mc:AlternateContent>
      </w:r>
      <w:r w:rsidRPr="009C279F">
        <w:t>Mitigations and requirements in ECC/DEC/(06)04, Table 3</w:t>
      </w:r>
    </w:p>
    <w:p w14:paraId="47DA8B9A" w14:textId="5D5FCA38" w:rsidR="00D830CE" w:rsidRPr="009C279F" w:rsidRDefault="00D830CE" w:rsidP="00D830CE">
      <w:pPr>
        <w:ind w:left="426"/>
      </w:pPr>
    </w:p>
    <w:p w14:paraId="262A6A50" w14:textId="77777777" w:rsidR="00D830CE" w:rsidRPr="009C279F" w:rsidRDefault="00D830CE" w:rsidP="00D830CE">
      <w:pPr>
        <w:pStyle w:val="ListParagraph"/>
        <w:ind w:left="426"/>
        <w:rPr>
          <w:b/>
          <w:bCs/>
        </w:rPr>
      </w:pPr>
    </w:p>
    <w:p w14:paraId="49DD3E0D" w14:textId="77777777" w:rsidR="0074334E" w:rsidRDefault="0074334E">
      <w:pPr>
        <w:rPr>
          <w:b/>
          <w:bCs/>
        </w:rPr>
      </w:pPr>
      <w:r>
        <w:rPr>
          <w:b/>
          <w:bCs/>
        </w:rPr>
        <w:br w:type="page"/>
      </w:r>
    </w:p>
    <w:p w14:paraId="443D50F6" w14:textId="2B5763B0" w:rsidR="00D830CE" w:rsidRPr="009C279F" w:rsidRDefault="00D830CE" w:rsidP="00D830CE">
      <w:pPr>
        <w:pStyle w:val="ListParagraph"/>
        <w:numPr>
          <w:ilvl w:val="0"/>
          <w:numId w:val="19"/>
        </w:numPr>
        <w:overflowPunct w:val="0"/>
        <w:autoSpaceDE w:val="0"/>
        <w:autoSpaceDN w:val="0"/>
        <w:adjustRightInd w:val="0"/>
        <w:ind w:left="426"/>
        <w:textAlignment w:val="baseline"/>
        <w:rPr>
          <w:b/>
          <w:bCs/>
        </w:rPr>
      </w:pPr>
      <w:r w:rsidRPr="009C279F">
        <w:rPr>
          <w:b/>
          <w:bCs/>
        </w:rPr>
        <w:lastRenderedPageBreak/>
        <w:t>ECC/DEC/(06)04: A1.2.</w:t>
      </w:r>
      <w:r w:rsidR="008D5A1A" w:rsidRPr="009C279F">
        <w:rPr>
          <w:rFonts w:eastAsia="Yu Mincho"/>
          <w:b/>
          <w:bCs/>
          <w:lang w:eastAsia="ja-JP"/>
        </w:rPr>
        <w:t>3</w:t>
      </w:r>
      <w:r w:rsidRPr="009C279F">
        <w:rPr>
          <w:b/>
          <w:bCs/>
        </w:rPr>
        <w:t xml:space="preserve"> Other vehicular applications, including applications involving infrastructure to vehicle and vehicle to vehicle communications in 6-8.5 GHz</w:t>
      </w:r>
    </w:p>
    <w:p w14:paraId="7F57B54B" w14:textId="2C142714" w:rsidR="00D830CE" w:rsidRPr="009C279F" w:rsidRDefault="00D830CE" w:rsidP="00D830CE">
      <w:pPr>
        <w:pStyle w:val="ListParagraph"/>
        <w:rPr>
          <w:b/>
          <w:bCs/>
        </w:rPr>
      </w:pPr>
    </w:p>
    <w:p w14:paraId="62D30CD5" w14:textId="74BE5120" w:rsidR="00D830CE" w:rsidRPr="009C279F" w:rsidRDefault="00D830CE" w:rsidP="00D830CE">
      <w:pPr>
        <w:ind w:left="426"/>
      </w:pPr>
      <w:r w:rsidRPr="009C279F">
        <w:t>Mitigations and requirements in ECC/DEC/(06)04, Table 4</w:t>
      </w:r>
    </w:p>
    <w:p w14:paraId="55A03AB1" w14:textId="6580F634" w:rsidR="00D830CE" w:rsidRPr="009C279F" w:rsidRDefault="00D830CE" w:rsidP="00D830CE"/>
    <w:p w14:paraId="7EF8870B" w14:textId="0FBC0262" w:rsidR="00D830CE" w:rsidRPr="009C279F" w:rsidRDefault="00874C8F" w:rsidP="00D830CE">
      <w:r w:rsidRPr="009C279F">
        <w:rPr>
          <w:noProof/>
          <w:lang w:val="de-DE" w:eastAsia="de-DE"/>
        </w:rPr>
        <mc:AlternateContent>
          <mc:Choice Requires="wpg">
            <w:drawing>
              <wp:anchor distT="0" distB="0" distL="114300" distR="114300" simplePos="0" relativeHeight="251664896" behindDoc="0" locked="0" layoutInCell="1" allowOverlap="1" wp14:anchorId="4FCAE951" wp14:editId="15A46C2A">
                <wp:simplePos x="0" y="0"/>
                <wp:positionH relativeFrom="column">
                  <wp:posOffset>-331470</wp:posOffset>
                </wp:positionH>
                <wp:positionV relativeFrom="paragraph">
                  <wp:posOffset>250553</wp:posOffset>
                </wp:positionV>
                <wp:extent cx="6069330" cy="3352800"/>
                <wp:effectExtent l="0" t="0" r="1270" b="0"/>
                <wp:wrapTopAndBottom/>
                <wp:docPr id="23" name="Gruppieren 23"/>
                <wp:cNvGraphicFramePr/>
                <a:graphic xmlns:a="http://schemas.openxmlformats.org/drawingml/2006/main">
                  <a:graphicData uri="http://schemas.microsoft.com/office/word/2010/wordprocessingGroup">
                    <wpg:wgp>
                      <wpg:cNvGrpSpPr/>
                      <wpg:grpSpPr>
                        <a:xfrm>
                          <a:off x="0" y="0"/>
                          <a:ext cx="6069330" cy="3352800"/>
                          <a:chOff x="0" y="0"/>
                          <a:chExt cx="6950279" cy="3254991"/>
                        </a:xfrm>
                      </wpg:grpSpPr>
                      <pic:pic xmlns:pic="http://schemas.openxmlformats.org/drawingml/2006/picture">
                        <pic:nvPicPr>
                          <pic:cNvPr id="11" name="Grafik 11"/>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335484" y="0"/>
                            <a:ext cx="6614795" cy="3200400"/>
                          </a:xfrm>
                          <a:prstGeom prst="rect">
                            <a:avLst/>
                          </a:prstGeom>
                        </pic:spPr>
                      </pic:pic>
                      <wps:wsp>
                        <wps:cNvPr id="19" name="Textfeld 19"/>
                        <wps:cNvSpPr txBox="1"/>
                        <wps:spPr>
                          <a:xfrm rot="16200000">
                            <a:off x="-1136015" y="1253135"/>
                            <a:ext cx="2620010" cy="347980"/>
                          </a:xfrm>
                          <a:prstGeom prst="rect">
                            <a:avLst/>
                          </a:prstGeom>
                          <a:noFill/>
                          <a:ln w="6350">
                            <a:noFill/>
                          </a:ln>
                        </wps:spPr>
                        <wps:txbx>
                          <w:txbxContent>
                            <w:p w14:paraId="50907DF6" w14:textId="77777777" w:rsidR="00D830CE" w:rsidRPr="00F63DCF" w:rsidRDefault="00D830CE" w:rsidP="00D830CE">
                              <w:pPr>
                                <w:rPr>
                                  <w:rFonts w:ascii="Arial" w:hAnsi="Arial" w:cs="Arial"/>
                                </w:rPr>
                              </w:pPr>
                              <w:r w:rsidRPr="00F63DCF">
                                <w:rPr>
                                  <w:rFonts w:ascii="Arial" w:hAnsi="Arial" w:cs="Arial"/>
                                </w:rPr>
                                <w:t>Mean e.i.r.p spectral density [dBm/MHz]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feld 22"/>
                        <wps:cNvSpPr txBox="1"/>
                        <wps:spPr>
                          <a:xfrm>
                            <a:off x="2716939" y="2961064"/>
                            <a:ext cx="1912930" cy="293927"/>
                          </a:xfrm>
                          <a:prstGeom prst="rect">
                            <a:avLst/>
                          </a:prstGeom>
                          <a:noFill/>
                          <a:ln w="6350">
                            <a:noFill/>
                          </a:ln>
                        </wps:spPr>
                        <wps:txbx>
                          <w:txbxContent>
                            <w:p w14:paraId="523D1DE2"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CAE951" id="Gruppieren 23" o:spid="_x0000_s1039" style="position:absolute;margin-left:-26.1pt;margin-top:19.75pt;width:477.9pt;height:264pt;z-index:251664896;mso-width-relative:margin;mso-height-relative:margin" coordsize="69502,325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">
                <v:shape id="Grafik 11" o:spid="_x0000_s1040" type="#_x0000_t75" style="position:absolute;left:3354;width:66148;height:3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">
                  <v:imagedata r:id="rId30" o:title=""/>
                </v:shape>
                <v:shape id="Textfeld 19" o:spid="_x0000_s1041" type="#_x0000_t202" style="position:absolute;left:-11360;top:12531;width:26200;height:34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" filled="f" stroked="f" strokeweight=".5pt">
                  <v:textbox>
                    <w:txbxContent>
                      <w:p w14:paraId="50907DF6" w14:textId="77777777" w:rsidR="00D830CE" w:rsidRPr="00F63DCF" w:rsidRDefault="00D830CE" w:rsidP="00D830CE">
                        <w:pPr>
                          <w:rPr>
                            <w:rFonts w:ascii="Arial" w:hAnsi="Arial" w:cs="Arial"/>
                          </w:rPr>
                        </w:pPr>
                        <w:r w:rsidRPr="00F63DCF">
                          <w:rPr>
                            <w:rFonts w:ascii="Arial" w:hAnsi="Arial" w:cs="Arial"/>
                          </w:rPr>
                          <w:t>Mean e.i.r.p spectral density [dBm/MHz]</w:t>
                        </w:r>
                      </w:p>
                    </w:txbxContent>
                  </v:textbox>
                </v:shape>
                <v:shape id="Textfeld 22" o:spid="_x0000_s1042" type="#_x0000_t202" style="position:absolute;left:27169;top:29610;width:19129;height:2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523D1DE2"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v:textbox>
                </v:shape>
                <w10:wrap type="topAndBottom"/>
              </v:group>
            </w:pict>
          </mc:Fallback>
        </mc:AlternateContent>
      </w:r>
    </w:p>
    <w:p w14:paraId="57763E9D" w14:textId="77777777" w:rsidR="0074334E" w:rsidRDefault="0074334E">
      <w:pPr>
        <w:rPr>
          <w:b/>
          <w:bCs/>
          <w:iCs/>
        </w:rPr>
      </w:pPr>
      <w:r>
        <w:rPr>
          <w:b/>
          <w:bCs/>
          <w:iCs/>
        </w:rPr>
        <w:br w:type="page"/>
      </w:r>
    </w:p>
    <w:p w14:paraId="00674B70" w14:textId="7085C8D3" w:rsidR="00D830CE" w:rsidRPr="009C279F" w:rsidRDefault="00D830CE" w:rsidP="00D830CE">
      <w:pPr>
        <w:rPr>
          <w:b/>
          <w:bCs/>
          <w:iCs/>
        </w:rPr>
      </w:pPr>
      <w:r w:rsidRPr="009C279F">
        <w:rPr>
          <w:b/>
          <w:bCs/>
          <w:iCs/>
        </w:rPr>
        <w:lastRenderedPageBreak/>
        <w:t>ECC/DEC/(06)04: A1.3: SPECIFIC RADIODETERMINATION, LOCATION TRACKING, TRACING AND DATA ACQUISITION APPLICATIONS IN 6-8.5 GHz</w:t>
      </w:r>
    </w:p>
    <w:p w14:paraId="15C5B03A" w14:textId="424C7106" w:rsidR="00D830CE" w:rsidRPr="009C279F" w:rsidRDefault="00D830CE" w:rsidP="00D830CE">
      <w:pPr>
        <w:rPr>
          <w:b/>
          <w:bCs/>
          <w:i/>
        </w:rPr>
      </w:pPr>
    </w:p>
    <w:p w14:paraId="5C065ED0" w14:textId="345F67CD" w:rsidR="00D830CE" w:rsidRPr="009C279F" w:rsidRDefault="00D830CE" w:rsidP="00D830CE">
      <w:pPr>
        <w:pStyle w:val="ListParagraph"/>
        <w:numPr>
          <w:ilvl w:val="0"/>
          <w:numId w:val="19"/>
        </w:numPr>
        <w:overflowPunct w:val="0"/>
        <w:autoSpaceDE w:val="0"/>
        <w:autoSpaceDN w:val="0"/>
        <w:adjustRightInd w:val="0"/>
        <w:ind w:left="426"/>
        <w:textAlignment w:val="baseline"/>
        <w:rPr>
          <w:b/>
          <w:bCs/>
        </w:rPr>
      </w:pPr>
      <w:r w:rsidRPr="009C279F">
        <w:rPr>
          <w:b/>
          <w:bCs/>
        </w:rPr>
        <w:t>ECC/DEC/(06)04: A1.3.1 Specific applications involving fixed outdoor installations</w:t>
      </w:r>
    </w:p>
    <w:p w14:paraId="7B702D2E" w14:textId="7A5E5D91" w:rsidR="00D830CE" w:rsidRPr="009C279F" w:rsidRDefault="00D830CE" w:rsidP="00D830CE"/>
    <w:p w14:paraId="1982250A" w14:textId="11387F29" w:rsidR="00D830CE" w:rsidRPr="009C279F" w:rsidRDefault="009D6971" w:rsidP="00D830CE">
      <w:pPr>
        <w:ind w:left="426"/>
      </w:pPr>
      <w:r w:rsidRPr="009C279F">
        <w:rPr>
          <w:noProof/>
          <w:lang w:val="de-DE" w:eastAsia="de-DE"/>
        </w:rPr>
        <mc:AlternateContent>
          <mc:Choice Requires="wpg">
            <w:drawing>
              <wp:anchor distT="0" distB="0" distL="114300" distR="114300" simplePos="0" relativeHeight="251665920" behindDoc="0" locked="0" layoutInCell="1" allowOverlap="1" wp14:anchorId="73B8A040" wp14:editId="66B3E8CE">
                <wp:simplePos x="0" y="0"/>
                <wp:positionH relativeFrom="column">
                  <wp:posOffset>69850</wp:posOffset>
                </wp:positionH>
                <wp:positionV relativeFrom="paragraph">
                  <wp:posOffset>210185</wp:posOffset>
                </wp:positionV>
                <wp:extent cx="6290945" cy="3532505"/>
                <wp:effectExtent l="0" t="0" r="0" b="0"/>
                <wp:wrapTopAndBottom/>
                <wp:docPr id="8" name="Gruppieren 28"/>
                <wp:cNvGraphicFramePr/>
                <a:graphic xmlns:a="http://schemas.openxmlformats.org/drawingml/2006/main">
                  <a:graphicData uri="http://schemas.microsoft.com/office/word/2010/wordprocessingGroup">
                    <wpg:wgp>
                      <wpg:cNvGrpSpPr/>
                      <wpg:grpSpPr>
                        <a:xfrm>
                          <a:off x="0" y="0"/>
                          <a:ext cx="6290945" cy="3532505"/>
                          <a:chOff x="0" y="0"/>
                          <a:chExt cx="6974086" cy="3139341"/>
                        </a:xfrm>
                      </wpg:grpSpPr>
                      <wps:wsp>
                        <wps:cNvPr id="12" name="Textfeld 24"/>
                        <wps:cNvSpPr txBox="1"/>
                        <wps:spPr>
                          <a:xfrm rot="16200000">
                            <a:off x="-1136015" y="1212191"/>
                            <a:ext cx="2620010" cy="347980"/>
                          </a:xfrm>
                          <a:prstGeom prst="rect">
                            <a:avLst/>
                          </a:prstGeom>
                          <a:noFill/>
                          <a:ln w="6350">
                            <a:noFill/>
                          </a:ln>
                        </wps:spPr>
                        <wps:txbx>
                          <w:txbxContent>
                            <w:p w14:paraId="0DB046F0" w14:textId="77777777" w:rsidR="00D830CE" w:rsidRPr="00F63DCF" w:rsidRDefault="00D830CE" w:rsidP="00D830CE">
                              <w:pPr>
                                <w:rPr>
                                  <w:rFonts w:ascii="Arial" w:hAnsi="Arial" w:cs="Arial"/>
                                </w:rPr>
                              </w:pPr>
                              <w:r w:rsidRPr="00F63DCF">
                                <w:rPr>
                                  <w:rFonts w:ascii="Arial" w:hAnsi="Arial" w:cs="Arial"/>
                                </w:rPr>
                                <w:t>Mean e.i.r.p spectral density [dBm/MHz]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feld 25"/>
                        <wps:cNvSpPr txBox="1"/>
                        <wps:spPr>
                          <a:xfrm>
                            <a:off x="2580349" y="2900024"/>
                            <a:ext cx="1797661" cy="239317"/>
                          </a:xfrm>
                          <a:prstGeom prst="rect">
                            <a:avLst/>
                          </a:prstGeom>
                          <a:noFill/>
                          <a:ln w="6350">
                            <a:noFill/>
                          </a:ln>
                        </wps:spPr>
                        <wps:txbx>
                          <w:txbxContent>
                            <w:p w14:paraId="3E9E24E1"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0" name="Grafik 3"/>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349131" y="0"/>
                            <a:ext cx="6624955" cy="29146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3B8A040" id="Gruppieren 28" o:spid="_x0000_s1043" style="position:absolute;left:0;text-align:left;margin-left:5.5pt;margin-top:16.55pt;width:495.35pt;height:278.15pt;z-index:251665920;mso-width-relative:margin;mso-height-relative:margin" coordsize="69740,31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">
                <v:shape id="Textfeld 24" o:spid="_x0000_s1044" type="#_x0000_t202" style="position:absolute;left:-11360;top:12121;width:26200;height:34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" filled="f" stroked="f" strokeweight=".5pt">
                  <v:textbox>
                    <w:txbxContent>
                      <w:p w14:paraId="0DB046F0" w14:textId="77777777" w:rsidR="00D830CE" w:rsidRPr="00F63DCF" w:rsidRDefault="00D830CE" w:rsidP="00D830CE">
                        <w:pPr>
                          <w:rPr>
                            <w:rFonts w:ascii="Arial" w:hAnsi="Arial" w:cs="Arial"/>
                          </w:rPr>
                        </w:pPr>
                        <w:r w:rsidRPr="00F63DCF">
                          <w:rPr>
                            <w:rFonts w:ascii="Arial" w:hAnsi="Arial" w:cs="Arial"/>
                          </w:rPr>
                          <w:t>Mean e.i.r.p spectral density [dBm/MHz]</w:t>
                        </w:r>
                      </w:p>
                    </w:txbxContent>
                  </v:textbox>
                </v:shape>
                <v:shape id="Textfeld 25" o:spid="_x0000_s1045" type="#_x0000_t202" style="position:absolute;left:25803;top:29000;width:17977;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3E9E24E1"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v:textbox>
                </v:shape>
                <v:shape id="Grafik 3" o:spid="_x0000_s1046" type="#_x0000_t75" style="position:absolute;left:3491;width:66249;height:29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">
                  <v:imagedata r:id="rId32" o:title=""/>
                </v:shape>
                <w10:wrap type="topAndBottom"/>
              </v:group>
            </w:pict>
          </mc:Fallback>
        </mc:AlternateContent>
      </w:r>
      <w:r w:rsidR="00D830CE" w:rsidRPr="009C279F">
        <w:t>Mitigations and requirements in ECC/DEC/(06)04, Table 5</w:t>
      </w:r>
    </w:p>
    <w:p w14:paraId="451477C5" w14:textId="77777777" w:rsidR="00D830CE" w:rsidRPr="009C279F" w:rsidRDefault="00D830CE" w:rsidP="00D830CE"/>
    <w:p w14:paraId="1D130F4C" w14:textId="77777777" w:rsidR="0074334E" w:rsidRDefault="0074334E">
      <w:pPr>
        <w:rPr>
          <w:b/>
          <w:bCs/>
        </w:rPr>
      </w:pPr>
      <w:r>
        <w:rPr>
          <w:b/>
          <w:bCs/>
        </w:rPr>
        <w:br w:type="page"/>
      </w:r>
    </w:p>
    <w:p w14:paraId="3D43A7BE" w14:textId="220B0D89" w:rsidR="00D830CE" w:rsidRPr="009C279F" w:rsidRDefault="00D830CE" w:rsidP="00D830CE">
      <w:pPr>
        <w:pStyle w:val="ListParagraph"/>
        <w:numPr>
          <w:ilvl w:val="0"/>
          <w:numId w:val="19"/>
        </w:numPr>
        <w:overflowPunct w:val="0"/>
        <w:autoSpaceDE w:val="0"/>
        <w:autoSpaceDN w:val="0"/>
        <w:adjustRightInd w:val="0"/>
        <w:ind w:left="426"/>
        <w:textAlignment w:val="baseline"/>
        <w:rPr>
          <w:b/>
          <w:bCs/>
        </w:rPr>
      </w:pPr>
      <w:r w:rsidRPr="009C279F">
        <w:rPr>
          <w:b/>
          <w:bCs/>
        </w:rPr>
        <w:lastRenderedPageBreak/>
        <w:t>ECC/DEC/(06)04: A1.3.2 Specific applications involving enhanced indoor devices</w:t>
      </w:r>
    </w:p>
    <w:p w14:paraId="41753111" w14:textId="729E0BE2" w:rsidR="00D830CE" w:rsidRPr="009C279F" w:rsidRDefault="00874C8F" w:rsidP="00F55350">
      <w:r w:rsidRPr="009C279F">
        <w:t xml:space="preserve">     </w:t>
      </w:r>
      <w:r w:rsidR="00F55350" w:rsidRPr="009C279F">
        <w:t xml:space="preserve"> </w:t>
      </w:r>
      <w:r w:rsidR="00D830CE" w:rsidRPr="009C279F">
        <w:t>Mitigations and requirements in ECC/DEC/(06)04, Table 6</w:t>
      </w:r>
    </w:p>
    <w:p w14:paraId="128E1A7C" w14:textId="77777777" w:rsidR="00874C8F" w:rsidRPr="009C279F" w:rsidRDefault="00874C8F" w:rsidP="00F55350"/>
    <w:p w14:paraId="49D24329" w14:textId="77777777" w:rsidR="00874C8F" w:rsidRPr="009C279F" w:rsidRDefault="00874C8F" w:rsidP="00F55350"/>
    <w:p w14:paraId="70316BE6" w14:textId="5B7D23E7" w:rsidR="00874C8F" w:rsidRPr="009C279F" w:rsidRDefault="009D6971" w:rsidP="00F55350">
      <w:r w:rsidRPr="009C279F">
        <w:rPr>
          <w:noProof/>
          <w:lang w:val="de-DE" w:eastAsia="de-DE"/>
        </w:rPr>
        <mc:AlternateContent>
          <mc:Choice Requires="wpg">
            <w:drawing>
              <wp:anchor distT="0" distB="0" distL="114300" distR="114300" simplePos="0" relativeHeight="251666944" behindDoc="0" locked="0" layoutInCell="1" allowOverlap="1" wp14:anchorId="580920EB" wp14:editId="00751F57">
                <wp:simplePos x="0" y="0"/>
                <wp:positionH relativeFrom="column">
                  <wp:posOffset>66724</wp:posOffset>
                </wp:positionH>
                <wp:positionV relativeFrom="paragraph">
                  <wp:posOffset>95250</wp:posOffset>
                </wp:positionV>
                <wp:extent cx="6038850" cy="3609975"/>
                <wp:effectExtent l="0" t="0" r="6350" b="0"/>
                <wp:wrapNone/>
                <wp:docPr id="21" name="Gruppieren 29"/>
                <wp:cNvGraphicFramePr/>
                <a:graphic xmlns:a="http://schemas.openxmlformats.org/drawingml/2006/main">
                  <a:graphicData uri="http://schemas.microsoft.com/office/word/2010/wordprocessingGroup">
                    <wpg:wgp>
                      <wpg:cNvGrpSpPr/>
                      <wpg:grpSpPr>
                        <a:xfrm>
                          <a:off x="0" y="0"/>
                          <a:ext cx="6038850" cy="3609976"/>
                          <a:chOff x="0" y="0"/>
                          <a:chExt cx="6936962" cy="3575765"/>
                        </a:xfrm>
                      </wpg:grpSpPr>
                      <wps:wsp>
                        <wps:cNvPr id="24" name="Textfeld 26"/>
                        <wps:cNvSpPr txBox="1"/>
                        <wps:spPr>
                          <a:xfrm rot="16200000">
                            <a:off x="-1136176" y="1423731"/>
                            <a:ext cx="2620370" cy="348018"/>
                          </a:xfrm>
                          <a:prstGeom prst="rect">
                            <a:avLst/>
                          </a:prstGeom>
                          <a:noFill/>
                          <a:ln w="6350">
                            <a:noFill/>
                          </a:ln>
                        </wps:spPr>
                        <wps:txbx>
                          <w:txbxContent>
                            <w:p w14:paraId="53F98E59" w14:textId="77777777" w:rsidR="00D830CE" w:rsidRPr="00F63DCF" w:rsidRDefault="00D830CE" w:rsidP="00D830CE">
                              <w:pPr>
                                <w:rPr>
                                  <w:rFonts w:ascii="Arial" w:hAnsi="Arial" w:cs="Arial"/>
                                </w:rPr>
                              </w:pPr>
                              <w:r w:rsidRPr="00F63DCF">
                                <w:rPr>
                                  <w:rFonts w:ascii="Arial" w:hAnsi="Arial" w:cs="Arial"/>
                                </w:rPr>
                                <w:t>Mean e.i.r.p spectral density [dBm/MHz]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feld 27"/>
                        <wps:cNvSpPr txBox="1"/>
                        <wps:spPr>
                          <a:xfrm>
                            <a:off x="2689474" y="3315360"/>
                            <a:ext cx="1662147" cy="260405"/>
                          </a:xfrm>
                          <a:prstGeom prst="rect">
                            <a:avLst/>
                          </a:prstGeom>
                          <a:noFill/>
                          <a:ln w="6350">
                            <a:noFill/>
                          </a:ln>
                        </wps:spPr>
                        <wps:txbx>
                          <w:txbxContent>
                            <w:p w14:paraId="27D6D888"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6" name="Grafik 8"/>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273907" y="0"/>
                            <a:ext cx="6663055" cy="33337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80920EB" id="Gruppieren 29" o:spid="_x0000_s1047" style="position:absolute;margin-left:5.25pt;margin-top:7.5pt;width:475.5pt;height:284.25pt;z-index:251666944;mso-width-relative:margin;mso-height-relative:margin" coordsize="69369,357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">
                <v:shape id="Textfeld 26" o:spid="_x0000_s1048" type="#_x0000_t202" style="position:absolute;left:-11362;top:14237;width:26204;height:34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" filled="f" stroked="f" strokeweight=".5pt">
                  <v:textbox>
                    <w:txbxContent>
                      <w:p w14:paraId="53F98E59" w14:textId="77777777" w:rsidR="00D830CE" w:rsidRPr="00F63DCF" w:rsidRDefault="00D830CE" w:rsidP="00D830CE">
                        <w:pPr>
                          <w:rPr>
                            <w:rFonts w:ascii="Arial" w:hAnsi="Arial" w:cs="Arial"/>
                          </w:rPr>
                        </w:pPr>
                        <w:r w:rsidRPr="00F63DCF">
                          <w:rPr>
                            <w:rFonts w:ascii="Arial" w:hAnsi="Arial" w:cs="Arial"/>
                          </w:rPr>
                          <w:t>Mean e.i.r.p spectral density [dBm/MHz]</w:t>
                        </w:r>
                      </w:p>
                    </w:txbxContent>
                  </v:textbox>
                </v:shape>
                <v:shape id="Textfeld 27" o:spid="_x0000_s1049" type="#_x0000_t202" style="position:absolute;left:26894;top:33153;width:16622;height: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27D6D888"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v:textbox>
                </v:shape>
                <v:shape id="Grafik 8" o:spid="_x0000_s1050" type="#_x0000_t75" style="position:absolute;left:2739;width:66630;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">
                  <v:imagedata r:id="rId34" o:title=""/>
                </v:shape>
              </v:group>
            </w:pict>
          </mc:Fallback>
        </mc:AlternateContent>
      </w:r>
    </w:p>
    <w:p w14:paraId="6D517411" w14:textId="05E92E4D" w:rsidR="00874C8F" w:rsidRPr="009C279F" w:rsidRDefault="00874C8F" w:rsidP="00F55350"/>
    <w:p w14:paraId="4218AB4C" w14:textId="3B8A2D41" w:rsidR="00874C8F" w:rsidRPr="009C279F" w:rsidRDefault="00874C8F" w:rsidP="00F55350"/>
    <w:p w14:paraId="3E6084E3" w14:textId="5D7B91AE" w:rsidR="00874C8F" w:rsidRPr="009C279F" w:rsidRDefault="00874C8F" w:rsidP="00F55350"/>
    <w:p w14:paraId="26C7B217" w14:textId="6416ECED" w:rsidR="00874C8F" w:rsidRPr="009C279F" w:rsidRDefault="00874C8F" w:rsidP="00F55350"/>
    <w:p w14:paraId="04F38D99" w14:textId="4B81638D" w:rsidR="00874C8F" w:rsidRPr="009C279F" w:rsidRDefault="00874C8F" w:rsidP="00F55350"/>
    <w:p w14:paraId="25EBA69D" w14:textId="66D57449" w:rsidR="00874C8F" w:rsidRPr="009C279F" w:rsidRDefault="00874C8F" w:rsidP="00F55350"/>
    <w:p w14:paraId="7694C06A" w14:textId="1FFECBFA" w:rsidR="00874C8F" w:rsidRPr="009C279F" w:rsidRDefault="00874C8F" w:rsidP="00F55350"/>
    <w:p w14:paraId="6B60CA6A" w14:textId="03E3E910" w:rsidR="00874C8F" w:rsidRPr="009C279F" w:rsidRDefault="00874C8F" w:rsidP="00F55350"/>
    <w:p w14:paraId="378C74B7" w14:textId="07CDB6A9" w:rsidR="00874C8F" w:rsidRPr="009C279F" w:rsidRDefault="00874C8F" w:rsidP="00F55350"/>
    <w:p w14:paraId="4A9A0509" w14:textId="29C2B101" w:rsidR="00874C8F" w:rsidRPr="009C279F" w:rsidRDefault="00874C8F" w:rsidP="00F55350"/>
    <w:p w14:paraId="0D9B8129" w14:textId="77777777" w:rsidR="00874C8F" w:rsidRPr="009C279F" w:rsidRDefault="00874C8F" w:rsidP="00F55350"/>
    <w:p w14:paraId="77C0A18B" w14:textId="10538362" w:rsidR="00874C8F" w:rsidRPr="009C279F" w:rsidRDefault="00874C8F" w:rsidP="00F55350"/>
    <w:p w14:paraId="47E843B9" w14:textId="06894733" w:rsidR="00D830CE" w:rsidRPr="009C279F" w:rsidRDefault="00D830CE" w:rsidP="00D830CE">
      <w:pPr>
        <w:rPr>
          <w:lang w:val="en-US"/>
        </w:rPr>
      </w:pPr>
    </w:p>
    <w:p w14:paraId="347AF549" w14:textId="77777777" w:rsidR="00D830CE" w:rsidRPr="009C279F" w:rsidRDefault="00D830CE" w:rsidP="00D830CE">
      <w:pPr>
        <w:rPr>
          <w:lang w:val="en-US"/>
        </w:rPr>
      </w:pPr>
    </w:p>
    <w:p w14:paraId="6C20CCA1" w14:textId="77777777" w:rsidR="00D830CE" w:rsidRPr="009C279F" w:rsidRDefault="00D830CE" w:rsidP="00D830CE">
      <w:pPr>
        <w:rPr>
          <w:lang w:val="en-US"/>
        </w:rPr>
      </w:pPr>
    </w:p>
    <w:p w14:paraId="415737E5" w14:textId="77777777" w:rsidR="00D830CE" w:rsidRPr="009C279F" w:rsidRDefault="00D830CE" w:rsidP="00D830CE"/>
    <w:p w14:paraId="4A082C53" w14:textId="77777777" w:rsidR="00D830CE" w:rsidRPr="009C279F" w:rsidRDefault="00D830CE" w:rsidP="00D830CE">
      <w:pPr>
        <w:spacing w:after="200" w:line="276" w:lineRule="auto"/>
        <w:rPr>
          <w:b/>
          <w:bCs/>
          <w:i/>
        </w:rPr>
      </w:pPr>
      <w:r w:rsidRPr="009C279F">
        <w:rPr>
          <w:b/>
          <w:bCs/>
          <w:i/>
        </w:rPr>
        <w:br w:type="page"/>
      </w:r>
    </w:p>
    <w:p w14:paraId="369947B7" w14:textId="77777777" w:rsidR="00D830CE" w:rsidRPr="009C279F" w:rsidRDefault="00D830CE" w:rsidP="00D830CE">
      <w:pPr>
        <w:rPr>
          <w:b/>
          <w:bCs/>
          <w:iCs/>
        </w:rPr>
      </w:pPr>
      <w:r w:rsidRPr="009C279F">
        <w:rPr>
          <w:b/>
          <w:bCs/>
          <w:iCs/>
        </w:rPr>
        <w:lastRenderedPageBreak/>
        <w:t>ECC/DEC/(07)01: Material Sensing Devices using Ultra-Wideband (UWB) technology (July 2022)</w:t>
      </w:r>
    </w:p>
    <w:p w14:paraId="31610FF9" w14:textId="77777777" w:rsidR="00D830CE" w:rsidRPr="009C279F" w:rsidRDefault="00D830CE" w:rsidP="00D830CE">
      <w:pPr>
        <w:rPr>
          <w:b/>
          <w:bCs/>
          <w:i/>
        </w:rPr>
      </w:pPr>
    </w:p>
    <w:p w14:paraId="73AE8AC9" w14:textId="77777777" w:rsidR="00D830CE" w:rsidRPr="009C279F" w:rsidRDefault="00D830CE" w:rsidP="00D830CE">
      <w:pPr>
        <w:pStyle w:val="ListParagraph"/>
        <w:numPr>
          <w:ilvl w:val="0"/>
          <w:numId w:val="19"/>
        </w:numPr>
        <w:overflowPunct w:val="0"/>
        <w:autoSpaceDE w:val="0"/>
        <w:autoSpaceDN w:val="0"/>
        <w:adjustRightInd w:val="0"/>
        <w:ind w:left="426"/>
        <w:textAlignment w:val="baseline"/>
        <w:rPr>
          <w:b/>
          <w:bCs/>
        </w:rPr>
      </w:pPr>
      <w:r w:rsidRPr="009C279F">
        <w:rPr>
          <w:b/>
          <w:bCs/>
        </w:rPr>
        <w:t>ECC/DEC/(07)01: Table 1 : Limits for contact based UWB material sensing devices</w:t>
      </w:r>
    </w:p>
    <w:p w14:paraId="0A0F3E3A" w14:textId="77777777" w:rsidR="00D830CE" w:rsidRPr="009C279F" w:rsidRDefault="00D830CE" w:rsidP="00D830CE">
      <w:pPr>
        <w:rPr>
          <w:b/>
          <w:bCs/>
        </w:rPr>
      </w:pPr>
    </w:p>
    <w:p w14:paraId="05D2FEA1" w14:textId="77777777" w:rsidR="00D830CE" w:rsidRPr="009C279F" w:rsidRDefault="00D830CE" w:rsidP="00D830CE">
      <w:pPr>
        <w:ind w:left="426"/>
      </w:pPr>
      <w:r w:rsidRPr="009C279F">
        <w:t>Mitigations and requirements in ECC/DEC/(06)04, Table 1</w:t>
      </w:r>
    </w:p>
    <w:p w14:paraId="0A7F2BE0" w14:textId="77777777" w:rsidR="00D830CE" w:rsidRPr="009C279F" w:rsidRDefault="00D830CE" w:rsidP="00D830CE">
      <w:pPr>
        <w:ind w:left="426"/>
      </w:pPr>
    </w:p>
    <w:p w14:paraId="4BC2EB7E" w14:textId="77777777" w:rsidR="00D830CE" w:rsidRPr="009C279F" w:rsidRDefault="00D830CE" w:rsidP="00D830CE">
      <w:pPr>
        <w:ind w:left="426"/>
      </w:pPr>
      <w:r w:rsidRPr="009C279F">
        <w:t>There are several combinations of mitigations measures possible to operate under different power level e.i.r.p (-50 or -41.3 dBm/MHz) or to e.g. operate outdoor.</w:t>
      </w:r>
    </w:p>
    <w:p w14:paraId="0FD126AE" w14:textId="07EA0F11" w:rsidR="00D830CE" w:rsidRPr="009C279F" w:rsidRDefault="00D830CE" w:rsidP="00D830CE">
      <w:pPr>
        <w:ind w:left="426"/>
      </w:pPr>
      <w:r w:rsidRPr="009C279F">
        <w:t>The emissions are outside the specified usage scenarios in the related harmonised standard</w:t>
      </w:r>
    </w:p>
    <w:p w14:paraId="65C595E2" w14:textId="3950AD8F" w:rsidR="00D830CE" w:rsidRPr="009C279F" w:rsidRDefault="0074334E" w:rsidP="00D830CE">
      <w:pPr>
        <w:rPr>
          <w:lang w:val="en-US"/>
        </w:rPr>
      </w:pPr>
      <w:r w:rsidRPr="009C279F">
        <w:rPr>
          <w:noProof/>
          <w:lang w:val="de-DE" w:eastAsia="de-DE"/>
        </w:rPr>
        <mc:AlternateContent>
          <mc:Choice Requires="wps">
            <w:drawing>
              <wp:anchor distT="0" distB="0" distL="114300" distR="114300" simplePos="0" relativeHeight="251668992" behindDoc="0" locked="0" layoutInCell="1" allowOverlap="1" wp14:anchorId="5D1FB0A7" wp14:editId="2DAEEAA0">
                <wp:simplePos x="0" y="0"/>
                <wp:positionH relativeFrom="column">
                  <wp:posOffset>2367116</wp:posOffset>
                </wp:positionH>
                <wp:positionV relativeFrom="paragraph">
                  <wp:posOffset>2915285</wp:posOffset>
                </wp:positionV>
                <wp:extent cx="1497330" cy="272476"/>
                <wp:effectExtent l="0" t="0" r="0" b="0"/>
                <wp:wrapNone/>
                <wp:docPr id="31" name="Textfeld 31"/>
                <wp:cNvGraphicFramePr/>
                <a:graphic xmlns:a="http://schemas.openxmlformats.org/drawingml/2006/main">
                  <a:graphicData uri="http://schemas.microsoft.com/office/word/2010/wordprocessingShape">
                    <wps:wsp>
                      <wps:cNvSpPr txBox="1"/>
                      <wps:spPr>
                        <a:xfrm>
                          <a:off x="0" y="0"/>
                          <a:ext cx="1497330" cy="272476"/>
                        </a:xfrm>
                        <a:prstGeom prst="rect">
                          <a:avLst/>
                        </a:prstGeom>
                        <a:noFill/>
                        <a:ln w="6350">
                          <a:noFill/>
                        </a:ln>
                      </wps:spPr>
                      <wps:txbx>
                        <w:txbxContent>
                          <w:p w14:paraId="783D97F8"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FB0A7" id="Textfeld 31" o:spid="_x0000_s1051" type="#_x0000_t202" style="position:absolute;margin-left:186.4pt;margin-top:229.55pt;width:117.9pt;height:21.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" filled="f" stroked="f" strokeweight=".5pt">
                <v:textbox>
                  <w:txbxContent>
                    <w:p w14:paraId="783D97F8"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v:textbox>
              </v:shape>
            </w:pict>
          </mc:Fallback>
        </mc:AlternateContent>
      </w:r>
      <w:r w:rsidR="009D6971" w:rsidRPr="009C279F">
        <w:rPr>
          <w:noProof/>
          <w:lang w:val="de-DE" w:eastAsia="de-DE"/>
        </w:rPr>
        <mc:AlternateContent>
          <mc:Choice Requires="wpg">
            <w:drawing>
              <wp:anchor distT="0" distB="0" distL="114300" distR="114300" simplePos="0" relativeHeight="251667968" behindDoc="0" locked="0" layoutInCell="1" allowOverlap="1" wp14:anchorId="6E26EC87" wp14:editId="2331F847">
                <wp:simplePos x="0" y="0"/>
                <wp:positionH relativeFrom="column">
                  <wp:posOffset>-250825</wp:posOffset>
                </wp:positionH>
                <wp:positionV relativeFrom="paragraph">
                  <wp:posOffset>341630</wp:posOffset>
                </wp:positionV>
                <wp:extent cx="6889115" cy="2846070"/>
                <wp:effectExtent l="0" t="0" r="0" b="0"/>
                <wp:wrapTopAndBottom/>
                <wp:docPr id="27" name="Gruppieren 32"/>
                <wp:cNvGraphicFramePr/>
                <a:graphic xmlns:a="http://schemas.openxmlformats.org/drawingml/2006/main">
                  <a:graphicData uri="http://schemas.microsoft.com/office/word/2010/wordprocessingGroup">
                    <wpg:wgp>
                      <wpg:cNvGrpSpPr/>
                      <wpg:grpSpPr>
                        <a:xfrm>
                          <a:off x="0" y="0"/>
                          <a:ext cx="6889115" cy="2846070"/>
                          <a:chOff x="0" y="0"/>
                          <a:chExt cx="6889346" cy="2924175"/>
                        </a:xfrm>
                      </wpg:grpSpPr>
                      <wps:wsp>
                        <wps:cNvPr id="28" name="Textfeld 30"/>
                        <wps:cNvSpPr txBox="1"/>
                        <wps:spPr>
                          <a:xfrm rot="16200000">
                            <a:off x="-1136015" y="1198543"/>
                            <a:ext cx="2620010" cy="347980"/>
                          </a:xfrm>
                          <a:prstGeom prst="rect">
                            <a:avLst/>
                          </a:prstGeom>
                          <a:noFill/>
                          <a:ln w="6350">
                            <a:noFill/>
                          </a:ln>
                        </wps:spPr>
                        <wps:txbx>
                          <w:txbxContent>
                            <w:p w14:paraId="6DFBF8A1" w14:textId="77777777" w:rsidR="00D830CE" w:rsidRPr="00F63DCF" w:rsidRDefault="00D830CE" w:rsidP="00D830CE">
                              <w:pPr>
                                <w:rPr>
                                  <w:rFonts w:ascii="Arial" w:hAnsi="Arial" w:cs="Arial"/>
                                </w:rPr>
                              </w:pPr>
                              <w:r w:rsidRPr="00F63DCF">
                                <w:rPr>
                                  <w:rFonts w:ascii="Arial" w:hAnsi="Arial" w:cs="Arial"/>
                                </w:rPr>
                                <w:t>Mean e.i.r.p spectral density [dBm/MHz]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9" name="Grafik 12"/>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253596" y="0"/>
                            <a:ext cx="6635750" cy="2924175"/>
                          </a:xfrm>
                          <a:prstGeom prst="rect">
                            <a:avLst/>
                          </a:prstGeom>
                        </pic:spPr>
                      </pic:pic>
                    </wpg:wgp>
                  </a:graphicData>
                </a:graphic>
                <wp14:sizeRelV relativeFrom="margin">
                  <wp14:pctHeight>0</wp14:pctHeight>
                </wp14:sizeRelV>
              </wp:anchor>
            </w:drawing>
          </mc:Choice>
          <mc:Fallback>
            <w:pict>
              <v:group w14:anchorId="6E26EC87" id="Gruppieren 32" o:spid="_x0000_s1052" style="position:absolute;margin-left:-19.75pt;margin-top:26.9pt;width:542.45pt;height:224.1pt;z-index:251667968;mso-height-relative:margin" coordsize="68893,29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">
                <v:shape id="Textfeld 30" o:spid="_x0000_s1053" type="#_x0000_t202" style="position:absolute;left:-11360;top:11985;width:26200;height:34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" filled="f" stroked="f" strokeweight=".5pt">
                  <v:textbox>
                    <w:txbxContent>
                      <w:p w14:paraId="6DFBF8A1" w14:textId="77777777" w:rsidR="00D830CE" w:rsidRPr="00F63DCF" w:rsidRDefault="00D830CE" w:rsidP="00D830CE">
                        <w:pPr>
                          <w:rPr>
                            <w:rFonts w:ascii="Arial" w:hAnsi="Arial" w:cs="Arial"/>
                          </w:rPr>
                        </w:pPr>
                        <w:r w:rsidRPr="00F63DCF">
                          <w:rPr>
                            <w:rFonts w:ascii="Arial" w:hAnsi="Arial" w:cs="Arial"/>
                          </w:rPr>
                          <w:t>Mean e.i.r.p spectral density [dBm/MHz]</w:t>
                        </w:r>
                      </w:p>
                    </w:txbxContent>
                  </v:textbox>
                </v:shape>
                <v:shape id="Grafik 12" o:spid="_x0000_s1054" type="#_x0000_t75" style="position:absolute;left:2535;width:66358;height:29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">
                  <v:imagedata r:id="rId36" o:title=""/>
                </v:shape>
                <w10:wrap type="topAndBottom"/>
              </v:group>
            </w:pict>
          </mc:Fallback>
        </mc:AlternateContent>
      </w:r>
    </w:p>
    <w:p w14:paraId="6813F38A" w14:textId="3E0C9EFF" w:rsidR="00D830CE" w:rsidRPr="009C279F" w:rsidRDefault="00D830CE" w:rsidP="00D830CE">
      <w:pPr>
        <w:rPr>
          <w:lang w:val="en-US"/>
        </w:rPr>
      </w:pPr>
    </w:p>
    <w:p w14:paraId="57CFB9EA" w14:textId="77777777" w:rsidR="0074334E" w:rsidRDefault="0074334E">
      <w:pPr>
        <w:rPr>
          <w:b/>
          <w:bCs/>
        </w:rPr>
      </w:pPr>
      <w:r>
        <w:rPr>
          <w:b/>
          <w:bCs/>
        </w:rPr>
        <w:br w:type="page"/>
      </w:r>
    </w:p>
    <w:p w14:paraId="6072D94F" w14:textId="5B188C6B" w:rsidR="00D830CE" w:rsidRPr="009C279F" w:rsidRDefault="00D830CE" w:rsidP="00D830CE">
      <w:pPr>
        <w:pStyle w:val="ListParagraph"/>
        <w:numPr>
          <w:ilvl w:val="0"/>
          <w:numId w:val="19"/>
        </w:numPr>
        <w:overflowPunct w:val="0"/>
        <w:autoSpaceDE w:val="0"/>
        <w:autoSpaceDN w:val="0"/>
        <w:adjustRightInd w:val="0"/>
        <w:ind w:left="426"/>
        <w:textAlignment w:val="baseline"/>
        <w:rPr>
          <w:b/>
          <w:bCs/>
        </w:rPr>
      </w:pPr>
      <w:r w:rsidRPr="009C279F">
        <w:rPr>
          <w:b/>
          <w:bCs/>
        </w:rPr>
        <w:lastRenderedPageBreak/>
        <w:t>ECC/DEC/(07)01: Table 2: Limits for non-contact based UWB material sensing devices</w:t>
      </w:r>
    </w:p>
    <w:p w14:paraId="3107A648" w14:textId="02A39870" w:rsidR="00D830CE" w:rsidRPr="009C279F" w:rsidRDefault="00D830CE" w:rsidP="00D830CE">
      <w:pPr>
        <w:rPr>
          <w:b/>
          <w:bCs/>
        </w:rPr>
      </w:pPr>
    </w:p>
    <w:p w14:paraId="0D82F84B" w14:textId="2BEDA80D" w:rsidR="00D830CE" w:rsidRPr="009C279F" w:rsidRDefault="00D830CE" w:rsidP="00D830CE">
      <w:pPr>
        <w:ind w:left="426"/>
      </w:pPr>
      <w:r w:rsidRPr="009C279F">
        <w:t>Mitigations and requirements in ECC/DEC/(06)04, Table 2</w:t>
      </w:r>
    </w:p>
    <w:p w14:paraId="747C0A71" w14:textId="5C12D4E8" w:rsidR="00D830CE" w:rsidRPr="009C279F" w:rsidRDefault="00D830CE" w:rsidP="00D830CE">
      <w:pPr>
        <w:ind w:left="426"/>
      </w:pPr>
    </w:p>
    <w:p w14:paraId="55A98FE7" w14:textId="7FF30EE3" w:rsidR="00D830CE" w:rsidRPr="009C279F" w:rsidRDefault="00D830CE" w:rsidP="00D830CE">
      <w:pPr>
        <w:ind w:left="426"/>
      </w:pPr>
      <w:r w:rsidRPr="009C279F">
        <w:t>There are several combinations of mitigations measures possible to operate under different power level e.i.r.p (-50 or -41.3 dBm/MHz) or to e.g. operate outdoor.</w:t>
      </w:r>
    </w:p>
    <w:p w14:paraId="65027EB0" w14:textId="233A83DA" w:rsidR="0074334E" w:rsidRDefault="00D830CE" w:rsidP="0074334E">
      <w:pPr>
        <w:ind w:left="426"/>
      </w:pPr>
      <w:r w:rsidRPr="009C279F">
        <w:t>The emissions are outside the specified usage scenarios in the related harmonised standard</w:t>
      </w:r>
      <w:r w:rsidR="00886D36">
        <w:t>.</w:t>
      </w:r>
    </w:p>
    <w:p w14:paraId="16E10DBA" w14:textId="4C943D28" w:rsidR="0074334E" w:rsidRDefault="0074334E"/>
    <w:p w14:paraId="50C8D90B" w14:textId="2F33F2FE" w:rsidR="009D6971" w:rsidRDefault="009D6971" w:rsidP="009C279F">
      <w:pPr>
        <w:ind w:left="426"/>
      </w:pPr>
    </w:p>
    <w:p w14:paraId="331CC7B8" w14:textId="406F02A4" w:rsidR="00D830CE" w:rsidRPr="00077668" w:rsidRDefault="0074334E" w:rsidP="009C279F">
      <w:pPr>
        <w:jc w:val="both"/>
        <w:rPr>
          <w:rFonts w:cs="Arial"/>
        </w:rPr>
        <w:sectPr w:rsidR="00D830CE" w:rsidRPr="00077668" w:rsidSect="00507808">
          <w:headerReference w:type="default" r:id="rId37"/>
          <w:footerReference w:type="default" r:id="rId38"/>
          <w:footerReference w:type="first" r:id="rId39"/>
          <w:type w:val="continuous"/>
          <w:pgSz w:w="11909" w:h="16834" w:code="9"/>
          <w:pgMar w:top="1195" w:right="1152" w:bottom="1138" w:left="1440" w:header="720" w:footer="720" w:gutter="0"/>
          <w:pgNumType w:start="1"/>
          <w:cols w:space="720"/>
          <w:titlePg/>
          <w:docGrid w:linePitch="360"/>
        </w:sectPr>
      </w:pPr>
      <w:r>
        <w:rPr>
          <w:rFonts w:ascii="Arial" w:hAnsi="Arial" w:cs="Arial"/>
          <w:noProof/>
          <w:lang w:val="de-DE" w:eastAsia="de-DE"/>
        </w:rPr>
        <mc:AlternateContent>
          <mc:Choice Requires="wpg">
            <w:drawing>
              <wp:anchor distT="0" distB="0" distL="114300" distR="114300" simplePos="0" relativeHeight="251670016" behindDoc="0" locked="0" layoutInCell="1" allowOverlap="1" wp14:anchorId="30A20A0D" wp14:editId="36170749">
                <wp:simplePos x="0" y="0"/>
                <wp:positionH relativeFrom="column">
                  <wp:posOffset>523568</wp:posOffset>
                </wp:positionH>
                <wp:positionV relativeFrom="paragraph">
                  <wp:posOffset>263259</wp:posOffset>
                </wp:positionV>
                <wp:extent cx="5420032" cy="3856703"/>
                <wp:effectExtent l="0" t="0" r="3175" b="0"/>
                <wp:wrapNone/>
                <wp:docPr id="30" name="Gruppieren 35"/>
                <wp:cNvGraphicFramePr/>
                <a:graphic xmlns:a="http://schemas.openxmlformats.org/drawingml/2006/main">
                  <a:graphicData uri="http://schemas.microsoft.com/office/word/2010/wordprocessingGroup">
                    <wpg:wgp>
                      <wpg:cNvGrpSpPr/>
                      <wpg:grpSpPr>
                        <a:xfrm>
                          <a:off x="0" y="0"/>
                          <a:ext cx="5420032" cy="3856703"/>
                          <a:chOff x="0" y="-247675"/>
                          <a:chExt cx="7134863" cy="3238525"/>
                        </a:xfrm>
                      </wpg:grpSpPr>
                      <pic:pic xmlns:pic="http://schemas.openxmlformats.org/drawingml/2006/picture">
                        <pic:nvPicPr>
                          <pic:cNvPr id="32" name="Grafik 13"/>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347984" y="-247675"/>
                            <a:ext cx="6786879" cy="2990850"/>
                          </a:xfrm>
                          <a:prstGeom prst="rect">
                            <a:avLst/>
                          </a:prstGeom>
                        </pic:spPr>
                      </pic:pic>
                      <wps:wsp>
                        <wps:cNvPr id="33" name="Textfeld 33"/>
                        <wps:cNvSpPr txBox="1"/>
                        <wps:spPr>
                          <a:xfrm rot="16200000">
                            <a:off x="-1136015" y="1137128"/>
                            <a:ext cx="2620010" cy="347980"/>
                          </a:xfrm>
                          <a:prstGeom prst="rect">
                            <a:avLst/>
                          </a:prstGeom>
                          <a:noFill/>
                          <a:ln w="6350">
                            <a:noFill/>
                          </a:ln>
                        </wps:spPr>
                        <wps:txbx>
                          <w:txbxContent>
                            <w:p w14:paraId="767E3C22" w14:textId="77777777" w:rsidR="00D830CE" w:rsidRPr="00F63DCF" w:rsidRDefault="00D830CE" w:rsidP="00D830CE">
                              <w:pPr>
                                <w:rPr>
                                  <w:rFonts w:ascii="Arial" w:hAnsi="Arial" w:cs="Arial"/>
                                </w:rPr>
                              </w:pPr>
                              <w:r w:rsidRPr="00F63DCF">
                                <w:rPr>
                                  <w:rFonts w:ascii="Arial" w:hAnsi="Arial" w:cs="Arial"/>
                                </w:rPr>
                                <w:t>Mean e.i.r.p spectral density [dBm/MHz]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feld 34"/>
                        <wps:cNvSpPr txBox="1"/>
                        <wps:spPr>
                          <a:xfrm>
                            <a:off x="2621310" y="2743166"/>
                            <a:ext cx="1756379" cy="247684"/>
                          </a:xfrm>
                          <a:prstGeom prst="rect">
                            <a:avLst/>
                          </a:prstGeom>
                          <a:noFill/>
                          <a:ln w="6350">
                            <a:noFill/>
                          </a:ln>
                        </wps:spPr>
                        <wps:txbx>
                          <w:txbxContent>
                            <w:p w14:paraId="63D5EA19"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0A20A0D" id="Gruppieren 35" o:spid="_x0000_s1055" style="position:absolute;left:0;text-align:left;margin-left:41.25pt;margin-top:20.75pt;width:426.75pt;height:303.7pt;z-index:251670016;mso-width-relative:margin;mso-height-relative:margin" coordorigin=",-2476" coordsize="71348,32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">
                <v:shape id="Grafik 13" o:spid="_x0000_s1056" type="#_x0000_t75" style="position:absolute;left:3479;top:-2476;width:67869;height:29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">
                  <v:imagedata r:id="rId41" o:title=""/>
                </v:shape>
                <v:shape id="Textfeld 33" o:spid="_x0000_s1057" type="#_x0000_t202" style="position:absolute;left:-11360;top:11371;width:26200;height:34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" filled="f" stroked="f" strokeweight=".5pt">
                  <v:textbox>
                    <w:txbxContent>
                      <w:p w14:paraId="767E3C22" w14:textId="77777777" w:rsidR="00D830CE" w:rsidRPr="00F63DCF" w:rsidRDefault="00D830CE" w:rsidP="00D830CE">
                        <w:pPr>
                          <w:rPr>
                            <w:rFonts w:ascii="Arial" w:hAnsi="Arial" w:cs="Arial"/>
                          </w:rPr>
                        </w:pPr>
                        <w:r w:rsidRPr="00F63DCF">
                          <w:rPr>
                            <w:rFonts w:ascii="Arial" w:hAnsi="Arial" w:cs="Arial"/>
                          </w:rPr>
                          <w:t>Mean e.i.r.p spectral density [dBm/MHz]</w:t>
                        </w:r>
                      </w:p>
                    </w:txbxContent>
                  </v:textbox>
                </v:shape>
                <v:shape id="Textfeld 34" o:spid="_x0000_s1058" type="#_x0000_t202" style="position:absolute;left:26213;top:27431;width:17563;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63D5EA19" w14:textId="77777777" w:rsidR="00D830CE" w:rsidRPr="00F63DCF" w:rsidRDefault="00D830CE" w:rsidP="00D830CE">
                        <w:pPr>
                          <w:rPr>
                            <w:rFonts w:ascii="Arial" w:hAnsi="Arial" w:cs="Arial"/>
                          </w:rPr>
                        </w:pPr>
                        <w:r>
                          <w:rPr>
                            <w:rFonts w:ascii="Arial" w:hAnsi="Arial" w:cs="Arial"/>
                          </w:rPr>
                          <w:t>Frequency</w:t>
                        </w:r>
                        <w:r w:rsidRPr="00F63DCF">
                          <w:rPr>
                            <w:rFonts w:ascii="Arial" w:hAnsi="Arial" w:cs="Arial"/>
                          </w:rPr>
                          <w:t xml:space="preserve"> </w:t>
                        </w:r>
                        <w:r>
                          <w:rPr>
                            <w:rFonts w:ascii="Arial" w:hAnsi="Arial" w:cs="Arial"/>
                          </w:rPr>
                          <w:t>[</w:t>
                        </w:r>
                        <w:r w:rsidRPr="00F63DCF">
                          <w:rPr>
                            <w:rFonts w:ascii="Arial" w:hAnsi="Arial" w:cs="Arial"/>
                          </w:rPr>
                          <w:t>MHz]</w:t>
                        </w:r>
                      </w:p>
                    </w:txbxContent>
                  </v:textbox>
                </v:shape>
              </v:group>
            </w:pict>
          </mc:Fallback>
        </mc:AlternateContent>
      </w:r>
    </w:p>
    <w:p w14:paraId="7226BE46" w14:textId="7FC44F22" w:rsidR="00D830CE" w:rsidRPr="000243A6" w:rsidRDefault="00D830CE" w:rsidP="00D830CE">
      <w:pPr>
        <w:pStyle w:val="Heading1"/>
        <w:jc w:val="left"/>
      </w:pPr>
      <w:bookmarkStart w:id="156" w:name="_Toc239848935"/>
      <w:r w:rsidRPr="000243A6">
        <w:rPr>
          <w:u w:val="none"/>
        </w:rPr>
        <w:lastRenderedPageBreak/>
        <w:t xml:space="preserve">Annex </w:t>
      </w:r>
      <w:r>
        <w:rPr>
          <w:u w:val="none"/>
        </w:rPr>
        <w:t>G</w:t>
      </w:r>
      <w:r w:rsidRPr="000243A6">
        <w:rPr>
          <w:u w:val="none"/>
        </w:rPr>
        <w:t>: UWB Regulatory Framework in APT</w:t>
      </w:r>
      <w:r>
        <w:rPr>
          <w:u w:val="none"/>
        </w:rPr>
        <w:t xml:space="preserve"> and other regions</w:t>
      </w:r>
      <w:bookmarkEnd w:id="156"/>
    </w:p>
    <w:p w14:paraId="535E7ADD" w14:textId="77777777" w:rsidR="00D830CE" w:rsidRDefault="00D830CE" w:rsidP="00D830CE">
      <w:pPr>
        <w:jc w:val="both"/>
        <w:rPr>
          <w:rFonts w:eastAsia="Malgun Gothic"/>
          <w:b/>
          <w:lang w:eastAsia="ko-KR"/>
        </w:rPr>
      </w:pPr>
    </w:p>
    <w:tbl>
      <w:tblPr>
        <w:tblW w:w="1335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266"/>
        <w:gridCol w:w="1631"/>
        <w:gridCol w:w="1987"/>
        <w:gridCol w:w="2290"/>
        <w:gridCol w:w="1655"/>
        <w:gridCol w:w="4528"/>
      </w:tblGrid>
      <w:tr w:rsidR="00D830CE" w:rsidRPr="00D7459D" w14:paraId="0BE81BDD" w14:textId="77777777" w:rsidTr="009C279F">
        <w:trPr>
          <w:trHeight w:val="276"/>
        </w:trPr>
        <w:tc>
          <w:tcPr>
            <w:tcW w:w="13357" w:type="dxa"/>
            <w:gridSpan w:val="6"/>
            <w:tcBorders>
              <w:top w:val="single" w:sz="12" w:space="0" w:color="auto"/>
              <w:left w:val="single" w:sz="12" w:space="0" w:color="auto"/>
              <w:bottom w:val="single" w:sz="12" w:space="0" w:color="auto"/>
              <w:right w:val="single" w:sz="12" w:space="0" w:color="auto"/>
            </w:tcBorders>
            <w:shd w:val="clear" w:color="auto" w:fill="E6E6E6"/>
          </w:tcPr>
          <w:p w14:paraId="6A9C5EA7" w14:textId="77777777" w:rsidR="00D830CE" w:rsidRPr="0049520B" w:rsidRDefault="00D830CE" w:rsidP="00373268">
            <w:pPr>
              <w:jc w:val="center"/>
              <w:rPr>
                <w:b/>
                <w:szCs w:val="26"/>
                <w:lang w:eastAsia="ja-JP"/>
              </w:rPr>
            </w:pPr>
            <w:r w:rsidRPr="0049520B">
              <w:rPr>
                <w:rFonts w:hint="eastAsia"/>
                <w:b/>
                <w:szCs w:val="26"/>
                <w:lang w:eastAsia="ko-KR"/>
              </w:rPr>
              <w:t>Frequency Identification for Systems using UWB technology</w:t>
            </w:r>
          </w:p>
        </w:tc>
      </w:tr>
      <w:tr w:rsidR="00D830CE" w:rsidRPr="00D7459D" w14:paraId="490F55A5" w14:textId="77777777" w:rsidTr="009C279F">
        <w:trPr>
          <w:trHeight w:val="1103"/>
        </w:trPr>
        <w:tc>
          <w:tcPr>
            <w:tcW w:w="1266" w:type="dxa"/>
            <w:tcBorders>
              <w:top w:val="single" w:sz="12" w:space="0" w:color="auto"/>
              <w:left w:val="single" w:sz="12" w:space="0" w:color="auto"/>
              <w:bottom w:val="single" w:sz="12" w:space="0" w:color="auto"/>
              <w:right w:val="single" w:sz="12" w:space="0" w:color="auto"/>
            </w:tcBorders>
            <w:shd w:val="clear" w:color="auto" w:fill="E6E6E6"/>
          </w:tcPr>
          <w:p w14:paraId="6281B60A" w14:textId="77777777" w:rsidR="00D830CE" w:rsidRPr="00822EDC" w:rsidRDefault="00D830CE" w:rsidP="00373268">
            <w:pPr>
              <w:jc w:val="center"/>
              <w:rPr>
                <w:b/>
                <w:bCs/>
                <w:lang w:eastAsia="ja-JP"/>
              </w:rPr>
            </w:pPr>
            <w:r w:rsidRPr="00822EDC">
              <w:rPr>
                <w:b/>
                <w:bCs/>
                <w:lang w:eastAsia="ja-JP"/>
              </w:rPr>
              <w:t>Country / Region</w:t>
            </w:r>
          </w:p>
        </w:tc>
        <w:tc>
          <w:tcPr>
            <w:tcW w:w="1631" w:type="dxa"/>
            <w:tcBorders>
              <w:top w:val="single" w:sz="12" w:space="0" w:color="auto"/>
              <w:left w:val="single" w:sz="12" w:space="0" w:color="auto"/>
              <w:bottom w:val="single" w:sz="12" w:space="0" w:color="auto"/>
              <w:right w:val="single" w:sz="12" w:space="0" w:color="auto"/>
            </w:tcBorders>
            <w:shd w:val="clear" w:color="auto" w:fill="E6E6E6"/>
          </w:tcPr>
          <w:p w14:paraId="253185C9" w14:textId="77777777" w:rsidR="00D830CE" w:rsidRDefault="00D830CE" w:rsidP="00373268">
            <w:pPr>
              <w:jc w:val="center"/>
              <w:rPr>
                <w:b/>
                <w:bCs/>
                <w:lang w:eastAsia="ja-JP"/>
              </w:rPr>
            </w:pPr>
            <w:r w:rsidRPr="00822EDC">
              <w:rPr>
                <w:b/>
                <w:bCs/>
                <w:lang w:eastAsia="ja-JP"/>
              </w:rPr>
              <w:t>Frequency Band</w:t>
            </w:r>
          </w:p>
          <w:p w14:paraId="77E635ED" w14:textId="77777777" w:rsidR="00D830CE" w:rsidRPr="00470D18" w:rsidRDefault="00D830CE" w:rsidP="00373268">
            <w:pPr>
              <w:jc w:val="center"/>
              <w:rPr>
                <w:rFonts w:eastAsia="Malgun Gothic"/>
                <w:b/>
                <w:bCs/>
                <w:lang w:eastAsia="ko-KR"/>
              </w:rPr>
            </w:pPr>
            <w:r w:rsidRPr="00040D8F">
              <w:rPr>
                <w:rFonts w:eastAsia="Malgun Gothic" w:hint="eastAsia"/>
                <w:b/>
                <w:bCs/>
                <w:lang w:eastAsia="ko-KR"/>
              </w:rPr>
              <w:t>(</w:t>
            </w:r>
            <w:r w:rsidRPr="00040D8F">
              <w:rPr>
                <w:rFonts w:eastAsia="Malgun Gothic"/>
                <w:b/>
                <w:bCs/>
                <w:lang w:eastAsia="ko-KR"/>
              </w:rPr>
              <w:t>GHz)</w:t>
            </w:r>
          </w:p>
          <w:p w14:paraId="55AFB0FE" w14:textId="77777777" w:rsidR="00D830CE" w:rsidRPr="00822EDC" w:rsidRDefault="00D830CE" w:rsidP="00373268">
            <w:pPr>
              <w:jc w:val="center"/>
              <w:rPr>
                <w:b/>
                <w:bCs/>
                <w:lang w:eastAsia="ja-JP"/>
              </w:rPr>
            </w:pPr>
          </w:p>
        </w:tc>
        <w:tc>
          <w:tcPr>
            <w:tcW w:w="1987" w:type="dxa"/>
            <w:tcBorders>
              <w:top w:val="single" w:sz="12" w:space="0" w:color="auto"/>
              <w:left w:val="single" w:sz="12" w:space="0" w:color="auto"/>
              <w:bottom w:val="single" w:sz="12" w:space="0" w:color="auto"/>
              <w:right w:val="single" w:sz="12" w:space="0" w:color="auto"/>
            </w:tcBorders>
            <w:shd w:val="clear" w:color="auto" w:fill="E6E6E6"/>
          </w:tcPr>
          <w:p w14:paraId="5025EFB1" w14:textId="7DC518A7" w:rsidR="00D830CE" w:rsidRPr="00822EDC" w:rsidRDefault="00D830CE" w:rsidP="00373268">
            <w:pPr>
              <w:jc w:val="center"/>
              <w:rPr>
                <w:b/>
                <w:bCs/>
                <w:lang w:eastAsia="ja-JP"/>
              </w:rPr>
            </w:pPr>
            <w:r w:rsidRPr="00822EDC">
              <w:rPr>
                <w:b/>
                <w:bCs/>
                <w:lang w:eastAsia="ja-JP"/>
              </w:rPr>
              <w:t xml:space="preserve">Power </w:t>
            </w:r>
            <w:r w:rsidRPr="00822EDC">
              <w:rPr>
                <w:rFonts w:hint="eastAsia"/>
                <w:b/>
                <w:bCs/>
                <w:lang w:eastAsia="ko-KR"/>
              </w:rPr>
              <w:t>Spectral Density Limit</w:t>
            </w:r>
            <w:r w:rsidRPr="00822EDC">
              <w:rPr>
                <w:b/>
                <w:bCs/>
                <w:lang w:eastAsia="ja-JP"/>
              </w:rPr>
              <w:t xml:space="preserve"> (e.</w:t>
            </w:r>
            <w:r w:rsidRPr="00822EDC">
              <w:rPr>
                <w:rFonts w:hint="eastAsia"/>
                <w:b/>
                <w:bCs/>
                <w:lang w:eastAsia="ko-KR"/>
              </w:rPr>
              <w:t>i.</w:t>
            </w:r>
            <w:r w:rsidRPr="00822EDC">
              <w:rPr>
                <w:b/>
                <w:bCs/>
                <w:lang w:eastAsia="ja-JP"/>
              </w:rPr>
              <w:t>r.p</w:t>
            </w:r>
            <w:r w:rsidR="00DA7417">
              <w:rPr>
                <w:b/>
                <w:bCs/>
                <w:lang w:eastAsia="ja-JP"/>
              </w:rPr>
              <w:t>.</w:t>
            </w:r>
            <w:r w:rsidR="00EA5DC0">
              <w:rPr>
                <w:b/>
                <w:bCs/>
                <w:lang w:eastAsia="ja-JP"/>
              </w:rPr>
              <w:t xml:space="preserve"> dBm</w:t>
            </w:r>
            <w:r w:rsidRPr="00822EDC">
              <w:rPr>
                <w:rFonts w:hint="eastAsia"/>
                <w:b/>
                <w:bCs/>
                <w:lang w:eastAsia="ko-KR"/>
              </w:rPr>
              <w:t>/MHz</w:t>
            </w:r>
            <w:r w:rsidRPr="00822EDC">
              <w:rPr>
                <w:b/>
                <w:bCs/>
                <w:lang w:eastAsia="ja-JP"/>
              </w:rPr>
              <w:t>)</w:t>
            </w:r>
          </w:p>
        </w:tc>
        <w:tc>
          <w:tcPr>
            <w:tcW w:w="2290" w:type="dxa"/>
            <w:tcBorders>
              <w:top w:val="single" w:sz="12" w:space="0" w:color="auto"/>
              <w:left w:val="single" w:sz="12" w:space="0" w:color="auto"/>
              <w:bottom w:val="single" w:sz="12" w:space="0" w:color="auto"/>
              <w:right w:val="single" w:sz="12" w:space="0" w:color="auto"/>
            </w:tcBorders>
            <w:shd w:val="clear" w:color="auto" w:fill="E6E6E6"/>
          </w:tcPr>
          <w:p w14:paraId="5A6936F6" w14:textId="77777777" w:rsidR="00D830CE" w:rsidRPr="00822EDC" w:rsidRDefault="00D830CE" w:rsidP="00373268">
            <w:pPr>
              <w:jc w:val="center"/>
              <w:rPr>
                <w:b/>
                <w:bCs/>
                <w:lang w:eastAsia="ja-JP"/>
              </w:rPr>
            </w:pPr>
            <w:r w:rsidRPr="00822EDC">
              <w:rPr>
                <w:b/>
                <w:bCs/>
                <w:lang w:eastAsia="ja-JP"/>
              </w:rPr>
              <w:t>Regulations</w:t>
            </w:r>
          </w:p>
        </w:tc>
        <w:tc>
          <w:tcPr>
            <w:tcW w:w="1655" w:type="dxa"/>
            <w:tcBorders>
              <w:top w:val="single" w:sz="12" w:space="0" w:color="auto"/>
              <w:left w:val="single" w:sz="12" w:space="0" w:color="auto"/>
              <w:bottom w:val="single" w:sz="12" w:space="0" w:color="auto"/>
              <w:right w:val="single" w:sz="12" w:space="0" w:color="auto"/>
            </w:tcBorders>
            <w:shd w:val="clear" w:color="auto" w:fill="E6E6E6"/>
          </w:tcPr>
          <w:p w14:paraId="116E5728" w14:textId="77777777" w:rsidR="00D830CE" w:rsidRPr="00822EDC" w:rsidRDefault="00D830CE" w:rsidP="00373268">
            <w:pPr>
              <w:jc w:val="center"/>
              <w:rPr>
                <w:b/>
                <w:bCs/>
                <w:lang w:eastAsia="ja-JP"/>
              </w:rPr>
            </w:pPr>
            <w:r w:rsidRPr="00822EDC">
              <w:rPr>
                <w:b/>
                <w:bCs/>
                <w:lang w:eastAsia="ja-JP"/>
              </w:rPr>
              <w:t>Targeted Date for Spectrum Allocation</w:t>
            </w:r>
          </w:p>
        </w:tc>
        <w:tc>
          <w:tcPr>
            <w:tcW w:w="4525" w:type="dxa"/>
            <w:tcBorders>
              <w:top w:val="single" w:sz="12" w:space="0" w:color="auto"/>
              <w:left w:val="single" w:sz="12" w:space="0" w:color="auto"/>
              <w:bottom w:val="single" w:sz="12" w:space="0" w:color="auto"/>
              <w:right w:val="single" w:sz="12" w:space="0" w:color="auto"/>
            </w:tcBorders>
            <w:shd w:val="clear" w:color="auto" w:fill="E6E6E6"/>
          </w:tcPr>
          <w:p w14:paraId="51126090" w14:textId="77777777" w:rsidR="00D830CE" w:rsidRPr="00822EDC" w:rsidRDefault="00D830CE" w:rsidP="00373268">
            <w:pPr>
              <w:jc w:val="center"/>
              <w:rPr>
                <w:b/>
                <w:bCs/>
                <w:lang w:eastAsia="ja-JP"/>
              </w:rPr>
            </w:pPr>
            <w:r w:rsidRPr="00822EDC">
              <w:rPr>
                <w:b/>
                <w:bCs/>
                <w:lang w:eastAsia="ja-JP"/>
              </w:rPr>
              <w:t>Remarks</w:t>
            </w:r>
          </w:p>
        </w:tc>
      </w:tr>
      <w:tr w:rsidR="00D830CE" w:rsidRPr="00D7459D" w14:paraId="3C900349" w14:textId="77777777" w:rsidTr="009C279F">
        <w:trPr>
          <w:trHeight w:val="460"/>
        </w:trPr>
        <w:tc>
          <w:tcPr>
            <w:tcW w:w="1266" w:type="dxa"/>
            <w:tcBorders>
              <w:top w:val="single" w:sz="12" w:space="0" w:color="auto"/>
              <w:left w:val="single" w:sz="12" w:space="0" w:color="auto"/>
              <w:bottom w:val="single" w:sz="4" w:space="0" w:color="auto"/>
              <w:right w:val="single" w:sz="4" w:space="0" w:color="auto"/>
            </w:tcBorders>
            <w:shd w:val="clear" w:color="auto" w:fill="E6E6E6"/>
          </w:tcPr>
          <w:p w14:paraId="6C5572E8" w14:textId="77777777" w:rsidR="00D830CE" w:rsidRPr="009C279F" w:rsidRDefault="00D830CE" w:rsidP="00886D36">
            <w:pPr>
              <w:rPr>
                <w:b/>
                <w:bCs/>
                <w:sz w:val="20"/>
                <w:szCs w:val="20"/>
                <w:lang w:eastAsia="ja-JP"/>
              </w:rPr>
            </w:pPr>
            <w:r w:rsidRPr="00886D36">
              <w:rPr>
                <w:b/>
                <w:bCs/>
                <w:sz w:val="20"/>
                <w:szCs w:val="20"/>
                <w:lang w:eastAsia="ja-JP"/>
              </w:rPr>
              <w:t>Afghanistan</w:t>
            </w:r>
          </w:p>
        </w:tc>
        <w:tc>
          <w:tcPr>
            <w:tcW w:w="1631" w:type="dxa"/>
            <w:tcBorders>
              <w:top w:val="single" w:sz="12" w:space="0" w:color="auto"/>
              <w:left w:val="single" w:sz="4" w:space="0" w:color="auto"/>
              <w:bottom w:val="single" w:sz="4" w:space="0" w:color="auto"/>
              <w:right w:val="single" w:sz="4" w:space="0" w:color="auto"/>
            </w:tcBorders>
            <w:shd w:val="clear" w:color="auto" w:fill="E6E6E6"/>
          </w:tcPr>
          <w:p w14:paraId="25261190" w14:textId="405F1A4F" w:rsidR="00D830CE" w:rsidRPr="009C279F" w:rsidRDefault="00D830CE" w:rsidP="00886D36">
            <w:pPr>
              <w:rPr>
                <w:bCs/>
                <w:sz w:val="20"/>
                <w:szCs w:val="20"/>
                <w:lang w:eastAsia="ja-JP"/>
              </w:rPr>
            </w:pPr>
            <w:r w:rsidRPr="009C279F">
              <w:rPr>
                <w:bCs/>
                <w:sz w:val="20"/>
                <w:szCs w:val="20"/>
                <w:lang w:eastAsia="ja-JP"/>
              </w:rPr>
              <w:t>6.4 – 10.7</w:t>
            </w:r>
          </w:p>
        </w:tc>
        <w:tc>
          <w:tcPr>
            <w:tcW w:w="1987" w:type="dxa"/>
            <w:tcBorders>
              <w:top w:val="single" w:sz="12" w:space="0" w:color="auto"/>
              <w:left w:val="single" w:sz="4" w:space="0" w:color="auto"/>
              <w:bottom w:val="single" w:sz="4" w:space="0" w:color="auto"/>
              <w:right w:val="single" w:sz="4" w:space="0" w:color="auto"/>
            </w:tcBorders>
            <w:shd w:val="clear" w:color="auto" w:fill="E6E6E6"/>
          </w:tcPr>
          <w:p w14:paraId="407C8EB7" w14:textId="77777777" w:rsidR="00D830CE" w:rsidRPr="009C279F" w:rsidRDefault="00D830CE" w:rsidP="00886D36">
            <w:pPr>
              <w:rPr>
                <w:bCs/>
                <w:sz w:val="20"/>
                <w:szCs w:val="20"/>
                <w:lang w:eastAsia="ja-JP"/>
              </w:rPr>
            </w:pPr>
            <w:r w:rsidRPr="009C279F">
              <w:rPr>
                <w:bCs/>
                <w:sz w:val="20"/>
                <w:szCs w:val="20"/>
                <w:lang w:eastAsia="ja-JP"/>
              </w:rPr>
              <w:t>-41.3</w:t>
            </w:r>
          </w:p>
        </w:tc>
        <w:tc>
          <w:tcPr>
            <w:tcW w:w="2290" w:type="dxa"/>
            <w:tcBorders>
              <w:top w:val="single" w:sz="12" w:space="0" w:color="auto"/>
              <w:left w:val="single" w:sz="4" w:space="0" w:color="auto"/>
              <w:bottom w:val="single" w:sz="4" w:space="0" w:color="auto"/>
              <w:right w:val="single" w:sz="4" w:space="0" w:color="auto"/>
            </w:tcBorders>
            <w:shd w:val="clear" w:color="auto" w:fill="E6E6E6"/>
          </w:tcPr>
          <w:p w14:paraId="057BCE50" w14:textId="77777777" w:rsidR="00D830CE" w:rsidRPr="009C279F" w:rsidRDefault="00D830CE" w:rsidP="009C279F">
            <w:pPr>
              <w:rPr>
                <w:bCs/>
                <w:sz w:val="20"/>
                <w:szCs w:val="20"/>
                <w:lang w:eastAsia="ja-JP"/>
              </w:rPr>
            </w:pPr>
            <w:r w:rsidRPr="009C279F">
              <w:rPr>
                <w:bCs/>
                <w:sz w:val="20"/>
                <w:szCs w:val="20"/>
                <w:lang w:eastAsia="ja-JP"/>
              </w:rPr>
              <w:t>Licenses only for Indoor use</w:t>
            </w:r>
          </w:p>
        </w:tc>
        <w:tc>
          <w:tcPr>
            <w:tcW w:w="1655" w:type="dxa"/>
            <w:tcBorders>
              <w:top w:val="single" w:sz="12" w:space="0" w:color="auto"/>
              <w:left w:val="single" w:sz="4" w:space="0" w:color="auto"/>
              <w:bottom w:val="single" w:sz="4" w:space="0" w:color="auto"/>
              <w:right w:val="single" w:sz="4" w:space="0" w:color="auto"/>
            </w:tcBorders>
            <w:shd w:val="clear" w:color="auto" w:fill="E6E6E6"/>
          </w:tcPr>
          <w:p w14:paraId="79A67FA4" w14:textId="77777777" w:rsidR="00D830CE" w:rsidRPr="009C279F" w:rsidRDefault="00D830CE" w:rsidP="009C279F">
            <w:pPr>
              <w:rPr>
                <w:bCs/>
                <w:sz w:val="20"/>
                <w:szCs w:val="20"/>
                <w:lang w:eastAsia="ja-JP"/>
              </w:rPr>
            </w:pPr>
            <w:r w:rsidRPr="009C279F">
              <w:rPr>
                <w:bCs/>
                <w:sz w:val="20"/>
                <w:szCs w:val="20"/>
                <w:lang w:eastAsia="ja-JP"/>
              </w:rPr>
              <w:t>2010</w:t>
            </w:r>
          </w:p>
        </w:tc>
        <w:tc>
          <w:tcPr>
            <w:tcW w:w="4525" w:type="dxa"/>
            <w:tcBorders>
              <w:top w:val="single" w:sz="12" w:space="0" w:color="auto"/>
              <w:left w:val="single" w:sz="4" w:space="0" w:color="auto"/>
              <w:bottom w:val="single" w:sz="4" w:space="0" w:color="auto"/>
              <w:right w:val="single" w:sz="12" w:space="0" w:color="auto"/>
            </w:tcBorders>
            <w:shd w:val="clear" w:color="auto" w:fill="E6E6E6"/>
          </w:tcPr>
          <w:p w14:paraId="037BB9B5" w14:textId="77777777" w:rsidR="00D830CE" w:rsidRPr="009C279F" w:rsidRDefault="00D830CE" w:rsidP="009C279F">
            <w:pPr>
              <w:rPr>
                <w:bCs/>
                <w:sz w:val="20"/>
                <w:szCs w:val="20"/>
                <w:lang w:eastAsia="ja-JP"/>
              </w:rPr>
            </w:pPr>
            <w:r w:rsidRPr="009C279F">
              <w:rPr>
                <w:bCs/>
                <w:sz w:val="20"/>
                <w:szCs w:val="20"/>
                <w:lang w:eastAsia="ja-JP"/>
              </w:rPr>
              <w:t>For radio equipment with low density power to avoid interference to other services.</w:t>
            </w:r>
          </w:p>
        </w:tc>
      </w:tr>
      <w:tr w:rsidR="00D830CE" w:rsidRPr="00D7459D" w14:paraId="7E47A7A8" w14:textId="77777777" w:rsidTr="009C279F">
        <w:trPr>
          <w:trHeight w:val="1072"/>
        </w:trPr>
        <w:tc>
          <w:tcPr>
            <w:tcW w:w="1266" w:type="dxa"/>
            <w:vMerge w:val="restart"/>
            <w:tcBorders>
              <w:top w:val="single" w:sz="4" w:space="0" w:color="auto"/>
              <w:left w:val="single" w:sz="12" w:space="0" w:color="auto"/>
            </w:tcBorders>
          </w:tcPr>
          <w:p w14:paraId="7BDAD9A3" w14:textId="77777777" w:rsidR="00D830CE" w:rsidRPr="00886D36" w:rsidRDefault="00D830CE" w:rsidP="00886D36">
            <w:pPr>
              <w:rPr>
                <w:b/>
                <w:bCs/>
                <w:sz w:val="20"/>
                <w:szCs w:val="20"/>
                <w:highlight w:val="yellow"/>
                <w:lang w:eastAsia="ja-JP"/>
              </w:rPr>
            </w:pPr>
            <w:r w:rsidRPr="00886D36">
              <w:rPr>
                <w:b/>
                <w:bCs/>
                <w:sz w:val="20"/>
                <w:szCs w:val="20"/>
                <w:lang w:eastAsia="ja-JP"/>
              </w:rPr>
              <w:t>Australia</w:t>
            </w:r>
          </w:p>
        </w:tc>
        <w:tc>
          <w:tcPr>
            <w:tcW w:w="1631" w:type="dxa"/>
            <w:tcBorders>
              <w:top w:val="single" w:sz="4" w:space="0" w:color="auto"/>
              <w:bottom w:val="single" w:sz="4" w:space="0" w:color="auto"/>
            </w:tcBorders>
          </w:tcPr>
          <w:p w14:paraId="15DC456B" w14:textId="1B811FD8" w:rsidR="00D830CE" w:rsidRPr="00886D36" w:rsidRDefault="00D830CE" w:rsidP="00886D36">
            <w:pPr>
              <w:rPr>
                <w:sz w:val="20"/>
                <w:szCs w:val="20"/>
                <w:lang w:eastAsia="ja-JP"/>
              </w:rPr>
            </w:pPr>
            <w:r w:rsidRPr="00886D36">
              <w:rPr>
                <w:sz w:val="20"/>
                <w:szCs w:val="20"/>
                <w:lang w:eastAsia="ja-JP"/>
              </w:rPr>
              <w:t>3.1 – 4.8</w:t>
            </w:r>
          </w:p>
          <w:p w14:paraId="3E5FCF72" w14:textId="77777777" w:rsidR="00D830CE" w:rsidRPr="00886D36" w:rsidRDefault="00D830CE" w:rsidP="00886D36">
            <w:pPr>
              <w:rPr>
                <w:sz w:val="20"/>
                <w:szCs w:val="20"/>
                <w:lang w:eastAsia="ja-JP"/>
              </w:rPr>
            </w:pPr>
          </w:p>
        </w:tc>
        <w:tc>
          <w:tcPr>
            <w:tcW w:w="1987" w:type="dxa"/>
            <w:tcBorders>
              <w:top w:val="single" w:sz="4" w:space="0" w:color="auto"/>
              <w:bottom w:val="single" w:sz="4" w:space="0" w:color="auto"/>
            </w:tcBorders>
          </w:tcPr>
          <w:p w14:paraId="7CA61D61" w14:textId="77777777" w:rsidR="00D830CE" w:rsidRPr="00886D36" w:rsidRDefault="00D830CE" w:rsidP="00886D36">
            <w:pPr>
              <w:rPr>
                <w:sz w:val="20"/>
                <w:szCs w:val="20"/>
                <w:lang w:eastAsia="ja-JP"/>
              </w:rPr>
            </w:pPr>
            <w:r w:rsidRPr="00886D36">
              <w:rPr>
                <w:sz w:val="20"/>
                <w:szCs w:val="20"/>
              </w:rPr>
              <w:t>-70/-80</w:t>
            </w:r>
            <w:r w:rsidRPr="00886D36">
              <w:rPr>
                <w:sz w:val="20"/>
                <w:szCs w:val="20"/>
                <w:vertAlign w:val="superscript"/>
              </w:rPr>
              <w:t>1</w:t>
            </w:r>
            <w:r w:rsidRPr="00886D36">
              <w:rPr>
                <w:sz w:val="20"/>
                <w:szCs w:val="20"/>
              </w:rPr>
              <w:t>/-41.3</w:t>
            </w:r>
            <w:r w:rsidRPr="00886D36">
              <w:rPr>
                <w:sz w:val="20"/>
                <w:szCs w:val="20"/>
                <w:vertAlign w:val="superscript"/>
              </w:rPr>
              <w:t>2</w:t>
            </w:r>
          </w:p>
        </w:tc>
        <w:tc>
          <w:tcPr>
            <w:tcW w:w="2290" w:type="dxa"/>
            <w:vMerge w:val="restart"/>
            <w:tcBorders>
              <w:top w:val="single" w:sz="4" w:space="0" w:color="auto"/>
            </w:tcBorders>
          </w:tcPr>
          <w:p w14:paraId="0BC211B2" w14:textId="77777777" w:rsidR="00D830CE" w:rsidRPr="00886D36" w:rsidRDefault="00D830CE" w:rsidP="00886D36">
            <w:pPr>
              <w:rPr>
                <w:sz w:val="20"/>
                <w:szCs w:val="20"/>
              </w:rPr>
            </w:pPr>
            <w:hyperlink r:id="rId42" w:history="1">
              <w:r w:rsidRPr="009C279F">
                <w:rPr>
                  <w:rStyle w:val="Hyperlink"/>
                  <w:color w:val="auto"/>
                  <w:sz w:val="20"/>
                  <w:szCs w:val="20"/>
                  <w:lang w:eastAsia="ja-JP"/>
                </w:rPr>
                <w:t>Radiocommunications (Low Interference Potential Devices) Class Licence 2015</w:t>
              </w:r>
            </w:hyperlink>
          </w:p>
          <w:p w14:paraId="2F2D8C18" w14:textId="77777777" w:rsidR="00D830CE" w:rsidRPr="00886D36" w:rsidRDefault="00D830CE" w:rsidP="009C279F">
            <w:pPr>
              <w:rPr>
                <w:sz w:val="20"/>
                <w:szCs w:val="20"/>
                <w:lang w:eastAsia="ja-JP"/>
              </w:rPr>
            </w:pPr>
          </w:p>
        </w:tc>
        <w:tc>
          <w:tcPr>
            <w:tcW w:w="1655" w:type="dxa"/>
            <w:vMerge w:val="restart"/>
            <w:tcBorders>
              <w:top w:val="single" w:sz="4" w:space="0" w:color="auto"/>
            </w:tcBorders>
          </w:tcPr>
          <w:p w14:paraId="01643191" w14:textId="77777777" w:rsidR="00D830CE" w:rsidRPr="00886D36" w:rsidRDefault="00D830CE" w:rsidP="009C279F">
            <w:pPr>
              <w:rPr>
                <w:sz w:val="20"/>
                <w:szCs w:val="20"/>
                <w:lang w:eastAsia="ja-JP"/>
              </w:rPr>
            </w:pPr>
          </w:p>
          <w:p w14:paraId="7BCE27AB" w14:textId="77777777" w:rsidR="00D830CE" w:rsidRPr="00886D36" w:rsidRDefault="00D830CE" w:rsidP="00886D36">
            <w:pPr>
              <w:rPr>
                <w:sz w:val="20"/>
                <w:szCs w:val="20"/>
                <w:lang w:eastAsia="ja-JP"/>
              </w:rPr>
            </w:pPr>
            <w:r w:rsidRPr="00886D36">
              <w:rPr>
                <w:sz w:val="20"/>
                <w:szCs w:val="20"/>
                <w:lang w:eastAsia="ja-JP"/>
              </w:rPr>
              <w:t>Decided</w:t>
            </w:r>
          </w:p>
        </w:tc>
        <w:tc>
          <w:tcPr>
            <w:tcW w:w="4525" w:type="dxa"/>
            <w:tcBorders>
              <w:top w:val="single" w:sz="4" w:space="0" w:color="auto"/>
              <w:bottom w:val="single" w:sz="4" w:space="0" w:color="auto"/>
              <w:right w:val="single" w:sz="12" w:space="0" w:color="auto"/>
            </w:tcBorders>
          </w:tcPr>
          <w:p w14:paraId="2ED4BA78" w14:textId="77777777" w:rsidR="00D830CE" w:rsidRPr="00886D36" w:rsidRDefault="00D830CE" w:rsidP="00886D36">
            <w:pPr>
              <w:rPr>
                <w:sz w:val="20"/>
                <w:szCs w:val="20"/>
              </w:rPr>
            </w:pPr>
            <w:r w:rsidRPr="00886D36">
              <w:rPr>
                <w:sz w:val="20"/>
                <w:szCs w:val="20"/>
              </w:rPr>
              <w:t>Ultra-wideband transmitters</w:t>
            </w:r>
          </w:p>
          <w:p w14:paraId="32024976" w14:textId="77777777" w:rsidR="00D830CE" w:rsidRPr="009C279F" w:rsidRDefault="00D830CE" w:rsidP="00886D36">
            <w:pPr>
              <w:rPr>
                <w:sz w:val="20"/>
                <w:szCs w:val="20"/>
              </w:rPr>
            </w:pPr>
            <w:r w:rsidRPr="009C279F">
              <w:rPr>
                <w:sz w:val="20"/>
                <w:szCs w:val="20"/>
              </w:rPr>
              <w:t>Note 1: 3.4~3.8GHz</w:t>
            </w:r>
          </w:p>
          <w:p w14:paraId="1CC912BB" w14:textId="77777777" w:rsidR="00D830CE" w:rsidRPr="009C279F" w:rsidRDefault="00D830CE" w:rsidP="00886D36">
            <w:pPr>
              <w:rPr>
                <w:sz w:val="20"/>
                <w:szCs w:val="20"/>
              </w:rPr>
            </w:pPr>
            <w:r w:rsidRPr="009C279F">
              <w:rPr>
                <w:sz w:val="20"/>
                <w:szCs w:val="20"/>
              </w:rPr>
              <w:t>Note 2: with mitigate techniques for whole band</w:t>
            </w:r>
          </w:p>
          <w:p w14:paraId="68E041C2" w14:textId="77777777" w:rsidR="00D830CE" w:rsidRPr="009C279F" w:rsidRDefault="00D830CE" w:rsidP="00886D36">
            <w:pPr>
              <w:rPr>
                <w:sz w:val="20"/>
                <w:szCs w:val="20"/>
                <w:lang w:eastAsia="ja-JP"/>
              </w:rPr>
            </w:pPr>
            <w:r w:rsidRPr="00675D80">
              <w:rPr>
                <w:sz w:val="20"/>
                <w:szCs w:val="20"/>
              </w:rPr>
              <w:t>Refer</w:t>
            </w:r>
            <w:r w:rsidRPr="00886D36">
              <w:rPr>
                <w:sz w:val="20"/>
                <w:szCs w:val="20"/>
              </w:rPr>
              <w:t xml:space="preserve"> to EN 302 065</w:t>
            </w:r>
          </w:p>
        </w:tc>
      </w:tr>
      <w:tr w:rsidR="00D830CE" w:rsidRPr="00D7459D" w14:paraId="4299A2C4" w14:textId="77777777" w:rsidTr="009C279F">
        <w:trPr>
          <w:trHeight w:val="175"/>
        </w:trPr>
        <w:tc>
          <w:tcPr>
            <w:tcW w:w="1266" w:type="dxa"/>
            <w:vMerge/>
            <w:tcBorders>
              <w:top w:val="single" w:sz="4" w:space="0" w:color="auto"/>
              <w:left w:val="single" w:sz="12" w:space="0" w:color="auto"/>
            </w:tcBorders>
          </w:tcPr>
          <w:p w14:paraId="1DF7E5B9" w14:textId="77777777" w:rsidR="00D830CE" w:rsidRPr="00886D36" w:rsidRDefault="00D830CE" w:rsidP="00886D36">
            <w:pPr>
              <w:rPr>
                <w:b/>
                <w:bCs/>
                <w:sz w:val="20"/>
                <w:szCs w:val="20"/>
                <w:highlight w:val="yellow"/>
                <w:lang w:eastAsia="ja-JP"/>
              </w:rPr>
            </w:pPr>
          </w:p>
        </w:tc>
        <w:tc>
          <w:tcPr>
            <w:tcW w:w="1631" w:type="dxa"/>
            <w:tcBorders>
              <w:top w:val="single" w:sz="4" w:space="0" w:color="auto"/>
              <w:bottom w:val="single" w:sz="4" w:space="0" w:color="auto"/>
            </w:tcBorders>
          </w:tcPr>
          <w:p w14:paraId="4A34B044" w14:textId="77777777" w:rsidR="00D830CE" w:rsidRPr="00886D36" w:rsidRDefault="00D830CE" w:rsidP="00886D36">
            <w:pPr>
              <w:rPr>
                <w:sz w:val="20"/>
                <w:szCs w:val="20"/>
                <w:lang w:eastAsia="ja-JP"/>
              </w:rPr>
            </w:pPr>
            <w:r w:rsidRPr="00886D36">
              <w:rPr>
                <w:sz w:val="20"/>
                <w:szCs w:val="20"/>
                <w:lang w:eastAsia="ja-JP"/>
              </w:rPr>
              <w:t>6 – 9</w:t>
            </w:r>
          </w:p>
        </w:tc>
        <w:tc>
          <w:tcPr>
            <w:tcW w:w="1987" w:type="dxa"/>
            <w:tcBorders>
              <w:top w:val="single" w:sz="4" w:space="0" w:color="auto"/>
              <w:bottom w:val="single" w:sz="4" w:space="0" w:color="auto"/>
            </w:tcBorders>
          </w:tcPr>
          <w:p w14:paraId="625AF42C" w14:textId="77777777" w:rsidR="00D830CE" w:rsidRPr="00886D36" w:rsidRDefault="00D830CE" w:rsidP="00886D36">
            <w:pPr>
              <w:rPr>
                <w:sz w:val="20"/>
                <w:szCs w:val="20"/>
                <w:lang w:eastAsia="ja-JP"/>
              </w:rPr>
            </w:pPr>
            <w:r w:rsidRPr="00886D36">
              <w:rPr>
                <w:sz w:val="20"/>
                <w:szCs w:val="20"/>
                <w:lang w:eastAsia="ko-KR"/>
              </w:rPr>
              <w:t>-</w:t>
            </w:r>
            <w:r w:rsidRPr="00675D80">
              <w:rPr>
                <w:sz w:val="20"/>
                <w:szCs w:val="20"/>
                <w:lang w:eastAsia="ko-KR"/>
              </w:rPr>
              <w:t>41.3</w:t>
            </w:r>
            <w:r w:rsidRPr="00886D36">
              <w:rPr>
                <w:sz w:val="20"/>
                <w:szCs w:val="20"/>
                <w:lang w:eastAsia="ko-KR"/>
              </w:rPr>
              <w:t>/-65</w:t>
            </w:r>
            <w:r w:rsidRPr="00886D36">
              <w:rPr>
                <w:sz w:val="20"/>
                <w:szCs w:val="20"/>
                <w:vertAlign w:val="superscript"/>
                <w:lang w:eastAsia="ko-KR"/>
              </w:rPr>
              <w:t>3</w:t>
            </w:r>
          </w:p>
        </w:tc>
        <w:tc>
          <w:tcPr>
            <w:tcW w:w="2290" w:type="dxa"/>
            <w:vMerge/>
          </w:tcPr>
          <w:p w14:paraId="56562329" w14:textId="77777777" w:rsidR="00D830CE" w:rsidRPr="00886D36" w:rsidRDefault="00D830CE" w:rsidP="009C279F">
            <w:pPr>
              <w:rPr>
                <w:sz w:val="20"/>
                <w:szCs w:val="20"/>
                <w:lang w:eastAsia="ja-JP"/>
              </w:rPr>
            </w:pPr>
          </w:p>
        </w:tc>
        <w:tc>
          <w:tcPr>
            <w:tcW w:w="1655" w:type="dxa"/>
            <w:vMerge/>
          </w:tcPr>
          <w:p w14:paraId="418FBA4E" w14:textId="77777777" w:rsidR="00D830CE" w:rsidRPr="00886D36" w:rsidRDefault="00D830CE" w:rsidP="009C279F">
            <w:pPr>
              <w:rPr>
                <w:sz w:val="20"/>
                <w:szCs w:val="20"/>
                <w:lang w:eastAsia="ja-JP"/>
              </w:rPr>
            </w:pPr>
          </w:p>
        </w:tc>
        <w:tc>
          <w:tcPr>
            <w:tcW w:w="4525" w:type="dxa"/>
            <w:tcBorders>
              <w:top w:val="single" w:sz="4" w:space="0" w:color="auto"/>
              <w:bottom w:val="single" w:sz="4" w:space="0" w:color="auto"/>
              <w:right w:val="single" w:sz="12" w:space="0" w:color="auto"/>
            </w:tcBorders>
          </w:tcPr>
          <w:p w14:paraId="41EB1714" w14:textId="77777777" w:rsidR="00D830CE" w:rsidRPr="00886D36" w:rsidRDefault="00D830CE" w:rsidP="00886D36">
            <w:pPr>
              <w:rPr>
                <w:sz w:val="20"/>
                <w:szCs w:val="20"/>
              </w:rPr>
            </w:pPr>
            <w:r w:rsidRPr="00886D36">
              <w:rPr>
                <w:sz w:val="20"/>
                <w:szCs w:val="20"/>
              </w:rPr>
              <w:t>Ultra-wideband transmitters</w:t>
            </w:r>
          </w:p>
          <w:p w14:paraId="72E144D0" w14:textId="77777777" w:rsidR="00D830CE" w:rsidRPr="009C279F" w:rsidRDefault="00D830CE" w:rsidP="00886D36">
            <w:pPr>
              <w:rPr>
                <w:sz w:val="20"/>
                <w:szCs w:val="20"/>
              </w:rPr>
            </w:pPr>
            <w:r w:rsidRPr="009C279F">
              <w:rPr>
                <w:sz w:val="20"/>
                <w:szCs w:val="20"/>
              </w:rPr>
              <w:t>Note 3: Without  mitigation techniques in 8.5~9GHz</w:t>
            </w:r>
          </w:p>
          <w:p w14:paraId="4719C4A4" w14:textId="77777777" w:rsidR="00D830CE" w:rsidRPr="00886D36" w:rsidRDefault="00D830CE" w:rsidP="00886D36">
            <w:pPr>
              <w:rPr>
                <w:sz w:val="20"/>
                <w:szCs w:val="20"/>
                <w:lang w:eastAsia="ja-JP"/>
              </w:rPr>
            </w:pPr>
            <w:r w:rsidRPr="00675D80">
              <w:rPr>
                <w:sz w:val="20"/>
                <w:szCs w:val="20"/>
              </w:rPr>
              <w:t>Refer</w:t>
            </w:r>
            <w:r w:rsidRPr="00886D36">
              <w:rPr>
                <w:sz w:val="20"/>
                <w:szCs w:val="20"/>
              </w:rPr>
              <w:t xml:space="preserve"> to EN 302 065</w:t>
            </w:r>
          </w:p>
        </w:tc>
      </w:tr>
      <w:tr w:rsidR="00D830CE" w:rsidRPr="00D7459D" w14:paraId="3DE30948" w14:textId="77777777" w:rsidTr="009C279F">
        <w:trPr>
          <w:trHeight w:val="175"/>
        </w:trPr>
        <w:tc>
          <w:tcPr>
            <w:tcW w:w="1266" w:type="dxa"/>
            <w:vMerge/>
            <w:tcBorders>
              <w:top w:val="single" w:sz="4" w:space="0" w:color="auto"/>
              <w:left w:val="single" w:sz="12" w:space="0" w:color="auto"/>
            </w:tcBorders>
          </w:tcPr>
          <w:p w14:paraId="1B061538" w14:textId="77777777" w:rsidR="00D830CE" w:rsidRPr="00886D36" w:rsidRDefault="00D830CE" w:rsidP="00886D36">
            <w:pPr>
              <w:rPr>
                <w:b/>
                <w:bCs/>
                <w:sz w:val="20"/>
                <w:szCs w:val="20"/>
                <w:highlight w:val="yellow"/>
                <w:lang w:eastAsia="ja-JP"/>
              </w:rPr>
            </w:pPr>
          </w:p>
        </w:tc>
        <w:tc>
          <w:tcPr>
            <w:tcW w:w="1631" w:type="dxa"/>
            <w:tcBorders>
              <w:top w:val="single" w:sz="4" w:space="0" w:color="auto"/>
              <w:bottom w:val="single" w:sz="4" w:space="0" w:color="auto"/>
            </w:tcBorders>
          </w:tcPr>
          <w:p w14:paraId="5368BAEB" w14:textId="77777777" w:rsidR="00D830CE" w:rsidRPr="00886D36" w:rsidRDefault="00D830CE" w:rsidP="00886D36">
            <w:pPr>
              <w:rPr>
                <w:sz w:val="20"/>
                <w:szCs w:val="20"/>
                <w:lang w:eastAsia="ja-JP"/>
              </w:rPr>
            </w:pPr>
            <w:r w:rsidRPr="00886D36">
              <w:rPr>
                <w:sz w:val="20"/>
                <w:szCs w:val="20"/>
                <w:lang w:eastAsia="ja-JP"/>
              </w:rPr>
              <w:t>6-8.5</w:t>
            </w:r>
          </w:p>
        </w:tc>
        <w:tc>
          <w:tcPr>
            <w:tcW w:w="1987" w:type="dxa"/>
            <w:tcBorders>
              <w:top w:val="single" w:sz="4" w:space="0" w:color="auto"/>
              <w:bottom w:val="single" w:sz="4" w:space="0" w:color="auto"/>
            </w:tcBorders>
          </w:tcPr>
          <w:p w14:paraId="73D79E56" w14:textId="77777777" w:rsidR="00D830CE" w:rsidRPr="00886D36" w:rsidRDefault="00D830CE" w:rsidP="00886D36">
            <w:pPr>
              <w:rPr>
                <w:sz w:val="20"/>
                <w:szCs w:val="20"/>
                <w:lang w:eastAsia="ja-JP"/>
              </w:rPr>
            </w:pPr>
            <w:r w:rsidRPr="00886D36">
              <w:rPr>
                <w:sz w:val="20"/>
                <w:szCs w:val="20"/>
              </w:rPr>
              <w:t>V</w:t>
            </w:r>
            <w:r w:rsidRPr="00675D80">
              <w:rPr>
                <w:sz w:val="20"/>
                <w:szCs w:val="20"/>
              </w:rPr>
              <w:t>arious</w:t>
            </w:r>
            <w:r w:rsidRPr="00886D36">
              <w:rPr>
                <w:sz w:val="20"/>
                <w:szCs w:val="20"/>
              </w:rPr>
              <w:t>*</w:t>
            </w:r>
          </w:p>
        </w:tc>
        <w:tc>
          <w:tcPr>
            <w:tcW w:w="2290" w:type="dxa"/>
            <w:vMerge/>
          </w:tcPr>
          <w:p w14:paraId="31E248B2" w14:textId="77777777" w:rsidR="00D830CE" w:rsidRPr="00886D36" w:rsidRDefault="00D830CE" w:rsidP="009C279F">
            <w:pPr>
              <w:rPr>
                <w:sz w:val="20"/>
                <w:szCs w:val="20"/>
                <w:lang w:eastAsia="ja-JP"/>
              </w:rPr>
            </w:pPr>
          </w:p>
        </w:tc>
        <w:tc>
          <w:tcPr>
            <w:tcW w:w="1655" w:type="dxa"/>
            <w:vMerge/>
          </w:tcPr>
          <w:p w14:paraId="510BAD74" w14:textId="77777777" w:rsidR="00D830CE" w:rsidRPr="00886D36" w:rsidRDefault="00D830CE" w:rsidP="009C279F">
            <w:pPr>
              <w:rPr>
                <w:sz w:val="20"/>
                <w:szCs w:val="20"/>
                <w:lang w:eastAsia="ja-JP"/>
              </w:rPr>
            </w:pPr>
          </w:p>
        </w:tc>
        <w:tc>
          <w:tcPr>
            <w:tcW w:w="4525" w:type="dxa"/>
            <w:tcBorders>
              <w:top w:val="single" w:sz="4" w:space="0" w:color="auto"/>
              <w:bottom w:val="single" w:sz="4" w:space="0" w:color="auto"/>
              <w:right w:val="single" w:sz="12" w:space="0" w:color="auto"/>
            </w:tcBorders>
          </w:tcPr>
          <w:p w14:paraId="480A1E58" w14:textId="77777777" w:rsidR="00D830CE" w:rsidRPr="00886D36" w:rsidRDefault="00D830CE" w:rsidP="00886D36">
            <w:pPr>
              <w:rPr>
                <w:sz w:val="20"/>
                <w:szCs w:val="20"/>
              </w:rPr>
            </w:pPr>
            <w:r w:rsidRPr="00886D36">
              <w:rPr>
                <w:sz w:val="20"/>
                <w:szCs w:val="20"/>
              </w:rPr>
              <w:t>Ultra-wideband transmitters onboard aircraft</w:t>
            </w:r>
          </w:p>
          <w:p w14:paraId="473B02B1" w14:textId="77777777" w:rsidR="00D830CE" w:rsidRPr="00886D36" w:rsidRDefault="00D830CE" w:rsidP="00886D36">
            <w:pPr>
              <w:rPr>
                <w:sz w:val="20"/>
                <w:szCs w:val="20"/>
                <w:lang w:eastAsia="ja-JP"/>
              </w:rPr>
            </w:pPr>
            <w:r w:rsidRPr="00886D36">
              <w:rPr>
                <w:sz w:val="20"/>
                <w:szCs w:val="20"/>
              </w:rPr>
              <w:t>*</w:t>
            </w:r>
            <w:r w:rsidRPr="00675D80">
              <w:rPr>
                <w:sz w:val="20"/>
                <w:szCs w:val="20"/>
              </w:rPr>
              <w:t>Refer</w:t>
            </w:r>
            <w:r w:rsidRPr="00886D36">
              <w:rPr>
                <w:sz w:val="20"/>
                <w:szCs w:val="20"/>
              </w:rPr>
              <w:t xml:space="preserve"> to EN 302 065-5</w:t>
            </w:r>
          </w:p>
        </w:tc>
      </w:tr>
      <w:tr w:rsidR="00D830CE" w:rsidRPr="00D7459D" w14:paraId="77E4C149" w14:textId="77777777" w:rsidTr="009C279F">
        <w:trPr>
          <w:trHeight w:val="175"/>
        </w:trPr>
        <w:tc>
          <w:tcPr>
            <w:tcW w:w="1266" w:type="dxa"/>
            <w:vMerge/>
            <w:tcBorders>
              <w:top w:val="single" w:sz="4" w:space="0" w:color="auto"/>
              <w:left w:val="single" w:sz="12" w:space="0" w:color="auto"/>
            </w:tcBorders>
          </w:tcPr>
          <w:p w14:paraId="49E7E5D9" w14:textId="77777777" w:rsidR="00D830CE" w:rsidRPr="00886D36" w:rsidRDefault="00D830CE" w:rsidP="00886D36">
            <w:pPr>
              <w:rPr>
                <w:b/>
                <w:bCs/>
                <w:sz w:val="20"/>
                <w:szCs w:val="20"/>
                <w:highlight w:val="yellow"/>
                <w:lang w:eastAsia="ja-JP"/>
              </w:rPr>
            </w:pPr>
          </w:p>
        </w:tc>
        <w:tc>
          <w:tcPr>
            <w:tcW w:w="1631" w:type="dxa"/>
            <w:tcBorders>
              <w:top w:val="single" w:sz="4" w:space="0" w:color="auto"/>
              <w:bottom w:val="single" w:sz="4" w:space="0" w:color="auto"/>
            </w:tcBorders>
          </w:tcPr>
          <w:p w14:paraId="606995BD" w14:textId="77777777" w:rsidR="00D830CE" w:rsidRPr="00886D36" w:rsidRDefault="00D830CE" w:rsidP="00886D36">
            <w:pPr>
              <w:rPr>
                <w:sz w:val="20"/>
                <w:szCs w:val="20"/>
                <w:lang w:eastAsia="ja-JP"/>
              </w:rPr>
            </w:pPr>
            <w:r w:rsidRPr="00886D36">
              <w:rPr>
                <w:sz w:val="20"/>
                <w:szCs w:val="20"/>
                <w:lang w:eastAsia="ja-JP"/>
              </w:rPr>
              <w:t>4.2 – 4.8</w:t>
            </w:r>
          </w:p>
          <w:p w14:paraId="4DA260AE" w14:textId="43AF5E76" w:rsidR="00D830CE" w:rsidRPr="00886D36" w:rsidRDefault="00D830CE" w:rsidP="00886D36">
            <w:pPr>
              <w:rPr>
                <w:sz w:val="20"/>
                <w:szCs w:val="20"/>
                <w:lang w:eastAsia="ja-JP"/>
              </w:rPr>
            </w:pPr>
            <w:r w:rsidRPr="00886D36">
              <w:rPr>
                <w:sz w:val="20"/>
                <w:szCs w:val="20"/>
                <w:lang w:eastAsia="ja-JP"/>
              </w:rPr>
              <w:t>6 – 6.8</w:t>
            </w:r>
          </w:p>
        </w:tc>
        <w:tc>
          <w:tcPr>
            <w:tcW w:w="1987" w:type="dxa"/>
            <w:tcBorders>
              <w:top w:val="single" w:sz="4" w:space="0" w:color="auto"/>
              <w:bottom w:val="single" w:sz="4" w:space="0" w:color="auto"/>
            </w:tcBorders>
          </w:tcPr>
          <w:p w14:paraId="6963D810" w14:textId="77777777" w:rsidR="00D830CE" w:rsidRPr="00886D36" w:rsidRDefault="00D830CE" w:rsidP="00886D36">
            <w:pPr>
              <w:rPr>
                <w:sz w:val="20"/>
                <w:szCs w:val="20"/>
                <w:lang w:eastAsia="ja-JP"/>
              </w:rPr>
            </w:pPr>
            <w:r w:rsidRPr="00886D36">
              <w:rPr>
                <w:sz w:val="20"/>
                <w:szCs w:val="20"/>
                <w:lang w:eastAsia="ja-JP"/>
              </w:rPr>
              <w:t>-62</w:t>
            </w:r>
          </w:p>
        </w:tc>
        <w:tc>
          <w:tcPr>
            <w:tcW w:w="2290" w:type="dxa"/>
            <w:vMerge/>
          </w:tcPr>
          <w:p w14:paraId="3664CA62" w14:textId="77777777" w:rsidR="00D830CE" w:rsidRPr="00886D36" w:rsidRDefault="00D830CE" w:rsidP="009C279F">
            <w:pPr>
              <w:rPr>
                <w:sz w:val="20"/>
                <w:szCs w:val="20"/>
                <w:lang w:eastAsia="ja-JP"/>
              </w:rPr>
            </w:pPr>
          </w:p>
        </w:tc>
        <w:tc>
          <w:tcPr>
            <w:tcW w:w="1655" w:type="dxa"/>
            <w:vMerge/>
          </w:tcPr>
          <w:p w14:paraId="53B4F302" w14:textId="77777777" w:rsidR="00D830CE" w:rsidRPr="00886D36" w:rsidRDefault="00D830CE" w:rsidP="009C279F">
            <w:pPr>
              <w:rPr>
                <w:sz w:val="20"/>
                <w:szCs w:val="20"/>
                <w:lang w:eastAsia="ja-JP"/>
              </w:rPr>
            </w:pPr>
          </w:p>
        </w:tc>
        <w:tc>
          <w:tcPr>
            <w:tcW w:w="4525" w:type="dxa"/>
            <w:tcBorders>
              <w:top w:val="single" w:sz="4" w:space="0" w:color="auto"/>
              <w:bottom w:val="single" w:sz="4" w:space="0" w:color="auto"/>
              <w:right w:val="single" w:sz="12" w:space="0" w:color="auto"/>
            </w:tcBorders>
          </w:tcPr>
          <w:p w14:paraId="5FDB72A9" w14:textId="77777777" w:rsidR="00D830CE" w:rsidRPr="00886D36" w:rsidRDefault="00D830CE" w:rsidP="00886D36">
            <w:pPr>
              <w:rPr>
                <w:sz w:val="20"/>
                <w:szCs w:val="20"/>
                <w:lang w:eastAsia="ja-JP"/>
              </w:rPr>
            </w:pPr>
            <w:r w:rsidRPr="00886D36">
              <w:rPr>
                <w:sz w:val="20"/>
                <w:szCs w:val="20"/>
                <w:lang w:eastAsia="ja-JP"/>
              </w:rPr>
              <w:t>In-ground ultra-wideband transmitters</w:t>
            </w:r>
          </w:p>
          <w:p w14:paraId="00CA9C8F" w14:textId="77777777" w:rsidR="00D830CE" w:rsidRPr="00886D36" w:rsidRDefault="00D830CE" w:rsidP="00886D36">
            <w:pPr>
              <w:rPr>
                <w:sz w:val="20"/>
                <w:szCs w:val="20"/>
                <w:lang w:eastAsia="ja-JP"/>
              </w:rPr>
            </w:pPr>
            <w:r w:rsidRPr="00886D36">
              <w:rPr>
                <w:sz w:val="20"/>
                <w:szCs w:val="20"/>
              </w:rPr>
              <w:t>*</w:t>
            </w:r>
            <w:r w:rsidRPr="00675D80">
              <w:rPr>
                <w:sz w:val="20"/>
                <w:szCs w:val="20"/>
              </w:rPr>
              <w:t>Refer</w:t>
            </w:r>
            <w:r w:rsidRPr="00886D36">
              <w:rPr>
                <w:sz w:val="20"/>
                <w:szCs w:val="20"/>
              </w:rPr>
              <w:t xml:space="preserve"> to EN 302 065 Part 2</w:t>
            </w:r>
          </w:p>
        </w:tc>
      </w:tr>
      <w:tr w:rsidR="00D830CE" w:rsidRPr="00D7459D" w14:paraId="1877099D" w14:textId="77777777" w:rsidTr="009C279F">
        <w:trPr>
          <w:trHeight w:val="185"/>
        </w:trPr>
        <w:tc>
          <w:tcPr>
            <w:tcW w:w="1266" w:type="dxa"/>
            <w:vMerge/>
            <w:tcBorders>
              <w:top w:val="single" w:sz="4" w:space="0" w:color="auto"/>
              <w:left w:val="single" w:sz="12" w:space="0" w:color="auto"/>
            </w:tcBorders>
          </w:tcPr>
          <w:p w14:paraId="1DD7F539" w14:textId="77777777" w:rsidR="00D830CE" w:rsidRPr="00886D36" w:rsidRDefault="00D830CE" w:rsidP="00886D36">
            <w:pPr>
              <w:rPr>
                <w:b/>
                <w:bCs/>
                <w:sz w:val="20"/>
                <w:szCs w:val="20"/>
                <w:highlight w:val="yellow"/>
                <w:lang w:eastAsia="ja-JP"/>
              </w:rPr>
            </w:pPr>
          </w:p>
        </w:tc>
        <w:tc>
          <w:tcPr>
            <w:tcW w:w="1631" w:type="dxa"/>
            <w:tcBorders>
              <w:top w:val="single" w:sz="4" w:space="0" w:color="auto"/>
            </w:tcBorders>
          </w:tcPr>
          <w:p w14:paraId="00E759B6" w14:textId="77777777" w:rsidR="00D830CE" w:rsidRPr="00886D36" w:rsidRDefault="00D830CE" w:rsidP="00886D36">
            <w:pPr>
              <w:rPr>
                <w:sz w:val="20"/>
                <w:szCs w:val="20"/>
                <w:lang w:eastAsia="ja-JP"/>
              </w:rPr>
            </w:pPr>
            <w:r w:rsidRPr="00886D36">
              <w:rPr>
                <w:sz w:val="20"/>
                <w:szCs w:val="20"/>
                <w:lang w:eastAsia="ja-JP"/>
              </w:rPr>
              <w:t>2.2-8.5</w:t>
            </w:r>
          </w:p>
        </w:tc>
        <w:tc>
          <w:tcPr>
            <w:tcW w:w="1987" w:type="dxa"/>
            <w:tcBorders>
              <w:top w:val="single" w:sz="4" w:space="0" w:color="auto"/>
            </w:tcBorders>
          </w:tcPr>
          <w:p w14:paraId="466951F7" w14:textId="77777777" w:rsidR="00D830CE" w:rsidRPr="00886D36" w:rsidRDefault="00D830CE" w:rsidP="00886D36">
            <w:pPr>
              <w:rPr>
                <w:sz w:val="20"/>
                <w:szCs w:val="20"/>
                <w:lang w:eastAsia="ja-JP"/>
              </w:rPr>
            </w:pPr>
            <w:r w:rsidRPr="00886D36">
              <w:rPr>
                <w:sz w:val="20"/>
                <w:szCs w:val="20"/>
                <w:lang w:eastAsia="ja-JP"/>
              </w:rPr>
              <w:t>Various*</w:t>
            </w:r>
          </w:p>
        </w:tc>
        <w:tc>
          <w:tcPr>
            <w:tcW w:w="2290" w:type="dxa"/>
            <w:vMerge/>
          </w:tcPr>
          <w:p w14:paraId="517A4912" w14:textId="77777777" w:rsidR="00D830CE" w:rsidRPr="00886D36" w:rsidRDefault="00D830CE" w:rsidP="009C279F">
            <w:pPr>
              <w:rPr>
                <w:sz w:val="20"/>
                <w:szCs w:val="20"/>
                <w:lang w:eastAsia="ja-JP"/>
              </w:rPr>
            </w:pPr>
          </w:p>
        </w:tc>
        <w:tc>
          <w:tcPr>
            <w:tcW w:w="1655" w:type="dxa"/>
            <w:vMerge/>
          </w:tcPr>
          <w:p w14:paraId="5B5222C3" w14:textId="77777777" w:rsidR="00D830CE" w:rsidRPr="00886D36" w:rsidRDefault="00D830CE" w:rsidP="009C279F">
            <w:pPr>
              <w:rPr>
                <w:sz w:val="20"/>
                <w:szCs w:val="20"/>
                <w:lang w:eastAsia="ja-JP"/>
              </w:rPr>
            </w:pPr>
          </w:p>
        </w:tc>
        <w:tc>
          <w:tcPr>
            <w:tcW w:w="4525" w:type="dxa"/>
            <w:tcBorders>
              <w:top w:val="single" w:sz="4" w:space="0" w:color="auto"/>
              <w:right w:val="single" w:sz="12" w:space="0" w:color="auto"/>
            </w:tcBorders>
          </w:tcPr>
          <w:p w14:paraId="790C69E7" w14:textId="77777777" w:rsidR="00D830CE" w:rsidRPr="00886D36" w:rsidRDefault="00D830CE" w:rsidP="00886D36">
            <w:pPr>
              <w:rPr>
                <w:sz w:val="20"/>
                <w:szCs w:val="20"/>
                <w:lang w:eastAsia="ja-JP"/>
              </w:rPr>
            </w:pPr>
            <w:r w:rsidRPr="00886D36">
              <w:rPr>
                <w:sz w:val="20"/>
                <w:szCs w:val="20"/>
                <w:lang w:eastAsia="ja-JP"/>
              </w:rPr>
              <w:t>Building material analysis transmitters using UWB</w:t>
            </w:r>
          </w:p>
          <w:p w14:paraId="6C47C5AA" w14:textId="77777777" w:rsidR="00D830CE" w:rsidRPr="00886D36" w:rsidRDefault="00D830CE" w:rsidP="00886D36">
            <w:pPr>
              <w:rPr>
                <w:sz w:val="20"/>
                <w:szCs w:val="20"/>
                <w:lang w:eastAsia="ja-JP"/>
              </w:rPr>
            </w:pPr>
            <w:r w:rsidRPr="00886D36">
              <w:rPr>
                <w:sz w:val="20"/>
                <w:szCs w:val="20"/>
                <w:lang w:eastAsia="ja-JP"/>
              </w:rPr>
              <w:t>*Refer to EN302 435</w:t>
            </w:r>
          </w:p>
        </w:tc>
      </w:tr>
      <w:tr w:rsidR="00D830CE" w:rsidRPr="00D7459D" w14:paraId="5C07943C" w14:textId="77777777" w:rsidTr="009C279F">
        <w:trPr>
          <w:trHeight w:val="144"/>
        </w:trPr>
        <w:tc>
          <w:tcPr>
            <w:tcW w:w="1266" w:type="dxa"/>
            <w:vMerge/>
            <w:tcBorders>
              <w:left w:val="single" w:sz="12" w:space="0" w:color="auto"/>
            </w:tcBorders>
          </w:tcPr>
          <w:p w14:paraId="29B89372" w14:textId="77777777" w:rsidR="00D830CE" w:rsidRPr="00886D36" w:rsidRDefault="00D830CE" w:rsidP="00886D36">
            <w:pPr>
              <w:rPr>
                <w:b/>
                <w:bCs/>
                <w:sz w:val="20"/>
                <w:szCs w:val="20"/>
                <w:highlight w:val="yellow"/>
                <w:lang w:eastAsia="ja-JP"/>
              </w:rPr>
            </w:pPr>
          </w:p>
        </w:tc>
        <w:tc>
          <w:tcPr>
            <w:tcW w:w="1631" w:type="dxa"/>
          </w:tcPr>
          <w:p w14:paraId="28FD33DD" w14:textId="39C7A92A" w:rsidR="00D830CE" w:rsidRPr="00886D36" w:rsidRDefault="00D830CE" w:rsidP="00886D36">
            <w:pPr>
              <w:rPr>
                <w:sz w:val="20"/>
                <w:szCs w:val="20"/>
                <w:lang w:eastAsia="ja-JP"/>
              </w:rPr>
            </w:pPr>
            <w:r w:rsidRPr="00886D36">
              <w:rPr>
                <w:sz w:val="20"/>
                <w:szCs w:val="20"/>
                <w:lang w:eastAsia="ja-JP"/>
              </w:rPr>
              <w:t>22 -26.5</w:t>
            </w:r>
          </w:p>
        </w:tc>
        <w:tc>
          <w:tcPr>
            <w:tcW w:w="1987" w:type="dxa"/>
          </w:tcPr>
          <w:p w14:paraId="14BB68A6" w14:textId="77777777" w:rsidR="00D830CE" w:rsidRPr="00886D36" w:rsidRDefault="00D830CE" w:rsidP="00886D36">
            <w:pPr>
              <w:rPr>
                <w:sz w:val="20"/>
                <w:szCs w:val="20"/>
                <w:lang w:eastAsia="ja-JP"/>
              </w:rPr>
            </w:pPr>
            <w:r w:rsidRPr="00886D36">
              <w:rPr>
                <w:sz w:val="20"/>
                <w:szCs w:val="20"/>
                <w:lang w:eastAsia="ja-JP"/>
              </w:rPr>
              <w:t>Various*</w:t>
            </w:r>
          </w:p>
        </w:tc>
        <w:tc>
          <w:tcPr>
            <w:tcW w:w="2290" w:type="dxa"/>
            <w:vMerge/>
          </w:tcPr>
          <w:p w14:paraId="74AA6717" w14:textId="77777777" w:rsidR="00D830CE" w:rsidRPr="00886D36" w:rsidRDefault="00D830CE" w:rsidP="009C279F">
            <w:pPr>
              <w:rPr>
                <w:sz w:val="20"/>
                <w:szCs w:val="20"/>
                <w:lang w:eastAsia="ja-JP"/>
              </w:rPr>
            </w:pPr>
          </w:p>
        </w:tc>
        <w:tc>
          <w:tcPr>
            <w:tcW w:w="1655" w:type="dxa"/>
            <w:vMerge/>
          </w:tcPr>
          <w:p w14:paraId="4841E5CD" w14:textId="77777777" w:rsidR="00D830CE" w:rsidRPr="00886D36" w:rsidRDefault="00D830CE" w:rsidP="009C279F">
            <w:pPr>
              <w:rPr>
                <w:sz w:val="20"/>
                <w:szCs w:val="20"/>
                <w:lang w:eastAsia="ja-JP"/>
              </w:rPr>
            </w:pPr>
          </w:p>
        </w:tc>
        <w:tc>
          <w:tcPr>
            <w:tcW w:w="4525" w:type="dxa"/>
            <w:tcBorders>
              <w:right w:val="single" w:sz="12" w:space="0" w:color="auto"/>
            </w:tcBorders>
          </w:tcPr>
          <w:p w14:paraId="2319BA79" w14:textId="77777777" w:rsidR="00D830CE" w:rsidRPr="00886D36" w:rsidRDefault="00D830CE" w:rsidP="00886D36">
            <w:pPr>
              <w:rPr>
                <w:sz w:val="20"/>
                <w:szCs w:val="20"/>
                <w:lang w:eastAsia="ja-JP"/>
              </w:rPr>
            </w:pPr>
            <w:hyperlink w:history="1"/>
          </w:p>
          <w:p w14:paraId="2D1374FF" w14:textId="77777777" w:rsidR="00D830CE" w:rsidRPr="00886D36" w:rsidRDefault="00D830CE" w:rsidP="00886D36">
            <w:pPr>
              <w:rPr>
                <w:sz w:val="20"/>
                <w:szCs w:val="20"/>
                <w:lang w:eastAsia="ja-JP"/>
              </w:rPr>
            </w:pPr>
            <w:r w:rsidRPr="00886D36">
              <w:rPr>
                <w:sz w:val="20"/>
                <w:szCs w:val="20"/>
                <w:lang w:eastAsia="ja-JP"/>
              </w:rPr>
              <w:t>Short</w:t>
            </w:r>
            <w:r w:rsidRPr="00886D36">
              <w:rPr>
                <w:sz w:val="20"/>
                <w:szCs w:val="20"/>
                <w:lang w:eastAsia="ja-JP"/>
              </w:rPr>
              <w:noBreakHyphen/>
              <w:t>range vehicle radar systems.</w:t>
            </w:r>
          </w:p>
          <w:p w14:paraId="5E7C2796" w14:textId="77777777" w:rsidR="00D830CE" w:rsidRPr="00886D36" w:rsidRDefault="00D830CE" w:rsidP="00886D36">
            <w:pPr>
              <w:rPr>
                <w:rFonts w:eastAsia="Yu Mincho"/>
                <w:sz w:val="20"/>
                <w:szCs w:val="20"/>
                <w:lang w:eastAsia="ja-JP"/>
              </w:rPr>
            </w:pPr>
            <w:r w:rsidRPr="00886D36">
              <w:rPr>
                <w:sz w:val="20"/>
                <w:szCs w:val="20"/>
                <w:lang w:eastAsia="ja-JP"/>
              </w:rPr>
              <w:t>*Refer to EN302 288</w:t>
            </w:r>
          </w:p>
        </w:tc>
      </w:tr>
      <w:tr w:rsidR="00D830CE" w:rsidRPr="00D7459D" w14:paraId="4AF8D440" w14:textId="77777777" w:rsidTr="009C279F">
        <w:trPr>
          <w:trHeight w:val="1523"/>
        </w:trPr>
        <w:tc>
          <w:tcPr>
            <w:tcW w:w="1266" w:type="dxa"/>
            <w:vMerge w:val="restart"/>
            <w:tcBorders>
              <w:left w:val="single" w:sz="12" w:space="0" w:color="auto"/>
            </w:tcBorders>
            <w:shd w:val="clear" w:color="auto" w:fill="F3F3F3"/>
          </w:tcPr>
          <w:p w14:paraId="29CEAD78" w14:textId="77777777" w:rsidR="00D830CE" w:rsidRPr="00886D36" w:rsidRDefault="00D830CE" w:rsidP="00886D36">
            <w:pPr>
              <w:rPr>
                <w:b/>
                <w:bCs/>
                <w:sz w:val="20"/>
                <w:szCs w:val="20"/>
                <w:lang w:eastAsia="ja-JP"/>
              </w:rPr>
            </w:pPr>
            <w:r w:rsidRPr="00886D36">
              <w:rPr>
                <w:b/>
                <w:bCs/>
                <w:sz w:val="20"/>
                <w:szCs w:val="20"/>
                <w:lang w:eastAsia="ja-JP"/>
              </w:rPr>
              <w:t>Brunei</w:t>
            </w:r>
          </w:p>
          <w:p w14:paraId="78E1AF1B" w14:textId="77777777" w:rsidR="00D830CE" w:rsidRPr="00886D36" w:rsidRDefault="00D830CE" w:rsidP="00886D36">
            <w:pPr>
              <w:rPr>
                <w:b/>
                <w:bCs/>
                <w:iCs/>
                <w:sz w:val="20"/>
                <w:szCs w:val="20"/>
                <w:highlight w:val="yellow"/>
                <w:lang w:eastAsia="ja-JP"/>
              </w:rPr>
            </w:pPr>
            <w:r w:rsidRPr="00886D36">
              <w:rPr>
                <w:b/>
                <w:bCs/>
                <w:sz w:val="20"/>
                <w:szCs w:val="20"/>
                <w:lang w:eastAsia="ja-JP"/>
              </w:rPr>
              <w:t>Darussalam</w:t>
            </w:r>
          </w:p>
        </w:tc>
        <w:tc>
          <w:tcPr>
            <w:tcW w:w="1631" w:type="dxa"/>
            <w:vMerge w:val="restart"/>
            <w:shd w:val="clear" w:color="auto" w:fill="F3F3F3"/>
          </w:tcPr>
          <w:p w14:paraId="050788D6" w14:textId="77777777" w:rsidR="00D830CE" w:rsidRPr="00886D36" w:rsidRDefault="00D830CE" w:rsidP="00886D36">
            <w:pPr>
              <w:rPr>
                <w:sz w:val="20"/>
                <w:szCs w:val="20"/>
                <w:lang w:eastAsia="ja-JP"/>
              </w:rPr>
            </w:pPr>
            <w:r w:rsidRPr="00886D36">
              <w:rPr>
                <w:sz w:val="20"/>
                <w:szCs w:val="20"/>
                <w:lang w:eastAsia="ja-JP"/>
              </w:rPr>
              <w:t>Various*</w:t>
            </w:r>
          </w:p>
        </w:tc>
        <w:tc>
          <w:tcPr>
            <w:tcW w:w="1987" w:type="dxa"/>
            <w:tcBorders>
              <w:bottom w:val="single" w:sz="4" w:space="0" w:color="auto"/>
            </w:tcBorders>
            <w:shd w:val="clear" w:color="auto" w:fill="F3F3F3"/>
          </w:tcPr>
          <w:p w14:paraId="0D192E1F" w14:textId="77777777" w:rsidR="00D830CE" w:rsidRPr="00886D36" w:rsidRDefault="00D830CE" w:rsidP="00886D36">
            <w:pPr>
              <w:rPr>
                <w:sz w:val="20"/>
                <w:szCs w:val="20"/>
                <w:lang w:eastAsia="ko-KR"/>
              </w:rPr>
            </w:pPr>
            <w:r w:rsidRPr="00886D36">
              <w:rPr>
                <w:sz w:val="20"/>
                <w:szCs w:val="20"/>
                <w:lang w:eastAsia="ko-KR"/>
              </w:rPr>
              <w:t>-41.3**</w:t>
            </w:r>
          </w:p>
          <w:p w14:paraId="1A0B0D77" w14:textId="77777777" w:rsidR="00D830CE" w:rsidRPr="00886D36" w:rsidRDefault="00D830CE" w:rsidP="00886D36">
            <w:pPr>
              <w:rPr>
                <w:sz w:val="20"/>
                <w:szCs w:val="20"/>
                <w:lang w:eastAsia="ko-KR"/>
              </w:rPr>
            </w:pPr>
          </w:p>
          <w:p w14:paraId="35105C88" w14:textId="77777777" w:rsidR="00D830CE" w:rsidRPr="00886D36" w:rsidRDefault="00D830CE" w:rsidP="00886D36">
            <w:pPr>
              <w:rPr>
                <w:sz w:val="20"/>
                <w:szCs w:val="20"/>
                <w:lang w:eastAsia="ko-KR"/>
              </w:rPr>
            </w:pPr>
          </w:p>
        </w:tc>
        <w:tc>
          <w:tcPr>
            <w:tcW w:w="2290" w:type="dxa"/>
            <w:tcBorders>
              <w:bottom w:val="single" w:sz="4" w:space="0" w:color="auto"/>
            </w:tcBorders>
            <w:shd w:val="clear" w:color="auto" w:fill="F3F3F3"/>
          </w:tcPr>
          <w:p w14:paraId="4FBAA020" w14:textId="77777777" w:rsidR="00D830CE" w:rsidRPr="00886D36" w:rsidRDefault="00D830CE" w:rsidP="00886D36">
            <w:pPr>
              <w:rPr>
                <w:sz w:val="20"/>
                <w:szCs w:val="20"/>
                <w:lang w:eastAsia="ja-JP"/>
              </w:rPr>
            </w:pPr>
            <w:hyperlink r:id="rId43" w:history="1">
              <w:r w:rsidRPr="009C279F">
                <w:rPr>
                  <w:rStyle w:val="Hyperlink"/>
                  <w:color w:val="auto"/>
                  <w:sz w:val="20"/>
                  <w:szCs w:val="20"/>
                  <w:lang w:eastAsia="ja-JP"/>
                </w:rPr>
                <w:t>Telecommunications Notification 2018</w:t>
              </w:r>
            </w:hyperlink>
          </w:p>
        </w:tc>
        <w:tc>
          <w:tcPr>
            <w:tcW w:w="1655" w:type="dxa"/>
            <w:vMerge w:val="restart"/>
            <w:shd w:val="clear" w:color="auto" w:fill="F3F3F3"/>
          </w:tcPr>
          <w:p w14:paraId="459DD9D8" w14:textId="77777777" w:rsidR="00D830CE" w:rsidRPr="00886D36" w:rsidRDefault="00D830CE" w:rsidP="00886D36">
            <w:pPr>
              <w:rPr>
                <w:b/>
                <w:bCs/>
                <w:iCs/>
                <w:sz w:val="20"/>
                <w:szCs w:val="20"/>
                <w:lang w:eastAsia="ja-JP"/>
              </w:rPr>
            </w:pPr>
            <w:r w:rsidRPr="00886D36">
              <w:rPr>
                <w:sz w:val="20"/>
                <w:szCs w:val="20"/>
                <w:lang w:eastAsia="ja-JP"/>
              </w:rPr>
              <w:t>Decided</w:t>
            </w:r>
          </w:p>
        </w:tc>
        <w:tc>
          <w:tcPr>
            <w:tcW w:w="4525" w:type="dxa"/>
            <w:tcBorders>
              <w:bottom w:val="single" w:sz="4" w:space="0" w:color="auto"/>
              <w:right w:val="single" w:sz="12" w:space="0" w:color="auto"/>
            </w:tcBorders>
            <w:shd w:val="clear" w:color="auto" w:fill="F3F3F3"/>
          </w:tcPr>
          <w:p w14:paraId="53BB14BA" w14:textId="77777777" w:rsidR="00D830CE" w:rsidRPr="00886D36" w:rsidRDefault="00D830CE" w:rsidP="00886D36">
            <w:pPr>
              <w:rPr>
                <w:sz w:val="20"/>
                <w:szCs w:val="20"/>
                <w:lang w:eastAsia="ja-JP"/>
              </w:rPr>
            </w:pPr>
            <w:r w:rsidRPr="00886D36">
              <w:rPr>
                <w:sz w:val="20"/>
                <w:szCs w:val="20"/>
                <w:lang w:eastAsia="ja-JP"/>
              </w:rPr>
              <w:t xml:space="preserve">* Check </w:t>
            </w:r>
            <w:hyperlink r:id="rId44" w:history="1">
              <w:r w:rsidRPr="009C279F">
                <w:rPr>
                  <w:rStyle w:val="Hyperlink"/>
                  <w:color w:val="auto"/>
                  <w:sz w:val="20"/>
                  <w:szCs w:val="20"/>
                  <w:lang w:eastAsia="ja-JP"/>
                </w:rPr>
                <w:t>Telecommunications Notification 2018</w:t>
              </w:r>
            </w:hyperlink>
            <w:r w:rsidRPr="009C279F">
              <w:rPr>
                <w:rStyle w:val="Hyperlink"/>
                <w:color w:val="auto"/>
                <w:sz w:val="20"/>
                <w:szCs w:val="20"/>
                <w:lang w:eastAsia="ja-JP"/>
              </w:rPr>
              <w:t xml:space="preserve"> for frequency ranges.</w:t>
            </w:r>
          </w:p>
          <w:p w14:paraId="4B16F491" w14:textId="77777777" w:rsidR="00D830CE" w:rsidRPr="00886D36" w:rsidRDefault="00D830CE" w:rsidP="00886D36">
            <w:pPr>
              <w:rPr>
                <w:sz w:val="20"/>
                <w:szCs w:val="20"/>
                <w:lang w:eastAsia="ko-KR"/>
              </w:rPr>
            </w:pPr>
            <w:r w:rsidRPr="00886D36">
              <w:rPr>
                <w:sz w:val="20"/>
                <w:szCs w:val="20"/>
                <w:lang w:eastAsia="ja-JP"/>
              </w:rPr>
              <w:t>**-</w:t>
            </w:r>
            <w:r w:rsidRPr="00886D36">
              <w:rPr>
                <w:sz w:val="20"/>
                <w:szCs w:val="20"/>
                <w:lang w:eastAsia="ko-KR"/>
              </w:rPr>
              <w:t>41.3dBm/MHz at below ranges:</w:t>
            </w:r>
          </w:p>
          <w:p w14:paraId="4AB14614" w14:textId="77777777" w:rsidR="00D830CE" w:rsidRPr="00886D36" w:rsidRDefault="00D830CE" w:rsidP="00886D36">
            <w:pPr>
              <w:rPr>
                <w:sz w:val="20"/>
                <w:szCs w:val="20"/>
                <w:lang w:eastAsia="ko-KR"/>
              </w:rPr>
            </w:pPr>
            <w:r w:rsidRPr="00886D36">
              <w:rPr>
                <w:sz w:val="20"/>
                <w:szCs w:val="20"/>
                <w:lang w:eastAsia="ko-KR"/>
              </w:rPr>
              <w:t>3.4 – 4.2 GHz with interference mitigation techniques</w:t>
            </w:r>
          </w:p>
          <w:p w14:paraId="0DDA3A38" w14:textId="3BB170FF" w:rsidR="00D830CE" w:rsidRPr="00886D36" w:rsidRDefault="00D830CE" w:rsidP="00886D36">
            <w:pPr>
              <w:rPr>
                <w:sz w:val="20"/>
                <w:szCs w:val="20"/>
                <w:lang w:eastAsia="ko-KR"/>
              </w:rPr>
            </w:pPr>
            <w:r w:rsidRPr="00886D36">
              <w:rPr>
                <w:sz w:val="20"/>
                <w:szCs w:val="20"/>
                <w:lang w:eastAsia="ko-KR"/>
              </w:rPr>
              <w:t>4.2 – 4.8 GHz,</w:t>
            </w:r>
          </w:p>
          <w:p w14:paraId="07F83EBA" w14:textId="2148BE15" w:rsidR="00D830CE" w:rsidRPr="00886D36" w:rsidRDefault="00D830CE" w:rsidP="00886D36">
            <w:pPr>
              <w:rPr>
                <w:sz w:val="20"/>
                <w:szCs w:val="20"/>
                <w:lang w:eastAsia="ko-KR"/>
              </w:rPr>
            </w:pPr>
            <w:r w:rsidRPr="00886D36">
              <w:rPr>
                <w:sz w:val="20"/>
                <w:szCs w:val="20"/>
                <w:lang w:eastAsia="ko-KR"/>
              </w:rPr>
              <w:t>6 – 9 GHz,</w:t>
            </w:r>
          </w:p>
          <w:p w14:paraId="598B2AE1" w14:textId="77777777" w:rsidR="00D830CE" w:rsidRPr="00886D36" w:rsidRDefault="00D830CE" w:rsidP="00886D36">
            <w:pPr>
              <w:rPr>
                <w:rFonts w:eastAsia="Malgun Gothic"/>
                <w:sz w:val="20"/>
                <w:szCs w:val="20"/>
                <w:lang w:eastAsia="ko-KR"/>
              </w:rPr>
            </w:pPr>
            <w:r w:rsidRPr="00886D36">
              <w:rPr>
                <w:sz w:val="20"/>
                <w:szCs w:val="20"/>
                <w:lang w:eastAsia="ko-KR"/>
              </w:rPr>
              <w:t>21.65 – 29.5GHz</w:t>
            </w:r>
          </w:p>
        </w:tc>
      </w:tr>
      <w:tr w:rsidR="00D830CE" w:rsidRPr="00D7459D" w14:paraId="6B3148DA" w14:textId="77777777" w:rsidTr="009C279F">
        <w:trPr>
          <w:trHeight w:val="319"/>
        </w:trPr>
        <w:tc>
          <w:tcPr>
            <w:tcW w:w="1266" w:type="dxa"/>
            <w:vMerge/>
            <w:tcBorders>
              <w:left w:val="single" w:sz="12" w:space="0" w:color="auto"/>
            </w:tcBorders>
            <w:shd w:val="clear" w:color="auto" w:fill="F3F3F3"/>
          </w:tcPr>
          <w:p w14:paraId="46F38546" w14:textId="77777777" w:rsidR="00D830CE" w:rsidRPr="00886D36" w:rsidRDefault="00D830CE" w:rsidP="00886D36">
            <w:pPr>
              <w:rPr>
                <w:b/>
                <w:bCs/>
                <w:sz w:val="20"/>
                <w:szCs w:val="20"/>
                <w:highlight w:val="yellow"/>
                <w:lang w:eastAsia="ja-JP"/>
              </w:rPr>
            </w:pPr>
          </w:p>
        </w:tc>
        <w:tc>
          <w:tcPr>
            <w:tcW w:w="1631" w:type="dxa"/>
            <w:vMerge/>
            <w:shd w:val="clear" w:color="auto" w:fill="F3F3F3"/>
          </w:tcPr>
          <w:p w14:paraId="074CA919" w14:textId="77777777" w:rsidR="00D830CE" w:rsidRPr="00886D36" w:rsidRDefault="00D830CE" w:rsidP="00886D36">
            <w:pPr>
              <w:rPr>
                <w:sz w:val="20"/>
                <w:szCs w:val="20"/>
                <w:lang w:eastAsia="ja-JP"/>
              </w:rPr>
            </w:pPr>
          </w:p>
        </w:tc>
        <w:tc>
          <w:tcPr>
            <w:tcW w:w="1987" w:type="dxa"/>
            <w:tcBorders>
              <w:top w:val="single" w:sz="4" w:space="0" w:color="auto"/>
            </w:tcBorders>
            <w:shd w:val="clear" w:color="auto" w:fill="F3F3F3"/>
          </w:tcPr>
          <w:p w14:paraId="22FFCF51" w14:textId="7EB0DE21" w:rsidR="00D830CE" w:rsidRPr="00886D36" w:rsidRDefault="00D830CE" w:rsidP="00886D36">
            <w:pPr>
              <w:rPr>
                <w:rFonts w:eastAsia="Malgun Gothic"/>
                <w:sz w:val="20"/>
                <w:szCs w:val="20"/>
                <w:lang w:eastAsia="ko-KR"/>
              </w:rPr>
            </w:pPr>
            <w:r w:rsidRPr="00886D36">
              <w:rPr>
                <w:sz w:val="20"/>
                <w:szCs w:val="20"/>
                <w:lang w:eastAsia="ko-KR"/>
              </w:rPr>
              <w:t>-3*</w:t>
            </w:r>
          </w:p>
        </w:tc>
        <w:tc>
          <w:tcPr>
            <w:tcW w:w="2290" w:type="dxa"/>
            <w:tcBorders>
              <w:top w:val="single" w:sz="4" w:space="0" w:color="auto"/>
            </w:tcBorders>
            <w:shd w:val="clear" w:color="auto" w:fill="F3F3F3"/>
          </w:tcPr>
          <w:p w14:paraId="4AC128D9" w14:textId="77777777" w:rsidR="00D830CE" w:rsidRPr="009C279F" w:rsidRDefault="00D830CE" w:rsidP="00886D36">
            <w:pPr>
              <w:rPr>
                <w:sz w:val="20"/>
                <w:szCs w:val="20"/>
              </w:rPr>
            </w:pPr>
          </w:p>
        </w:tc>
        <w:tc>
          <w:tcPr>
            <w:tcW w:w="1655" w:type="dxa"/>
            <w:vMerge/>
            <w:shd w:val="clear" w:color="auto" w:fill="F3F3F3"/>
          </w:tcPr>
          <w:p w14:paraId="6F48DF2D" w14:textId="77777777" w:rsidR="00D830CE" w:rsidRPr="00886D36" w:rsidRDefault="00D830CE" w:rsidP="00886D36">
            <w:pPr>
              <w:rPr>
                <w:b/>
                <w:bCs/>
                <w:iCs/>
                <w:sz w:val="20"/>
                <w:szCs w:val="20"/>
                <w:lang w:eastAsia="ja-JP"/>
              </w:rPr>
            </w:pPr>
          </w:p>
        </w:tc>
        <w:tc>
          <w:tcPr>
            <w:tcW w:w="4525" w:type="dxa"/>
            <w:tcBorders>
              <w:top w:val="single" w:sz="4" w:space="0" w:color="auto"/>
              <w:right w:val="single" w:sz="12" w:space="0" w:color="auto"/>
            </w:tcBorders>
            <w:shd w:val="clear" w:color="auto" w:fill="F3F3F3"/>
          </w:tcPr>
          <w:p w14:paraId="59A6B316" w14:textId="77777777" w:rsidR="00D830CE" w:rsidRPr="00886D36" w:rsidRDefault="00D830CE" w:rsidP="00886D36">
            <w:pPr>
              <w:rPr>
                <w:sz w:val="20"/>
                <w:szCs w:val="20"/>
                <w:lang w:eastAsia="ja-JP"/>
              </w:rPr>
            </w:pPr>
            <w:r w:rsidRPr="00886D36">
              <w:rPr>
                <w:sz w:val="20"/>
                <w:szCs w:val="20"/>
                <w:lang w:eastAsia="ja-JP"/>
              </w:rPr>
              <w:t>*77 – 81GHz</w:t>
            </w:r>
          </w:p>
        </w:tc>
      </w:tr>
      <w:tr w:rsidR="00D830CE" w:rsidRPr="00D7459D" w14:paraId="02353720" w14:textId="77777777" w:rsidTr="009C279F">
        <w:trPr>
          <w:trHeight w:val="46"/>
        </w:trPr>
        <w:tc>
          <w:tcPr>
            <w:tcW w:w="1266" w:type="dxa"/>
            <w:tcBorders>
              <w:left w:val="single" w:sz="12" w:space="0" w:color="auto"/>
            </w:tcBorders>
          </w:tcPr>
          <w:p w14:paraId="5CC4C8AE" w14:textId="77777777" w:rsidR="00D830CE" w:rsidRPr="00886D36" w:rsidRDefault="00D830CE" w:rsidP="00886D36">
            <w:pPr>
              <w:rPr>
                <w:b/>
                <w:bCs/>
                <w:iCs/>
                <w:sz w:val="20"/>
                <w:szCs w:val="20"/>
                <w:lang w:eastAsia="ja-JP"/>
              </w:rPr>
            </w:pPr>
            <w:r w:rsidRPr="00886D36">
              <w:rPr>
                <w:b/>
                <w:bCs/>
                <w:iCs/>
                <w:sz w:val="20"/>
                <w:szCs w:val="20"/>
                <w:lang w:eastAsia="ja-JP"/>
              </w:rPr>
              <w:t>Cambodia</w:t>
            </w:r>
          </w:p>
        </w:tc>
        <w:tc>
          <w:tcPr>
            <w:tcW w:w="1631" w:type="dxa"/>
          </w:tcPr>
          <w:p w14:paraId="0453B439" w14:textId="77777777" w:rsidR="00D830CE" w:rsidRPr="00886D36" w:rsidRDefault="00D830CE" w:rsidP="00886D36">
            <w:pPr>
              <w:pStyle w:val="BodyText"/>
              <w:keepNext/>
              <w:jc w:val="left"/>
              <w:rPr>
                <w:sz w:val="20"/>
                <w:lang w:eastAsia="ja-JP"/>
              </w:rPr>
            </w:pPr>
          </w:p>
        </w:tc>
        <w:tc>
          <w:tcPr>
            <w:tcW w:w="1987" w:type="dxa"/>
          </w:tcPr>
          <w:p w14:paraId="1A35AF99" w14:textId="77777777" w:rsidR="00D830CE" w:rsidRPr="00886D36" w:rsidRDefault="00D830CE" w:rsidP="00886D36">
            <w:pPr>
              <w:rPr>
                <w:sz w:val="20"/>
                <w:szCs w:val="20"/>
                <w:lang w:eastAsia="ja-JP"/>
              </w:rPr>
            </w:pPr>
          </w:p>
        </w:tc>
        <w:tc>
          <w:tcPr>
            <w:tcW w:w="2290" w:type="dxa"/>
          </w:tcPr>
          <w:p w14:paraId="189E3F99" w14:textId="77777777" w:rsidR="00D830CE" w:rsidRPr="00886D36" w:rsidRDefault="00D830CE" w:rsidP="00886D36">
            <w:pPr>
              <w:rPr>
                <w:sz w:val="20"/>
                <w:szCs w:val="20"/>
                <w:lang w:eastAsia="ja-JP"/>
              </w:rPr>
            </w:pPr>
          </w:p>
        </w:tc>
        <w:tc>
          <w:tcPr>
            <w:tcW w:w="1655" w:type="dxa"/>
          </w:tcPr>
          <w:p w14:paraId="09FAA135" w14:textId="77777777" w:rsidR="00D830CE" w:rsidRPr="00886D36" w:rsidRDefault="00D830CE" w:rsidP="00886D36">
            <w:pPr>
              <w:rPr>
                <w:sz w:val="20"/>
                <w:szCs w:val="20"/>
                <w:lang w:eastAsia="ko-KR"/>
              </w:rPr>
            </w:pPr>
          </w:p>
        </w:tc>
        <w:tc>
          <w:tcPr>
            <w:tcW w:w="4525" w:type="dxa"/>
            <w:tcBorders>
              <w:right w:val="single" w:sz="12" w:space="0" w:color="auto"/>
            </w:tcBorders>
          </w:tcPr>
          <w:p w14:paraId="6F0732D0" w14:textId="77777777" w:rsidR="00D830CE" w:rsidRPr="00886D36" w:rsidRDefault="00D830CE" w:rsidP="00886D36">
            <w:pPr>
              <w:rPr>
                <w:sz w:val="20"/>
                <w:szCs w:val="20"/>
                <w:lang w:eastAsia="ja-JP"/>
              </w:rPr>
            </w:pPr>
          </w:p>
        </w:tc>
      </w:tr>
      <w:tr w:rsidR="002D21B7" w:rsidRPr="00D7459D" w14:paraId="292474E5" w14:textId="77777777" w:rsidTr="009C279F">
        <w:trPr>
          <w:trHeight w:val="576"/>
        </w:trPr>
        <w:tc>
          <w:tcPr>
            <w:tcW w:w="1266" w:type="dxa"/>
            <w:tcBorders>
              <w:left w:val="single" w:sz="12" w:space="0" w:color="auto"/>
            </w:tcBorders>
            <w:shd w:val="clear" w:color="auto" w:fill="F3F3F3"/>
          </w:tcPr>
          <w:p w14:paraId="4E9066C5" w14:textId="30DDFDE1" w:rsidR="002D21B7" w:rsidRPr="00886D36" w:rsidRDefault="002D21B7" w:rsidP="00886D36">
            <w:pPr>
              <w:rPr>
                <w:b/>
                <w:bCs/>
                <w:iCs/>
                <w:sz w:val="20"/>
                <w:szCs w:val="20"/>
                <w:lang w:eastAsia="ja-JP"/>
              </w:rPr>
            </w:pPr>
            <w:r w:rsidRPr="00886D36">
              <w:rPr>
                <w:b/>
                <w:bCs/>
                <w:iCs/>
                <w:sz w:val="20"/>
                <w:szCs w:val="20"/>
                <w:lang w:eastAsia="ja-JP"/>
              </w:rPr>
              <w:lastRenderedPageBreak/>
              <w:t>China (Mainland)</w:t>
            </w:r>
          </w:p>
        </w:tc>
        <w:tc>
          <w:tcPr>
            <w:tcW w:w="1631" w:type="dxa"/>
            <w:shd w:val="clear" w:color="auto" w:fill="F3F3F3"/>
          </w:tcPr>
          <w:p w14:paraId="36006328" w14:textId="325ACAA3" w:rsidR="002D21B7" w:rsidRPr="00886D36" w:rsidRDefault="002D21B7" w:rsidP="00886D36">
            <w:pPr>
              <w:rPr>
                <w:sz w:val="20"/>
                <w:szCs w:val="20"/>
                <w:lang w:eastAsia="ja-JP"/>
              </w:rPr>
            </w:pPr>
            <w:r w:rsidRPr="009C279F">
              <w:rPr>
                <w:sz w:val="20"/>
                <w:szCs w:val="20"/>
                <w:lang w:eastAsia="ja-JP"/>
              </w:rPr>
              <w:t>7</w:t>
            </w:r>
            <w:r w:rsidRPr="009C279F">
              <w:rPr>
                <w:rFonts w:eastAsia="SimSun"/>
                <w:sz w:val="20"/>
                <w:szCs w:val="20"/>
                <w:lang w:val="en-US"/>
              </w:rPr>
              <w:t>.</w:t>
            </w:r>
            <w:r w:rsidRPr="009C279F">
              <w:rPr>
                <w:sz w:val="20"/>
                <w:szCs w:val="20"/>
                <w:lang w:eastAsia="ja-JP"/>
              </w:rPr>
              <w:t>163-8</w:t>
            </w:r>
            <w:r w:rsidRPr="009C279F">
              <w:rPr>
                <w:rFonts w:eastAsia="SimSun"/>
                <w:sz w:val="20"/>
                <w:szCs w:val="20"/>
                <w:lang w:val="en-US"/>
              </w:rPr>
              <w:t>.</w:t>
            </w:r>
            <w:r w:rsidRPr="009C279F">
              <w:rPr>
                <w:sz w:val="20"/>
                <w:szCs w:val="20"/>
                <w:lang w:eastAsia="ja-JP"/>
              </w:rPr>
              <w:t>812</w:t>
            </w:r>
          </w:p>
        </w:tc>
        <w:tc>
          <w:tcPr>
            <w:tcW w:w="1987" w:type="dxa"/>
            <w:shd w:val="clear" w:color="auto" w:fill="F3F3F3"/>
          </w:tcPr>
          <w:p w14:paraId="47E8D776" w14:textId="601C9F3D" w:rsidR="002D21B7" w:rsidRPr="00886D36" w:rsidRDefault="002D21B7" w:rsidP="00886D36">
            <w:pPr>
              <w:rPr>
                <w:sz w:val="20"/>
                <w:szCs w:val="20"/>
                <w:lang w:eastAsia="ja-JP"/>
              </w:rPr>
            </w:pPr>
            <w:r w:rsidRPr="00886D36">
              <w:rPr>
                <w:sz w:val="20"/>
                <w:szCs w:val="20"/>
                <w:lang w:eastAsia="ja-JP"/>
              </w:rPr>
              <w:t>-41</w:t>
            </w:r>
          </w:p>
        </w:tc>
        <w:tc>
          <w:tcPr>
            <w:tcW w:w="2290" w:type="dxa"/>
            <w:shd w:val="clear" w:color="auto" w:fill="F3F3F3"/>
          </w:tcPr>
          <w:p w14:paraId="4A9EB337" w14:textId="6E8E6F30" w:rsidR="002D21B7" w:rsidRPr="00886D36" w:rsidRDefault="002D21B7" w:rsidP="00886D36">
            <w:pPr>
              <w:rPr>
                <w:sz w:val="20"/>
                <w:szCs w:val="20"/>
                <w:lang w:eastAsia="ja-JP"/>
              </w:rPr>
            </w:pPr>
            <w:hyperlink r:id="rId45" w:history="1">
              <w:r w:rsidRPr="009C279F">
                <w:rPr>
                  <w:rStyle w:val="Hyperlink"/>
                  <w:color w:val="auto"/>
                  <w:sz w:val="20"/>
                  <w:szCs w:val="20"/>
                  <w:lang w:eastAsia="ja-JP"/>
                </w:rPr>
                <w:t xml:space="preserve">MIIT Wireless File </w:t>
              </w:r>
              <w:r w:rsidRPr="009C279F">
                <w:rPr>
                  <w:rStyle w:val="Hyperlink"/>
                  <w:rFonts w:eastAsia="SimSun"/>
                  <w:color w:val="auto"/>
                  <w:sz w:val="20"/>
                  <w:szCs w:val="20"/>
                  <w:lang w:val="en-US"/>
                </w:rPr>
                <w:t>77</w:t>
              </w:r>
              <w:r w:rsidRPr="009C279F">
                <w:rPr>
                  <w:rStyle w:val="Hyperlink"/>
                  <w:color w:val="auto"/>
                  <w:sz w:val="20"/>
                  <w:szCs w:val="20"/>
                  <w:lang w:eastAsia="ja-JP"/>
                </w:rPr>
                <w:t xml:space="preserve"> (</w:t>
              </w:r>
              <w:r w:rsidRPr="009C279F">
                <w:rPr>
                  <w:rStyle w:val="Hyperlink"/>
                  <w:rFonts w:eastAsia="SimSun"/>
                  <w:color w:val="auto"/>
                  <w:sz w:val="20"/>
                  <w:szCs w:val="20"/>
                  <w:lang w:val="en-US"/>
                </w:rPr>
                <w:t>2024</w:t>
              </w:r>
              <w:r w:rsidRPr="009C279F">
                <w:rPr>
                  <w:rStyle w:val="Hyperlink"/>
                  <w:color w:val="auto"/>
                  <w:sz w:val="20"/>
                  <w:szCs w:val="20"/>
                  <w:lang w:eastAsia="ja-JP"/>
                </w:rPr>
                <w:t>)</w:t>
              </w:r>
            </w:hyperlink>
          </w:p>
        </w:tc>
        <w:tc>
          <w:tcPr>
            <w:tcW w:w="1655" w:type="dxa"/>
            <w:shd w:val="clear" w:color="auto" w:fill="F3F3F3"/>
          </w:tcPr>
          <w:p w14:paraId="454E2DA8" w14:textId="7BB8A4E1" w:rsidR="002D21B7" w:rsidRPr="00886D36" w:rsidRDefault="002D21B7" w:rsidP="00886D36">
            <w:pPr>
              <w:rPr>
                <w:b/>
                <w:bCs/>
                <w:iCs/>
                <w:sz w:val="20"/>
                <w:szCs w:val="20"/>
                <w:lang w:eastAsia="ja-JP"/>
              </w:rPr>
            </w:pPr>
            <w:r w:rsidRPr="009C279F">
              <w:rPr>
                <w:sz w:val="20"/>
                <w:szCs w:val="20"/>
                <w:lang w:eastAsia="ja-JP"/>
              </w:rPr>
              <w:t>2025.8.1</w:t>
            </w:r>
          </w:p>
        </w:tc>
        <w:tc>
          <w:tcPr>
            <w:tcW w:w="4525" w:type="dxa"/>
            <w:tcBorders>
              <w:right w:val="single" w:sz="12" w:space="0" w:color="auto"/>
            </w:tcBorders>
            <w:shd w:val="clear" w:color="auto" w:fill="F3F3F3"/>
          </w:tcPr>
          <w:p w14:paraId="37288935" w14:textId="15AA2616" w:rsidR="002D21B7" w:rsidRPr="00886D36" w:rsidRDefault="002D21B7" w:rsidP="009C279F">
            <w:pPr>
              <w:rPr>
                <w:sz w:val="20"/>
                <w:szCs w:val="20"/>
                <w:lang w:eastAsia="ko-KR"/>
              </w:rPr>
            </w:pPr>
          </w:p>
        </w:tc>
      </w:tr>
      <w:tr w:rsidR="00D830CE" w:rsidRPr="00D7459D" w14:paraId="71F6E0A6" w14:textId="77777777" w:rsidTr="009C279F">
        <w:trPr>
          <w:trHeight w:val="46"/>
        </w:trPr>
        <w:tc>
          <w:tcPr>
            <w:tcW w:w="1266" w:type="dxa"/>
            <w:tcBorders>
              <w:left w:val="single" w:sz="12" w:space="0" w:color="auto"/>
            </w:tcBorders>
          </w:tcPr>
          <w:p w14:paraId="76A54955" w14:textId="77777777" w:rsidR="00D830CE" w:rsidRPr="00886D36" w:rsidRDefault="00D830CE" w:rsidP="00886D36">
            <w:pPr>
              <w:rPr>
                <w:b/>
                <w:bCs/>
                <w:sz w:val="20"/>
                <w:szCs w:val="20"/>
                <w:lang w:eastAsia="ja-JP"/>
              </w:rPr>
            </w:pPr>
            <w:r w:rsidRPr="00886D36">
              <w:rPr>
                <w:b/>
                <w:bCs/>
                <w:sz w:val="20"/>
                <w:szCs w:val="20"/>
                <w:lang w:eastAsia="ja-JP"/>
              </w:rPr>
              <w:t>China (Hong Kong)</w:t>
            </w:r>
          </w:p>
        </w:tc>
        <w:tc>
          <w:tcPr>
            <w:tcW w:w="1631" w:type="dxa"/>
          </w:tcPr>
          <w:p w14:paraId="3DFB4168" w14:textId="7A527C5C" w:rsidR="00D830CE" w:rsidRPr="00886D36" w:rsidRDefault="00D830CE" w:rsidP="00886D36">
            <w:pPr>
              <w:rPr>
                <w:sz w:val="20"/>
                <w:szCs w:val="20"/>
                <w:lang w:eastAsia="ko-KR"/>
              </w:rPr>
            </w:pPr>
            <w:r w:rsidRPr="00886D36">
              <w:rPr>
                <w:sz w:val="20"/>
                <w:szCs w:val="20"/>
                <w:lang w:eastAsia="ko-KR"/>
              </w:rPr>
              <w:t>4.2 – 4.8</w:t>
            </w:r>
          </w:p>
          <w:p w14:paraId="6B091276" w14:textId="77777777" w:rsidR="00D830CE" w:rsidRPr="00886D36" w:rsidRDefault="00D830CE" w:rsidP="00886D36">
            <w:pPr>
              <w:rPr>
                <w:sz w:val="20"/>
                <w:szCs w:val="20"/>
                <w:lang w:eastAsia="ko-KR"/>
              </w:rPr>
            </w:pPr>
            <w:r w:rsidRPr="00886D36">
              <w:rPr>
                <w:sz w:val="20"/>
                <w:szCs w:val="20"/>
                <w:lang w:eastAsia="ko-KR"/>
              </w:rPr>
              <w:t>6 – 8.5</w:t>
            </w:r>
          </w:p>
        </w:tc>
        <w:tc>
          <w:tcPr>
            <w:tcW w:w="1987" w:type="dxa"/>
          </w:tcPr>
          <w:p w14:paraId="56163758" w14:textId="77777777" w:rsidR="00D830CE" w:rsidRPr="00886D36" w:rsidRDefault="00D830CE" w:rsidP="00886D36">
            <w:pPr>
              <w:rPr>
                <w:sz w:val="20"/>
                <w:szCs w:val="20"/>
                <w:lang w:eastAsia="ja-JP"/>
              </w:rPr>
            </w:pPr>
            <w:r w:rsidRPr="00886D36">
              <w:rPr>
                <w:sz w:val="20"/>
                <w:szCs w:val="20"/>
                <w:lang w:eastAsia="ja-JP"/>
              </w:rPr>
              <w:t>-41.3</w:t>
            </w:r>
          </w:p>
        </w:tc>
        <w:tc>
          <w:tcPr>
            <w:tcW w:w="2290" w:type="dxa"/>
          </w:tcPr>
          <w:p w14:paraId="2D561C30" w14:textId="77777777" w:rsidR="00D830CE" w:rsidRPr="00886D36" w:rsidRDefault="00D830CE" w:rsidP="009C279F">
            <w:pPr>
              <w:rPr>
                <w:sz w:val="20"/>
                <w:szCs w:val="20"/>
                <w:lang w:eastAsia="ja-JP"/>
              </w:rPr>
            </w:pPr>
            <w:hyperlink r:id="rId46" w:history="1">
              <w:r w:rsidRPr="009C279F">
                <w:rPr>
                  <w:rStyle w:val="Hyperlink"/>
                  <w:color w:val="auto"/>
                  <w:sz w:val="20"/>
                  <w:szCs w:val="20"/>
                  <w:lang w:eastAsia="ja-JP"/>
                </w:rPr>
                <w:t>HKCA 1080</w:t>
              </w:r>
            </w:hyperlink>
          </w:p>
        </w:tc>
        <w:tc>
          <w:tcPr>
            <w:tcW w:w="1655" w:type="dxa"/>
          </w:tcPr>
          <w:p w14:paraId="5B842285" w14:textId="77777777" w:rsidR="00D830CE" w:rsidRPr="00886D36" w:rsidRDefault="00D830CE" w:rsidP="00886D36">
            <w:pPr>
              <w:rPr>
                <w:sz w:val="20"/>
                <w:szCs w:val="20"/>
                <w:lang w:eastAsia="ja-JP"/>
              </w:rPr>
            </w:pPr>
            <w:r w:rsidRPr="00886D36">
              <w:rPr>
                <w:sz w:val="20"/>
                <w:szCs w:val="20"/>
                <w:lang w:eastAsia="ja-JP"/>
              </w:rPr>
              <w:t>Decided</w:t>
            </w:r>
          </w:p>
        </w:tc>
        <w:tc>
          <w:tcPr>
            <w:tcW w:w="4525" w:type="dxa"/>
            <w:tcBorders>
              <w:right w:val="single" w:sz="12" w:space="0" w:color="auto"/>
            </w:tcBorders>
          </w:tcPr>
          <w:p w14:paraId="772D3449" w14:textId="77777777" w:rsidR="00D830CE" w:rsidRPr="00886D36" w:rsidRDefault="00D830CE" w:rsidP="00886D36">
            <w:pPr>
              <w:rPr>
                <w:sz w:val="20"/>
                <w:szCs w:val="20"/>
                <w:lang w:eastAsia="ko-KR"/>
              </w:rPr>
            </w:pPr>
            <w:r w:rsidRPr="00886D36">
              <w:rPr>
                <w:sz w:val="20"/>
                <w:szCs w:val="20"/>
                <w:lang w:eastAsia="ko-KR"/>
              </w:rPr>
              <w:t>The equipment shall meet the technical requirements in accordance with the appropriate standards in below list:</w:t>
            </w:r>
          </w:p>
          <w:p w14:paraId="1C3BCAE9" w14:textId="77777777" w:rsidR="00D830CE" w:rsidRPr="00886D36" w:rsidRDefault="00D830CE" w:rsidP="009C279F">
            <w:pPr>
              <w:rPr>
                <w:sz w:val="20"/>
                <w:szCs w:val="20"/>
                <w:lang w:eastAsia="ko-KR"/>
              </w:rPr>
            </w:pPr>
            <w:r w:rsidRPr="00886D36">
              <w:rPr>
                <w:sz w:val="20"/>
                <w:szCs w:val="20"/>
                <w:lang w:eastAsia="ko-KR"/>
              </w:rPr>
              <w:t>ETSI EN 302 065-1/2/3/4 standards,</w:t>
            </w:r>
          </w:p>
          <w:p w14:paraId="3CE3FFD2" w14:textId="77777777" w:rsidR="00D830CE" w:rsidRPr="00886D36" w:rsidRDefault="00D830CE" w:rsidP="009C279F">
            <w:pPr>
              <w:rPr>
                <w:sz w:val="20"/>
                <w:szCs w:val="20"/>
                <w:lang w:eastAsia="ko-KR"/>
              </w:rPr>
            </w:pPr>
            <w:r w:rsidRPr="00886D36">
              <w:rPr>
                <w:sz w:val="20"/>
                <w:szCs w:val="20"/>
                <w:lang w:eastAsia="ko-KR"/>
              </w:rPr>
              <w:t>FCC Part 15 Subpart F.</w:t>
            </w:r>
          </w:p>
          <w:p w14:paraId="11D9F774" w14:textId="77777777" w:rsidR="00D830CE" w:rsidRPr="00886D36" w:rsidRDefault="00D830CE" w:rsidP="00886D36">
            <w:pPr>
              <w:rPr>
                <w:sz w:val="20"/>
                <w:szCs w:val="20"/>
                <w:lang w:eastAsia="ja-JP"/>
              </w:rPr>
            </w:pPr>
          </w:p>
        </w:tc>
      </w:tr>
      <w:tr w:rsidR="00D830CE" w:rsidRPr="00D7459D" w14:paraId="642BB0BA" w14:textId="77777777" w:rsidTr="009C279F">
        <w:trPr>
          <w:trHeight w:val="460"/>
        </w:trPr>
        <w:tc>
          <w:tcPr>
            <w:tcW w:w="1266" w:type="dxa"/>
            <w:tcBorders>
              <w:left w:val="single" w:sz="12" w:space="0" w:color="auto"/>
            </w:tcBorders>
          </w:tcPr>
          <w:p w14:paraId="27153365" w14:textId="77777777" w:rsidR="00D830CE" w:rsidRPr="00886D36" w:rsidRDefault="00D830CE" w:rsidP="00886D36">
            <w:pPr>
              <w:rPr>
                <w:b/>
                <w:bCs/>
                <w:sz w:val="20"/>
                <w:szCs w:val="20"/>
                <w:lang w:eastAsia="ja-JP"/>
              </w:rPr>
            </w:pPr>
            <w:r w:rsidRPr="00886D36">
              <w:rPr>
                <w:b/>
                <w:bCs/>
                <w:sz w:val="20"/>
                <w:szCs w:val="20"/>
                <w:lang w:eastAsia="ja-JP"/>
              </w:rPr>
              <w:t>China (Macao)</w:t>
            </w:r>
          </w:p>
        </w:tc>
        <w:tc>
          <w:tcPr>
            <w:tcW w:w="1631" w:type="dxa"/>
          </w:tcPr>
          <w:p w14:paraId="73618387" w14:textId="77777777" w:rsidR="00D830CE" w:rsidRPr="00886D36" w:rsidRDefault="00D830CE" w:rsidP="00886D36">
            <w:pPr>
              <w:rPr>
                <w:sz w:val="20"/>
                <w:szCs w:val="20"/>
                <w:lang w:eastAsia="ko-KR"/>
              </w:rPr>
            </w:pPr>
            <w:r w:rsidRPr="00886D36">
              <w:rPr>
                <w:sz w:val="20"/>
                <w:szCs w:val="20"/>
                <w:lang w:eastAsia="ko-KR"/>
              </w:rPr>
              <w:t>4.2 – 4.8</w:t>
            </w:r>
          </w:p>
          <w:p w14:paraId="7EFFCA13" w14:textId="77777777" w:rsidR="00D830CE" w:rsidRPr="00886D36" w:rsidRDefault="00D830CE" w:rsidP="00886D36">
            <w:pPr>
              <w:rPr>
                <w:sz w:val="20"/>
                <w:szCs w:val="20"/>
                <w:lang w:eastAsia="ja-JP"/>
              </w:rPr>
            </w:pPr>
            <w:r w:rsidRPr="00886D36">
              <w:rPr>
                <w:sz w:val="20"/>
                <w:szCs w:val="20"/>
                <w:lang w:eastAsia="ko-KR"/>
              </w:rPr>
              <w:t>6 -8.5</w:t>
            </w:r>
          </w:p>
        </w:tc>
        <w:tc>
          <w:tcPr>
            <w:tcW w:w="1987" w:type="dxa"/>
          </w:tcPr>
          <w:p w14:paraId="35F83AA8" w14:textId="77777777" w:rsidR="00D830CE" w:rsidRPr="00886D36" w:rsidRDefault="00D830CE" w:rsidP="00886D36">
            <w:pPr>
              <w:rPr>
                <w:sz w:val="20"/>
                <w:szCs w:val="20"/>
                <w:lang w:eastAsia="ja-JP"/>
              </w:rPr>
            </w:pPr>
            <w:r w:rsidRPr="00886D36">
              <w:rPr>
                <w:sz w:val="20"/>
                <w:szCs w:val="20"/>
                <w:lang w:eastAsia="ja-JP"/>
              </w:rPr>
              <w:t>-41.3</w:t>
            </w:r>
          </w:p>
        </w:tc>
        <w:tc>
          <w:tcPr>
            <w:tcW w:w="2290" w:type="dxa"/>
          </w:tcPr>
          <w:p w14:paraId="0EEF0D56" w14:textId="77777777" w:rsidR="00D830CE" w:rsidRPr="00886D36" w:rsidRDefault="00D830CE" w:rsidP="009C279F">
            <w:pPr>
              <w:rPr>
                <w:sz w:val="20"/>
                <w:szCs w:val="20"/>
                <w:lang w:eastAsia="ja-JP"/>
              </w:rPr>
            </w:pPr>
            <w:hyperlink r:id="rId47" w:anchor="198" w:history="1">
              <w:r w:rsidRPr="009C279F">
                <w:rPr>
                  <w:rStyle w:val="Hyperlink"/>
                  <w:color w:val="auto"/>
                  <w:sz w:val="20"/>
                  <w:szCs w:val="20"/>
                  <w:lang w:eastAsia="ja-JP"/>
                </w:rPr>
                <w:t>CTT#198</w:t>
              </w:r>
            </w:hyperlink>
          </w:p>
        </w:tc>
        <w:tc>
          <w:tcPr>
            <w:tcW w:w="1655" w:type="dxa"/>
          </w:tcPr>
          <w:p w14:paraId="03DF489B" w14:textId="77777777" w:rsidR="00D830CE" w:rsidRPr="00886D36" w:rsidRDefault="00D830CE" w:rsidP="00886D36">
            <w:pPr>
              <w:rPr>
                <w:sz w:val="20"/>
                <w:szCs w:val="20"/>
                <w:lang w:eastAsia="ja-JP"/>
              </w:rPr>
            </w:pPr>
            <w:r w:rsidRPr="00886D36">
              <w:rPr>
                <w:sz w:val="20"/>
                <w:szCs w:val="20"/>
                <w:lang w:eastAsia="ja-JP"/>
              </w:rPr>
              <w:t>Decided</w:t>
            </w:r>
          </w:p>
        </w:tc>
        <w:tc>
          <w:tcPr>
            <w:tcW w:w="4525" w:type="dxa"/>
            <w:tcBorders>
              <w:right w:val="single" w:sz="12" w:space="0" w:color="auto"/>
            </w:tcBorders>
          </w:tcPr>
          <w:p w14:paraId="27F103CE" w14:textId="77777777" w:rsidR="00D830CE" w:rsidRPr="00886D36" w:rsidRDefault="00D830CE" w:rsidP="00886D36">
            <w:pPr>
              <w:rPr>
                <w:sz w:val="20"/>
                <w:szCs w:val="20"/>
                <w:lang w:eastAsia="ja-JP"/>
              </w:rPr>
            </w:pPr>
          </w:p>
        </w:tc>
      </w:tr>
      <w:tr w:rsidR="00D830CE" w:rsidRPr="00D7459D" w14:paraId="09D4A05C" w14:textId="77777777" w:rsidTr="009C279F">
        <w:trPr>
          <w:trHeight w:val="225"/>
        </w:trPr>
        <w:tc>
          <w:tcPr>
            <w:tcW w:w="1266" w:type="dxa"/>
            <w:tcBorders>
              <w:left w:val="single" w:sz="12" w:space="0" w:color="auto"/>
            </w:tcBorders>
          </w:tcPr>
          <w:p w14:paraId="7B27C6EE" w14:textId="77777777" w:rsidR="00D830CE" w:rsidRPr="00886D36" w:rsidRDefault="00D830CE" w:rsidP="00886D36">
            <w:pPr>
              <w:rPr>
                <w:b/>
                <w:bCs/>
                <w:sz w:val="20"/>
                <w:szCs w:val="20"/>
                <w:lang w:eastAsia="ja-JP"/>
              </w:rPr>
            </w:pPr>
            <w:r w:rsidRPr="00886D36">
              <w:rPr>
                <w:b/>
                <w:bCs/>
                <w:sz w:val="20"/>
                <w:szCs w:val="20"/>
                <w:lang w:eastAsia="ja-JP"/>
              </w:rPr>
              <w:t>Fiji</w:t>
            </w:r>
          </w:p>
        </w:tc>
        <w:tc>
          <w:tcPr>
            <w:tcW w:w="1631" w:type="dxa"/>
          </w:tcPr>
          <w:p w14:paraId="40077FDD" w14:textId="77777777" w:rsidR="00D830CE" w:rsidRPr="00886D36" w:rsidRDefault="00D830CE" w:rsidP="00886D36">
            <w:pPr>
              <w:rPr>
                <w:sz w:val="20"/>
                <w:szCs w:val="20"/>
                <w:lang w:eastAsia="ja-JP"/>
              </w:rPr>
            </w:pPr>
          </w:p>
        </w:tc>
        <w:tc>
          <w:tcPr>
            <w:tcW w:w="1987" w:type="dxa"/>
          </w:tcPr>
          <w:p w14:paraId="7AC10E3C" w14:textId="77777777" w:rsidR="00D830CE" w:rsidRPr="00886D36" w:rsidRDefault="00D830CE" w:rsidP="00886D36">
            <w:pPr>
              <w:rPr>
                <w:sz w:val="20"/>
                <w:szCs w:val="20"/>
                <w:lang w:eastAsia="ja-JP"/>
              </w:rPr>
            </w:pPr>
          </w:p>
        </w:tc>
        <w:tc>
          <w:tcPr>
            <w:tcW w:w="2290" w:type="dxa"/>
          </w:tcPr>
          <w:p w14:paraId="5B4C028A" w14:textId="77777777" w:rsidR="00D830CE" w:rsidRPr="00886D36" w:rsidRDefault="00D830CE" w:rsidP="009C279F">
            <w:pPr>
              <w:rPr>
                <w:sz w:val="20"/>
                <w:szCs w:val="20"/>
                <w:lang w:eastAsia="ja-JP"/>
              </w:rPr>
            </w:pPr>
          </w:p>
        </w:tc>
        <w:tc>
          <w:tcPr>
            <w:tcW w:w="1655" w:type="dxa"/>
          </w:tcPr>
          <w:p w14:paraId="0E0A53CF" w14:textId="77777777" w:rsidR="00D830CE" w:rsidRPr="00886D36" w:rsidRDefault="00D830CE" w:rsidP="00886D36">
            <w:pPr>
              <w:rPr>
                <w:sz w:val="20"/>
                <w:szCs w:val="20"/>
                <w:lang w:eastAsia="ja-JP"/>
              </w:rPr>
            </w:pPr>
          </w:p>
        </w:tc>
        <w:tc>
          <w:tcPr>
            <w:tcW w:w="4525" w:type="dxa"/>
            <w:tcBorders>
              <w:right w:val="single" w:sz="12" w:space="0" w:color="auto"/>
            </w:tcBorders>
          </w:tcPr>
          <w:p w14:paraId="3D3DE05A" w14:textId="77777777" w:rsidR="00D830CE" w:rsidRPr="00886D36" w:rsidRDefault="00D830CE" w:rsidP="00886D36">
            <w:pPr>
              <w:rPr>
                <w:sz w:val="20"/>
                <w:szCs w:val="20"/>
                <w:lang w:eastAsia="ja-JP"/>
              </w:rPr>
            </w:pPr>
          </w:p>
        </w:tc>
      </w:tr>
      <w:tr w:rsidR="00D830CE" w:rsidRPr="00D7459D" w14:paraId="2F14B1DD" w14:textId="77777777" w:rsidTr="009C279F">
        <w:trPr>
          <w:trHeight w:val="412"/>
        </w:trPr>
        <w:tc>
          <w:tcPr>
            <w:tcW w:w="1266" w:type="dxa"/>
            <w:vMerge w:val="restart"/>
            <w:tcBorders>
              <w:left w:val="single" w:sz="12" w:space="0" w:color="auto"/>
            </w:tcBorders>
            <w:shd w:val="clear" w:color="auto" w:fill="F3F3F3"/>
          </w:tcPr>
          <w:p w14:paraId="3D189DB9" w14:textId="77777777" w:rsidR="00D830CE" w:rsidRPr="00886D36" w:rsidRDefault="00D830CE" w:rsidP="00886D36">
            <w:pPr>
              <w:rPr>
                <w:b/>
                <w:bCs/>
                <w:sz w:val="20"/>
                <w:szCs w:val="20"/>
                <w:lang w:eastAsia="ja-JP"/>
              </w:rPr>
            </w:pPr>
            <w:r w:rsidRPr="00886D36">
              <w:rPr>
                <w:b/>
                <w:bCs/>
                <w:sz w:val="20"/>
                <w:szCs w:val="20"/>
                <w:lang w:eastAsia="ja-JP"/>
              </w:rPr>
              <w:t>India</w:t>
            </w:r>
          </w:p>
        </w:tc>
        <w:tc>
          <w:tcPr>
            <w:tcW w:w="1631" w:type="dxa"/>
            <w:tcBorders>
              <w:bottom w:val="single" w:sz="4" w:space="0" w:color="auto"/>
            </w:tcBorders>
            <w:shd w:val="clear" w:color="auto" w:fill="F3F3F3"/>
          </w:tcPr>
          <w:p w14:paraId="746793CD" w14:textId="77777777" w:rsidR="00D830CE" w:rsidRPr="00886D36" w:rsidRDefault="00D830CE" w:rsidP="00886D36">
            <w:pPr>
              <w:rPr>
                <w:sz w:val="20"/>
                <w:szCs w:val="20"/>
                <w:lang w:eastAsia="ja-JP"/>
              </w:rPr>
            </w:pPr>
            <w:r w:rsidRPr="00886D36">
              <w:rPr>
                <w:sz w:val="20"/>
                <w:szCs w:val="20"/>
                <w:lang w:eastAsia="ja-JP"/>
              </w:rPr>
              <w:t>&lt;=1.6</w:t>
            </w:r>
          </w:p>
          <w:p w14:paraId="449E1842" w14:textId="77777777" w:rsidR="00D830CE" w:rsidRPr="00886D36" w:rsidRDefault="00D830CE" w:rsidP="00886D36">
            <w:pPr>
              <w:rPr>
                <w:sz w:val="20"/>
                <w:szCs w:val="20"/>
                <w:lang w:eastAsia="ja-JP"/>
              </w:rPr>
            </w:pPr>
            <w:r w:rsidRPr="00886D36">
              <w:rPr>
                <w:sz w:val="20"/>
                <w:szCs w:val="20"/>
                <w:lang w:eastAsia="ja-JP"/>
              </w:rPr>
              <w:t>1.6 – 10.6</w:t>
            </w:r>
          </w:p>
          <w:p w14:paraId="00156E54" w14:textId="77777777" w:rsidR="00D830CE" w:rsidRPr="00886D36" w:rsidRDefault="00D830CE" w:rsidP="00886D36">
            <w:pPr>
              <w:rPr>
                <w:sz w:val="20"/>
                <w:szCs w:val="20"/>
                <w:lang w:eastAsia="ja-JP"/>
              </w:rPr>
            </w:pPr>
            <w:r w:rsidRPr="00886D36">
              <w:rPr>
                <w:sz w:val="20"/>
                <w:szCs w:val="20"/>
                <w:lang w:eastAsia="ja-JP"/>
              </w:rPr>
              <w:t>&gt;10.6</w:t>
            </w:r>
          </w:p>
          <w:p w14:paraId="51363188" w14:textId="77777777" w:rsidR="00D830CE" w:rsidRPr="00886D36" w:rsidRDefault="00D830CE" w:rsidP="00886D36">
            <w:pPr>
              <w:rPr>
                <w:rFonts w:eastAsia="Yu Mincho"/>
                <w:sz w:val="20"/>
                <w:szCs w:val="20"/>
                <w:lang w:eastAsia="ja-JP"/>
              </w:rPr>
            </w:pPr>
          </w:p>
        </w:tc>
        <w:tc>
          <w:tcPr>
            <w:tcW w:w="1987" w:type="dxa"/>
            <w:tcBorders>
              <w:bottom w:val="single" w:sz="4" w:space="0" w:color="auto"/>
            </w:tcBorders>
            <w:shd w:val="clear" w:color="auto" w:fill="F3F3F3"/>
          </w:tcPr>
          <w:p w14:paraId="2716FDE9" w14:textId="77777777" w:rsidR="00D830CE" w:rsidRPr="00886D36" w:rsidRDefault="00D830CE" w:rsidP="00886D36">
            <w:pPr>
              <w:rPr>
                <w:sz w:val="20"/>
                <w:szCs w:val="20"/>
                <w:lang w:eastAsia="ja-JP"/>
              </w:rPr>
            </w:pPr>
            <w:r w:rsidRPr="00886D36">
              <w:rPr>
                <w:sz w:val="20"/>
                <w:szCs w:val="20"/>
                <w:lang w:eastAsia="ja-JP"/>
              </w:rPr>
              <w:t>-90</w:t>
            </w:r>
          </w:p>
          <w:p w14:paraId="38178A0B" w14:textId="77777777" w:rsidR="00D830CE" w:rsidRPr="00886D36" w:rsidRDefault="00D830CE" w:rsidP="00886D36">
            <w:pPr>
              <w:rPr>
                <w:sz w:val="20"/>
                <w:szCs w:val="20"/>
                <w:lang w:eastAsia="ja-JP"/>
              </w:rPr>
            </w:pPr>
            <w:r w:rsidRPr="00886D36">
              <w:rPr>
                <w:sz w:val="20"/>
                <w:szCs w:val="20"/>
                <w:lang w:eastAsia="ja-JP"/>
              </w:rPr>
              <w:t>-41.3*</w:t>
            </w:r>
          </w:p>
          <w:p w14:paraId="7A179CE3" w14:textId="77777777" w:rsidR="00D830CE" w:rsidRPr="00886D36" w:rsidRDefault="00D830CE" w:rsidP="00886D36">
            <w:pPr>
              <w:rPr>
                <w:sz w:val="20"/>
                <w:szCs w:val="20"/>
                <w:lang w:eastAsia="ja-JP"/>
              </w:rPr>
            </w:pPr>
            <w:r w:rsidRPr="00886D36">
              <w:rPr>
                <w:sz w:val="20"/>
                <w:szCs w:val="20"/>
                <w:lang w:eastAsia="ja-JP"/>
              </w:rPr>
              <w:t>-85</w:t>
            </w:r>
          </w:p>
        </w:tc>
        <w:tc>
          <w:tcPr>
            <w:tcW w:w="2290" w:type="dxa"/>
            <w:vMerge w:val="restart"/>
            <w:shd w:val="clear" w:color="auto" w:fill="F3F3F3"/>
          </w:tcPr>
          <w:p w14:paraId="76EAA8F2" w14:textId="77777777" w:rsidR="00D830CE" w:rsidRPr="009C279F" w:rsidRDefault="00D830CE" w:rsidP="00886D36">
            <w:pPr>
              <w:rPr>
                <w:sz w:val="20"/>
                <w:szCs w:val="20"/>
              </w:rPr>
            </w:pPr>
            <w:hyperlink r:id="rId48" w:history="1">
              <w:r w:rsidRPr="009C279F">
                <w:rPr>
                  <w:rStyle w:val="Hyperlink"/>
                  <w:color w:val="auto"/>
                  <w:sz w:val="20"/>
                  <w:szCs w:val="20"/>
                </w:rPr>
                <w:t>GSR 1046(E)</w:t>
              </w:r>
            </w:hyperlink>
          </w:p>
          <w:p w14:paraId="23604F1E" w14:textId="77777777" w:rsidR="00D830CE" w:rsidRPr="00886D36" w:rsidRDefault="00D830CE" w:rsidP="009C279F">
            <w:pPr>
              <w:rPr>
                <w:sz w:val="20"/>
                <w:szCs w:val="20"/>
                <w:lang w:eastAsia="ja-JP"/>
              </w:rPr>
            </w:pPr>
          </w:p>
        </w:tc>
        <w:tc>
          <w:tcPr>
            <w:tcW w:w="1655" w:type="dxa"/>
            <w:vMerge w:val="restart"/>
            <w:shd w:val="clear" w:color="auto" w:fill="F3F3F3"/>
          </w:tcPr>
          <w:p w14:paraId="40C7E779" w14:textId="77777777" w:rsidR="00D830CE" w:rsidRPr="00886D36" w:rsidRDefault="00D830CE" w:rsidP="00886D36">
            <w:pPr>
              <w:rPr>
                <w:sz w:val="20"/>
                <w:szCs w:val="20"/>
                <w:lang w:eastAsia="ja-JP"/>
              </w:rPr>
            </w:pPr>
            <w:r w:rsidRPr="00886D36">
              <w:rPr>
                <w:sz w:val="20"/>
                <w:szCs w:val="20"/>
                <w:lang w:eastAsia="ja-JP"/>
              </w:rPr>
              <w:t>Decided</w:t>
            </w:r>
          </w:p>
        </w:tc>
        <w:tc>
          <w:tcPr>
            <w:tcW w:w="4525" w:type="dxa"/>
            <w:tcBorders>
              <w:bottom w:val="single" w:sz="4" w:space="0" w:color="auto"/>
              <w:right w:val="single" w:sz="12" w:space="0" w:color="auto"/>
            </w:tcBorders>
            <w:shd w:val="clear" w:color="auto" w:fill="F3F3F3"/>
          </w:tcPr>
          <w:p w14:paraId="5007E1ED" w14:textId="77777777" w:rsidR="00D830CE" w:rsidRPr="00886D36" w:rsidRDefault="00D830CE" w:rsidP="00886D36">
            <w:pPr>
              <w:rPr>
                <w:sz w:val="20"/>
                <w:szCs w:val="20"/>
                <w:lang w:eastAsia="ja-JP"/>
              </w:rPr>
            </w:pPr>
            <w:r w:rsidRPr="00886D36">
              <w:rPr>
                <w:sz w:val="20"/>
                <w:szCs w:val="20"/>
                <w:lang w:eastAsia="ja-JP"/>
              </w:rPr>
              <w:t>Generic ultra-wideband device usage</w:t>
            </w:r>
          </w:p>
          <w:p w14:paraId="59731A30" w14:textId="4979CAD6" w:rsidR="00D830CE" w:rsidRPr="00886D36" w:rsidRDefault="00D830CE" w:rsidP="00886D36">
            <w:pPr>
              <w:rPr>
                <w:sz w:val="20"/>
                <w:szCs w:val="20"/>
                <w:lang w:eastAsia="ja-JP"/>
              </w:rPr>
            </w:pPr>
            <w:r w:rsidRPr="00886D36">
              <w:rPr>
                <w:sz w:val="20"/>
                <w:szCs w:val="20"/>
                <w:lang w:eastAsia="ja-JP"/>
              </w:rPr>
              <w:t>*-41.3 dBm/MHz at below ranges:</w:t>
            </w:r>
          </w:p>
          <w:p w14:paraId="2FC07C27" w14:textId="77777777" w:rsidR="00D830CE" w:rsidRPr="00886D36" w:rsidRDefault="00D830CE" w:rsidP="00886D36">
            <w:pPr>
              <w:rPr>
                <w:sz w:val="20"/>
                <w:szCs w:val="20"/>
                <w:lang w:eastAsia="ja-JP"/>
              </w:rPr>
            </w:pPr>
            <w:r w:rsidRPr="00886D36">
              <w:rPr>
                <w:sz w:val="20"/>
                <w:szCs w:val="20"/>
                <w:lang w:eastAsia="ja-JP"/>
              </w:rPr>
              <w:t>6 – 8.5GHz</w:t>
            </w:r>
          </w:p>
          <w:p w14:paraId="0667C069" w14:textId="77777777" w:rsidR="00D830CE" w:rsidRPr="00886D36" w:rsidRDefault="00D830CE" w:rsidP="00886D36">
            <w:pPr>
              <w:rPr>
                <w:sz w:val="20"/>
                <w:szCs w:val="20"/>
                <w:lang w:eastAsia="ja-JP"/>
              </w:rPr>
            </w:pPr>
            <w:r w:rsidRPr="00886D36">
              <w:rPr>
                <w:sz w:val="20"/>
                <w:szCs w:val="20"/>
                <w:lang w:eastAsia="ja-JP"/>
              </w:rPr>
              <w:t>3.1 – 3.4GHz (with LDC or DAA)</w:t>
            </w:r>
          </w:p>
          <w:p w14:paraId="554D2042" w14:textId="77777777" w:rsidR="00D830CE" w:rsidRPr="00886D36" w:rsidRDefault="00D830CE" w:rsidP="00886D36">
            <w:pPr>
              <w:rPr>
                <w:sz w:val="20"/>
                <w:szCs w:val="20"/>
                <w:lang w:eastAsia="ja-JP"/>
              </w:rPr>
            </w:pPr>
            <w:r w:rsidRPr="00886D36">
              <w:rPr>
                <w:sz w:val="20"/>
                <w:szCs w:val="20"/>
                <w:lang w:eastAsia="ja-JP"/>
              </w:rPr>
              <w:t>3.4 – 3.8GHz (with LDC or DAA)</w:t>
            </w:r>
          </w:p>
          <w:p w14:paraId="0ADB72F3" w14:textId="77777777" w:rsidR="00D830CE" w:rsidRPr="00886D36" w:rsidRDefault="00D830CE" w:rsidP="00886D36">
            <w:pPr>
              <w:rPr>
                <w:sz w:val="20"/>
                <w:szCs w:val="20"/>
                <w:lang w:eastAsia="ja-JP"/>
              </w:rPr>
            </w:pPr>
            <w:r w:rsidRPr="00886D36">
              <w:rPr>
                <w:sz w:val="20"/>
                <w:szCs w:val="20"/>
                <w:lang w:eastAsia="ja-JP"/>
              </w:rPr>
              <w:t>3.8 – 4.8GHz (with LDC or DAA)</w:t>
            </w:r>
          </w:p>
          <w:p w14:paraId="1FD58821" w14:textId="77777777" w:rsidR="00D830CE" w:rsidRPr="00886D36" w:rsidRDefault="00D830CE" w:rsidP="00886D36">
            <w:pPr>
              <w:rPr>
                <w:sz w:val="20"/>
                <w:szCs w:val="20"/>
                <w:lang w:eastAsia="ja-JP"/>
              </w:rPr>
            </w:pPr>
            <w:r w:rsidRPr="00886D36">
              <w:rPr>
                <w:sz w:val="20"/>
                <w:szCs w:val="20"/>
                <w:lang w:eastAsia="ja-JP"/>
              </w:rPr>
              <w:t>8.5 – 9GHz (with DAA)</w:t>
            </w:r>
          </w:p>
          <w:p w14:paraId="5DD42823" w14:textId="77777777" w:rsidR="00D830CE" w:rsidRPr="00886D36" w:rsidRDefault="00D830CE" w:rsidP="00886D36">
            <w:pPr>
              <w:rPr>
                <w:sz w:val="20"/>
                <w:szCs w:val="20"/>
                <w:lang w:eastAsia="ja-JP"/>
              </w:rPr>
            </w:pPr>
            <w:r w:rsidRPr="00886D36">
              <w:rPr>
                <w:sz w:val="20"/>
                <w:szCs w:val="20"/>
                <w:lang w:eastAsia="ja-JP"/>
              </w:rPr>
              <w:t>Limit is lower for the rest frequency ranges.</w:t>
            </w:r>
          </w:p>
        </w:tc>
      </w:tr>
      <w:tr w:rsidR="00D830CE" w:rsidRPr="00D7459D" w14:paraId="64C89993" w14:textId="77777777" w:rsidTr="009C279F">
        <w:trPr>
          <w:trHeight w:val="371"/>
        </w:trPr>
        <w:tc>
          <w:tcPr>
            <w:tcW w:w="1266" w:type="dxa"/>
            <w:vMerge/>
            <w:tcBorders>
              <w:left w:val="single" w:sz="12" w:space="0" w:color="auto"/>
            </w:tcBorders>
            <w:shd w:val="clear" w:color="auto" w:fill="F3F3F3"/>
          </w:tcPr>
          <w:p w14:paraId="47F83B62" w14:textId="77777777" w:rsidR="00D830CE" w:rsidRPr="00886D36" w:rsidRDefault="00D830CE" w:rsidP="00886D36">
            <w:pPr>
              <w:rPr>
                <w:b/>
                <w:bCs/>
                <w:sz w:val="20"/>
                <w:szCs w:val="20"/>
                <w:highlight w:val="yellow"/>
                <w:lang w:eastAsia="ja-JP"/>
              </w:rPr>
            </w:pPr>
          </w:p>
        </w:tc>
        <w:tc>
          <w:tcPr>
            <w:tcW w:w="1631" w:type="dxa"/>
            <w:tcBorders>
              <w:top w:val="single" w:sz="4" w:space="0" w:color="auto"/>
              <w:bottom w:val="single" w:sz="4" w:space="0" w:color="auto"/>
            </w:tcBorders>
            <w:shd w:val="clear" w:color="auto" w:fill="F3F3F3"/>
          </w:tcPr>
          <w:p w14:paraId="190AFF1D" w14:textId="77777777" w:rsidR="00D830CE" w:rsidRPr="00886D36" w:rsidRDefault="00D830CE" w:rsidP="00886D36">
            <w:pPr>
              <w:rPr>
                <w:sz w:val="20"/>
                <w:szCs w:val="20"/>
                <w:lang w:eastAsia="ja-JP"/>
              </w:rPr>
            </w:pPr>
            <w:r w:rsidRPr="00886D36">
              <w:rPr>
                <w:sz w:val="20"/>
                <w:szCs w:val="20"/>
                <w:lang w:eastAsia="ja-JP"/>
              </w:rPr>
              <w:t>&lt;=1.6</w:t>
            </w:r>
          </w:p>
          <w:p w14:paraId="55E9AD36" w14:textId="77777777" w:rsidR="00D830CE" w:rsidRPr="00886D36" w:rsidRDefault="00D830CE" w:rsidP="00886D36">
            <w:pPr>
              <w:rPr>
                <w:sz w:val="20"/>
                <w:szCs w:val="20"/>
                <w:lang w:eastAsia="ja-JP"/>
              </w:rPr>
            </w:pPr>
            <w:r w:rsidRPr="00886D36">
              <w:rPr>
                <w:sz w:val="20"/>
                <w:szCs w:val="20"/>
                <w:lang w:eastAsia="ja-JP"/>
              </w:rPr>
              <w:t>1.6 – 10.6</w:t>
            </w:r>
          </w:p>
          <w:p w14:paraId="00A6DADF" w14:textId="77777777" w:rsidR="00D830CE" w:rsidRPr="00886D36" w:rsidRDefault="00D830CE" w:rsidP="00886D36">
            <w:pPr>
              <w:rPr>
                <w:sz w:val="20"/>
                <w:szCs w:val="20"/>
                <w:lang w:eastAsia="ja-JP"/>
              </w:rPr>
            </w:pPr>
            <w:r w:rsidRPr="00886D36">
              <w:rPr>
                <w:sz w:val="20"/>
                <w:szCs w:val="20"/>
                <w:lang w:eastAsia="ja-JP"/>
              </w:rPr>
              <w:t>&gt;10.6</w:t>
            </w:r>
          </w:p>
          <w:p w14:paraId="1C273FDB" w14:textId="77777777" w:rsidR="00D830CE" w:rsidRPr="00886D36" w:rsidRDefault="00D830CE" w:rsidP="00886D36">
            <w:pPr>
              <w:rPr>
                <w:rFonts w:eastAsia="Yu Mincho"/>
                <w:sz w:val="20"/>
                <w:szCs w:val="20"/>
                <w:lang w:eastAsia="ja-JP"/>
              </w:rPr>
            </w:pPr>
          </w:p>
        </w:tc>
        <w:tc>
          <w:tcPr>
            <w:tcW w:w="1987" w:type="dxa"/>
            <w:tcBorders>
              <w:top w:val="single" w:sz="4" w:space="0" w:color="auto"/>
              <w:bottom w:val="single" w:sz="4" w:space="0" w:color="auto"/>
            </w:tcBorders>
            <w:shd w:val="clear" w:color="auto" w:fill="F3F3F3"/>
          </w:tcPr>
          <w:p w14:paraId="28C979CC" w14:textId="77777777" w:rsidR="00D830CE" w:rsidRPr="00886D36" w:rsidRDefault="00D830CE" w:rsidP="00886D36">
            <w:pPr>
              <w:rPr>
                <w:sz w:val="20"/>
                <w:szCs w:val="20"/>
                <w:lang w:eastAsia="ja-JP"/>
              </w:rPr>
            </w:pPr>
            <w:r w:rsidRPr="00886D36">
              <w:rPr>
                <w:sz w:val="20"/>
                <w:szCs w:val="20"/>
                <w:lang w:eastAsia="ja-JP"/>
              </w:rPr>
              <w:t>-90</w:t>
            </w:r>
          </w:p>
          <w:p w14:paraId="54523FCB" w14:textId="77777777" w:rsidR="00D830CE" w:rsidRPr="00886D36" w:rsidRDefault="00D830CE" w:rsidP="00886D36">
            <w:pPr>
              <w:rPr>
                <w:sz w:val="20"/>
                <w:szCs w:val="20"/>
                <w:lang w:eastAsia="ja-JP"/>
              </w:rPr>
            </w:pPr>
            <w:r w:rsidRPr="00886D36">
              <w:rPr>
                <w:sz w:val="20"/>
                <w:szCs w:val="20"/>
                <w:lang w:eastAsia="ja-JP"/>
              </w:rPr>
              <w:t>-41.3*</w:t>
            </w:r>
          </w:p>
          <w:p w14:paraId="7266252C" w14:textId="77777777" w:rsidR="00D830CE" w:rsidRPr="00886D36" w:rsidRDefault="00D830CE" w:rsidP="00886D36">
            <w:pPr>
              <w:rPr>
                <w:sz w:val="20"/>
                <w:szCs w:val="20"/>
                <w:lang w:eastAsia="ja-JP"/>
              </w:rPr>
            </w:pPr>
            <w:r w:rsidRPr="00886D36">
              <w:rPr>
                <w:sz w:val="20"/>
                <w:szCs w:val="20"/>
                <w:lang w:eastAsia="ja-JP"/>
              </w:rPr>
              <w:t>-85</w:t>
            </w:r>
          </w:p>
        </w:tc>
        <w:tc>
          <w:tcPr>
            <w:tcW w:w="2290" w:type="dxa"/>
            <w:vMerge/>
            <w:shd w:val="clear" w:color="auto" w:fill="F3F3F3"/>
          </w:tcPr>
          <w:p w14:paraId="53AD0A16" w14:textId="77777777" w:rsidR="00D830CE" w:rsidRPr="00886D36" w:rsidRDefault="00D830CE" w:rsidP="009C279F">
            <w:pPr>
              <w:rPr>
                <w:sz w:val="20"/>
                <w:szCs w:val="20"/>
                <w:lang w:eastAsia="ja-JP"/>
              </w:rPr>
            </w:pPr>
          </w:p>
        </w:tc>
        <w:tc>
          <w:tcPr>
            <w:tcW w:w="1655" w:type="dxa"/>
            <w:vMerge/>
            <w:shd w:val="clear" w:color="auto" w:fill="F3F3F3"/>
          </w:tcPr>
          <w:p w14:paraId="3068C6A2" w14:textId="77777777" w:rsidR="00D830CE" w:rsidRPr="00886D36" w:rsidRDefault="00D830CE" w:rsidP="00886D36">
            <w:pPr>
              <w:rPr>
                <w:sz w:val="20"/>
                <w:szCs w:val="20"/>
                <w:lang w:eastAsia="ja-JP"/>
              </w:rPr>
            </w:pPr>
          </w:p>
        </w:tc>
        <w:tc>
          <w:tcPr>
            <w:tcW w:w="4525" w:type="dxa"/>
            <w:tcBorders>
              <w:top w:val="single" w:sz="4" w:space="0" w:color="auto"/>
              <w:bottom w:val="single" w:sz="4" w:space="0" w:color="auto"/>
              <w:right w:val="single" w:sz="12" w:space="0" w:color="auto"/>
            </w:tcBorders>
            <w:shd w:val="clear" w:color="auto" w:fill="F3F3F3"/>
          </w:tcPr>
          <w:p w14:paraId="3E990A1F" w14:textId="77777777" w:rsidR="00D830CE" w:rsidRPr="00886D36" w:rsidRDefault="00D830CE" w:rsidP="00886D36">
            <w:pPr>
              <w:rPr>
                <w:sz w:val="20"/>
                <w:szCs w:val="20"/>
                <w:lang w:eastAsia="ja-JP"/>
              </w:rPr>
            </w:pPr>
            <w:r w:rsidRPr="00886D36">
              <w:rPr>
                <w:sz w:val="20"/>
                <w:szCs w:val="20"/>
                <w:lang w:eastAsia="ja-JP"/>
              </w:rPr>
              <w:t>Location tracking system</w:t>
            </w:r>
          </w:p>
          <w:p w14:paraId="102615DD" w14:textId="60673F7E" w:rsidR="00D830CE" w:rsidRPr="00886D36" w:rsidRDefault="00D830CE" w:rsidP="00886D36">
            <w:pPr>
              <w:rPr>
                <w:sz w:val="20"/>
                <w:szCs w:val="20"/>
                <w:lang w:eastAsia="ja-JP"/>
              </w:rPr>
            </w:pPr>
            <w:r w:rsidRPr="00886D36">
              <w:rPr>
                <w:sz w:val="20"/>
                <w:szCs w:val="20"/>
                <w:lang w:eastAsia="ja-JP"/>
              </w:rPr>
              <w:t>*-41.3 dBm/MHz at below ranges:</w:t>
            </w:r>
          </w:p>
          <w:p w14:paraId="20218785" w14:textId="77777777" w:rsidR="00D830CE" w:rsidRPr="00886D36" w:rsidRDefault="00D830CE" w:rsidP="00886D36">
            <w:pPr>
              <w:rPr>
                <w:sz w:val="20"/>
                <w:szCs w:val="20"/>
                <w:lang w:eastAsia="ja-JP"/>
              </w:rPr>
            </w:pPr>
            <w:r w:rsidRPr="00886D36">
              <w:rPr>
                <w:sz w:val="20"/>
                <w:szCs w:val="20"/>
                <w:lang w:eastAsia="ja-JP"/>
              </w:rPr>
              <w:t>6 – 8.5GHz</w:t>
            </w:r>
          </w:p>
          <w:p w14:paraId="4158B0B0" w14:textId="73FBB71C" w:rsidR="00D830CE" w:rsidRPr="00886D36" w:rsidRDefault="00D830CE" w:rsidP="00886D36">
            <w:pPr>
              <w:rPr>
                <w:sz w:val="20"/>
                <w:szCs w:val="20"/>
                <w:lang w:eastAsia="ja-JP"/>
              </w:rPr>
            </w:pPr>
            <w:r w:rsidRPr="00886D36">
              <w:rPr>
                <w:sz w:val="20"/>
                <w:szCs w:val="20"/>
                <w:lang w:eastAsia="ja-JP"/>
              </w:rPr>
              <w:t>8.5 – 9GHz using DAA, otherwise -65dBm/MHz.</w:t>
            </w:r>
          </w:p>
          <w:p w14:paraId="027F32B2" w14:textId="77777777" w:rsidR="00D830CE" w:rsidRPr="00886D36" w:rsidRDefault="00D830CE" w:rsidP="00886D36">
            <w:pPr>
              <w:rPr>
                <w:sz w:val="20"/>
                <w:szCs w:val="20"/>
                <w:lang w:eastAsia="ja-JP"/>
              </w:rPr>
            </w:pPr>
            <w:r w:rsidRPr="00886D36">
              <w:rPr>
                <w:sz w:val="20"/>
                <w:szCs w:val="20"/>
                <w:lang w:eastAsia="ja-JP"/>
              </w:rPr>
              <w:t>Limit is lower for the rest frequency ranges.</w:t>
            </w:r>
          </w:p>
        </w:tc>
      </w:tr>
      <w:tr w:rsidR="00D830CE" w:rsidRPr="00D7459D" w14:paraId="121D52CE" w14:textId="77777777" w:rsidTr="009C279F">
        <w:trPr>
          <w:trHeight w:val="360"/>
        </w:trPr>
        <w:tc>
          <w:tcPr>
            <w:tcW w:w="1266" w:type="dxa"/>
            <w:vMerge/>
            <w:tcBorders>
              <w:left w:val="single" w:sz="12" w:space="0" w:color="auto"/>
            </w:tcBorders>
            <w:shd w:val="clear" w:color="auto" w:fill="F3F3F3"/>
          </w:tcPr>
          <w:p w14:paraId="7EB87E1C" w14:textId="77777777" w:rsidR="00D830CE" w:rsidRPr="00886D36" w:rsidRDefault="00D830CE" w:rsidP="00886D36">
            <w:pPr>
              <w:rPr>
                <w:b/>
                <w:bCs/>
                <w:sz w:val="20"/>
                <w:szCs w:val="20"/>
                <w:highlight w:val="yellow"/>
                <w:lang w:eastAsia="ja-JP"/>
              </w:rPr>
            </w:pPr>
          </w:p>
        </w:tc>
        <w:tc>
          <w:tcPr>
            <w:tcW w:w="1631" w:type="dxa"/>
            <w:tcBorders>
              <w:top w:val="single" w:sz="4" w:space="0" w:color="auto"/>
            </w:tcBorders>
            <w:shd w:val="clear" w:color="auto" w:fill="F3F3F3"/>
          </w:tcPr>
          <w:p w14:paraId="06CAE39F" w14:textId="77777777" w:rsidR="00D830CE" w:rsidRPr="00886D36" w:rsidRDefault="00D830CE" w:rsidP="00886D36">
            <w:pPr>
              <w:rPr>
                <w:sz w:val="20"/>
                <w:szCs w:val="20"/>
                <w:lang w:eastAsia="ja-JP"/>
              </w:rPr>
            </w:pPr>
            <w:r w:rsidRPr="00886D36">
              <w:rPr>
                <w:sz w:val="20"/>
                <w:szCs w:val="20"/>
                <w:lang w:eastAsia="ja-JP"/>
              </w:rPr>
              <w:t>&lt;=1.6</w:t>
            </w:r>
          </w:p>
          <w:p w14:paraId="308B105F" w14:textId="77777777" w:rsidR="00D830CE" w:rsidRPr="00886D36" w:rsidRDefault="00D830CE" w:rsidP="00886D36">
            <w:pPr>
              <w:rPr>
                <w:sz w:val="20"/>
                <w:szCs w:val="20"/>
                <w:lang w:eastAsia="ja-JP"/>
              </w:rPr>
            </w:pPr>
            <w:r w:rsidRPr="00886D36">
              <w:rPr>
                <w:sz w:val="20"/>
                <w:szCs w:val="20"/>
                <w:lang w:eastAsia="ja-JP"/>
              </w:rPr>
              <w:t>1.6 – 10.6</w:t>
            </w:r>
          </w:p>
          <w:p w14:paraId="61FFDC89" w14:textId="77777777" w:rsidR="00D830CE" w:rsidRPr="00886D36" w:rsidRDefault="00D830CE" w:rsidP="00886D36">
            <w:pPr>
              <w:rPr>
                <w:sz w:val="20"/>
                <w:szCs w:val="20"/>
                <w:lang w:eastAsia="ja-JP"/>
              </w:rPr>
            </w:pPr>
            <w:r w:rsidRPr="00886D36">
              <w:rPr>
                <w:sz w:val="20"/>
                <w:szCs w:val="20"/>
                <w:lang w:eastAsia="ja-JP"/>
              </w:rPr>
              <w:t>&gt;10.6</w:t>
            </w:r>
          </w:p>
          <w:p w14:paraId="2FBC4D4F" w14:textId="77777777" w:rsidR="00D830CE" w:rsidRPr="00886D36" w:rsidRDefault="00D830CE" w:rsidP="00886D36">
            <w:pPr>
              <w:rPr>
                <w:rFonts w:eastAsia="Yu Mincho"/>
                <w:sz w:val="20"/>
                <w:szCs w:val="20"/>
                <w:lang w:eastAsia="ja-JP"/>
              </w:rPr>
            </w:pPr>
          </w:p>
        </w:tc>
        <w:tc>
          <w:tcPr>
            <w:tcW w:w="1987" w:type="dxa"/>
            <w:tcBorders>
              <w:top w:val="single" w:sz="4" w:space="0" w:color="auto"/>
            </w:tcBorders>
            <w:shd w:val="clear" w:color="auto" w:fill="F3F3F3"/>
          </w:tcPr>
          <w:p w14:paraId="65EEABDC" w14:textId="77777777" w:rsidR="00D830CE" w:rsidRPr="00886D36" w:rsidRDefault="00D830CE" w:rsidP="00886D36">
            <w:pPr>
              <w:rPr>
                <w:sz w:val="20"/>
                <w:szCs w:val="20"/>
                <w:lang w:eastAsia="ja-JP"/>
              </w:rPr>
            </w:pPr>
            <w:r w:rsidRPr="00886D36">
              <w:rPr>
                <w:sz w:val="20"/>
                <w:szCs w:val="20"/>
                <w:lang w:eastAsia="ja-JP"/>
              </w:rPr>
              <w:t>Various*</w:t>
            </w:r>
          </w:p>
        </w:tc>
        <w:tc>
          <w:tcPr>
            <w:tcW w:w="2290" w:type="dxa"/>
            <w:vMerge/>
            <w:shd w:val="clear" w:color="auto" w:fill="F3F3F3"/>
          </w:tcPr>
          <w:p w14:paraId="104400CC" w14:textId="77777777" w:rsidR="00D830CE" w:rsidRPr="00886D36" w:rsidRDefault="00D830CE" w:rsidP="009C279F">
            <w:pPr>
              <w:rPr>
                <w:sz w:val="20"/>
                <w:szCs w:val="20"/>
                <w:lang w:eastAsia="ja-JP"/>
              </w:rPr>
            </w:pPr>
          </w:p>
        </w:tc>
        <w:tc>
          <w:tcPr>
            <w:tcW w:w="1655" w:type="dxa"/>
            <w:vMerge/>
            <w:shd w:val="clear" w:color="auto" w:fill="F3F3F3"/>
          </w:tcPr>
          <w:p w14:paraId="1BDF5ED7" w14:textId="77777777" w:rsidR="00D830CE" w:rsidRPr="00886D36" w:rsidRDefault="00D830CE" w:rsidP="00886D36">
            <w:pPr>
              <w:rPr>
                <w:sz w:val="20"/>
                <w:szCs w:val="20"/>
                <w:lang w:eastAsia="ja-JP"/>
              </w:rPr>
            </w:pPr>
          </w:p>
        </w:tc>
        <w:tc>
          <w:tcPr>
            <w:tcW w:w="4525" w:type="dxa"/>
            <w:tcBorders>
              <w:top w:val="single" w:sz="4" w:space="0" w:color="auto"/>
              <w:right w:val="single" w:sz="12" w:space="0" w:color="auto"/>
            </w:tcBorders>
            <w:shd w:val="clear" w:color="auto" w:fill="F3F3F3"/>
          </w:tcPr>
          <w:p w14:paraId="63461194" w14:textId="77777777" w:rsidR="00D830CE" w:rsidRPr="00886D36" w:rsidRDefault="00D830CE" w:rsidP="00886D36">
            <w:pPr>
              <w:rPr>
                <w:sz w:val="20"/>
                <w:szCs w:val="20"/>
                <w:lang w:eastAsia="ja-JP"/>
              </w:rPr>
            </w:pPr>
            <w:r w:rsidRPr="00886D36">
              <w:rPr>
                <w:sz w:val="20"/>
                <w:szCs w:val="20"/>
                <w:lang w:eastAsia="ja-JP"/>
              </w:rPr>
              <w:t>*Check GSR 1046(E) for Ultra-wideband device installed in Road and Rail Vehicle, Material sensing device using ultra-wideband technology and Building material analysis device.</w:t>
            </w:r>
          </w:p>
        </w:tc>
      </w:tr>
      <w:tr w:rsidR="00D830CE" w:rsidRPr="00D7459D" w14:paraId="32030B4A" w14:textId="77777777" w:rsidTr="009C279F">
        <w:trPr>
          <w:trHeight w:val="147"/>
        </w:trPr>
        <w:tc>
          <w:tcPr>
            <w:tcW w:w="1266" w:type="dxa"/>
            <w:vMerge w:val="restart"/>
            <w:tcBorders>
              <w:left w:val="single" w:sz="12" w:space="0" w:color="auto"/>
            </w:tcBorders>
          </w:tcPr>
          <w:p w14:paraId="09FE5BDE" w14:textId="77777777" w:rsidR="00D830CE" w:rsidRPr="00886D36" w:rsidRDefault="00D830CE" w:rsidP="00886D36">
            <w:pPr>
              <w:rPr>
                <w:b/>
                <w:bCs/>
                <w:sz w:val="20"/>
                <w:szCs w:val="20"/>
                <w:lang w:eastAsia="ja-JP"/>
              </w:rPr>
            </w:pPr>
            <w:r w:rsidRPr="00886D36">
              <w:rPr>
                <w:b/>
                <w:bCs/>
                <w:sz w:val="20"/>
                <w:szCs w:val="20"/>
                <w:lang w:eastAsia="ja-JP"/>
              </w:rPr>
              <w:t>Indonesia</w:t>
            </w:r>
          </w:p>
        </w:tc>
        <w:tc>
          <w:tcPr>
            <w:tcW w:w="1631" w:type="dxa"/>
          </w:tcPr>
          <w:p w14:paraId="7E16FB82" w14:textId="77777777" w:rsidR="00D830CE" w:rsidRPr="00886D36" w:rsidRDefault="00D830CE" w:rsidP="00886D36">
            <w:pPr>
              <w:rPr>
                <w:sz w:val="20"/>
                <w:szCs w:val="20"/>
                <w:lang w:eastAsia="ja-JP"/>
              </w:rPr>
            </w:pPr>
            <w:r w:rsidRPr="009C279F">
              <w:rPr>
                <w:sz w:val="20"/>
                <w:szCs w:val="20"/>
                <w:lang w:eastAsia="ja-JP"/>
              </w:rPr>
              <w:t>3.1 – 3.4</w:t>
            </w:r>
          </w:p>
        </w:tc>
        <w:tc>
          <w:tcPr>
            <w:tcW w:w="1987" w:type="dxa"/>
          </w:tcPr>
          <w:p w14:paraId="52BB9C57" w14:textId="3B83D137" w:rsidR="00D830CE" w:rsidRPr="00886D36" w:rsidRDefault="009A234D" w:rsidP="00886D36">
            <w:pPr>
              <w:rPr>
                <w:sz w:val="20"/>
                <w:szCs w:val="20"/>
                <w:lang w:eastAsia="ja-JP"/>
              </w:rPr>
            </w:pPr>
            <w:r w:rsidRPr="009C279F">
              <w:rPr>
                <w:sz w:val="20"/>
                <w:szCs w:val="20"/>
                <w:lang w:eastAsia="ja-JP"/>
              </w:rPr>
              <w:t>-70</w:t>
            </w:r>
          </w:p>
        </w:tc>
        <w:tc>
          <w:tcPr>
            <w:tcW w:w="2290" w:type="dxa"/>
            <w:vMerge w:val="restart"/>
          </w:tcPr>
          <w:p w14:paraId="0269A806" w14:textId="55120975" w:rsidR="00D830CE" w:rsidRPr="009C279F" w:rsidRDefault="00A24064" w:rsidP="00886D36">
            <w:pPr>
              <w:rPr>
                <w:sz w:val="20"/>
                <w:szCs w:val="20"/>
              </w:rPr>
            </w:pPr>
            <w:r w:rsidRPr="009C279F">
              <w:rPr>
                <w:sz w:val="20"/>
                <w:szCs w:val="20"/>
              </w:rPr>
              <w:t xml:space="preserve">1. </w:t>
            </w:r>
            <w:hyperlink r:id="rId49" w:history="1">
              <w:r w:rsidR="00D830CE" w:rsidRPr="009C279F">
                <w:rPr>
                  <w:rStyle w:val="Hyperlink"/>
                  <w:color w:val="auto"/>
                  <w:sz w:val="20"/>
                  <w:szCs w:val="20"/>
                  <w:lang w:eastAsia="ja-JP"/>
                </w:rPr>
                <w:t>Regulation of Minister of Communications and Informatics of The Republic of Indonesia Number 2 of 2023 on The usage of radio frequency spectrum based on class licenses</w:t>
              </w:r>
            </w:hyperlink>
          </w:p>
          <w:p w14:paraId="2364A824" w14:textId="77777777" w:rsidR="00A24064" w:rsidRPr="009C279F" w:rsidRDefault="00A24064" w:rsidP="00886D36">
            <w:pPr>
              <w:rPr>
                <w:sz w:val="20"/>
                <w:szCs w:val="20"/>
              </w:rPr>
            </w:pPr>
            <w:r w:rsidRPr="009C279F">
              <w:rPr>
                <w:sz w:val="20"/>
                <w:szCs w:val="20"/>
              </w:rPr>
              <w:t xml:space="preserve">2. </w:t>
            </w:r>
            <w:hyperlink r:id="rId50" w:history="1">
              <w:r w:rsidRPr="009C279F">
                <w:rPr>
                  <w:rStyle w:val="Hyperlink"/>
                  <w:color w:val="auto"/>
                  <w:sz w:val="20"/>
                  <w:szCs w:val="20"/>
                </w:rPr>
                <w:t xml:space="preserve">Ministry of Communications and </w:t>
              </w:r>
              <w:r w:rsidRPr="009C279F">
                <w:rPr>
                  <w:rStyle w:val="Hyperlink"/>
                  <w:color w:val="auto"/>
                  <w:sz w:val="20"/>
                  <w:szCs w:val="20"/>
                </w:rPr>
                <w:lastRenderedPageBreak/>
                <w:t>Digital Affairs Decree Number 260 Year 2024</w:t>
              </w:r>
            </w:hyperlink>
          </w:p>
          <w:p w14:paraId="08D3372E" w14:textId="77777777" w:rsidR="00A24064" w:rsidRPr="009C279F" w:rsidRDefault="00A24064" w:rsidP="00886D36">
            <w:pPr>
              <w:rPr>
                <w:sz w:val="20"/>
                <w:szCs w:val="20"/>
              </w:rPr>
            </w:pPr>
          </w:p>
          <w:p w14:paraId="7FDA15A0" w14:textId="1AACB46C" w:rsidR="00A24064" w:rsidRPr="009C279F" w:rsidRDefault="00A24064" w:rsidP="00886D36">
            <w:pPr>
              <w:shd w:val="clear" w:color="auto" w:fill="FFFFFF"/>
              <w:spacing w:before="122"/>
              <w:ind w:firstLine="28"/>
              <w:rPr>
                <w:sz w:val="20"/>
                <w:szCs w:val="20"/>
              </w:rPr>
            </w:pPr>
            <w:r w:rsidRPr="009C279F">
              <w:rPr>
                <w:sz w:val="20"/>
                <w:szCs w:val="20"/>
              </w:rPr>
              <w:t>UWB operates under a class license.</w:t>
            </w:r>
          </w:p>
          <w:p w14:paraId="24B120B0" w14:textId="77777777" w:rsidR="00A24064" w:rsidRPr="009C279F" w:rsidRDefault="00A24064" w:rsidP="009C279F">
            <w:pPr>
              <w:rPr>
                <w:sz w:val="20"/>
                <w:szCs w:val="20"/>
              </w:rPr>
            </w:pPr>
          </w:p>
          <w:p w14:paraId="7AB6B6B6" w14:textId="679332AF" w:rsidR="00A24064" w:rsidRPr="00886D36" w:rsidRDefault="00A24064" w:rsidP="00886D36">
            <w:pPr>
              <w:rPr>
                <w:sz w:val="20"/>
                <w:szCs w:val="20"/>
                <w:lang w:eastAsia="ja-JP"/>
              </w:rPr>
            </w:pPr>
          </w:p>
          <w:p w14:paraId="2A5FAFAB" w14:textId="77777777" w:rsidR="00D830CE" w:rsidRPr="00886D36" w:rsidRDefault="00D830CE" w:rsidP="00886D36">
            <w:pPr>
              <w:rPr>
                <w:sz w:val="20"/>
                <w:szCs w:val="20"/>
                <w:lang w:eastAsia="ja-JP"/>
              </w:rPr>
            </w:pPr>
          </w:p>
        </w:tc>
        <w:tc>
          <w:tcPr>
            <w:tcW w:w="1655" w:type="dxa"/>
            <w:vMerge w:val="restart"/>
          </w:tcPr>
          <w:p w14:paraId="33E30386" w14:textId="77777777" w:rsidR="00D830CE" w:rsidRPr="00886D36" w:rsidRDefault="00D830CE" w:rsidP="00886D36">
            <w:pPr>
              <w:rPr>
                <w:sz w:val="20"/>
                <w:szCs w:val="20"/>
                <w:lang w:eastAsia="ja-JP"/>
              </w:rPr>
            </w:pPr>
            <w:r w:rsidRPr="009C279F">
              <w:rPr>
                <w:sz w:val="20"/>
                <w:szCs w:val="20"/>
                <w:lang w:eastAsia="ja-JP"/>
              </w:rPr>
              <w:lastRenderedPageBreak/>
              <w:t>Allocated</w:t>
            </w:r>
          </w:p>
        </w:tc>
        <w:tc>
          <w:tcPr>
            <w:tcW w:w="4525" w:type="dxa"/>
            <w:vMerge w:val="restart"/>
            <w:tcBorders>
              <w:right w:val="single" w:sz="12" w:space="0" w:color="auto"/>
            </w:tcBorders>
          </w:tcPr>
          <w:p w14:paraId="21B547A0" w14:textId="77777777" w:rsidR="00A24064" w:rsidRPr="009C279F" w:rsidRDefault="00A24064" w:rsidP="00886D36">
            <w:pPr>
              <w:pStyle w:val="ListParagraph"/>
              <w:numPr>
                <w:ilvl w:val="0"/>
                <w:numId w:val="29"/>
              </w:numPr>
              <w:ind w:left="180" w:hanging="270"/>
              <w:rPr>
                <w:sz w:val="20"/>
                <w:szCs w:val="20"/>
              </w:rPr>
            </w:pPr>
            <w:r w:rsidRPr="009C279F">
              <w:rPr>
                <w:sz w:val="20"/>
                <w:szCs w:val="20"/>
              </w:rPr>
              <w:t>The radiocommunication equipment shall comply with other emissions requirements of EN 302 065</w:t>
            </w:r>
          </w:p>
          <w:p w14:paraId="428984B4" w14:textId="77777777" w:rsidR="00A24064" w:rsidRPr="009C279F" w:rsidRDefault="00A24064" w:rsidP="00886D36">
            <w:pPr>
              <w:pStyle w:val="ListParagraph"/>
              <w:numPr>
                <w:ilvl w:val="0"/>
                <w:numId w:val="29"/>
              </w:numPr>
              <w:ind w:left="180" w:hanging="270"/>
              <w:rPr>
                <w:sz w:val="20"/>
                <w:szCs w:val="20"/>
              </w:rPr>
            </w:pPr>
            <w:r w:rsidRPr="009C279F">
              <w:rPr>
                <w:sz w:val="20"/>
                <w:szCs w:val="20"/>
              </w:rPr>
              <w:t>The testing methods shall refer to EN 302 065 or EN 303 883</w:t>
            </w:r>
          </w:p>
          <w:p w14:paraId="11602F4B" w14:textId="77777777" w:rsidR="00D830CE" w:rsidRPr="00886D36" w:rsidRDefault="00D830CE" w:rsidP="00886D36">
            <w:pPr>
              <w:rPr>
                <w:sz w:val="20"/>
                <w:szCs w:val="20"/>
                <w:lang w:eastAsia="ja-JP"/>
              </w:rPr>
            </w:pPr>
          </w:p>
        </w:tc>
      </w:tr>
      <w:tr w:rsidR="00D830CE" w:rsidRPr="00D7459D" w14:paraId="7D07ABC2" w14:textId="77777777" w:rsidTr="009C279F">
        <w:trPr>
          <w:trHeight w:val="147"/>
        </w:trPr>
        <w:tc>
          <w:tcPr>
            <w:tcW w:w="1266" w:type="dxa"/>
            <w:vMerge/>
            <w:tcBorders>
              <w:left w:val="single" w:sz="12" w:space="0" w:color="auto"/>
            </w:tcBorders>
          </w:tcPr>
          <w:p w14:paraId="39D4F4D1" w14:textId="77777777" w:rsidR="00D830CE" w:rsidRPr="00886D36" w:rsidRDefault="00D830CE" w:rsidP="00886D36">
            <w:pPr>
              <w:rPr>
                <w:b/>
                <w:bCs/>
                <w:sz w:val="20"/>
                <w:szCs w:val="20"/>
                <w:lang w:eastAsia="ja-JP"/>
              </w:rPr>
            </w:pPr>
          </w:p>
        </w:tc>
        <w:tc>
          <w:tcPr>
            <w:tcW w:w="1631" w:type="dxa"/>
          </w:tcPr>
          <w:p w14:paraId="39C0D516" w14:textId="77777777" w:rsidR="00D830CE" w:rsidRPr="00886D36" w:rsidRDefault="00D830CE" w:rsidP="00886D36">
            <w:pPr>
              <w:rPr>
                <w:sz w:val="20"/>
                <w:szCs w:val="20"/>
                <w:lang w:eastAsia="ja-JP"/>
              </w:rPr>
            </w:pPr>
            <w:r w:rsidRPr="009C279F">
              <w:rPr>
                <w:sz w:val="20"/>
                <w:szCs w:val="20"/>
                <w:lang w:eastAsia="ja-JP"/>
              </w:rPr>
              <w:t>3.4 – 3.8</w:t>
            </w:r>
          </w:p>
        </w:tc>
        <w:tc>
          <w:tcPr>
            <w:tcW w:w="1987" w:type="dxa"/>
          </w:tcPr>
          <w:p w14:paraId="35BB7AB2" w14:textId="1729540B" w:rsidR="00D830CE" w:rsidRPr="00886D36" w:rsidRDefault="009A234D" w:rsidP="00886D36">
            <w:pPr>
              <w:rPr>
                <w:sz w:val="20"/>
                <w:szCs w:val="20"/>
                <w:lang w:eastAsia="ja-JP"/>
              </w:rPr>
            </w:pPr>
            <w:r w:rsidRPr="00886D36">
              <w:rPr>
                <w:sz w:val="20"/>
                <w:szCs w:val="20"/>
                <w:lang w:eastAsia="ja-JP"/>
              </w:rPr>
              <w:t>-80</w:t>
            </w:r>
          </w:p>
        </w:tc>
        <w:tc>
          <w:tcPr>
            <w:tcW w:w="2290" w:type="dxa"/>
            <w:vMerge/>
          </w:tcPr>
          <w:p w14:paraId="745EC000" w14:textId="77777777" w:rsidR="00D830CE" w:rsidRPr="00886D36" w:rsidRDefault="00D830CE" w:rsidP="00886D36">
            <w:pPr>
              <w:rPr>
                <w:sz w:val="20"/>
                <w:szCs w:val="20"/>
                <w:lang w:eastAsia="ja-JP"/>
              </w:rPr>
            </w:pPr>
          </w:p>
        </w:tc>
        <w:tc>
          <w:tcPr>
            <w:tcW w:w="1655" w:type="dxa"/>
            <w:vMerge/>
          </w:tcPr>
          <w:p w14:paraId="71F8A8D2" w14:textId="77777777" w:rsidR="00D830CE" w:rsidRPr="00886D36" w:rsidRDefault="00D830CE" w:rsidP="00886D36">
            <w:pPr>
              <w:rPr>
                <w:sz w:val="20"/>
                <w:szCs w:val="20"/>
                <w:lang w:eastAsia="ja-JP"/>
              </w:rPr>
            </w:pPr>
          </w:p>
        </w:tc>
        <w:tc>
          <w:tcPr>
            <w:tcW w:w="4525" w:type="dxa"/>
            <w:vMerge/>
            <w:tcBorders>
              <w:right w:val="single" w:sz="12" w:space="0" w:color="auto"/>
            </w:tcBorders>
          </w:tcPr>
          <w:p w14:paraId="6B7184FC" w14:textId="77777777" w:rsidR="00D830CE" w:rsidRPr="00886D36" w:rsidRDefault="00D830CE" w:rsidP="00886D36">
            <w:pPr>
              <w:rPr>
                <w:sz w:val="20"/>
                <w:szCs w:val="20"/>
                <w:lang w:eastAsia="ja-JP"/>
              </w:rPr>
            </w:pPr>
          </w:p>
        </w:tc>
      </w:tr>
      <w:tr w:rsidR="00D830CE" w:rsidRPr="00D7459D" w14:paraId="76F56F84" w14:textId="77777777" w:rsidTr="009C279F">
        <w:trPr>
          <w:trHeight w:val="147"/>
        </w:trPr>
        <w:tc>
          <w:tcPr>
            <w:tcW w:w="1266" w:type="dxa"/>
            <w:vMerge/>
            <w:tcBorders>
              <w:left w:val="single" w:sz="12" w:space="0" w:color="auto"/>
            </w:tcBorders>
          </w:tcPr>
          <w:p w14:paraId="2A552731" w14:textId="77777777" w:rsidR="00D830CE" w:rsidRPr="00886D36" w:rsidRDefault="00D830CE" w:rsidP="00886D36">
            <w:pPr>
              <w:rPr>
                <w:b/>
                <w:bCs/>
                <w:sz w:val="20"/>
                <w:szCs w:val="20"/>
                <w:lang w:eastAsia="ja-JP"/>
              </w:rPr>
            </w:pPr>
          </w:p>
        </w:tc>
        <w:tc>
          <w:tcPr>
            <w:tcW w:w="1631" w:type="dxa"/>
          </w:tcPr>
          <w:p w14:paraId="1FCD4411" w14:textId="77777777" w:rsidR="00D830CE" w:rsidRPr="00886D36" w:rsidRDefault="00D830CE" w:rsidP="00886D36">
            <w:pPr>
              <w:rPr>
                <w:sz w:val="20"/>
                <w:szCs w:val="20"/>
                <w:lang w:eastAsia="ja-JP"/>
              </w:rPr>
            </w:pPr>
            <w:r w:rsidRPr="009C279F">
              <w:rPr>
                <w:sz w:val="20"/>
                <w:szCs w:val="20"/>
                <w:lang w:eastAsia="ja-JP"/>
              </w:rPr>
              <w:t>3.8 – 6.0</w:t>
            </w:r>
          </w:p>
        </w:tc>
        <w:tc>
          <w:tcPr>
            <w:tcW w:w="1987" w:type="dxa"/>
          </w:tcPr>
          <w:p w14:paraId="20B8FBAC" w14:textId="525738EC" w:rsidR="00D830CE" w:rsidRPr="00886D36" w:rsidRDefault="009A234D" w:rsidP="00886D36">
            <w:pPr>
              <w:rPr>
                <w:sz w:val="20"/>
                <w:szCs w:val="20"/>
                <w:lang w:eastAsia="ja-JP"/>
              </w:rPr>
            </w:pPr>
            <w:r w:rsidRPr="00886D36">
              <w:rPr>
                <w:sz w:val="20"/>
                <w:szCs w:val="20"/>
                <w:lang w:eastAsia="ja-JP"/>
              </w:rPr>
              <w:t>-70</w:t>
            </w:r>
          </w:p>
        </w:tc>
        <w:tc>
          <w:tcPr>
            <w:tcW w:w="2290" w:type="dxa"/>
            <w:vMerge/>
          </w:tcPr>
          <w:p w14:paraId="739BB180" w14:textId="77777777" w:rsidR="00D830CE" w:rsidRPr="00886D36" w:rsidRDefault="00D830CE" w:rsidP="00886D36">
            <w:pPr>
              <w:rPr>
                <w:sz w:val="20"/>
                <w:szCs w:val="20"/>
                <w:lang w:eastAsia="ja-JP"/>
              </w:rPr>
            </w:pPr>
          </w:p>
        </w:tc>
        <w:tc>
          <w:tcPr>
            <w:tcW w:w="1655" w:type="dxa"/>
            <w:vMerge/>
          </w:tcPr>
          <w:p w14:paraId="36F5684C" w14:textId="77777777" w:rsidR="00D830CE" w:rsidRPr="00886D36" w:rsidRDefault="00D830CE" w:rsidP="00886D36">
            <w:pPr>
              <w:rPr>
                <w:sz w:val="20"/>
                <w:szCs w:val="20"/>
                <w:lang w:eastAsia="ja-JP"/>
              </w:rPr>
            </w:pPr>
          </w:p>
        </w:tc>
        <w:tc>
          <w:tcPr>
            <w:tcW w:w="4525" w:type="dxa"/>
            <w:vMerge/>
            <w:tcBorders>
              <w:right w:val="single" w:sz="12" w:space="0" w:color="auto"/>
            </w:tcBorders>
          </w:tcPr>
          <w:p w14:paraId="7FAEFB8E" w14:textId="77777777" w:rsidR="00D830CE" w:rsidRPr="00886D36" w:rsidRDefault="00D830CE" w:rsidP="00886D36">
            <w:pPr>
              <w:rPr>
                <w:sz w:val="20"/>
                <w:szCs w:val="20"/>
                <w:lang w:eastAsia="ja-JP"/>
              </w:rPr>
            </w:pPr>
          </w:p>
        </w:tc>
      </w:tr>
      <w:tr w:rsidR="00D830CE" w:rsidRPr="00D7459D" w14:paraId="7230FF57" w14:textId="77777777" w:rsidTr="009C279F">
        <w:trPr>
          <w:trHeight w:val="147"/>
        </w:trPr>
        <w:tc>
          <w:tcPr>
            <w:tcW w:w="1266" w:type="dxa"/>
            <w:vMerge/>
            <w:tcBorders>
              <w:left w:val="single" w:sz="12" w:space="0" w:color="auto"/>
            </w:tcBorders>
          </w:tcPr>
          <w:p w14:paraId="40C42199" w14:textId="77777777" w:rsidR="00D830CE" w:rsidRPr="00886D36" w:rsidRDefault="00D830CE" w:rsidP="00886D36">
            <w:pPr>
              <w:rPr>
                <w:b/>
                <w:bCs/>
                <w:sz w:val="20"/>
                <w:szCs w:val="20"/>
                <w:lang w:eastAsia="ja-JP"/>
              </w:rPr>
            </w:pPr>
          </w:p>
        </w:tc>
        <w:tc>
          <w:tcPr>
            <w:tcW w:w="1631" w:type="dxa"/>
          </w:tcPr>
          <w:p w14:paraId="3F49D428" w14:textId="77777777" w:rsidR="00D830CE" w:rsidRPr="00886D36" w:rsidRDefault="00D830CE" w:rsidP="00886D36">
            <w:pPr>
              <w:rPr>
                <w:sz w:val="20"/>
                <w:szCs w:val="20"/>
                <w:lang w:eastAsia="ja-JP"/>
              </w:rPr>
            </w:pPr>
            <w:r w:rsidRPr="009C279F">
              <w:rPr>
                <w:sz w:val="20"/>
                <w:szCs w:val="20"/>
                <w:lang w:eastAsia="ja-JP"/>
              </w:rPr>
              <w:t>6.0 – 8.5</w:t>
            </w:r>
          </w:p>
        </w:tc>
        <w:tc>
          <w:tcPr>
            <w:tcW w:w="1987" w:type="dxa"/>
          </w:tcPr>
          <w:p w14:paraId="0E5CD9C0" w14:textId="30068035" w:rsidR="00D830CE" w:rsidRPr="00886D36" w:rsidRDefault="009A234D" w:rsidP="00886D36">
            <w:pPr>
              <w:rPr>
                <w:sz w:val="20"/>
                <w:szCs w:val="20"/>
                <w:lang w:eastAsia="ja-JP"/>
              </w:rPr>
            </w:pPr>
            <w:r w:rsidRPr="00886D36">
              <w:rPr>
                <w:sz w:val="20"/>
                <w:szCs w:val="20"/>
                <w:lang w:eastAsia="ja-JP"/>
              </w:rPr>
              <w:t>-41.3</w:t>
            </w:r>
          </w:p>
        </w:tc>
        <w:tc>
          <w:tcPr>
            <w:tcW w:w="2290" w:type="dxa"/>
            <w:vMerge/>
          </w:tcPr>
          <w:p w14:paraId="1B1A5EB6" w14:textId="77777777" w:rsidR="00D830CE" w:rsidRPr="00886D36" w:rsidRDefault="00D830CE" w:rsidP="00886D36">
            <w:pPr>
              <w:rPr>
                <w:sz w:val="20"/>
                <w:szCs w:val="20"/>
                <w:lang w:eastAsia="ja-JP"/>
              </w:rPr>
            </w:pPr>
          </w:p>
        </w:tc>
        <w:tc>
          <w:tcPr>
            <w:tcW w:w="1655" w:type="dxa"/>
            <w:vMerge/>
          </w:tcPr>
          <w:p w14:paraId="5DB03C4A" w14:textId="77777777" w:rsidR="00D830CE" w:rsidRPr="00886D36" w:rsidRDefault="00D830CE" w:rsidP="00886D36">
            <w:pPr>
              <w:rPr>
                <w:sz w:val="20"/>
                <w:szCs w:val="20"/>
                <w:lang w:eastAsia="ja-JP"/>
              </w:rPr>
            </w:pPr>
          </w:p>
        </w:tc>
        <w:tc>
          <w:tcPr>
            <w:tcW w:w="4525" w:type="dxa"/>
            <w:vMerge/>
            <w:tcBorders>
              <w:right w:val="single" w:sz="12" w:space="0" w:color="auto"/>
            </w:tcBorders>
          </w:tcPr>
          <w:p w14:paraId="4D05CA5C" w14:textId="77777777" w:rsidR="00D830CE" w:rsidRPr="00886D36" w:rsidRDefault="00D830CE" w:rsidP="00886D36">
            <w:pPr>
              <w:rPr>
                <w:sz w:val="20"/>
                <w:szCs w:val="20"/>
                <w:lang w:eastAsia="ja-JP"/>
              </w:rPr>
            </w:pPr>
          </w:p>
        </w:tc>
      </w:tr>
      <w:tr w:rsidR="00D830CE" w:rsidRPr="00D7459D" w14:paraId="53A52EE2" w14:textId="77777777" w:rsidTr="009C279F">
        <w:trPr>
          <w:trHeight w:val="626"/>
        </w:trPr>
        <w:tc>
          <w:tcPr>
            <w:tcW w:w="1266" w:type="dxa"/>
            <w:vMerge/>
            <w:tcBorders>
              <w:left w:val="single" w:sz="12" w:space="0" w:color="auto"/>
            </w:tcBorders>
          </w:tcPr>
          <w:p w14:paraId="5CC0973A" w14:textId="77777777" w:rsidR="00D830CE" w:rsidRPr="00886D36" w:rsidRDefault="00D830CE" w:rsidP="00886D36">
            <w:pPr>
              <w:rPr>
                <w:b/>
                <w:bCs/>
                <w:sz w:val="20"/>
                <w:szCs w:val="20"/>
                <w:lang w:eastAsia="ja-JP"/>
              </w:rPr>
            </w:pPr>
          </w:p>
        </w:tc>
        <w:tc>
          <w:tcPr>
            <w:tcW w:w="1631" w:type="dxa"/>
          </w:tcPr>
          <w:p w14:paraId="63767831" w14:textId="7BE64ED7" w:rsidR="00A24064" w:rsidRPr="00886D36" w:rsidRDefault="00D830CE" w:rsidP="00886D36">
            <w:pPr>
              <w:rPr>
                <w:sz w:val="20"/>
                <w:szCs w:val="20"/>
                <w:lang w:eastAsia="ja-JP"/>
              </w:rPr>
            </w:pPr>
            <w:r w:rsidRPr="009C279F">
              <w:rPr>
                <w:sz w:val="20"/>
                <w:szCs w:val="20"/>
                <w:lang w:eastAsia="ja-JP"/>
              </w:rPr>
              <w:t>8.5 – 10.6</w:t>
            </w:r>
          </w:p>
        </w:tc>
        <w:tc>
          <w:tcPr>
            <w:tcW w:w="1987" w:type="dxa"/>
          </w:tcPr>
          <w:p w14:paraId="52EDCDC3" w14:textId="1CDF5261" w:rsidR="00D830CE" w:rsidRPr="00886D36" w:rsidRDefault="009A234D" w:rsidP="00886D36">
            <w:pPr>
              <w:rPr>
                <w:sz w:val="20"/>
                <w:szCs w:val="20"/>
                <w:lang w:eastAsia="ja-JP"/>
              </w:rPr>
            </w:pPr>
            <w:r w:rsidRPr="00886D36">
              <w:rPr>
                <w:sz w:val="20"/>
                <w:szCs w:val="20"/>
                <w:lang w:eastAsia="ja-JP"/>
              </w:rPr>
              <w:t>-65</w:t>
            </w:r>
          </w:p>
        </w:tc>
        <w:tc>
          <w:tcPr>
            <w:tcW w:w="2290" w:type="dxa"/>
            <w:vMerge/>
          </w:tcPr>
          <w:p w14:paraId="07FB8324" w14:textId="77777777" w:rsidR="00D830CE" w:rsidRPr="00886D36" w:rsidRDefault="00D830CE" w:rsidP="00886D36">
            <w:pPr>
              <w:rPr>
                <w:sz w:val="20"/>
                <w:szCs w:val="20"/>
                <w:lang w:eastAsia="ja-JP"/>
              </w:rPr>
            </w:pPr>
          </w:p>
        </w:tc>
        <w:tc>
          <w:tcPr>
            <w:tcW w:w="1655" w:type="dxa"/>
            <w:vMerge/>
          </w:tcPr>
          <w:p w14:paraId="56E2B2A0" w14:textId="77777777" w:rsidR="00D830CE" w:rsidRPr="00886D36" w:rsidRDefault="00D830CE" w:rsidP="00886D36">
            <w:pPr>
              <w:rPr>
                <w:sz w:val="20"/>
                <w:szCs w:val="20"/>
                <w:lang w:eastAsia="ja-JP"/>
              </w:rPr>
            </w:pPr>
          </w:p>
        </w:tc>
        <w:tc>
          <w:tcPr>
            <w:tcW w:w="4525" w:type="dxa"/>
            <w:vMerge/>
            <w:tcBorders>
              <w:right w:val="single" w:sz="12" w:space="0" w:color="auto"/>
            </w:tcBorders>
          </w:tcPr>
          <w:p w14:paraId="51EB86F4" w14:textId="77777777" w:rsidR="00D830CE" w:rsidRPr="00886D36" w:rsidRDefault="00D830CE" w:rsidP="00886D36">
            <w:pPr>
              <w:rPr>
                <w:sz w:val="20"/>
                <w:szCs w:val="20"/>
                <w:lang w:eastAsia="ja-JP"/>
              </w:rPr>
            </w:pPr>
          </w:p>
        </w:tc>
      </w:tr>
      <w:tr w:rsidR="00D830CE" w:rsidRPr="00D7459D" w14:paraId="3DC6CABE" w14:textId="77777777" w:rsidTr="009C279F">
        <w:trPr>
          <w:trHeight w:val="196"/>
        </w:trPr>
        <w:tc>
          <w:tcPr>
            <w:tcW w:w="1266" w:type="dxa"/>
            <w:vMerge w:val="restart"/>
            <w:tcBorders>
              <w:left w:val="single" w:sz="12" w:space="0" w:color="auto"/>
            </w:tcBorders>
            <w:shd w:val="clear" w:color="auto" w:fill="F3F3F3"/>
          </w:tcPr>
          <w:p w14:paraId="030471B1" w14:textId="77777777" w:rsidR="00D830CE" w:rsidRPr="00886D36" w:rsidRDefault="00D830CE" w:rsidP="00886D36">
            <w:pPr>
              <w:rPr>
                <w:b/>
                <w:bCs/>
                <w:iCs/>
                <w:sz w:val="20"/>
                <w:szCs w:val="20"/>
                <w:highlight w:val="yellow"/>
                <w:lang w:eastAsia="ja-JP"/>
              </w:rPr>
            </w:pPr>
            <w:r w:rsidRPr="00886D36">
              <w:rPr>
                <w:b/>
                <w:bCs/>
                <w:iCs/>
                <w:sz w:val="20"/>
                <w:szCs w:val="20"/>
                <w:lang w:eastAsia="ja-JP"/>
              </w:rPr>
              <w:t>Japan</w:t>
            </w:r>
          </w:p>
        </w:tc>
        <w:tc>
          <w:tcPr>
            <w:tcW w:w="1631" w:type="dxa"/>
            <w:shd w:val="clear" w:color="auto" w:fill="F3F3F3"/>
          </w:tcPr>
          <w:p w14:paraId="5C8A41C1" w14:textId="77777777" w:rsidR="00D830CE" w:rsidRPr="00886D36" w:rsidRDefault="00D830CE" w:rsidP="00886D36">
            <w:pPr>
              <w:rPr>
                <w:sz w:val="20"/>
                <w:szCs w:val="20"/>
                <w:lang w:eastAsia="ja-JP"/>
              </w:rPr>
            </w:pPr>
            <w:r w:rsidRPr="00886D36">
              <w:rPr>
                <w:sz w:val="20"/>
                <w:szCs w:val="20"/>
                <w:lang w:eastAsia="ja-JP"/>
              </w:rPr>
              <w:t>3.4 – 4.8*</w:t>
            </w:r>
          </w:p>
          <w:p w14:paraId="3F097AA2" w14:textId="77777777" w:rsidR="00D830CE" w:rsidRPr="00886D36" w:rsidRDefault="00D830CE" w:rsidP="00886D36">
            <w:pPr>
              <w:rPr>
                <w:sz w:val="20"/>
                <w:szCs w:val="20"/>
                <w:lang w:eastAsia="ja-JP"/>
              </w:rPr>
            </w:pPr>
            <w:r w:rsidRPr="00886D36">
              <w:rPr>
                <w:sz w:val="20"/>
                <w:szCs w:val="20"/>
                <w:lang w:eastAsia="ja-JP"/>
              </w:rPr>
              <w:t>7.25 – 10.25</w:t>
            </w:r>
          </w:p>
        </w:tc>
        <w:tc>
          <w:tcPr>
            <w:tcW w:w="1987" w:type="dxa"/>
            <w:shd w:val="clear" w:color="auto" w:fill="F3F3F3"/>
          </w:tcPr>
          <w:p w14:paraId="69B26A72" w14:textId="77777777" w:rsidR="00D830CE" w:rsidRPr="00886D36" w:rsidRDefault="00D830CE" w:rsidP="00886D36">
            <w:pPr>
              <w:rPr>
                <w:sz w:val="20"/>
                <w:szCs w:val="20"/>
                <w:lang w:val="pl-PL" w:eastAsia="ja-JP"/>
              </w:rPr>
            </w:pPr>
            <w:r w:rsidRPr="00886D36">
              <w:rPr>
                <w:sz w:val="20"/>
                <w:szCs w:val="20"/>
                <w:lang w:eastAsia="ja-JP"/>
              </w:rPr>
              <w:t>-41.3</w:t>
            </w:r>
          </w:p>
        </w:tc>
        <w:tc>
          <w:tcPr>
            <w:tcW w:w="2290" w:type="dxa"/>
            <w:vMerge w:val="restart"/>
            <w:shd w:val="clear" w:color="auto" w:fill="F3F3F3"/>
          </w:tcPr>
          <w:p w14:paraId="7CAA9032" w14:textId="77777777" w:rsidR="00D830CE" w:rsidRPr="00886D36" w:rsidRDefault="00D830CE" w:rsidP="00886D36">
            <w:pPr>
              <w:rPr>
                <w:sz w:val="20"/>
                <w:szCs w:val="20"/>
                <w:lang w:eastAsia="ja-JP"/>
              </w:rPr>
            </w:pPr>
            <w:hyperlink r:id="rId51" w:history="1">
              <w:r w:rsidRPr="00886D36">
                <w:rPr>
                  <w:sz w:val="20"/>
                  <w:szCs w:val="20"/>
                  <w:lang w:eastAsia="ja-JP"/>
                </w:rPr>
                <w:t>The Ordinance for Regulating Radio Equipment</w:t>
              </w:r>
            </w:hyperlink>
          </w:p>
        </w:tc>
        <w:tc>
          <w:tcPr>
            <w:tcW w:w="1655" w:type="dxa"/>
            <w:vMerge w:val="restart"/>
            <w:shd w:val="clear" w:color="auto" w:fill="F3F3F3"/>
          </w:tcPr>
          <w:p w14:paraId="366AC6E0" w14:textId="77777777" w:rsidR="00D830CE" w:rsidRPr="00886D36" w:rsidRDefault="00D830CE" w:rsidP="00886D36">
            <w:pPr>
              <w:rPr>
                <w:sz w:val="20"/>
                <w:szCs w:val="20"/>
                <w:lang w:eastAsia="ja-JP"/>
              </w:rPr>
            </w:pPr>
            <w:r w:rsidRPr="00886D36">
              <w:rPr>
                <w:sz w:val="20"/>
                <w:szCs w:val="20"/>
                <w:lang w:eastAsia="ja-JP"/>
              </w:rPr>
              <w:t>Allocated</w:t>
            </w:r>
          </w:p>
          <w:p w14:paraId="395C4AD4" w14:textId="77777777" w:rsidR="00D830CE" w:rsidRPr="00886D36" w:rsidRDefault="00D830CE" w:rsidP="009C279F">
            <w:pPr>
              <w:rPr>
                <w:sz w:val="20"/>
                <w:szCs w:val="20"/>
                <w:lang w:eastAsia="ja-JP"/>
              </w:rPr>
            </w:pPr>
          </w:p>
        </w:tc>
        <w:tc>
          <w:tcPr>
            <w:tcW w:w="4525" w:type="dxa"/>
            <w:tcBorders>
              <w:right w:val="single" w:sz="12" w:space="0" w:color="auto"/>
            </w:tcBorders>
            <w:shd w:val="clear" w:color="auto" w:fill="F3F3F3"/>
          </w:tcPr>
          <w:p w14:paraId="24AF7D7C" w14:textId="77777777" w:rsidR="00D830CE" w:rsidRPr="00886D36" w:rsidRDefault="00D830CE" w:rsidP="00886D36">
            <w:pPr>
              <w:rPr>
                <w:sz w:val="20"/>
                <w:szCs w:val="20"/>
                <w:lang w:eastAsia="ja-JP"/>
              </w:rPr>
            </w:pPr>
            <w:r w:rsidRPr="00886D36">
              <w:rPr>
                <w:sz w:val="20"/>
                <w:szCs w:val="20"/>
                <w:lang w:eastAsia="ja-JP"/>
              </w:rPr>
              <w:t>For Land Mobile Radio Services, Data Communication only for Indoor use.</w:t>
            </w:r>
            <w:r w:rsidRPr="00886D36">
              <w:rPr>
                <w:sz w:val="20"/>
                <w:szCs w:val="20"/>
                <w:lang w:eastAsia="ja-JP"/>
              </w:rPr>
              <w:br/>
              <w:t>*DAA is required for 3.4 – 4.8GHz</w:t>
            </w:r>
          </w:p>
          <w:p w14:paraId="7B6DC90C" w14:textId="77777777" w:rsidR="00D830CE" w:rsidRPr="00886D36" w:rsidRDefault="00D830CE" w:rsidP="009C279F">
            <w:pPr>
              <w:rPr>
                <w:sz w:val="20"/>
                <w:szCs w:val="20"/>
                <w:lang w:eastAsia="ko-KR"/>
              </w:rPr>
            </w:pPr>
          </w:p>
        </w:tc>
      </w:tr>
      <w:tr w:rsidR="00D830CE" w:rsidRPr="00D7459D" w14:paraId="2AF06063" w14:textId="77777777" w:rsidTr="009C279F">
        <w:trPr>
          <w:trHeight w:val="196"/>
        </w:trPr>
        <w:tc>
          <w:tcPr>
            <w:tcW w:w="1266" w:type="dxa"/>
            <w:vMerge/>
            <w:tcBorders>
              <w:left w:val="single" w:sz="12" w:space="0" w:color="auto"/>
            </w:tcBorders>
            <w:shd w:val="clear" w:color="auto" w:fill="F3F3F3"/>
          </w:tcPr>
          <w:p w14:paraId="0E5CBEC2" w14:textId="77777777" w:rsidR="00D830CE" w:rsidRPr="00886D36" w:rsidRDefault="00D830CE" w:rsidP="00886D36">
            <w:pPr>
              <w:rPr>
                <w:b/>
                <w:bCs/>
                <w:iCs/>
                <w:sz w:val="20"/>
                <w:szCs w:val="20"/>
                <w:lang w:eastAsia="ja-JP"/>
              </w:rPr>
            </w:pPr>
          </w:p>
        </w:tc>
        <w:tc>
          <w:tcPr>
            <w:tcW w:w="1631" w:type="dxa"/>
            <w:shd w:val="clear" w:color="auto" w:fill="F3F3F3"/>
          </w:tcPr>
          <w:p w14:paraId="170EC2E4" w14:textId="77777777" w:rsidR="00D830CE" w:rsidRPr="00886D36" w:rsidRDefault="00D830CE" w:rsidP="00886D36">
            <w:pPr>
              <w:rPr>
                <w:sz w:val="20"/>
                <w:szCs w:val="20"/>
                <w:lang w:eastAsia="ja-JP"/>
              </w:rPr>
            </w:pPr>
            <w:r w:rsidRPr="00886D36">
              <w:rPr>
                <w:sz w:val="20"/>
                <w:szCs w:val="20"/>
                <w:lang w:eastAsia="ja-JP"/>
              </w:rPr>
              <w:t>7.587-8.4</w:t>
            </w:r>
          </w:p>
        </w:tc>
        <w:tc>
          <w:tcPr>
            <w:tcW w:w="1987" w:type="dxa"/>
            <w:shd w:val="clear" w:color="auto" w:fill="F3F3F3"/>
          </w:tcPr>
          <w:p w14:paraId="2C5750F6" w14:textId="4D6B7B6D" w:rsidR="00D830CE" w:rsidRPr="00886D36" w:rsidRDefault="00D830CE" w:rsidP="00886D36">
            <w:pPr>
              <w:rPr>
                <w:sz w:val="20"/>
                <w:szCs w:val="20"/>
                <w:lang w:val="pl-PL" w:eastAsia="ja-JP"/>
              </w:rPr>
            </w:pPr>
            <w:r w:rsidRPr="00886D36">
              <w:rPr>
                <w:sz w:val="20"/>
                <w:szCs w:val="20"/>
                <w:lang w:eastAsia="ja-JP"/>
              </w:rPr>
              <w:t>-51.3/-41.3*</w:t>
            </w:r>
          </w:p>
        </w:tc>
        <w:tc>
          <w:tcPr>
            <w:tcW w:w="2290" w:type="dxa"/>
            <w:vMerge/>
            <w:shd w:val="clear" w:color="auto" w:fill="F3F3F3"/>
          </w:tcPr>
          <w:p w14:paraId="2CC9C6AF" w14:textId="77777777" w:rsidR="00D830CE" w:rsidRPr="00886D36" w:rsidRDefault="00D830CE" w:rsidP="00886D36">
            <w:pPr>
              <w:rPr>
                <w:sz w:val="20"/>
                <w:szCs w:val="20"/>
                <w:lang w:eastAsia="ja-JP"/>
              </w:rPr>
            </w:pPr>
          </w:p>
        </w:tc>
        <w:tc>
          <w:tcPr>
            <w:tcW w:w="1655" w:type="dxa"/>
            <w:vMerge/>
            <w:shd w:val="clear" w:color="auto" w:fill="F3F3F3"/>
          </w:tcPr>
          <w:p w14:paraId="53D7EED5" w14:textId="77777777" w:rsidR="00D830CE" w:rsidRPr="00886D36" w:rsidRDefault="00D830CE" w:rsidP="009C279F">
            <w:pPr>
              <w:rPr>
                <w:sz w:val="20"/>
                <w:szCs w:val="20"/>
                <w:lang w:eastAsia="ja-JP"/>
              </w:rPr>
            </w:pPr>
          </w:p>
        </w:tc>
        <w:tc>
          <w:tcPr>
            <w:tcW w:w="4525" w:type="dxa"/>
            <w:tcBorders>
              <w:right w:val="single" w:sz="12" w:space="0" w:color="auto"/>
            </w:tcBorders>
            <w:shd w:val="clear" w:color="auto" w:fill="F3F3F3"/>
          </w:tcPr>
          <w:p w14:paraId="1DF23141" w14:textId="77777777" w:rsidR="00D830CE" w:rsidRPr="00886D36" w:rsidRDefault="00D830CE" w:rsidP="00886D36">
            <w:pPr>
              <w:rPr>
                <w:sz w:val="20"/>
                <w:szCs w:val="20"/>
                <w:lang w:eastAsia="ja-JP"/>
              </w:rPr>
            </w:pPr>
            <w:r w:rsidRPr="00886D36">
              <w:rPr>
                <w:sz w:val="20"/>
                <w:szCs w:val="20"/>
                <w:lang w:eastAsia="ja-JP"/>
              </w:rPr>
              <w:t>For Land Mobile Radio Services, Data Communication for Indoor and Outdoor use.</w:t>
            </w:r>
          </w:p>
          <w:p w14:paraId="6F585637" w14:textId="77777777" w:rsidR="00D830CE" w:rsidRPr="00886D36" w:rsidRDefault="00D830CE" w:rsidP="009C279F">
            <w:pPr>
              <w:rPr>
                <w:sz w:val="20"/>
                <w:szCs w:val="20"/>
                <w:lang w:eastAsia="ko-KR"/>
              </w:rPr>
            </w:pPr>
            <w:r w:rsidRPr="00886D36">
              <w:rPr>
                <w:sz w:val="20"/>
                <w:szCs w:val="20"/>
                <w:lang w:eastAsia="ja-JP"/>
              </w:rPr>
              <w:t>*-51.3dBm/MHz for 7.587-7.662GHz</w:t>
            </w:r>
            <w:r w:rsidRPr="00886D36">
              <w:rPr>
                <w:sz w:val="20"/>
                <w:szCs w:val="20"/>
                <w:lang w:eastAsia="ja-JP"/>
              </w:rPr>
              <w:br/>
              <w:t>-41.3 dBm/MHz for 7.662-8.4GHz</w:t>
            </w:r>
          </w:p>
        </w:tc>
      </w:tr>
      <w:tr w:rsidR="00D830CE" w:rsidRPr="00D7459D" w14:paraId="66C67EFD" w14:textId="77777777" w:rsidTr="009C279F">
        <w:trPr>
          <w:trHeight w:val="196"/>
        </w:trPr>
        <w:tc>
          <w:tcPr>
            <w:tcW w:w="1266" w:type="dxa"/>
            <w:vMerge/>
            <w:tcBorders>
              <w:left w:val="single" w:sz="12" w:space="0" w:color="auto"/>
            </w:tcBorders>
            <w:shd w:val="clear" w:color="auto" w:fill="F3F3F3"/>
          </w:tcPr>
          <w:p w14:paraId="62AE78B9" w14:textId="77777777" w:rsidR="00D830CE" w:rsidRPr="00886D36" w:rsidRDefault="00D830CE" w:rsidP="00886D36">
            <w:pPr>
              <w:rPr>
                <w:b/>
                <w:bCs/>
                <w:iCs/>
                <w:sz w:val="20"/>
                <w:szCs w:val="20"/>
                <w:lang w:eastAsia="ja-JP"/>
              </w:rPr>
            </w:pPr>
          </w:p>
        </w:tc>
        <w:tc>
          <w:tcPr>
            <w:tcW w:w="1631" w:type="dxa"/>
            <w:shd w:val="clear" w:color="auto" w:fill="F3F3F3"/>
          </w:tcPr>
          <w:p w14:paraId="5A5A4B57" w14:textId="77777777" w:rsidR="00D830CE" w:rsidRPr="00886D36" w:rsidRDefault="00D830CE" w:rsidP="00886D36">
            <w:pPr>
              <w:rPr>
                <w:sz w:val="20"/>
                <w:szCs w:val="20"/>
                <w:lang w:eastAsia="ko-KR"/>
              </w:rPr>
            </w:pPr>
            <w:r w:rsidRPr="00886D36">
              <w:rPr>
                <w:sz w:val="20"/>
                <w:szCs w:val="20"/>
                <w:lang w:eastAsia="ja-JP"/>
              </w:rPr>
              <w:t>7.25 – 9.0</w:t>
            </w:r>
          </w:p>
        </w:tc>
        <w:tc>
          <w:tcPr>
            <w:tcW w:w="1987" w:type="dxa"/>
            <w:shd w:val="clear" w:color="auto" w:fill="F3F3F3"/>
          </w:tcPr>
          <w:p w14:paraId="5509254A" w14:textId="77777777" w:rsidR="00D830CE" w:rsidRPr="00886D36" w:rsidRDefault="00D830CE" w:rsidP="00886D36">
            <w:pPr>
              <w:rPr>
                <w:sz w:val="20"/>
                <w:szCs w:val="20"/>
                <w:lang w:eastAsia="ko-KR"/>
              </w:rPr>
            </w:pPr>
            <w:r w:rsidRPr="00886D36">
              <w:rPr>
                <w:sz w:val="20"/>
                <w:szCs w:val="20"/>
                <w:lang w:eastAsia="ja-JP"/>
              </w:rPr>
              <w:t>-41.3</w:t>
            </w:r>
          </w:p>
        </w:tc>
        <w:tc>
          <w:tcPr>
            <w:tcW w:w="2290" w:type="dxa"/>
            <w:vMerge/>
            <w:shd w:val="clear" w:color="auto" w:fill="F3F3F3"/>
          </w:tcPr>
          <w:p w14:paraId="5AE87C2C" w14:textId="77777777" w:rsidR="00D830CE" w:rsidRPr="00886D36" w:rsidRDefault="00D830CE" w:rsidP="00886D36">
            <w:pPr>
              <w:rPr>
                <w:sz w:val="20"/>
                <w:szCs w:val="20"/>
                <w:lang w:eastAsia="ja-JP"/>
              </w:rPr>
            </w:pPr>
          </w:p>
        </w:tc>
        <w:tc>
          <w:tcPr>
            <w:tcW w:w="1655" w:type="dxa"/>
            <w:vMerge/>
            <w:shd w:val="clear" w:color="auto" w:fill="F3F3F3"/>
          </w:tcPr>
          <w:p w14:paraId="23F07A3B" w14:textId="77777777" w:rsidR="00D830CE" w:rsidRPr="00886D36" w:rsidRDefault="00D830CE" w:rsidP="009C279F">
            <w:pPr>
              <w:rPr>
                <w:sz w:val="20"/>
                <w:szCs w:val="20"/>
                <w:lang w:eastAsia="ja-JP"/>
              </w:rPr>
            </w:pPr>
          </w:p>
        </w:tc>
        <w:tc>
          <w:tcPr>
            <w:tcW w:w="4525" w:type="dxa"/>
            <w:tcBorders>
              <w:right w:val="single" w:sz="12" w:space="0" w:color="auto"/>
            </w:tcBorders>
            <w:shd w:val="clear" w:color="auto" w:fill="F3F3F3"/>
          </w:tcPr>
          <w:p w14:paraId="5B8DDF88" w14:textId="77777777" w:rsidR="00D830CE" w:rsidRPr="00886D36" w:rsidRDefault="00D830CE" w:rsidP="009C279F">
            <w:pPr>
              <w:rPr>
                <w:sz w:val="20"/>
                <w:szCs w:val="20"/>
                <w:lang w:eastAsia="ja-JP"/>
              </w:rPr>
            </w:pPr>
            <w:r w:rsidRPr="00886D36">
              <w:rPr>
                <w:sz w:val="20"/>
                <w:szCs w:val="20"/>
                <w:lang w:eastAsia="ja-JP"/>
              </w:rPr>
              <w:t>For Land Mobile Radio Services, Data Communication, Sensing, Radiolocation for Indoor and Outdoor use.</w:t>
            </w:r>
          </w:p>
          <w:p w14:paraId="6CC543CA" w14:textId="77777777" w:rsidR="00D830CE" w:rsidRPr="00886D36" w:rsidRDefault="00D830CE" w:rsidP="009C279F">
            <w:pPr>
              <w:rPr>
                <w:sz w:val="20"/>
                <w:szCs w:val="20"/>
                <w:lang w:eastAsia="ko-KR"/>
              </w:rPr>
            </w:pPr>
            <w:r w:rsidRPr="00886D36">
              <w:rPr>
                <w:sz w:val="20"/>
                <w:szCs w:val="20"/>
                <w:lang w:eastAsia="ja-JP"/>
              </w:rPr>
              <w:t>Required to be operated without causing harmful interference to SRS earth stations, RAS stations, RLS stations and RNS stations.</w:t>
            </w:r>
          </w:p>
        </w:tc>
      </w:tr>
      <w:tr w:rsidR="00D830CE" w:rsidRPr="00D7459D" w14:paraId="15CFF762" w14:textId="77777777" w:rsidTr="009C279F">
        <w:trPr>
          <w:trHeight w:val="196"/>
        </w:trPr>
        <w:tc>
          <w:tcPr>
            <w:tcW w:w="1266" w:type="dxa"/>
            <w:vMerge/>
            <w:tcBorders>
              <w:left w:val="single" w:sz="12" w:space="0" w:color="auto"/>
            </w:tcBorders>
            <w:shd w:val="clear" w:color="auto" w:fill="F3F3F3"/>
          </w:tcPr>
          <w:p w14:paraId="68028B3F" w14:textId="77777777" w:rsidR="00D830CE" w:rsidRPr="00886D36" w:rsidRDefault="00D830CE" w:rsidP="00886D36">
            <w:pPr>
              <w:rPr>
                <w:b/>
                <w:bCs/>
                <w:iCs/>
                <w:sz w:val="20"/>
                <w:szCs w:val="20"/>
                <w:lang w:eastAsia="ja-JP"/>
              </w:rPr>
            </w:pPr>
          </w:p>
        </w:tc>
        <w:tc>
          <w:tcPr>
            <w:tcW w:w="1631" w:type="dxa"/>
            <w:shd w:val="clear" w:color="auto" w:fill="F3F3F3"/>
          </w:tcPr>
          <w:p w14:paraId="44A4D9D6" w14:textId="77777777" w:rsidR="00D830CE" w:rsidRPr="00886D36" w:rsidRDefault="00D830CE" w:rsidP="00886D36">
            <w:pPr>
              <w:rPr>
                <w:sz w:val="20"/>
                <w:szCs w:val="20"/>
                <w:lang w:eastAsia="ko-KR"/>
              </w:rPr>
            </w:pPr>
            <w:r w:rsidRPr="00886D36">
              <w:rPr>
                <w:sz w:val="20"/>
                <w:szCs w:val="20"/>
                <w:lang w:eastAsia="ja-JP"/>
              </w:rPr>
              <w:t>24.25 – 29.0</w:t>
            </w:r>
          </w:p>
        </w:tc>
        <w:tc>
          <w:tcPr>
            <w:tcW w:w="1987" w:type="dxa"/>
            <w:shd w:val="clear" w:color="auto" w:fill="F3F3F3"/>
          </w:tcPr>
          <w:p w14:paraId="0345BA71" w14:textId="77777777" w:rsidR="00D830CE" w:rsidRPr="00886D36" w:rsidRDefault="00D830CE" w:rsidP="00886D36">
            <w:pPr>
              <w:rPr>
                <w:sz w:val="20"/>
                <w:szCs w:val="20"/>
                <w:lang w:eastAsia="ko-KR"/>
              </w:rPr>
            </w:pPr>
            <w:r w:rsidRPr="00886D36">
              <w:rPr>
                <w:sz w:val="20"/>
                <w:szCs w:val="20"/>
                <w:lang w:eastAsia="ja-JP"/>
              </w:rPr>
              <w:t>-41.3</w:t>
            </w:r>
          </w:p>
        </w:tc>
        <w:tc>
          <w:tcPr>
            <w:tcW w:w="2290" w:type="dxa"/>
            <w:vMerge/>
            <w:shd w:val="clear" w:color="auto" w:fill="F3F3F3"/>
          </w:tcPr>
          <w:p w14:paraId="250E3068" w14:textId="77777777" w:rsidR="00D830CE" w:rsidRPr="00886D36" w:rsidRDefault="00D830CE" w:rsidP="00886D36">
            <w:pPr>
              <w:rPr>
                <w:sz w:val="20"/>
                <w:szCs w:val="20"/>
                <w:lang w:eastAsia="ja-JP"/>
              </w:rPr>
            </w:pPr>
          </w:p>
        </w:tc>
        <w:tc>
          <w:tcPr>
            <w:tcW w:w="1655" w:type="dxa"/>
            <w:vMerge/>
            <w:shd w:val="clear" w:color="auto" w:fill="F3F3F3"/>
          </w:tcPr>
          <w:p w14:paraId="2C63D7D5" w14:textId="77777777" w:rsidR="00D830CE" w:rsidRPr="00886D36" w:rsidRDefault="00D830CE" w:rsidP="009C279F">
            <w:pPr>
              <w:rPr>
                <w:sz w:val="20"/>
                <w:szCs w:val="20"/>
                <w:lang w:eastAsia="ja-JP"/>
              </w:rPr>
            </w:pPr>
          </w:p>
        </w:tc>
        <w:tc>
          <w:tcPr>
            <w:tcW w:w="4525" w:type="dxa"/>
            <w:tcBorders>
              <w:right w:val="single" w:sz="12" w:space="0" w:color="auto"/>
            </w:tcBorders>
            <w:shd w:val="clear" w:color="auto" w:fill="F3F3F3"/>
          </w:tcPr>
          <w:p w14:paraId="0D5BCCE4" w14:textId="77777777" w:rsidR="00D830CE" w:rsidRPr="00886D36" w:rsidRDefault="00D830CE" w:rsidP="009C279F">
            <w:pPr>
              <w:rPr>
                <w:sz w:val="20"/>
                <w:szCs w:val="20"/>
                <w:lang w:eastAsia="ko-KR"/>
              </w:rPr>
            </w:pPr>
            <w:r w:rsidRPr="00886D36">
              <w:rPr>
                <w:sz w:val="20"/>
                <w:szCs w:val="20"/>
                <w:lang w:eastAsia="ja-JP"/>
              </w:rPr>
              <w:t>Automotive Short Range Radar systems</w:t>
            </w:r>
          </w:p>
        </w:tc>
      </w:tr>
      <w:tr w:rsidR="00291C8D" w:rsidRPr="00D7459D" w14:paraId="68A0D4BB" w14:textId="77777777" w:rsidTr="009C279F">
        <w:trPr>
          <w:trHeight w:val="144"/>
        </w:trPr>
        <w:tc>
          <w:tcPr>
            <w:tcW w:w="1266" w:type="dxa"/>
            <w:vMerge w:val="restart"/>
            <w:tcBorders>
              <w:left w:val="single" w:sz="12" w:space="0" w:color="auto"/>
            </w:tcBorders>
          </w:tcPr>
          <w:p w14:paraId="6652390D" w14:textId="77777777" w:rsidR="00291C8D" w:rsidRPr="00886D36" w:rsidRDefault="00291C8D" w:rsidP="00886D36">
            <w:pPr>
              <w:rPr>
                <w:b/>
                <w:bCs/>
                <w:iCs/>
                <w:sz w:val="20"/>
                <w:szCs w:val="20"/>
                <w:highlight w:val="yellow"/>
                <w:lang w:eastAsia="ja-JP"/>
              </w:rPr>
            </w:pPr>
            <w:r w:rsidRPr="00886D36">
              <w:rPr>
                <w:b/>
                <w:bCs/>
                <w:iCs/>
                <w:sz w:val="20"/>
                <w:szCs w:val="20"/>
                <w:lang w:eastAsia="ja-JP"/>
              </w:rPr>
              <w:t>Republic of Korea</w:t>
            </w:r>
          </w:p>
        </w:tc>
        <w:tc>
          <w:tcPr>
            <w:tcW w:w="1631" w:type="dxa"/>
          </w:tcPr>
          <w:p w14:paraId="7B638860" w14:textId="77777777" w:rsidR="00291C8D" w:rsidRPr="00886D36" w:rsidRDefault="00291C8D" w:rsidP="00886D36">
            <w:pPr>
              <w:rPr>
                <w:sz w:val="20"/>
                <w:szCs w:val="20"/>
                <w:lang w:eastAsia="ja-JP"/>
              </w:rPr>
            </w:pPr>
            <w:r w:rsidRPr="00886D36">
              <w:rPr>
                <w:sz w:val="20"/>
                <w:szCs w:val="20"/>
                <w:lang w:eastAsia="ko-KR"/>
              </w:rPr>
              <w:t>4.2</w:t>
            </w:r>
            <w:r w:rsidRPr="00886D36">
              <w:rPr>
                <w:sz w:val="20"/>
                <w:szCs w:val="20"/>
                <w:lang w:eastAsia="ja-JP"/>
              </w:rPr>
              <w:t xml:space="preserve"> </w:t>
            </w:r>
            <w:r w:rsidRPr="00886D36">
              <w:rPr>
                <w:sz w:val="20"/>
                <w:szCs w:val="20"/>
                <w:lang w:eastAsia="ko-KR"/>
              </w:rPr>
              <w:t>–</w:t>
            </w:r>
            <w:r w:rsidRPr="00675D80">
              <w:rPr>
                <w:sz w:val="20"/>
                <w:szCs w:val="20"/>
                <w:lang w:eastAsia="ko-KR"/>
              </w:rPr>
              <w:t xml:space="preserve"> 4.8</w:t>
            </w:r>
          </w:p>
        </w:tc>
        <w:tc>
          <w:tcPr>
            <w:tcW w:w="1987" w:type="dxa"/>
          </w:tcPr>
          <w:p w14:paraId="3473D737" w14:textId="2F6ADF0A" w:rsidR="00291C8D" w:rsidRPr="00886D36" w:rsidRDefault="00291C8D" w:rsidP="00886D36">
            <w:pPr>
              <w:ind w:left="100" w:hangingChars="50" w:hanging="100"/>
              <w:rPr>
                <w:sz w:val="20"/>
                <w:szCs w:val="20"/>
                <w:lang w:eastAsia="ko-KR"/>
              </w:rPr>
            </w:pPr>
            <w:r w:rsidRPr="00675D80">
              <w:rPr>
                <w:sz w:val="20"/>
                <w:szCs w:val="20"/>
                <w:lang w:eastAsia="ko-KR"/>
              </w:rPr>
              <w:t>- 41.3</w:t>
            </w:r>
          </w:p>
        </w:tc>
        <w:tc>
          <w:tcPr>
            <w:tcW w:w="2290" w:type="dxa"/>
            <w:vMerge w:val="restart"/>
          </w:tcPr>
          <w:p w14:paraId="5B143B0F" w14:textId="77777777" w:rsidR="00291C8D" w:rsidRPr="00886D36" w:rsidRDefault="00291C8D" w:rsidP="00886D36">
            <w:pPr>
              <w:rPr>
                <w:sz w:val="20"/>
                <w:szCs w:val="20"/>
                <w:lang w:eastAsia="ko-KR"/>
              </w:rPr>
            </w:pPr>
          </w:p>
          <w:p w14:paraId="322AA5BC" w14:textId="77777777" w:rsidR="00291C8D" w:rsidRPr="00886D36" w:rsidRDefault="00291C8D" w:rsidP="00886D36">
            <w:pPr>
              <w:rPr>
                <w:sz w:val="20"/>
                <w:szCs w:val="20"/>
                <w:lang w:eastAsia="ko-KR"/>
              </w:rPr>
            </w:pPr>
            <w:hyperlink r:id="rId52" w:history="1">
              <w:r w:rsidRPr="009C279F">
                <w:rPr>
                  <w:rStyle w:val="Hyperlink"/>
                  <w:color w:val="auto"/>
                  <w:sz w:val="20"/>
                  <w:szCs w:val="20"/>
                  <w:lang w:eastAsia="ja-JP"/>
                </w:rPr>
                <w:t>Technical Standards of Wireless Equipment for Unlicensed Wireless Radio Stations (MSIT notice 2022-75)</w:t>
              </w:r>
            </w:hyperlink>
          </w:p>
        </w:tc>
        <w:tc>
          <w:tcPr>
            <w:tcW w:w="1655" w:type="dxa"/>
            <w:vMerge w:val="restart"/>
          </w:tcPr>
          <w:p w14:paraId="2924FDBB" w14:textId="77777777" w:rsidR="00291C8D" w:rsidRPr="00886D36" w:rsidRDefault="00291C8D" w:rsidP="00886D36">
            <w:pPr>
              <w:rPr>
                <w:sz w:val="20"/>
                <w:szCs w:val="20"/>
                <w:lang w:eastAsia="ja-JP"/>
              </w:rPr>
            </w:pPr>
            <w:r w:rsidRPr="00675D80">
              <w:rPr>
                <w:sz w:val="20"/>
                <w:szCs w:val="20"/>
                <w:lang w:eastAsia="ko-KR"/>
              </w:rPr>
              <w:t>A</w:t>
            </w:r>
            <w:r w:rsidRPr="00886D36">
              <w:rPr>
                <w:sz w:val="20"/>
                <w:szCs w:val="20"/>
                <w:lang w:eastAsia="ja-JP"/>
              </w:rPr>
              <w:t>llocat</w:t>
            </w:r>
            <w:r w:rsidRPr="00675D80">
              <w:rPr>
                <w:sz w:val="20"/>
                <w:szCs w:val="20"/>
                <w:lang w:eastAsia="ko-KR"/>
              </w:rPr>
              <w:t>ed</w:t>
            </w:r>
          </w:p>
        </w:tc>
        <w:tc>
          <w:tcPr>
            <w:tcW w:w="4525" w:type="dxa"/>
            <w:tcBorders>
              <w:right w:val="single" w:sz="12" w:space="0" w:color="auto"/>
            </w:tcBorders>
          </w:tcPr>
          <w:p w14:paraId="0B26C002" w14:textId="77777777" w:rsidR="00291C8D" w:rsidRPr="00886D36" w:rsidRDefault="00291C8D" w:rsidP="00886D36">
            <w:pPr>
              <w:ind w:left="132" w:hangingChars="66" w:hanging="132"/>
              <w:rPr>
                <w:sz w:val="20"/>
                <w:szCs w:val="20"/>
                <w:lang w:eastAsia="ko-KR"/>
              </w:rPr>
            </w:pPr>
            <w:r w:rsidRPr="00675D80">
              <w:rPr>
                <w:sz w:val="20"/>
                <w:szCs w:val="20"/>
                <w:lang w:eastAsia="ko-KR"/>
              </w:rPr>
              <w:t>DAA</w:t>
            </w:r>
            <w:r w:rsidRPr="00886D36">
              <w:rPr>
                <w:sz w:val="20"/>
                <w:szCs w:val="20"/>
                <w:lang w:eastAsia="ja-JP"/>
              </w:rPr>
              <w:t xml:space="preserve"> </w:t>
            </w:r>
            <w:r w:rsidRPr="00886D36">
              <w:rPr>
                <w:sz w:val="20"/>
                <w:szCs w:val="20"/>
                <w:lang w:eastAsia="ko-KR"/>
              </w:rPr>
              <w:t>or LDC</w:t>
            </w:r>
            <w:r w:rsidRPr="00675D80">
              <w:rPr>
                <w:sz w:val="20"/>
                <w:szCs w:val="20"/>
                <w:lang w:eastAsia="ko-KR"/>
              </w:rPr>
              <w:t xml:space="preserve"> </w:t>
            </w:r>
            <w:r w:rsidRPr="00886D36">
              <w:rPr>
                <w:sz w:val="20"/>
                <w:szCs w:val="20"/>
                <w:lang w:eastAsia="ja-JP"/>
              </w:rPr>
              <w:t>shall be used</w:t>
            </w:r>
          </w:p>
        </w:tc>
      </w:tr>
      <w:tr w:rsidR="00291C8D" w:rsidRPr="00D7459D" w14:paraId="104CA87D" w14:textId="77777777" w:rsidTr="009C279F">
        <w:trPr>
          <w:trHeight w:val="144"/>
        </w:trPr>
        <w:tc>
          <w:tcPr>
            <w:tcW w:w="1266" w:type="dxa"/>
            <w:vMerge/>
            <w:tcBorders>
              <w:left w:val="single" w:sz="12" w:space="0" w:color="auto"/>
            </w:tcBorders>
          </w:tcPr>
          <w:p w14:paraId="7D0DF920" w14:textId="77777777" w:rsidR="00291C8D" w:rsidRPr="00886D36" w:rsidRDefault="00291C8D" w:rsidP="00886D36">
            <w:pPr>
              <w:rPr>
                <w:b/>
                <w:bCs/>
                <w:iCs/>
                <w:sz w:val="20"/>
                <w:szCs w:val="20"/>
                <w:highlight w:val="yellow"/>
                <w:lang w:eastAsia="ja-JP"/>
              </w:rPr>
            </w:pPr>
          </w:p>
        </w:tc>
        <w:tc>
          <w:tcPr>
            <w:tcW w:w="1631" w:type="dxa"/>
          </w:tcPr>
          <w:p w14:paraId="1C1B2FBF" w14:textId="77777777" w:rsidR="00291C8D" w:rsidRPr="00886D36" w:rsidRDefault="00291C8D" w:rsidP="00886D36">
            <w:pPr>
              <w:rPr>
                <w:sz w:val="20"/>
                <w:szCs w:val="20"/>
                <w:lang w:eastAsia="ja-JP"/>
              </w:rPr>
            </w:pPr>
            <w:r w:rsidRPr="00886D36">
              <w:rPr>
                <w:sz w:val="20"/>
                <w:szCs w:val="20"/>
                <w:lang w:eastAsia="ko-KR"/>
              </w:rPr>
              <w:t>6</w:t>
            </w:r>
            <w:r w:rsidRPr="00886D36">
              <w:rPr>
                <w:sz w:val="20"/>
                <w:szCs w:val="20"/>
                <w:lang w:eastAsia="ja-JP"/>
              </w:rPr>
              <w:t xml:space="preserve"> – </w:t>
            </w:r>
            <w:r w:rsidRPr="00675D80">
              <w:rPr>
                <w:sz w:val="20"/>
                <w:szCs w:val="20"/>
                <w:lang w:eastAsia="ko-KR"/>
              </w:rPr>
              <w:t>10.2</w:t>
            </w:r>
            <w:r w:rsidRPr="00886D36">
              <w:rPr>
                <w:sz w:val="20"/>
                <w:szCs w:val="20"/>
                <w:lang w:eastAsia="ja-JP"/>
              </w:rPr>
              <w:t>*</w:t>
            </w:r>
          </w:p>
        </w:tc>
        <w:tc>
          <w:tcPr>
            <w:tcW w:w="1987" w:type="dxa"/>
          </w:tcPr>
          <w:p w14:paraId="5A03743F" w14:textId="77777777" w:rsidR="00291C8D" w:rsidRPr="00886D36" w:rsidRDefault="00291C8D" w:rsidP="00886D36">
            <w:pPr>
              <w:ind w:left="100" w:hangingChars="50" w:hanging="100"/>
              <w:rPr>
                <w:sz w:val="20"/>
                <w:szCs w:val="20"/>
                <w:lang w:eastAsia="ja-JP"/>
              </w:rPr>
            </w:pPr>
            <w:r w:rsidRPr="00675D80">
              <w:rPr>
                <w:sz w:val="20"/>
                <w:szCs w:val="20"/>
                <w:lang w:eastAsia="ko-KR"/>
              </w:rPr>
              <w:t>- 41.3</w:t>
            </w:r>
          </w:p>
        </w:tc>
        <w:tc>
          <w:tcPr>
            <w:tcW w:w="2290" w:type="dxa"/>
            <w:vMerge/>
          </w:tcPr>
          <w:p w14:paraId="518F8820" w14:textId="77777777" w:rsidR="00291C8D" w:rsidRPr="00886D36" w:rsidRDefault="00291C8D" w:rsidP="00886D36">
            <w:pPr>
              <w:rPr>
                <w:sz w:val="20"/>
                <w:szCs w:val="20"/>
                <w:lang w:eastAsia="ja-JP"/>
              </w:rPr>
            </w:pPr>
          </w:p>
        </w:tc>
        <w:tc>
          <w:tcPr>
            <w:tcW w:w="1655" w:type="dxa"/>
            <w:vMerge/>
          </w:tcPr>
          <w:p w14:paraId="0A661B67" w14:textId="77777777" w:rsidR="00291C8D" w:rsidRPr="00886D36" w:rsidRDefault="00291C8D" w:rsidP="00886D36">
            <w:pPr>
              <w:rPr>
                <w:sz w:val="20"/>
                <w:szCs w:val="20"/>
                <w:lang w:eastAsia="ko-KR"/>
              </w:rPr>
            </w:pPr>
          </w:p>
        </w:tc>
        <w:tc>
          <w:tcPr>
            <w:tcW w:w="4525" w:type="dxa"/>
            <w:tcBorders>
              <w:right w:val="single" w:sz="12" w:space="0" w:color="auto"/>
            </w:tcBorders>
          </w:tcPr>
          <w:p w14:paraId="0A3607DA" w14:textId="77777777" w:rsidR="00291C8D" w:rsidRPr="009C279F" w:rsidRDefault="00291C8D" w:rsidP="00886D36">
            <w:pPr>
              <w:rPr>
                <w:sz w:val="20"/>
                <w:szCs w:val="20"/>
                <w:lang w:eastAsia="ko-KR"/>
              </w:rPr>
            </w:pPr>
            <w:r w:rsidRPr="009C279F">
              <w:rPr>
                <w:sz w:val="20"/>
                <w:szCs w:val="20"/>
                <w:lang w:eastAsia="ko-KR"/>
              </w:rPr>
              <w:t>* 6-7.2 GHz UWB: LDC shall be used. Not allowed for fixed outdoor.</w:t>
            </w:r>
          </w:p>
          <w:p w14:paraId="55D7E9F8" w14:textId="77777777" w:rsidR="00291C8D" w:rsidRPr="009C279F" w:rsidRDefault="00291C8D" w:rsidP="00886D36">
            <w:pPr>
              <w:rPr>
                <w:sz w:val="20"/>
                <w:szCs w:val="20"/>
                <w:lang w:eastAsia="ko-KR"/>
              </w:rPr>
            </w:pPr>
          </w:p>
          <w:p w14:paraId="5737BCA3" w14:textId="77777777" w:rsidR="00291C8D" w:rsidRPr="00886D36" w:rsidRDefault="00291C8D" w:rsidP="00886D36">
            <w:pPr>
              <w:rPr>
                <w:sz w:val="20"/>
                <w:szCs w:val="20"/>
                <w:lang w:eastAsia="ja-JP"/>
              </w:rPr>
            </w:pPr>
            <w:r w:rsidRPr="00886D36">
              <w:rPr>
                <w:sz w:val="20"/>
                <w:szCs w:val="20"/>
                <w:lang w:eastAsia="ja-JP"/>
              </w:rPr>
              <w:t>UWB range of 6.0 ~ 8.8 GHz is available for mobile device</w:t>
            </w:r>
          </w:p>
        </w:tc>
      </w:tr>
      <w:tr w:rsidR="00D830CE" w:rsidRPr="00D7459D" w14:paraId="721CBF8F" w14:textId="77777777" w:rsidTr="009C279F">
        <w:trPr>
          <w:trHeight w:val="46"/>
        </w:trPr>
        <w:tc>
          <w:tcPr>
            <w:tcW w:w="1266" w:type="dxa"/>
            <w:tcBorders>
              <w:left w:val="single" w:sz="12" w:space="0" w:color="auto"/>
            </w:tcBorders>
            <w:shd w:val="clear" w:color="auto" w:fill="F3F3F3"/>
          </w:tcPr>
          <w:p w14:paraId="67E86CC5" w14:textId="77777777" w:rsidR="00D830CE" w:rsidRPr="00886D36" w:rsidRDefault="00D830CE" w:rsidP="00886D36">
            <w:pPr>
              <w:rPr>
                <w:b/>
                <w:bCs/>
                <w:iCs/>
                <w:sz w:val="20"/>
                <w:szCs w:val="20"/>
                <w:lang w:eastAsia="ja-JP"/>
              </w:rPr>
            </w:pPr>
            <w:r w:rsidRPr="00886D36">
              <w:rPr>
                <w:b/>
                <w:bCs/>
                <w:iCs/>
                <w:sz w:val="20"/>
                <w:szCs w:val="20"/>
                <w:lang w:eastAsia="ja-JP"/>
              </w:rPr>
              <w:t>Lao PDR</w:t>
            </w:r>
          </w:p>
        </w:tc>
        <w:tc>
          <w:tcPr>
            <w:tcW w:w="1631" w:type="dxa"/>
            <w:shd w:val="clear" w:color="auto" w:fill="F3F3F3"/>
          </w:tcPr>
          <w:p w14:paraId="5AA1A598" w14:textId="77777777" w:rsidR="00D830CE" w:rsidRPr="00886D36" w:rsidRDefault="00D830CE" w:rsidP="00886D36">
            <w:pPr>
              <w:rPr>
                <w:sz w:val="20"/>
                <w:szCs w:val="20"/>
                <w:lang w:eastAsia="ja-JP"/>
              </w:rPr>
            </w:pPr>
          </w:p>
        </w:tc>
        <w:tc>
          <w:tcPr>
            <w:tcW w:w="1987" w:type="dxa"/>
            <w:shd w:val="clear" w:color="auto" w:fill="F3F3F3"/>
          </w:tcPr>
          <w:p w14:paraId="065AA4DE" w14:textId="77777777" w:rsidR="00D830CE" w:rsidRPr="00886D36" w:rsidRDefault="00D830CE" w:rsidP="00886D36">
            <w:pPr>
              <w:rPr>
                <w:sz w:val="20"/>
                <w:szCs w:val="20"/>
                <w:lang w:eastAsia="ko-KR"/>
              </w:rPr>
            </w:pPr>
          </w:p>
        </w:tc>
        <w:tc>
          <w:tcPr>
            <w:tcW w:w="2290" w:type="dxa"/>
            <w:shd w:val="clear" w:color="auto" w:fill="F3F3F3"/>
          </w:tcPr>
          <w:p w14:paraId="5E739AA9" w14:textId="77777777" w:rsidR="00D830CE" w:rsidRPr="00886D36" w:rsidRDefault="00D830CE" w:rsidP="009C279F">
            <w:pPr>
              <w:rPr>
                <w:sz w:val="20"/>
                <w:szCs w:val="20"/>
                <w:lang w:eastAsia="ja-JP"/>
              </w:rPr>
            </w:pPr>
          </w:p>
        </w:tc>
        <w:tc>
          <w:tcPr>
            <w:tcW w:w="1655" w:type="dxa"/>
            <w:shd w:val="clear" w:color="auto" w:fill="F3F3F3"/>
          </w:tcPr>
          <w:p w14:paraId="14012036" w14:textId="77777777" w:rsidR="00D830CE" w:rsidRPr="00886D36" w:rsidRDefault="00D830CE" w:rsidP="009C279F">
            <w:pPr>
              <w:rPr>
                <w:sz w:val="20"/>
                <w:szCs w:val="20"/>
                <w:lang w:eastAsia="ja-JP"/>
              </w:rPr>
            </w:pPr>
          </w:p>
        </w:tc>
        <w:tc>
          <w:tcPr>
            <w:tcW w:w="4525" w:type="dxa"/>
            <w:tcBorders>
              <w:right w:val="single" w:sz="12" w:space="0" w:color="auto"/>
            </w:tcBorders>
            <w:shd w:val="clear" w:color="auto" w:fill="F3F3F3"/>
          </w:tcPr>
          <w:p w14:paraId="0A3D70CB" w14:textId="77777777" w:rsidR="00D830CE" w:rsidRPr="00886D36" w:rsidRDefault="00D830CE" w:rsidP="009C279F">
            <w:pPr>
              <w:rPr>
                <w:sz w:val="20"/>
                <w:szCs w:val="20"/>
                <w:lang w:eastAsia="ja-JP"/>
              </w:rPr>
            </w:pPr>
          </w:p>
        </w:tc>
      </w:tr>
      <w:tr w:rsidR="00D830CE" w:rsidRPr="00D7459D" w14:paraId="72AC9AC1" w14:textId="77777777" w:rsidTr="009C279F">
        <w:trPr>
          <w:trHeight w:val="359"/>
        </w:trPr>
        <w:tc>
          <w:tcPr>
            <w:tcW w:w="1266" w:type="dxa"/>
            <w:vMerge w:val="restart"/>
            <w:tcBorders>
              <w:left w:val="single" w:sz="12" w:space="0" w:color="auto"/>
              <w:bottom w:val="single" w:sz="8" w:space="0" w:color="auto"/>
            </w:tcBorders>
          </w:tcPr>
          <w:p w14:paraId="53EDCA68" w14:textId="77777777" w:rsidR="00D830CE" w:rsidRPr="00886D36" w:rsidRDefault="00D830CE" w:rsidP="00886D36">
            <w:pPr>
              <w:rPr>
                <w:b/>
                <w:bCs/>
                <w:iCs/>
                <w:sz w:val="20"/>
                <w:szCs w:val="20"/>
                <w:lang w:eastAsia="ja-JP"/>
              </w:rPr>
            </w:pPr>
            <w:r w:rsidRPr="00886D36">
              <w:rPr>
                <w:b/>
                <w:bCs/>
                <w:iCs/>
                <w:sz w:val="20"/>
                <w:szCs w:val="20"/>
                <w:lang w:eastAsia="ja-JP"/>
              </w:rPr>
              <w:t>Malaysia</w:t>
            </w:r>
          </w:p>
        </w:tc>
        <w:tc>
          <w:tcPr>
            <w:tcW w:w="1631" w:type="dxa"/>
            <w:tcBorders>
              <w:bottom w:val="single" w:sz="8" w:space="0" w:color="auto"/>
            </w:tcBorders>
          </w:tcPr>
          <w:p w14:paraId="647AE28D" w14:textId="77777777" w:rsidR="00D830CE" w:rsidRPr="009C279F" w:rsidRDefault="00D830CE" w:rsidP="009C279F">
            <w:pPr>
              <w:rPr>
                <w:sz w:val="20"/>
                <w:szCs w:val="20"/>
                <w:lang w:eastAsia="ja-JP"/>
              </w:rPr>
            </w:pPr>
            <w:r w:rsidRPr="009C279F">
              <w:rPr>
                <w:sz w:val="20"/>
                <w:szCs w:val="20"/>
                <w:lang w:eastAsia="ja-JP"/>
              </w:rPr>
              <w:t>3.1 – 3.4</w:t>
            </w:r>
          </w:p>
        </w:tc>
        <w:tc>
          <w:tcPr>
            <w:tcW w:w="1987" w:type="dxa"/>
            <w:tcBorders>
              <w:bottom w:val="single" w:sz="8" w:space="0" w:color="auto"/>
            </w:tcBorders>
          </w:tcPr>
          <w:p w14:paraId="59523534" w14:textId="77777777" w:rsidR="00D830CE" w:rsidRPr="009C279F" w:rsidRDefault="00D830CE" w:rsidP="00886D36">
            <w:pPr>
              <w:rPr>
                <w:sz w:val="20"/>
                <w:szCs w:val="20"/>
                <w:lang w:eastAsia="ja-JP"/>
              </w:rPr>
            </w:pPr>
            <w:r w:rsidRPr="009C279F">
              <w:rPr>
                <w:sz w:val="20"/>
                <w:szCs w:val="20"/>
                <w:lang w:eastAsia="ja-JP"/>
              </w:rPr>
              <w:t>-70</w:t>
            </w:r>
          </w:p>
        </w:tc>
        <w:tc>
          <w:tcPr>
            <w:tcW w:w="2290" w:type="dxa"/>
            <w:vMerge w:val="restart"/>
            <w:tcBorders>
              <w:bottom w:val="single" w:sz="8" w:space="0" w:color="auto"/>
            </w:tcBorders>
          </w:tcPr>
          <w:p w14:paraId="41D00101" w14:textId="77777777" w:rsidR="00D830CE" w:rsidRPr="009C279F" w:rsidRDefault="00D830CE" w:rsidP="00886D36">
            <w:pPr>
              <w:rPr>
                <w:sz w:val="20"/>
                <w:szCs w:val="20"/>
                <w:lang w:eastAsia="ja-JP"/>
              </w:rPr>
            </w:pPr>
            <w:r w:rsidRPr="00886D36">
              <w:rPr>
                <w:sz w:val="20"/>
                <w:szCs w:val="20"/>
                <w:lang w:eastAsia="ja-JP"/>
              </w:rPr>
              <w:t xml:space="preserve">*by way of </w:t>
            </w:r>
            <w:hyperlink r:id="rId53" w:history="1">
              <w:r w:rsidRPr="009C279F">
                <w:rPr>
                  <w:rStyle w:val="Hyperlink"/>
                  <w:color w:val="auto"/>
                  <w:sz w:val="20"/>
                  <w:szCs w:val="20"/>
                  <w:lang w:eastAsia="ja-JP"/>
                </w:rPr>
                <w:t>Class Assignment (CA)</w:t>
              </w:r>
            </w:hyperlink>
          </w:p>
        </w:tc>
        <w:tc>
          <w:tcPr>
            <w:tcW w:w="1655" w:type="dxa"/>
            <w:vMerge w:val="restart"/>
            <w:tcBorders>
              <w:bottom w:val="single" w:sz="8" w:space="0" w:color="auto"/>
            </w:tcBorders>
          </w:tcPr>
          <w:p w14:paraId="63C35987" w14:textId="77777777" w:rsidR="00D830CE" w:rsidRPr="009C279F" w:rsidRDefault="00D830CE" w:rsidP="00886D36">
            <w:pPr>
              <w:rPr>
                <w:sz w:val="20"/>
                <w:szCs w:val="20"/>
                <w:lang w:eastAsia="ja-JP"/>
              </w:rPr>
            </w:pPr>
            <w:r w:rsidRPr="009C279F">
              <w:rPr>
                <w:sz w:val="20"/>
                <w:szCs w:val="20"/>
                <w:lang w:eastAsia="ja-JP"/>
              </w:rPr>
              <w:t>Allocated</w:t>
            </w:r>
          </w:p>
        </w:tc>
        <w:tc>
          <w:tcPr>
            <w:tcW w:w="4525" w:type="dxa"/>
            <w:vMerge w:val="restart"/>
            <w:tcBorders>
              <w:bottom w:val="single" w:sz="8" w:space="0" w:color="auto"/>
              <w:right w:val="single" w:sz="12" w:space="0" w:color="auto"/>
            </w:tcBorders>
          </w:tcPr>
          <w:p w14:paraId="584E8BE6" w14:textId="77777777" w:rsidR="00D830CE" w:rsidRPr="00886D36" w:rsidRDefault="00D830CE" w:rsidP="009C279F">
            <w:pPr>
              <w:rPr>
                <w:sz w:val="20"/>
                <w:szCs w:val="20"/>
              </w:rPr>
            </w:pPr>
            <w:r w:rsidRPr="00886D36">
              <w:rPr>
                <w:sz w:val="20"/>
                <w:szCs w:val="20"/>
              </w:rPr>
              <w:t>General UWB Communication Device</w:t>
            </w:r>
          </w:p>
          <w:p w14:paraId="5859DA0F" w14:textId="77777777" w:rsidR="00D830CE" w:rsidRPr="00886D36" w:rsidRDefault="00D830CE" w:rsidP="009C279F">
            <w:pPr>
              <w:rPr>
                <w:sz w:val="20"/>
                <w:szCs w:val="20"/>
              </w:rPr>
            </w:pPr>
          </w:p>
          <w:p w14:paraId="0A0F53AF" w14:textId="31FB3F53" w:rsidR="00D830CE" w:rsidRPr="00886D36" w:rsidRDefault="00D830CE" w:rsidP="009C279F">
            <w:pPr>
              <w:rPr>
                <w:sz w:val="20"/>
                <w:szCs w:val="20"/>
                <w:u w:val="single"/>
              </w:rPr>
            </w:pPr>
            <w:r w:rsidRPr="00886D36">
              <w:rPr>
                <w:sz w:val="20"/>
                <w:szCs w:val="20"/>
              </w:rPr>
              <w:t>Frequency band 3.1 – 10.6 GHz:</w:t>
            </w:r>
          </w:p>
          <w:p w14:paraId="090A1913" w14:textId="77777777" w:rsidR="00D830CE" w:rsidRPr="00886D36" w:rsidRDefault="00D830CE" w:rsidP="009C279F">
            <w:pPr>
              <w:rPr>
                <w:sz w:val="20"/>
                <w:szCs w:val="20"/>
                <w:u w:val="single"/>
              </w:rPr>
            </w:pPr>
            <w:r w:rsidRPr="00886D36">
              <w:rPr>
                <w:sz w:val="20"/>
                <w:szCs w:val="20"/>
                <w:u w:val="single"/>
              </w:rPr>
              <w:t>Additional requirement for general UWB Communication device:</w:t>
            </w:r>
          </w:p>
          <w:p w14:paraId="63709FBA" w14:textId="77777777" w:rsidR="00D830CE" w:rsidRPr="009C279F" w:rsidRDefault="00D830CE" w:rsidP="00886D36">
            <w:pPr>
              <w:rPr>
                <w:rFonts w:eastAsiaTheme="minorEastAsia"/>
                <w:sz w:val="20"/>
                <w:szCs w:val="20"/>
                <w:lang w:eastAsia="ja-JP"/>
              </w:rPr>
            </w:pPr>
            <w:r w:rsidRPr="00886D36">
              <w:rPr>
                <w:sz w:val="20"/>
                <w:szCs w:val="20"/>
              </w:rPr>
              <w:t>shall only be used in confined areas of buildings or localised on-site operations. Use of outdoor mounted antennae is not permissible.</w:t>
            </w:r>
          </w:p>
        </w:tc>
      </w:tr>
      <w:tr w:rsidR="00D830CE" w:rsidRPr="00D7459D" w14:paraId="0DA01615" w14:textId="77777777" w:rsidTr="009C279F">
        <w:trPr>
          <w:trHeight w:val="109"/>
        </w:trPr>
        <w:tc>
          <w:tcPr>
            <w:tcW w:w="1266" w:type="dxa"/>
            <w:vMerge/>
            <w:tcBorders>
              <w:left w:val="single" w:sz="12" w:space="0" w:color="auto"/>
            </w:tcBorders>
          </w:tcPr>
          <w:p w14:paraId="62B9C570" w14:textId="77777777" w:rsidR="00D830CE" w:rsidRPr="00886D36" w:rsidRDefault="00D830CE" w:rsidP="00886D36">
            <w:pPr>
              <w:rPr>
                <w:b/>
                <w:bCs/>
                <w:iCs/>
                <w:sz w:val="20"/>
                <w:szCs w:val="20"/>
                <w:lang w:eastAsia="ja-JP"/>
              </w:rPr>
            </w:pPr>
          </w:p>
        </w:tc>
        <w:tc>
          <w:tcPr>
            <w:tcW w:w="1631" w:type="dxa"/>
          </w:tcPr>
          <w:p w14:paraId="0BD8461D" w14:textId="77777777" w:rsidR="00D830CE" w:rsidRPr="009C279F" w:rsidRDefault="00D830CE" w:rsidP="009C279F">
            <w:pPr>
              <w:rPr>
                <w:sz w:val="20"/>
                <w:szCs w:val="20"/>
                <w:lang w:eastAsia="ja-JP"/>
              </w:rPr>
            </w:pPr>
            <w:r w:rsidRPr="009C279F">
              <w:rPr>
                <w:sz w:val="20"/>
                <w:szCs w:val="20"/>
                <w:lang w:eastAsia="ja-JP"/>
              </w:rPr>
              <w:t>3.4 – 3.8</w:t>
            </w:r>
          </w:p>
        </w:tc>
        <w:tc>
          <w:tcPr>
            <w:tcW w:w="1987" w:type="dxa"/>
          </w:tcPr>
          <w:p w14:paraId="030673A5" w14:textId="77777777" w:rsidR="00D830CE" w:rsidRPr="009C279F" w:rsidRDefault="00D830CE" w:rsidP="00886D36">
            <w:pPr>
              <w:rPr>
                <w:sz w:val="20"/>
                <w:szCs w:val="20"/>
                <w:lang w:eastAsia="ja-JP"/>
              </w:rPr>
            </w:pPr>
            <w:r w:rsidRPr="009C279F">
              <w:rPr>
                <w:sz w:val="20"/>
                <w:szCs w:val="20"/>
                <w:lang w:eastAsia="ja-JP"/>
              </w:rPr>
              <w:t>-80</w:t>
            </w:r>
          </w:p>
        </w:tc>
        <w:tc>
          <w:tcPr>
            <w:tcW w:w="2290" w:type="dxa"/>
            <w:vMerge/>
          </w:tcPr>
          <w:p w14:paraId="298F41C2" w14:textId="77777777" w:rsidR="00D830CE" w:rsidRPr="009C279F" w:rsidRDefault="00D830CE" w:rsidP="00886D36">
            <w:pPr>
              <w:rPr>
                <w:sz w:val="20"/>
                <w:szCs w:val="20"/>
                <w:lang w:eastAsia="ja-JP"/>
              </w:rPr>
            </w:pPr>
          </w:p>
        </w:tc>
        <w:tc>
          <w:tcPr>
            <w:tcW w:w="1655" w:type="dxa"/>
            <w:vMerge/>
          </w:tcPr>
          <w:p w14:paraId="77DA6786"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10C26B6E" w14:textId="77777777" w:rsidR="00D830CE" w:rsidRPr="009C279F" w:rsidRDefault="00D830CE" w:rsidP="00886D36">
            <w:pPr>
              <w:rPr>
                <w:sz w:val="20"/>
                <w:szCs w:val="20"/>
                <w:vertAlign w:val="superscript"/>
                <w:lang w:eastAsia="ja-JP"/>
              </w:rPr>
            </w:pPr>
          </w:p>
        </w:tc>
      </w:tr>
      <w:tr w:rsidR="00D830CE" w:rsidRPr="00D7459D" w14:paraId="6CC4D2BF" w14:textId="77777777" w:rsidTr="009C279F">
        <w:trPr>
          <w:trHeight w:val="109"/>
        </w:trPr>
        <w:tc>
          <w:tcPr>
            <w:tcW w:w="1266" w:type="dxa"/>
            <w:vMerge/>
            <w:tcBorders>
              <w:left w:val="single" w:sz="12" w:space="0" w:color="auto"/>
            </w:tcBorders>
          </w:tcPr>
          <w:p w14:paraId="517BE32B" w14:textId="77777777" w:rsidR="00D830CE" w:rsidRPr="00886D36" w:rsidRDefault="00D830CE" w:rsidP="00886D36">
            <w:pPr>
              <w:rPr>
                <w:b/>
                <w:bCs/>
                <w:iCs/>
                <w:sz w:val="20"/>
                <w:szCs w:val="20"/>
                <w:lang w:eastAsia="ja-JP"/>
              </w:rPr>
            </w:pPr>
          </w:p>
        </w:tc>
        <w:tc>
          <w:tcPr>
            <w:tcW w:w="1631" w:type="dxa"/>
          </w:tcPr>
          <w:p w14:paraId="18C6C3A9" w14:textId="77777777" w:rsidR="00D830CE" w:rsidRPr="009C279F" w:rsidRDefault="00D830CE" w:rsidP="009C279F">
            <w:pPr>
              <w:rPr>
                <w:sz w:val="20"/>
                <w:szCs w:val="20"/>
                <w:lang w:eastAsia="ja-JP"/>
              </w:rPr>
            </w:pPr>
            <w:r w:rsidRPr="009C279F">
              <w:rPr>
                <w:sz w:val="20"/>
                <w:szCs w:val="20"/>
                <w:lang w:eastAsia="ja-JP"/>
              </w:rPr>
              <w:t>3.8 – 6.0</w:t>
            </w:r>
          </w:p>
        </w:tc>
        <w:tc>
          <w:tcPr>
            <w:tcW w:w="1987" w:type="dxa"/>
          </w:tcPr>
          <w:p w14:paraId="1C4CF879" w14:textId="77777777" w:rsidR="00D830CE" w:rsidRPr="009C279F" w:rsidRDefault="00D830CE" w:rsidP="00886D36">
            <w:pPr>
              <w:rPr>
                <w:sz w:val="20"/>
                <w:szCs w:val="20"/>
                <w:lang w:eastAsia="ja-JP"/>
              </w:rPr>
            </w:pPr>
            <w:r w:rsidRPr="009C279F">
              <w:rPr>
                <w:sz w:val="20"/>
                <w:szCs w:val="20"/>
                <w:lang w:eastAsia="ja-JP"/>
              </w:rPr>
              <w:t>-70</w:t>
            </w:r>
          </w:p>
        </w:tc>
        <w:tc>
          <w:tcPr>
            <w:tcW w:w="2290" w:type="dxa"/>
            <w:vMerge/>
          </w:tcPr>
          <w:p w14:paraId="4FE4F7C6" w14:textId="77777777" w:rsidR="00D830CE" w:rsidRPr="009C279F" w:rsidRDefault="00D830CE" w:rsidP="00886D36">
            <w:pPr>
              <w:rPr>
                <w:sz w:val="20"/>
                <w:szCs w:val="20"/>
                <w:lang w:eastAsia="ja-JP"/>
              </w:rPr>
            </w:pPr>
          </w:p>
        </w:tc>
        <w:tc>
          <w:tcPr>
            <w:tcW w:w="1655" w:type="dxa"/>
            <w:vMerge/>
          </w:tcPr>
          <w:p w14:paraId="1E023B27"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56A400F0" w14:textId="77777777" w:rsidR="00D830CE" w:rsidRPr="009C279F" w:rsidRDefault="00D830CE" w:rsidP="00886D36">
            <w:pPr>
              <w:rPr>
                <w:sz w:val="20"/>
                <w:szCs w:val="20"/>
                <w:vertAlign w:val="superscript"/>
                <w:lang w:eastAsia="ja-JP"/>
              </w:rPr>
            </w:pPr>
          </w:p>
        </w:tc>
      </w:tr>
      <w:tr w:rsidR="00D830CE" w:rsidRPr="00D7459D" w14:paraId="2BE54832" w14:textId="77777777" w:rsidTr="009C279F">
        <w:trPr>
          <w:trHeight w:val="109"/>
        </w:trPr>
        <w:tc>
          <w:tcPr>
            <w:tcW w:w="1266" w:type="dxa"/>
            <w:vMerge/>
            <w:tcBorders>
              <w:left w:val="single" w:sz="12" w:space="0" w:color="auto"/>
            </w:tcBorders>
          </w:tcPr>
          <w:p w14:paraId="55D5E83D" w14:textId="77777777" w:rsidR="00D830CE" w:rsidRPr="00886D36" w:rsidRDefault="00D830CE" w:rsidP="00886D36">
            <w:pPr>
              <w:rPr>
                <w:b/>
                <w:bCs/>
                <w:iCs/>
                <w:sz w:val="20"/>
                <w:szCs w:val="20"/>
                <w:lang w:eastAsia="ja-JP"/>
              </w:rPr>
            </w:pPr>
          </w:p>
        </w:tc>
        <w:tc>
          <w:tcPr>
            <w:tcW w:w="1631" w:type="dxa"/>
          </w:tcPr>
          <w:p w14:paraId="0A3B59EF" w14:textId="77777777" w:rsidR="00D830CE" w:rsidRPr="009C279F" w:rsidRDefault="00D830CE" w:rsidP="009C279F">
            <w:pPr>
              <w:rPr>
                <w:sz w:val="20"/>
                <w:szCs w:val="20"/>
                <w:lang w:eastAsia="ja-JP"/>
              </w:rPr>
            </w:pPr>
            <w:r w:rsidRPr="009C279F">
              <w:rPr>
                <w:sz w:val="20"/>
                <w:szCs w:val="20"/>
                <w:lang w:eastAsia="ja-JP"/>
              </w:rPr>
              <w:t>6.0 – 8.5</w:t>
            </w:r>
          </w:p>
        </w:tc>
        <w:tc>
          <w:tcPr>
            <w:tcW w:w="1987" w:type="dxa"/>
          </w:tcPr>
          <w:p w14:paraId="21F5DD46" w14:textId="77777777" w:rsidR="00D830CE" w:rsidRPr="009C279F" w:rsidRDefault="00D830CE" w:rsidP="00886D36">
            <w:pPr>
              <w:rPr>
                <w:sz w:val="20"/>
                <w:szCs w:val="20"/>
                <w:lang w:eastAsia="ja-JP"/>
              </w:rPr>
            </w:pPr>
            <w:r w:rsidRPr="009C279F">
              <w:rPr>
                <w:sz w:val="20"/>
                <w:szCs w:val="20"/>
                <w:lang w:eastAsia="ja-JP"/>
              </w:rPr>
              <w:t>-41.3</w:t>
            </w:r>
          </w:p>
        </w:tc>
        <w:tc>
          <w:tcPr>
            <w:tcW w:w="2290" w:type="dxa"/>
            <w:vMerge/>
          </w:tcPr>
          <w:p w14:paraId="703689CA" w14:textId="77777777" w:rsidR="00D830CE" w:rsidRPr="009C279F" w:rsidRDefault="00D830CE" w:rsidP="00886D36">
            <w:pPr>
              <w:rPr>
                <w:sz w:val="20"/>
                <w:szCs w:val="20"/>
                <w:lang w:eastAsia="ja-JP"/>
              </w:rPr>
            </w:pPr>
          </w:p>
        </w:tc>
        <w:tc>
          <w:tcPr>
            <w:tcW w:w="1655" w:type="dxa"/>
            <w:vMerge/>
          </w:tcPr>
          <w:p w14:paraId="7750EF88"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77023CD9" w14:textId="77777777" w:rsidR="00D830CE" w:rsidRPr="009C279F" w:rsidRDefault="00D830CE" w:rsidP="00886D36">
            <w:pPr>
              <w:rPr>
                <w:sz w:val="20"/>
                <w:szCs w:val="20"/>
                <w:vertAlign w:val="superscript"/>
                <w:lang w:eastAsia="ja-JP"/>
              </w:rPr>
            </w:pPr>
          </w:p>
        </w:tc>
      </w:tr>
      <w:tr w:rsidR="00D830CE" w:rsidRPr="00D7459D" w14:paraId="0F1CA560" w14:textId="77777777" w:rsidTr="009C279F">
        <w:trPr>
          <w:trHeight w:val="109"/>
        </w:trPr>
        <w:tc>
          <w:tcPr>
            <w:tcW w:w="1266" w:type="dxa"/>
            <w:vMerge/>
            <w:tcBorders>
              <w:left w:val="single" w:sz="12" w:space="0" w:color="auto"/>
            </w:tcBorders>
          </w:tcPr>
          <w:p w14:paraId="160F6748" w14:textId="77777777" w:rsidR="00D830CE" w:rsidRPr="00886D36" w:rsidRDefault="00D830CE" w:rsidP="00886D36">
            <w:pPr>
              <w:rPr>
                <w:b/>
                <w:bCs/>
                <w:iCs/>
                <w:sz w:val="20"/>
                <w:szCs w:val="20"/>
                <w:lang w:eastAsia="ja-JP"/>
              </w:rPr>
            </w:pPr>
          </w:p>
        </w:tc>
        <w:tc>
          <w:tcPr>
            <w:tcW w:w="1631" w:type="dxa"/>
          </w:tcPr>
          <w:p w14:paraId="67F9E2B6" w14:textId="0EB931F1" w:rsidR="00D830CE" w:rsidRPr="009C279F" w:rsidRDefault="00D830CE" w:rsidP="009C279F">
            <w:pPr>
              <w:rPr>
                <w:sz w:val="20"/>
                <w:szCs w:val="20"/>
                <w:lang w:eastAsia="ja-JP"/>
              </w:rPr>
            </w:pPr>
            <w:r w:rsidRPr="009C279F">
              <w:rPr>
                <w:sz w:val="20"/>
                <w:szCs w:val="20"/>
                <w:lang w:eastAsia="ja-JP"/>
              </w:rPr>
              <w:t>8.5 – 10.6</w:t>
            </w:r>
          </w:p>
        </w:tc>
        <w:tc>
          <w:tcPr>
            <w:tcW w:w="1987" w:type="dxa"/>
          </w:tcPr>
          <w:p w14:paraId="787B4ABD" w14:textId="77777777" w:rsidR="00D830CE" w:rsidRPr="009C279F" w:rsidRDefault="00D830CE" w:rsidP="00886D36">
            <w:pPr>
              <w:rPr>
                <w:sz w:val="20"/>
                <w:szCs w:val="20"/>
                <w:lang w:eastAsia="ja-JP"/>
              </w:rPr>
            </w:pPr>
            <w:r w:rsidRPr="009C279F">
              <w:rPr>
                <w:sz w:val="20"/>
                <w:szCs w:val="20"/>
                <w:lang w:eastAsia="ja-JP"/>
              </w:rPr>
              <w:t>-65</w:t>
            </w:r>
          </w:p>
        </w:tc>
        <w:tc>
          <w:tcPr>
            <w:tcW w:w="2290" w:type="dxa"/>
            <w:vMerge/>
          </w:tcPr>
          <w:p w14:paraId="2CEF20B5" w14:textId="77777777" w:rsidR="00D830CE" w:rsidRPr="009C279F" w:rsidRDefault="00D830CE" w:rsidP="00886D36">
            <w:pPr>
              <w:rPr>
                <w:sz w:val="20"/>
                <w:szCs w:val="20"/>
                <w:lang w:eastAsia="ja-JP"/>
              </w:rPr>
            </w:pPr>
          </w:p>
        </w:tc>
        <w:tc>
          <w:tcPr>
            <w:tcW w:w="1655" w:type="dxa"/>
            <w:vMerge/>
          </w:tcPr>
          <w:p w14:paraId="6CC696BE"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1991F2CF" w14:textId="77777777" w:rsidR="00D830CE" w:rsidRPr="009C279F" w:rsidRDefault="00D830CE" w:rsidP="00886D36">
            <w:pPr>
              <w:rPr>
                <w:sz w:val="20"/>
                <w:szCs w:val="20"/>
                <w:vertAlign w:val="superscript"/>
                <w:lang w:eastAsia="ja-JP"/>
              </w:rPr>
            </w:pPr>
          </w:p>
        </w:tc>
      </w:tr>
      <w:tr w:rsidR="00D830CE" w:rsidRPr="00D7459D" w14:paraId="3870BBA6" w14:textId="77777777" w:rsidTr="009C279F">
        <w:trPr>
          <w:trHeight w:val="109"/>
        </w:trPr>
        <w:tc>
          <w:tcPr>
            <w:tcW w:w="1266" w:type="dxa"/>
            <w:vMerge/>
            <w:tcBorders>
              <w:left w:val="single" w:sz="12" w:space="0" w:color="auto"/>
            </w:tcBorders>
          </w:tcPr>
          <w:p w14:paraId="590113DD" w14:textId="77777777" w:rsidR="00D830CE" w:rsidRPr="00886D36" w:rsidRDefault="00D830CE" w:rsidP="00886D36">
            <w:pPr>
              <w:rPr>
                <w:b/>
                <w:bCs/>
                <w:iCs/>
                <w:sz w:val="20"/>
                <w:szCs w:val="20"/>
                <w:lang w:eastAsia="ja-JP"/>
              </w:rPr>
            </w:pPr>
          </w:p>
        </w:tc>
        <w:tc>
          <w:tcPr>
            <w:tcW w:w="1631" w:type="dxa"/>
          </w:tcPr>
          <w:p w14:paraId="1963E3C6" w14:textId="77777777" w:rsidR="00D830CE" w:rsidRPr="009C279F" w:rsidRDefault="00D830CE" w:rsidP="009C279F">
            <w:pPr>
              <w:rPr>
                <w:sz w:val="20"/>
                <w:szCs w:val="20"/>
                <w:lang w:eastAsia="ja-JP"/>
              </w:rPr>
            </w:pPr>
            <w:r w:rsidRPr="009C279F">
              <w:rPr>
                <w:sz w:val="20"/>
                <w:szCs w:val="20"/>
                <w:lang w:eastAsia="ja-JP"/>
              </w:rPr>
              <w:t>3.1 – 3.4</w:t>
            </w:r>
          </w:p>
        </w:tc>
        <w:tc>
          <w:tcPr>
            <w:tcW w:w="1987" w:type="dxa"/>
          </w:tcPr>
          <w:p w14:paraId="2825D848" w14:textId="77777777" w:rsidR="00D830CE" w:rsidRPr="009C279F" w:rsidRDefault="00D830CE" w:rsidP="00886D36">
            <w:pPr>
              <w:rPr>
                <w:sz w:val="20"/>
                <w:szCs w:val="20"/>
                <w:lang w:eastAsia="ja-JP"/>
              </w:rPr>
            </w:pPr>
            <w:r w:rsidRPr="009C279F">
              <w:rPr>
                <w:sz w:val="20"/>
                <w:szCs w:val="20"/>
                <w:lang w:eastAsia="ja-JP"/>
              </w:rPr>
              <w:t>-70</w:t>
            </w:r>
          </w:p>
        </w:tc>
        <w:tc>
          <w:tcPr>
            <w:tcW w:w="2290" w:type="dxa"/>
            <w:vMerge/>
          </w:tcPr>
          <w:p w14:paraId="4EE70238" w14:textId="77777777" w:rsidR="00D830CE" w:rsidRPr="009C279F" w:rsidRDefault="00D830CE" w:rsidP="00886D36">
            <w:pPr>
              <w:rPr>
                <w:sz w:val="20"/>
                <w:szCs w:val="20"/>
                <w:lang w:eastAsia="ja-JP"/>
              </w:rPr>
            </w:pPr>
          </w:p>
        </w:tc>
        <w:tc>
          <w:tcPr>
            <w:tcW w:w="1655" w:type="dxa"/>
            <w:vMerge/>
          </w:tcPr>
          <w:p w14:paraId="0F4D03CD" w14:textId="77777777" w:rsidR="00D830CE" w:rsidRPr="009C279F" w:rsidRDefault="00D830CE" w:rsidP="00886D36">
            <w:pPr>
              <w:rPr>
                <w:sz w:val="20"/>
                <w:szCs w:val="20"/>
                <w:lang w:eastAsia="ja-JP"/>
              </w:rPr>
            </w:pPr>
          </w:p>
        </w:tc>
        <w:tc>
          <w:tcPr>
            <w:tcW w:w="4525" w:type="dxa"/>
            <w:vMerge w:val="restart"/>
            <w:tcBorders>
              <w:right w:val="single" w:sz="12" w:space="0" w:color="auto"/>
            </w:tcBorders>
          </w:tcPr>
          <w:p w14:paraId="189780B4" w14:textId="77777777" w:rsidR="00D830CE" w:rsidRPr="00886D36" w:rsidRDefault="00D830CE" w:rsidP="009C279F">
            <w:pPr>
              <w:rPr>
                <w:sz w:val="20"/>
                <w:szCs w:val="20"/>
                <w:u w:val="single"/>
              </w:rPr>
            </w:pPr>
            <w:r w:rsidRPr="00886D36">
              <w:rPr>
                <w:sz w:val="20"/>
                <w:szCs w:val="20"/>
                <w:u w:val="single"/>
              </w:rPr>
              <w:t>UWB Device in Road and Rail Vehicles</w:t>
            </w:r>
          </w:p>
          <w:p w14:paraId="073139D5" w14:textId="77777777" w:rsidR="00D830CE" w:rsidRPr="00886D36" w:rsidRDefault="00D830CE" w:rsidP="009C279F">
            <w:pPr>
              <w:rPr>
                <w:sz w:val="20"/>
                <w:szCs w:val="20"/>
                <w:u w:val="single"/>
              </w:rPr>
            </w:pPr>
          </w:p>
          <w:p w14:paraId="06845BF3" w14:textId="77777777" w:rsidR="00D830CE" w:rsidRPr="00886D36" w:rsidRDefault="00D830CE" w:rsidP="009C279F">
            <w:pPr>
              <w:rPr>
                <w:sz w:val="20"/>
                <w:szCs w:val="20"/>
                <w:u w:val="single"/>
              </w:rPr>
            </w:pPr>
            <w:r w:rsidRPr="00886D36">
              <w:rPr>
                <w:sz w:val="20"/>
                <w:szCs w:val="20"/>
                <w:u w:val="single"/>
              </w:rPr>
              <w:t>Additional requirements for UWB device in road and rail vehicles</w:t>
            </w:r>
          </w:p>
          <w:p w14:paraId="1EC83C44" w14:textId="77777777" w:rsidR="00D830CE" w:rsidRPr="00886D36" w:rsidRDefault="00D830CE" w:rsidP="009C279F">
            <w:pPr>
              <w:pStyle w:val="ListParagraph"/>
              <w:numPr>
                <w:ilvl w:val="0"/>
                <w:numId w:val="20"/>
              </w:numPr>
              <w:ind w:left="166" w:hanging="180"/>
              <w:rPr>
                <w:sz w:val="20"/>
                <w:szCs w:val="20"/>
              </w:rPr>
            </w:pPr>
            <w:r w:rsidRPr="00886D36">
              <w:rPr>
                <w:sz w:val="20"/>
                <w:szCs w:val="20"/>
              </w:rPr>
              <w:t>for short range communications in road and rail vehicles, which include devices mounted inside or at the surface;</w:t>
            </w:r>
          </w:p>
          <w:p w14:paraId="02BCBF05" w14:textId="77777777" w:rsidR="00D830CE" w:rsidRPr="00886D36" w:rsidRDefault="00D830CE" w:rsidP="009C279F">
            <w:pPr>
              <w:pStyle w:val="ListParagraph"/>
              <w:numPr>
                <w:ilvl w:val="0"/>
                <w:numId w:val="20"/>
              </w:numPr>
              <w:ind w:left="166" w:hanging="180"/>
              <w:rPr>
                <w:sz w:val="20"/>
                <w:szCs w:val="20"/>
              </w:rPr>
            </w:pPr>
            <w:r w:rsidRPr="00886D36">
              <w:rPr>
                <w:sz w:val="20"/>
                <w:szCs w:val="20"/>
              </w:rPr>
              <w:t>does not apply to fixed road infrastructure installations;</w:t>
            </w:r>
          </w:p>
          <w:p w14:paraId="1DF8CCC7" w14:textId="77777777" w:rsidR="00D830CE" w:rsidRPr="00886D36" w:rsidRDefault="00D830CE" w:rsidP="009C279F">
            <w:pPr>
              <w:pStyle w:val="ListParagraph"/>
              <w:numPr>
                <w:ilvl w:val="0"/>
                <w:numId w:val="20"/>
              </w:numPr>
              <w:ind w:left="166" w:hanging="180"/>
              <w:rPr>
                <w:sz w:val="20"/>
                <w:szCs w:val="20"/>
              </w:rPr>
            </w:pPr>
            <w:r w:rsidRPr="00886D36">
              <w:rPr>
                <w:sz w:val="20"/>
                <w:szCs w:val="20"/>
              </w:rPr>
              <w:t>does not apply to fixed outdoor locations, for use in flying models, aircraft and other form of aviation; and</w:t>
            </w:r>
          </w:p>
          <w:p w14:paraId="6CD4BD58" w14:textId="77777777" w:rsidR="00D830CE" w:rsidRPr="009C279F" w:rsidRDefault="00D830CE" w:rsidP="00886D36">
            <w:pPr>
              <w:rPr>
                <w:sz w:val="20"/>
                <w:szCs w:val="20"/>
                <w:vertAlign w:val="superscript"/>
                <w:lang w:eastAsia="ja-JP"/>
              </w:rPr>
            </w:pPr>
            <w:r w:rsidRPr="00886D36">
              <w:rPr>
                <w:sz w:val="20"/>
                <w:szCs w:val="20"/>
              </w:rPr>
              <w:t>The maximum mean EIRP spectral density for the emission outside the vehicle at elevation angles higher than 0 degree. The reference plane for the 0 degree is the sensor mounting height.</w:t>
            </w:r>
          </w:p>
        </w:tc>
      </w:tr>
      <w:tr w:rsidR="00D830CE" w:rsidRPr="00D7459D" w14:paraId="652B2E77" w14:textId="77777777" w:rsidTr="009C279F">
        <w:trPr>
          <w:trHeight w:val="109"/>
        </w:trPr>
        <w:tc>
          <w:tcPr>
            <w:tcW w:w="1266" w:type="dxa"/>
            <w:vMerge/>
            <w:tcBorders>
              <w:left w:val="single" w:sz="12" w:space="0" w:color="auto"/>
            </w:tcBorders>
          </w:tcPr>
          <w:p w14:paraId="57DBB1AF" w14:textId="77777777" w:rsidR="00D830CE" w:rsidRPr="00886D36" w:rsidRDefault="00D830CE" w:rsidP="00886D36">
            <w:pPr>
              <w:rPr>
                <w:b/>
                <w:bCs/>
                <w:iCs/>
                <w:sz w:val="20"/>
                <w:szCs w:val="20"/>
                <w:lang w:eastAsia="ja-JP"/>
              </w:rPr>
            </w:pPr>
          </w:p>
        </w:tc>
        <w:tc>
          <w:tcPr>
            <w:tcW w:w="1631" w:type="dxa"/>
          </w:tcPr>
          <w:p w14:paraId="223C735F" w14:textId="77777777" w:rsidR="00D830CE" w:rsidRPr="009C279F" w:rsidRDefault="00D830CE" w:rsidP="009C279F">
            <w:pPr>
              <w:rPr>
                <w:sz w:val="20"/>
                <w:szCs w:val="20"/>
                <w:lang w:eastAsia="ja-JP"/>
              </w:rPr>
            </w:pPr>
            <w:r w:rsidRPr="009C279F">
              <w:rPr>
                <w:sz w:val="20"/>
                <w:szCs w:val="20"/>
                <w:lang w:eastAsia="ja-JP"/>
              </w:rPr>
              <w:t>3.4 – 3.8</w:t>
            </w:r>
          </w:p>
        </w:tc>
        <w:tc>
          <w:tcPr>
            <w:tcW w:w="1987" w:type="dxa"/>
          </w:tcPr>
          <w:p w14:paraId="0422D377" w14:textId="77777777" w:rsidR="00D830CE" w:rsidRPr="009C279F" w:rsidRDefault="00D830CE" w:rsidP="00886D36">
            <w:pPr>
              <w:rPr>
                <w:sz w:val="20"/>
                <w:szCs w:val="20"/>
                <w:lang w:eastAsia="ja-JP"/>
              </w:rPr>
            </w:pPr>
            <w:r w:rsidRPr="009C279F">
              <w:rPr>
                <w:sz w:val="20"/>
                <w:szCs w:val="20"/>
                <w:lang w:eastAsia="ja-JP"/>
              </w:rPr>
              <w:t>-80</w:t>
            </w:r>
          </w:p>
        </w:tc>
        <w:tc>
          <w:tcPr>
            <w:tcW w:w="2290" w:type="dxa"/>
            <w:vMerge/>
          </w:tcPr>
          <w:p w14:paraId="47172870" w14:textId="77777777" w:rsidR="00D830CE" w:rsidRPr="009C279F" w:rsidRDefault="00D830CE" w:rsidP="00886D36">
            <w:pPr>
              <w:rPr>
                <w:sz w:val="20"/>
                <w:szCs w:val="20"/>
                <w:lang w:eastAsia="ja-JP"/>
              </w:rPr>
            </w:pPr>
          </w:p>
        </w:tc>
        <w:tc>
          <w:tcPr>
            <w:tcW w:w="1655" w:type="dxa"/>
            <w:vMerge/>
          </w:tcPr>
          <w:p w14:paraId="5E7730F8"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1D9E8398" w14:textId="77777777" w:rsidR="00D830CE" w:rsidRPr="009C279F" w:rsidRDefault="00D830CE" w:rsidP="00886D36">
            <w:pPr>
              <w:rPr>
                <w:sz w:val="20"/>
                <w:szCs w:val="20"/>
                <w:vertAlign w:val="superscript"/>
                <w:lang w:eastAsia="ja-JP"/>
              </w:rPr>
            </w:pPr>
          </w:p>
        </w:tc>
      </w:tr>
      <w:tr w:rsidR="00D830CE" w:rsidRPr="00D7459D" w14:paraId="6371F18D" w14:textId="77777777" w:rsidTr="009C279F">
        <w:trPr>
          <w:trHeight w:val="109"/>
        </w:trPr>
        <w:tc>
          <w:tcPr>
            <w:tcW w:w="1266" w:type="dxa"/>
            <w:vMerge/>
            <w:tcBorders>
              <w:left w:val="single" w:sz="12" w:space="0" w:color="auto"/>
            </w:tcBorders>
          </w:tcPr>
          <w:p w14:paraId="44A279AD" w14:textId="77777777" w:rsidR="00D830CE" w:rsidRPr="00886D36" w:rsidRDefault="00D830CE" w:rsidP="00886D36">
            <w:pPr>
              <w:rPr>
                <w:b/>
                <w:bCs/>
                <w:iCs/>
                <w:sz w:val="20"/>
                <w:szCs w:val="20"/>
                <w:lang w:eastAsia="ja-JP"/>
              </w:rPr>
            </w:pPr>
          </w:p>
        </w:tc>
        <w:tc>
          <w:tcPr>
            <w:tcW w:w="1631" w:type="dxa"/>
          </w:tcPr>
          <w:p w14:paraId="2822B1A6" w14:textId="77777777" w:rsidR="00D830CE" w:rsidRPr="009C279F" w:rsidRDefault="00D830CE" w:rsidP="009C279F">
            <w:pPr>
              <w:rPr>
                <w:sz w:val="20"/>
                <w:szCs w:val="20"/>
                <w:lang w:eastAsia="ja-JP"/>
              </w:rPr>
            </w:pPr>
            <w:r w:rsidRPr="009C279F">
              <w:rPr>
                <w:sz w:val="20"/>
                <w:szCs w:val="20"/>
                <w:lang w:eastAsia="ja-JP"/>
              </w:rPr>
              <w:t>3.8 – 6.0</w:t>
            </w:r>
          </w:p>
        </w:tc>
        <w:tc>
          <w:tcPr>
            <w:tcW w:w="1987" w:type="dxa"/>
          </w:tcPr>
          <w:p w14:paraId="5605F1F0" w14:textId="77777777" w:rsidR="00D830CE" w:rsidRPr="009C279F" w:rsidRDefault="00D830CE" w:rsidP="00886D36">
            <w:pPr>
              <w:rPr>
                <w:sz w:val="20"/>
                <w:szCs w:val="20"/>
                <w:lang w:eastAsia="ja-JP"/>
              </w:rPr>
            </w:pPr>
            <w:r w:rsidRPr="009C279F">
              <w:rPr>
                <w:sz w:val="20"/>
                <w:szCs w:val="20"/>
                <w:lang w:eastAsia="ja-JP"/>
              </w:rPr>
              <w:t>-70</w:t>
            </w:r>
          </w:p>
        </w:tc>
        <w:tc>
          <w:tcPr>
            <w:tcW w:w="2290" w:type="dxa"/>
            <w:vMerge/>
          </w:tcPr>
          <w:p w14:paraId="3D1F6CB7" w14:textId="77777777" w:rsidR="00D830CE" w:rsidRPr="009C279F" w:rsidRDefault="00D830CE" w:rsidP="00886D36">
            <w:pPr>
              <w:rPr>
                <w:sz w:val="20"/>
                <w:szCs w:val="20"/>
                <w:lang w:eastAsia="ja-JP"/>
              </w:rPr>
            </w:pPr>
          </w:p>
        </w:tc>
        <w:tc>
          <w:tcPr>
            <w:tcW w:w="1655" w:type="dxa"/>
            <w:vMerge/>
          </w:tcPr>
          <w:p w14:paraId="799A6ADD"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34029DF1" w14:textId="77777777" w:rsidR="00D830CE" w:rsidRPr="009C279F" w:rsidRDefault="00D830CE" w:rsidP="00886D36">
            <w:pPr>
              <w:rPr>
                <w:sz w:val="20"/>
                <w:szCs w:val="20"/>
                <w:vertAlign w:val="superscript"/>
                <w:lang w:eastAsia="ja-JP"/>
              </w:rPr>
            </w:pPr>
          </w:p>
        </w:tc>
      </w:tr>
      <w:tr w:rsidR="00D830CE" w:rsidRPr="00D7459D" w14:paraId="584952D5" w14:textId="77777777" w:rsidTr="009C279F">
        <w:trPr>
          <w:trHeight w:val="109"/>
        </w:trPr>
        <w:tc>
          <w:tcPr>
            <w:tcW w:w="1266" w:type="dxa"/>
            <w:vMerge/>
            <w:tcBorders>
              <w:left w:val="single" w:sz="12" w:space="0" w:color="auto"/>
            </w:tcBorders>
          </w:tcPr>
          <w:p w14:paraId="254CA79C" w14:textId="77777777" w:rsidR="00D830CE" w:rsidRPr="00886D36" w:rsidRDefault="00D830CE" w:rsidP="00886D36">
            <w:pPr>
              <w:rPr>
                <w:b/>
                <w:bCs/>
                <w:iCs/>
                <w:sz w:val="20"/>
                <w:szCs w:val="20"/>
                <w:lang w:eastAsia="ja-JP"/>
              </w:rPr>
            </w:pPr>
          </w:p>
        </w:tc>
        <w:tc>
          <w:tcPr>
            <w:tcW w:w="1631" w:type="dxa"/>
          </w:tcPr>
          <w:p w14:paraId="08C6C90B" w14:textId="77777777" w:rsidR="00D830CE" w:rsidRPr="009C279F" w:rsidRDefault="00D830CE" w:rsidP="009C279F">
            <w:pPr>
              <w:rPr>
                <w:sz w:val="20"/>
                <w:szCs w:val="20"/>
                <w:lang w:eastAsia="ja-JP"/>
              </w:rPr>
            </w:pPr>
            <w:r w:rsidRPr="009C279F">
              <w:rPr>
                <w:sz w:val="20"/>
                <w:szCs w:val="20"/>
                <w:lang w:eastAsia="ja-JP"/>
              </w:rPr>
              <w:t>6.0 – 8.5</w:t>
            </w:r>
          </w:p>
        </w:tc>
        <w:tc>
          <w:tcPr>
            <w:tcW w:w="1987" w:type="dxa"/>
          </w:tcPr>
          <w:p w14:paraId="4D1B5568" w14:textId="77777777" w:rsidR="00D830CE" w:rsidRPr="009C279F" w:rsidRDefault="00D830CE" w:rsidP="00886D36">
            <w:pPr>
              <w:rPr>
                <w:sz w:val="20"/>
                <w:szCs w:val="20"/>
                <w:lang w:eastAsia="ja-JP"/>
              </w:rPr>
            </w:pPr>
            <w:r w:rsidRPr="009C279F">
              <w:rPr>
                <w:sz w:val="20"/>
                <w:szCs w:val="20"/>
                <w:lang w:eastAsia="ja-JP"/>
              </w:rPr>
              <w:t>-53.3</w:t>
            </w:r>
          </w:p>
        </w:tc>
        <w:tc>
          <w:tcPr>
            <w:tcW w:w="2290" w:type="dxa"/>
            <w:vMerge/>
          </w:tcPr>
          <w:p w14:paraId="2CA84947" w14:textId="77777777" w:rsidR="00D830CE" w:rsidRPr="009C279F" w:rsidRDefault="00D830CE" w:rsidP="00886D36">
            <w:pPr>
              <w:rPr>
                <w:sz w:val="20"/>
                <w:szCs w:val="20"/>
                <w:lang w:eastAsia="ja-JP"/>
              </w:rPr>
            </w:pPr>
          </w:p>
        </w:tc>
        <w:tc>
          <w:tcPr>
            <w:tcW w:w="1655" w:type="dxa"/>
            <w:vMerge/>
          </w:tcPr>
          <w:p w14:paraId="4F10021B"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342DB36E" w14:textId="77777777" w:rsidR="00D830CE" w:rsidRPr="009C279F" w:rsidRDefault="00D830CE" w:rsidP="00886D36">
            <w:pPr>
              <w:rPr>
                <w:sz w:val="20"/>
                <w:szCs w:val="20"/>
                <w:vertAlign w:val="superscript"/>
                <w:lang w:eastAsia="ja-JP"/>
              </w:rPr>
            </w:pPr>
          </w:p>
        </w:tc>
      </w:tr>
      <w:tr w:rsidR="00D830CE" w:rsidRPr="00D7459D" w14:paraId="77F61664" w14:textId="77777777" w:rsidTr="009C279F">
        <w:trPr>
          <w:trHeight w:val="109"/>
        </w:trPr>
        <w:tc>
          <w:tcPr>
            <w:tcW w:w="1266" w:type="dxa"/>
            <w:vMerge/>
            <w:tcBorders>
              <w:left w:val="single" w:sz="12" w:space="0" w:color="auto"/>
            </w:tcBorders>
          </w:tcPr>
          <w:p w14:paraId="0FFBA759" w14:textId="77777777" w:rsidR="00D830CE" w:rsidRPr="00886D36" w:rsidRDefault="00D830CE" w:rsidP="00886D36">
            <w:pPr>
              <w:rPr>
                <w:b/>
                <w:bCs/>
                <w:iCs/>
                <w:sz w:val="20"/>
                <w:szCs w:val="20"/>
                <w:lang w:eastAsia="ja-JP"/>
              </w:rPr>
            </w:pPr>
          </w:p>
        </w:tc>
        <w:tc>
          <w:tcPr>
            <w:tcW w:w="1631" w:type="dxa"/>
          </w:tcPr>
          <w:p w14:paraId="444FBF5F" w14:textId="71BD9568" w:rsidR="00D830CE" w:rsidRPr="009C279F" w:rsidRDefault="00D830CE" w:rsidP="009C279F">
            <w:pPr>
              <w:rPr>
                <w:sz w:val="20"/>
                <w:szCs w:val="20"/>
                <w:lang w:eastAsia="ja-JP"/>
              </w:rPr>
            </w:pPr>
            <w:r w:rsidRPr="009C279F">
              <w:rPr>
                <w:sz w:val="20"/>
                <w:szCs w:val="20"/>
                <w:lang w:eastAsia="ja-JP"/>
              </w:rPr>
              <w:t>8.5 – 10.6</w:t>
            </w:r>
          </w:p>
        </w:tc>
        <w:tc>
          <w:tcPr>
            <w:tcW w:w="1987" w:type="dxa"/>
          </w:tcPr>
          <w:p w14:paraId="426D88A3" w14:textId="77777777" w:rsidR="00D830CE" w:rsidRPr="009C279F" w:rsidRDefault="00D830CE" w:rsidP="00886D36">
            <w:pPr>
              <w:rPr>
                <w:sz w:val="20"/>
                <w:szCs w:val="20"/>
                <w:lang w:eastAsia="ja-JP"/>
              </w:rPr>
            </w:pPr>
            <w:r w:rsidRPr="009C279F">
              <w:rPr>
                <w:sz w:val="20"/>
                <w:szCs w:val="20"/>
                <w:lang w:eastAsia="ja-JP"/>
              </w:rPr>
              <w:t>-65</w:t>
            </w:r>
          </w:p>
        </w:tc>
        <w:tc>
          <w:tcPr>
            <w:tcW w:w="2290" w:type="dxa"/>
            <w:vMerge/>
          </w:tcPr>
          <w:p w14:paraId="7F1FA8FB" w14:textId="77777777" w:rsidR="00D830CE" w:rsidRPr="009C279F" w:rsidRDefault="00D830CE" w:rsidP="00886D36">
            <w:pPr>
              <w:rPr>
                <w:sz w:val="20"/>
                <w:szCs w:val="20"/>
                <w:lang w:eastAsia="ja-JP"/>
              </w:rPr>
            </w:pPr>
          </w:p>
        </w:tc>
        <w:tc>
          <w:tcPr>
            <w:tcW w:w="1655" w:type="dxa"/>
            <w:vMerge/>
          </w:tcPr>
          <w:p w14:paraId="7CA2A83B"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071CD3CD" w14:textId="77777777" w:rsidR="00D830CE" w:rsidRPr="009C279F" w:rsidRDefault="00D830CE" w:rsidP="00886D36">
            <w:pPr>
              <w:rPr>
                <w:sz w:val="20"/>
                <w:szCs w:val="20"/>
                <w:vertAlign w:val="superscript"/>
                <w:lang w:eastAsia="ja-JP"/>
              </w:rPr>
            </w:pPr>
          </w:p>
        </w:tc>
      </w:tr>
      <w:tr w:rsidR="00D830CE" w:rsidRPr="00D7459D" w14:paraId="0249CACE" w14:textId="77777777" w:rsidTr="009C279F">
        <w:trPr>
          <w:trHeight w:val="109"/>
        </w:trPr>
        <w:tc>
          <w:tcPr>
            <w:tcW w:w="1266" w:type="dxa"/>
            <w:vMerge/>
            <w:tcBorders>
              <w:left w:val="single" w:sz="12" w:space="0" w:color="auto"/>
            </w:tcBorders>
          </w:tcPr>
          <w:p w14:paraId="36C60000" w14:textId="77777777" w:rsidR="00D830CE" w:rsidRPr="00886D36" w:rsidRDefault="00D830CE" w:rsidP="00886D36">
            <w:pPr>
              <w:rPr>
                <w:b/>
                <w:bCs/>
                <w:iCs/>
                <w:sz w:val="20"/>
                <w:szCs w:val="20"/>
                <w:lang w:eastAsia="ja-JP"/>
              </w:rPr>
            </w:pPr>
          </w:p>
        </w:tc>
        <w:tc>
          <w:tcPr>
            <w:tcW w:w="1631" w:type="dxa"/>
          </w:tcPr>
          <w:p w14:paraId="64FADBA3" w14:textId="77777777" w:rsidR="00D830CE" w:rsidRPr="009C279F" w:rsidRDefault="00D830CE" w:rsidP="009C279F">
            <w:pPr>
              <w:rPr>
                <w:sz w:val="20"/>
                <w:szCs w:val="20"/>
                <w:lang w:eastAsia="ja-JP"/>
              </w:rPr>
            </w:pPr>
            <w:r w:rsidRPr="009C279F">
              <w:rPr>
                <w:sz w:val="20"/>
                <w:szCs w:val="20"/>
                <w:lang w:eastAsia="ja-JP"/>
              </w:rPr>
              <w:t>21.65 – 22</w:t>
            </w:r>
          </w:p>
        </w:tc>
        <w:tc>
          <w:tcPr>
            <w:tcW w:w="1987" w:type="dxa"/>
          </w:tcPr>
          <w:p w14:paraId="06C8DBAD" w14:textId="77777777" w:rsidR="00D830CE" w:rsidRPr="009C279F" w:rsidRDefault="00D830CE" w:rsidP="00886D36">
            <w:pPr>
              <w:rPr>
                <w:sz w:val="20"/>
                <w:szCs w:val="20"/>
                <w:lang w:eastAsia="ja-JP"/>
              </w:rPr>
            </w:pPr>
            <w:r w:rsidRPr="009C279F">
              <w:rPr>
                <w:sz w:val="20"/>
                <w:szCs w:val="20"/>
                <w:lang w:eastAsia="ja-JP"/>
              </w:rPr>
              <w:t>-61.3</w:t>
            </w:r>
          </w:p>
        </w:tc>
        <w:tc>
          <w:tcPr>
            <w:tcW w:w="2290" w:type="dxa"/>
            <w:vMerge/>
          </w:tcPr>
          <w:p w14:paraId="62A03F0E" w14:textId="77777777" w:rsidR="00D830CE" w:rsidRPr="009C279F" w:rsidRDefault="00D830CE" w:rsidP="00886D36">
            <w:pPr>
              <w:rPr>
                <w:sz w:val="20"/>
                <w:szCs w:val="20"/>
                <w:lang w:eastAsia="ja-JP"/>
              </w:rPr>
            </w:pPr>
          </w:p>
        </w:tc>
        <w:tc>
          <w:tcPr>
            <w:tcW w:w="1655" w:type="dxa"/>
            <w:vMerge/>
          </w:tcPr>
          <w:p w14:paraId="389FF9AB" w14:textId="77777777" w:rsidR="00D830CE" w:rsidRPr="009C279F" w:rsidRDefault="00D830CE" w:rsidP="00886D36">
            <w:pPr>
              <w:rPr>
                <w:sz w:val="20"/>
                <w:szCs w:val="20"/>
                <w:lang w:eastAsia="ja-JP"/>
              </w:rPr>
            </w:pPr>
          </w:p>
        </w:tc>
        <w:tc>
          <w:tcPr>
            <w:tcW w:w="4525" w:type="dxa"/>
            <w:vMerge w:val="restart"/>
            <w:tcBorders>
              <w:right w:val="single" w:sz="12" w:space="0" w:color="auto"/>
            </w:tcBorders>
          </w:tcPr>
          <w:p w14:paraId="6C39D914" w14:textId="77777777" w:rsidR="00D830CE" w:rsidRPr="009C279F" w:rsidRDefault="00D830CE" w:rsidP="00886D36">
            <w:pPr>
              <w:rPr>
                <w:sz w:val="20"/>
                <w:szCs w:val="20"/>
                <w:vertAlign w:val="superscript"/>
                <w:lang w:eastAsia="ja-JP"/>
              </w:rPr>
            </w:pPr>
            <w:r w:rsidRPr="00886D36">
              <w:rPr>
                <w:sz w:val="20"/>
                <w:szCs w:val="20"/>
              </w:rPr>
              <w:t>Automotive Radar Device</w:t>
            </w:r>
          </w:p>
        </w:tc>
      </w:tr>
      <w:tr w:rsidR="00D830CE" w:rsidRPr="00D7459D" w14:paraId="668BC673" w14:textId="77777777" w:rsidTr="009C279F">
        <w:trPr>
          <w:trHeight w:val="109"/>
        </w:trPr>
        <w:tc>
          <w:tcPr>
            <w:tcW w:w="1266" w:type="dxa"/>
            <w:vMerge/>
            <w:tcBorders>
              <w:left w:val="single" w:sz="12" w:space="0" w:color="auto"/>
            </w:tcBorders>
          </w:tcPr>
          <w:p w14:paraId="63F601F2" w14:textId="77777777" w:rsidR="00D830CE" w:rsidRPr="00886D36" w:rsidRDefault="00D830CE" w:rsidP="00886D36">
            <w:pPr>
              <w:rPr>
                <w:b/>
                <w:bCs/>
                <w:iCs/>
                <w:sz w:val="20"/>
                <w:szCs w:val="20"/>
                <w:lang w:eastAsia="ja-JP"/>
              </w:rPr>
            </w:pPr>
          </w:p>
        </w:tc>
        <w:tc>
          <w:tcPr>
            <w:tcW w:w="1631" w:type="dxa"/>
          </w:tcPr>
          <w:p w14:paraId="6FB59B32" w14:textId="77777777" w:rsidR="00D830CE" w:rsidRPr="009C279F" w:rsidRDefault="00D830CE" w:rsidP="009C279F">
            <w:pPr>
              <w:rPr>
                <w:sz w:val="20"/>
                <w:szCs w:val="20"/>
                <w:lang w:eastAsia="ja-JP"/>
              </w:rPr>
            </w:pPr>
            <w:r w:rsidRPr="009C279F">
              <w:rPr>
                <w:sz w:val="20"/>
                <w:szCs w:val="20"/>
                <w:lang w:eastAsia="ja-JP"/>
              </w:rPr>
              <w:t>22 – 29.5</w:t>
            </w:r>
          </w:p>
        </w:tc>
        <w:tc>
          <w:tcPr>
            <w:tcW w:w="1987" w:type="dxa"/>
          </w:tcPr>
          <w:p w14:paraId="250FCECB" w14:textId="77777777" w:rsidR="00D830CE" w:rsidRPr="009C279F" w:rsidRDefault="00D830CE" w:rsidP="00886D36">
            <w:pPr>
              <w:rPr>
                <w:sz w:val="20"/>
                <w:szCs w:val="20"/>
                <w:lang w:eastAsia="ja-JP"/>
              </w:rPr>
            </w:pPr>
            <w:r w:rsidRPr="009C279F">
              <w:rPr>
                <w:sz w:val="20"/>
                <w:szCs w:val="20"/>
                <w:lang w:eastAsia="ja-JP"/>
              </w:rPr>
              <w:t>-41.3</w:t>
            </w:r>
          </w:p>
        </w:tc>
        <w:tc>
          <w:tcPr>
            <w:tcW w:w="2290" w:type="dxa"/>
            <w:vMerge/>
          </w:tcPr>
          <w:p w14:paraId="6A7CFE5C" w14:textId="77777777" w:rsidR="00D830CE" w:rsidRPr="009C279F" w:rsidRDefault="00D830CE" w:rsidP="00886D36">
            <w:pPr>
              <w:rPr>
                <w:sz w:val="20"/>
                <w:szCs w:val="20"/>
                <w:lang w:eastAsia="ja-JP"/>
              </w:rPr>
            </w:pPr>
          </w:p>
        </w:tc>
        <w:tc>
          <w:tcPr>
            <w:tcW w:w="1655" w:type="dxa"/>
            <w:vMerge/>
          </w:tcPr>
          <w:p w14:paraId="58370D9A"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5311A24A" w14:textId="77777777" w:rsidR="00D830CE" w:rsidRPr="009C279F" w:rsidRDefault="00D830CE" w:rsidP="00886D36">
            <w:pPr>
              <w:rPr>
                <w:sz w:val="20"/>
                <w:szCs w:val="20"/>
                <w:vertAlign w:val="superscript"/>
                <w:lang w:eastAsia="ja-JP"/>
              </w:rPr>
            </w:pPr>
          </w:p>
        </w:tc>
      </w:tr>
      <w:tr w:rsidR="00D830CE" w:rsidRPr="00D7459D" w14:paraId="2DF964F7" w14:textId="77777777" w:rsidTr="009C279F">
        <w:trPr>
          <w:trHeight w:val="109"/>
        </w:trPr>
        <w:tc>
          <w:tcPr>
            <w:tcW w:w="1266" w:type="dxa"/>
            <w:vMerge/>
            <w:tcBorders>
              <w:left w:val="single" w:sz="12" w:space="0" w:color="auto"/>
            </w:tcBorders>
          </w:tcPr>
          <w:p w14:paraId="1B491441" w14:textId="77777777" w:rsidR="00D830CE" w:rsidRPr="00886D36" w:rsidRDefault="00D830CE" w:rsidP="00886D36">
            <w:pPr>
              <w:rPr>
                <w:b/>
                <w:bCs/>
                <w:iCs/>
                <w:sz w:val="20"/>
                <w:szCs w:val="20"/>
                <w:lang w:eastAsia="ja-JP"/>
              </w:rPr>
            </w:pPr>
          </w:p>
        </w:tc>
        <w:tc>
          <w:tcPr>
            <w:tcW w:w="1631" w:type="dxa"/>
          </w:tcPr>
          <w:p w14:paraId="5D9AB95C" w14:textId="77777777" w:rsidR="00D830CE" w:rsidRPr="009C279F" w:rsidRDefault="00D830CE" w:rsidP="009C279F">
            <w:pPr>
              <w:rPr>
                <w:sz w:val="20"/>
                <w:szCs w:val="20"/>
                <w:lang w:eastAsia="ja-JP"/>
              </w:rPr>
            </w:pPr>
            <w:r w:rsidRPr="009C279F">
              <w:rPr>
                <w:sz w:val="20"/>
                <w:szCs w:val="20"/>
                <w:lang w:eastAsia="ja-JP"/>
              </w:rPr>
              <w:t>76 – 77</w:t>
            </w:r>
          </w:p>
        </w:tc>
        <w:tc>
          <w:tcPr>
            <w:tcW w:w="1987" w:type="dxa"/>
          </w:tcPr>
          <w:p w14:paraId="13C5DDA9" w14:textId="77777777" w:rsidR="00D830CE" w:rsidRPr="009C279F" w:rsidRDefault="00D830CE" w:rsidP="00886D36">
            <w:pPr>
              <w:rPr>
                <w:sz w:val="20"/>
                <w:szCs w:val="20"/>
                <w:lang w:eastAsia="ja-JP"/>
              </w:rPr>
            </w:pPr>
            <w:r w:rsidRPr="009C279F">
              <w:rPr>
                <w:sz w:val="20"/>
                <w:szCs w:val="20"/>
                <w:lang w:eastAsia="ja-JP"/>
              </w:rPr>
              <w:t>50</w:t>
            </w:r>
          </w:p>
        </w:tc>
        <w:tc>
          <w:tcPr>
            <w:tcW w:w="2290" w:type="dxa"/>
            <w:vMerge/>
          </w:tcPr>
          <w:p w14:paraId="28D54AB4" w14:textId="77777777" w:rsidR="00D830CE" w:rsidRPr="009C279F" w:rsidRDefault="00D830CE" w:rsidP="00886D36">
            <w:pPr>
              <w:rPr>
                <w:sz w:val="20"/>
                <w:szCs w:val="20"/>
                <w:lang w:eastAsia="ja-JP"/>
              </w:rPr>
            </w:pPr>
          </w:p>
        </w:tc>
        <w:tc>
          <w:tcPr>
            <w:tcW w:w="1655" w:type="dxa"/>
            <w:vMerge/>
          </w:tcPr>
          <w:p w14:paraId="199F989C"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1AAE5B83" w14:textId="77777777" w:rsidR="00D830CE" w:rsidRPr="009C279F" w:rsidRDefault="00D830CE" w:rsidP="00886D36">
            <w:pPr>
              <w:rPr>
                <w:sz w:val="20"/>
                <w:szCs w:val="20"/>
                <w:vertAlign w:val="superscript"/>
                <w:lang w:eastAsia="ja-JP"/>
              </w:rPr>
            </w:pPr>
          </w:p>
        </w:tc>
      </w:tr>
      <w:tr w:rsidR="00D830CE" w:rsidRPr="00D7459D" w14:paraId="49CC06A3" w14:textId="77777777" w:rsidTr="009C279F">
        <w:trPr>
          <w:trHeight w:val="109"/>
        </w:trPr>
        <w:tc>
          <w:tcPr>
            <w:tcW w:w="1266" w:type="dxa"/>
            <w:vMerge/>
            <w:tcBorders>
              <w:left w:val="single" w:sz="12" w:space="0" w:color="auto"/>
            </w:tcBorders>
          </w:tcPr>
          <w:p w14:paraId="53A3304B" w14:textId="77777777" w:rsidR="00D830CE" w:rsidRPr="00886D36" w:rsidRDefault="00D830CE" w:rsidP="00886D36">
            <w:pPr>
              <w:rPr>
                <w:b/>
                <w:bCs/>
                <w:iCs/>
                <w:sz w:val="20"/>
                <w:szCs w:val="20"/>
                <w:lang w:eastAsia="ja-JP"/>
              </w:rPr>
            </w:pPr>
          </w:p>
        </w:tc>
        <w:tc>
          <w:tcPr>
            <w:tcW w:w="1631" w:type="dxa"/>
          </w:tcPr>
          <w:p w14:paraId="3680A1E9" w14:textId="77777777" w:rsidR="00D830CE" w:rsidRPr="009C279F" w:rsidRDefault="00D830CE" w:rsidP="009C279F">
            <w:pPr>
              <w:rPr>
                <w:sz w:val="20"/>
                <w:szCs w:val="20"/>
                <w:lang w:eastAsia="ja-JP"/>
              </w:rPr>
            </w:pPr>
            <w:r w:rsidRPr="009C279F">
              <w:rPr>
                <w:sz w:val="20"/>
                <w:szCs w:val="20"/>
                <w:lang w:eastAsia="ja-JP"/>
              </w:rPr>
              <w:t>77 – 81</w:t>
            </w:r>
          </w:p>
        </w:tc>
        <w:tc>
          <w:tcPr>
            <w:tcW w:w="1987" w:type="dxa"/>
          </w:tcPr>
          <w:p w14:paraId="7FD03A5D" w14:textId="77777777" w:rsidR="00D830CE" w:rsidRPr="009C279F" w:rsidRDefault="00D830CE" w:rsidP="00886D36">
            <w:pPr>
              <w:rPr>
                <w:sz w:val="20"/>
                <w:szCs w:val="20"/>
                <w:lang w:eastAsia="ja-JP"/>
              </w:rPr>
            </w:pPr>
            <w:r w:rsidRPr="009C279F">
              <w:rPr>
                <w:sz w:val="20"/>
                <w:szCs w:val="20"/>
                <w:lang w:eastAsia="ja-JP"/>
              </w:rPr>
              <w:t>-3</w:t>
            </w:r>
          </w:p>
        </w:tc>
        <w:tc>
          <w:tcPr>
            <w:tcW w:w="2290" w:type="dxa"/>
            <w:vMerge/>
          </w:tcPr>
          <w:p w14:paraId="725BF000" w14:textId="77777777" w:rsidR="00D830CE" w:rsidRPr="009C279F" w:rsidRDefault="00D830CE" w:rsidP="00886D36">
            <w:pPr>
              <w:rPr>
                <w:sz w:val="20"/>
                <w:szCs w:val="20"/>
                <w:lang w:eastAsia="ja-JP"/>
              </w:rPr>
            </w:pPr>
          </w:p>
        </w:tc>
        <w:tc>
          <w:tcPr>
            <w:tcW w:w="1655" w:type="dxa"/>
            <w:vMerge/>
          </w:tcPr>
          <w:p w14:paraId="4C1337B2"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184C7FB5" w14:textId="77777777" w:rsidR="00D830CE" w:rsidRPr="009C279F" w:rsidRDefault="00D830CE" w:rsidP="00886D36">
            <w:pPr>
              <w:rPr>
                <w:sz w:val="20"/>
                <w:szCs w:val="20"/>
                <w:vertAlign w:val="superscript"/>
                <w:lang w:eastAsia="ja-JP"/>
              </w:rPr>
            </w:pPr>
          </w:p>
        </w:tc>
      </w:tr>
      <w:tr w:rsidR="00D830CE" w:rsidRPr="00D7459D" w14:paraId="060DFD42" w14:textId="77777777" w:rsidTr="009C279F">
        <w:trPr>
          <w:trHeight w:val="109"/>
        </w:trPr>
        <w:tc>
          <w:tcPr>
            <w:tcW w:w="1266" w:type="dxa"/>
            <w:vMerge/>
            <w:tcBorders>
              <w:left w:val="single" w:sz="12" w:space="0" w:color="auto"/>
            </w:tcBorders>
          </w:tcPr>
          <w:p w14:paraId="33278AC9" w14:textId="77777777" w:rsidR="00D830CE" w:rsidRPr="00886D36" w:rsidRDefault="00D830CE" w:rsidP="00886D36">
            <w:pPr>
              <w:rPr>
                <w:b/>
                <w:bCs/>
                <w:iCs/>
                <w:sz w:val="20"/>
                <w:szCs w:val="20"/>
                <w:lang w:eastAsia="ja-JP"/>
              </w:rPr>
            </w:pPr>
          </w:p>
        </w:tc>
        <w:tc>
          <w:tcPr>
            <w:tcW w:w="1631" w:type="dxa"/>
          </w:tcPr>
          <w:p w14:paraId="0F040642" w14:textId="77777777" w:rsidR="00D830CE" w:rsidRPr="009C279F" w:rsidRDefault="00D830CE" w:rsidP="009C279F">
            <w:pPr>
              <w:rPr>
                <w:sz w:val="20"/>
                <w:szCs w:val="20"/>
                <w:lang w:eastAsia="ja-JP"/>
              </w:rPr>
            </w:pPr>
            <w:r w:rsidRPr="009C279F">
              <w:rPr>
                <w:sz w:val="20"/>
                <w:szCs w:val="20"/>
                <w:lang w:eastAsia="ja-JP"/>
              </w:rPr>
              <w:t>0.03 – 0.23</w:t>
            </w:r>
          </w:p>
        </w:tc>
        <w:tc>
          <w:tcPr>
            <w:tcW w:w="1987" w:type="dxa"/>
          </w:tcPr>
          <w:p w14:paraId="2870BF29" w14:textId="77777777" w:rsidR="00D830CE" w:rsidRPr="009C279F" w:rsidRDefault="00D830CE" w:rsidP="00886D36">
            <w:pPr>
              <w:rPr>
                <w:sz w:val="20"/>
                <w:szCs w:val="20"/>
                <w:lang w:eastAsia="ja-JP"/>
              </w:rPr>
            </w:pPr>
            <w:r w:rsidRPr="009C279F">
              <w:rPr>
                <w:sz w:val="20"/>
                <w:szCs w:val="20"/>
                <w:lang w:eastAsia="ja-JP"/>
              </w:rPr>
              <w:t>-65</w:t>
            </w:r>
          </w:p>
        </w:tc>
        <w:tc>
          <w:tcPr>
            <w:tcW w:w="2290" w:type="dxa"/>
            <w:vMerge w:val="restart"/>
          </w:tcPr>
          <w:p w14:paraId="08624FAE" w14:textId="77777777" w:rsidR="00D830CE" w:rsidRPr="009C279F" w:rsidRDefault="00D830CE" w:rsidP="00886D36">
            <w:pPr>
              <w:rPr>
                <w:sz w:val="20"/>
                <w:szCs w:val="20"/>
                <w:lang w:eastAsia="ja-JP"/>
              </w:rPr>
            </w:pPr>
            <w:r w:rsidRPr="00886D36">
              <w:rPr>
                <w:sz w:val="20"/>
                <w:szCs w:val="20"/>
              </w:rPr>
              <w:t>*by way of Apparatus Assignment (AA)</w:t>
            </w:r>
          </w:p>
        </w:tc>
        <w:tc>
          <w:tcPr>
            <w:tcW w:w="1655" w:type="dxa"/>
            <w:vMerge w:val="restart"/>
          </w:tcPr>
          <w:p w14:paraId="3E977A23" w14:textId="77777777" w:rsidR="00D830CE" w:rsidRPr="009C279F" w:rsidRDefault="00D830CE" w:rsidP="00886D36">
            <w:pPr>
              <w:rPr>
                <w:sz w:val="20"/>
                <w:szCs w:val="20"/>
                <w:lang w:eastAsia="ja-JP"/>
              </w:rPr>
            </w:pPr>
          </w:p>
        </w:tc>
        <w:tc>
          <w:tcPr>
            <w:tcW w:w="4525" w:type="dxa"/>
            <w:vMerge w:val="restart"/>
            <w:tcBorders>
              <w:right w:val="single" w:sz="12" w:space="0" w:color="auto"/>
            </w:tcBorders>
          </w:tcPr>
          <w:p w14:paraId="543565D5" w14:textId="77777777" w:rsidR="00D830CE" w:rsidRPr="00886D36" w:rsidRDefault="00D830CE" w:rsidP="009C279F">
            <w:pPr>
              <w:rPr>
                <w:sz w:val="20"/>
                <w:szCs w:val="20"/>
              </w:rPr>
            </w:pPr>
            <w:r w:rsidRPr="00886D36">
              <w:rPr>
                <w:sz w:val="20"/>
                <w:szCs w:val="20"/>
              </w:rPr>
              <w:t>For the use of ground probing radar device, in-wall probing radar device, and through-wall probing radar device</w:t>
            </w:r>
          </w:p>
          <w:p w14:paraId="1F908368" w14:textId="77777777" w:rsidR="00D830CE" w:rsidRPr="009C279F" w:rsidRDefault="00D830CE" w:rsidP="00886D36">
            <w:pPr>
              <w:rPr>
                <w:sz w:val="20"/>
                <w:szCs w:val="20"/>
                <w:vertAlign w:val="superscript"/>
                <w:lang w:eastAsia="ja-JP"/>
              </w:rPr>
            </w:pPr>
          </w:p>
        </w:tc>
      </w:tr>
      <w:tr w:rsidR="00D830CE" w:rsidRPr="00D7459D" w14:paraId="4CFA5A0F" w14:textId="77777777" w:rsidTr="009C279F">
        <w:trPr>
          <w:trHeight w:val="109"/>
        </w:trPr>
        <w:tc>
          <w:tcPr>
            <w:tcW w:w="1266" w:type="dxa"/>
            <w:vMerge/>
            <w:tcBorders>
              <w:left w:val="single" w:sz="12" w:space="0" w:color="auto"/>
            </w:tcBorders>
          </w:tcPr>
          <w:p w14:paraId="61B98399" w14:textId="77777777" w:rsidR="00D830CE" w:rsidRPr="00886D36" w:rsidRDefault="00D830CE" w:rsidP="00886D36">
            <w:pPr>
              <w:rPr>
                <w:b/>
                <w:bCs/>
                <w:iCs/>
                <w:sz w:val="20"/>
                <w:szCs w:val="20"/>
                <w:lang w:eastAsia="ja-JP"/>
              </w:rPr>
            </w:pPr>
          </w:p>
        </w:tc>
        <w:tc>
          <w:tcPr>
            <w:tcW w:w="1631" w:type="dxa"/>
          </w:tcPr>
          <w:p w14:paraId="24FA6E62" w14:textId="77777777" w:rsidR="00D830CE" w:rsidRPr="009C279F" w:rsidRDefault="00D830CE" w:rsidP="009C279F">
            <w:pPr>
              <w:rPr>
                <w:sz w:val="20"/>
                <w:szCs w:val="20"/>
                <w:lang w:eastAsia="ja-JP"/>
              </w:rPr>
            </w:pPr>
            <w:r w:rsidRPr="009C279F">
              <w:rPr>
                <w:sz w:val="20"/>
                <w:szCs w:val="20"/>
                <w:lang w:eastAsia="ja-JP"/>
              </w:rPr>
              <w:t>0.23 – 0.96</w:t>
            </w:r>
          </w:p>
        </w:tc>
        <w:tc>
          <w:tcPr>
            <w:tcW w:w="1987" w:type="dxa"/>
          </w:tcPr>
          <w:p w14:paraId="36696B5C" w14:textId="77777777" w:rsidR="00D830CE" w:rsidRPr="009C279F" w:rsidRDefault="00D830CE" w:rsidP="00886D36">
            <w:pPr>
              <w:rPr>
                <w:sz w:val="20"/>
                <w:szCs w:val="20"/>
                <w:lang w:eastAsia="ja-JP"/>
              </w:rPr>
            </w:pPr>
            <w:r w:rsidRPr="009C279F">
              <w:rPr>
                <w:sz w:val="20"/>
                <w:szCs w:val="20"/>
                <w:lang w:eastAsia="ja-JP"/>
              </w:rPr>
              <w:t>-60</w:t>
            </w:r>
          </w:p>
        </w:tc>
        <w:tc>
          <w:tcPr>
            <w:tcW w:w="2290" w:type="dxa"/>
            <w:vMerge/>
          </w:tcPr>
          <w:p w14:paraId="05488663" w14:textId="77777777" w:rsidR="00D830CE" w:rsidRPr="009C279F" w:rsidRDefault="00D830CE" w:rsidP="00886D36">
            <w:pPr>
              <w:rPr>
                <w:sz w:val="20"/>
                <w:szCs w:val="20"/>
                <w:lang w:eastAsia="ja-JP"/>
              </w:rPr>
            </w:pPr>
          </w:p>
        </w:tc>
        <w:tc>
          <w:tcPr>
            <w:tcW w:w="1655" w:type="dxa"/>
            <w:vMerge/>
          </w:tcPr>
          <w:p w14:paraId="4A582EE6"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340C0A78" w14:textId="77777777" w:rsidR="00D830CE" w:rsidRPr="009C279F" w:rsidRDefault="00D830CE" w:rsidP="00886D36">
            <w:pPr>
              <w:rPr>
                <w:sz w:val="20"/>
                <w:szCs w:val="20"/>
                <w:vertAlign w:val="superscript"/>
                <w:lang w:eastAsia="ja-JP"/>
              </w:rPr>
            </w:pPr>
          </w:p>
        </w:tc>
      </w:tr>
      <w:tr w:rsidR="00D830CE" w:rsidRPr="00D7459D" w14:paraId="03D670A9" w14:textId="77777777" w:rsidTr="009C279F">
        <w:trPr>
          <w:trHeight w:val="109"/>
        </w:trPr>
        <w:tc>
          <w:tcPr>
            <w:tcW w:w="1266" w:type="dxa"/>
            <w:vMerge/>
            <w:tcBorders>
              <w:left w:val="single" w:sz="12" w:space="0" w:color="auto"/>
            </w:tcBorders>
          </w:tcPr>
          <w:p w14:paraId="3B5DE1B1" w14:textId="77777777" w:rsidR="00D830CE" w:rsidRPr="00886D36" w:rsidRDefault="00D830CE" w:rsidP="00886D36">
            <w:pPr>
              <w:rPr>
                <w:b/>
                <w:bCs/>
                <w:iCs/>
                <w:sz w:val="20"/>
                <w:szCs w:val="20"/>
                <w:lang w:eastAsia="ja-JP"/>
              </w:rPr>
            </w:pPr>
          </w:p>
        </w:tc>
        <w:tc>
          <w:tcPr>
            <w:tcW w:w="1631" w:type="dxa"/>
          </w:tcPr>
          <w:p w14:paraId="1BA820E4" w14:textId="77777777" w:rsidR="00D830CE" w:rsidRPr="009C279F" w:rsidRDefault="00D830CE" w:rsidP="009C279F">
            <w:pPr>
              <w:rPr>
                <w:sz w:val="20"/>
                <w:szCs w:val="20"/>
                <w:lang w:eastAsia="ja-JP"/>
              </w:rPr>
            </w:pPr>
            <w:r w:rsidRPr="009C279F">
              <w:rPr>
                <w:sz w:val="20"/>
                <w:szCs w:val="20"/>
                <w:lang w:eastAsia="ja-JP"/>
              </w:rPr>
              <w:t>2.17 – 3.4</w:t>
            </w:r>
          </w:p>
        </w:tc>
        <w:tc>
          <w:tcPr>
            <w:tcW w:w="1987" w:type="dxa"/>
          </w:tcPr>
          <w:p w14:paraId="1C027949" w14:textId="77777777" w:rsidR="00D830CE" w:rsidRPr="009C279F" w:rsidRDefault="00D830CE" w:rsidP="00886D36">
            <w:pPr>
              <w:rPr>
                <w:sz w:val="20"/>
                <w:szCs w:val="20"/>
                <w:lang w:eastAsia="ja-JP"/>
              </w:rPr>
            </w:pPr>
            <w:r w:rsidRPr="009C279F">
              <w:rPr>
                <w:sz w:val="20"/>
                <w:szCs w:val="20"/>
                <w:lang w:eastAsia="ja-JP"/>
              </w:rPr>
              <w:t>-51.3</w:t>
            </w:r>
          </w:p>
        </w:tc>
        <w:tc>
          <w:tcPr>
            <w:tcW w:w="2290" w:type="dxa"/>
            <w:vMerge/>
          </w:tcPr>
          <w:p w14:paraId="25F3B0AD" w14:textId="77777777" w:rsidR="00D830CE" w:rsidRPr="009C279F" w:rsidRDefault="00D830CE" w:rsidP="00886D36">
            <w:pPr>
              <w:rPr>
                <w:sz w:val="20"/>
                <w:szCs w:val="20"/>
                <w:lang w:eastAsia="ja-JP"/>
              </w:rPr>
            </w:pPr>
          </w:p>
        </w:tc>
        <w:tc>
          <w:tcPr>
            <w:tcW w:w="1655" w:type="dxa"/>
            <w:vMerge/>
          </w:tcPr>
          <w:p w14:paraId="10CD9772"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3A37A58A" w14:textId="77777777" w:rsidR="00D830CE" w:rsidRPr="009C279F" w:rsidRDefault="00D830CE" w:rsidP="00886D36">
            <w:pPr>
              <w:rPr>
                <w:sz w:val="20"/>
                <w:szCs w:val="20"/>
                <w:vertAlign w:val="superscript"/>
                <w:lang w:eastAsia="ja-JP"/>
              </w:rPr>
            </w:pPr>
          </w:p>
        </w:tc>
      </w:tr>
      <w:tr w:rsidR="00D830CE" w:rsidRPr="00D7459D" w14:paraId="1D23B077" w14:textId="77777777" w:rsidTr="009C279F">
        <w:trPr>
          <w:trHeight w:val="109"/>
        </w:trPr>
        <w:tc>
          <w:tcPr>
            <w:tcW w:w="1266" w:type="dxa"/>
            <w:vMerge/>
            <w:tcBorders>
              <w:left w:val="single" w:sz="12" w:space="0" w:color="auto"/>
            </w:tcBorders>
          </w:tcPr>
          <w:p w14:paraId="54ACA87C" w14:textId="77777777" w:rsidR="00D830CE" w:rsidRPr="00886D36" w:rsidRDefault="00D830CE" w:rsidP="00886D36">
            <w:pPr>
              <w:rPr>
                <w:b/>
                <w:bCs/>
                <w:iCs/>
                <w:sz w:val="20"/>
                <w:szCs w:val="20"/>
                <w:lang w:eastAsia="ja-JP"/>
              </w:rPr>
            </w:pPr>
          </w:p>
        </w:tc>
        <w:tc>
          <w:tcPr>
            <w:tcW w:w="1631" w:type="dxa"/>
          </w:tcPr>
          <w:p w14:paraId="7EC87383" w14:textId="77777777" w:rsidR="00D830CE" w:rsidRPr="009C279F" w:rsidRDefault="00D830CE" w:rsidP="009C279F">
            <w:pPr>
              <w:rPr>
                <w:sz w:val="20"/>
                <w:szCs w:val="20"/>
                <w:lang w:eastAsia="ja-JP"/>
              </w:rPr>
            </w:pPr>
            <w:r w:rsidRPr="009C279F">
              <w:rPr>
                <w:sz w:val="20"/>
                <w:szCs w:val="20"/>
                <w:lang w:eastAsia="ja-JP"/>
              </w:rPr>
              <w:t>3.4 – 5.0</w:t>
            </w:r>
          </w:p>
        </w:tc>
        <w:tc>
          <w:tcPr>
            <w:tcW w:w="1987" w:type="dxa"/>
          </w:tcPr>
          <w:p w14:paraId="6B0459F4" w14:textId="77777777" w:rsidR="00D830CE" w:rsidRPr="009C279F" w:rsidRDefault="00D830CE" w:rsidP="00886D36">
            <w:pPr>
              <w:rPr>
                <w:sz w:val="20"/>
                <w:szCs w:val="20"/>
                <w:lang w:eastAsia="ja-JP"/>
              </w:rPr>
            </w:pPr>
            <w:r w:rsidRPr="009C279F">
              <w:rPr>
                <w:sz w:val="20"/>
                <w:szCs w:val="20"/>
                <w:lang w:eastAsia="ja-JP"/>
              </w:rPr>
              <w:t>-41.3</w:t>
            </w:r>
          </w:p>
        </w:tc>
        <w:tc>
          <w:tcPr>
            <w:tcW w:w="2290" w:type="dxa"/>
            <w:vMerge/>
          </w:tcPr>
          <w:p w14:paraId="20FBDF1A" w14:textId="77777777" w:rsidR="00D830CE" w:rsidRPr="009C279F" w:rsidRDefault="00D830CE" w:rsidP="00886D36">
            <w:pPr>
              <w:rPr>
                <w:sz w:val="20"/>
                <w:szCs w:val="20"/>
                <w:lang w:eastAsia="ja-JP"/>
              </w:rPr>
            </w:pPr>
          </w:p>
        </w:tc>
        <w:tc>
          <w:tcPr>
            <w:tcW w:w="1655" w:type="dxa"/>
            <w:vMerge/>
          </w:tcPr>
          <w:p w14:paraId="79AAACDA"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23B6212E" w14:textId="77777777" w:rsidR="00D830CE" w:rsidRPr="009C279F" w:rsidRDefault="00D830CE" w:rsidP="00886D36">
            <w:pPr>
              <w:rPr>
                <w:sz w:val="20"/>
                <w:szCs w:val="20"/>
                <w:vertAlign w:val="superscript"/>
                <w:lang w:eastAsia="ja-JP"/>
              </w:rPr>
            </w:pPr>
          </w:p>
        </w:tc>
      </w:tr>
      <w:tr w:rsidR="00D830CE" w:rsidRPr="00D7459D" w14:paraId="41CFF1B9" w14:textId="77777777" w:rsidTr="009C279F">
        <w:trPr>
          <w:trHeight w:val="109"/>
        </w:trPr>
        <w:tc>
          <w:tcPr>
            <w:tcW w:w="1266" w:type="dxa"/>
            <w:vMerge/>
            <w:tcBorders>
              <w:left w:val="single" w:sz="12" w:space="0" w:color="auto"/>
            </w:tcBorders>
          </w:tcPr>
          <w:p w14:paraId="7D357508" w14:textId="77777777" w:rsidR="00D830CE" w:rsidRPr="00886D36" w:rsidRDefault="00D830CE" w:rsidP="00886D36">
            <w:pPr>
              <w:rPr>
                <w:b/>
                <w:bCs/>
                <w:iCs/>
                <w:sz w:val="20"/>
                <w:szCs w:val="20"/>
                <w:lang w:eastAsia="ja-JP"/>
              </w:rPr>
            </w:pPr>
          </w:p>
        </w:tc>
        <w:tc>
          <w:tcPr>
            <w:tcW w:w="1631" w:type="dxa"/>
          </w:tcPr>
          <w:p w14:paraId="06D7AFC4" w14:textId="77777777" w:rsidR="00D830CE" w:rsidRPr="009C279F" w:rsidRDefault="00D830CE" w:rsidP="009C279F">
            <w:pPr>
              <w:rPr>
                <w:sz w:val="20"/>
                <w:szCs w:val="20"/>
                <w:lang w:eastAsia="ja-JP"/>
              </w:rPr>
            </w:pPr>
            <w:r w:rsidRPr="009C279F">
              <w:rPr>
                <w:sz w:val="20"/>
                <w:szCs w:val="20"/>
                <w:lang w:eastAsia="ja-JP"/>
              </w:rPr>
              <w:t>5.0 – 6.0</w:t>
            </w:r>
          </w:p>
        </w:tc>
        <w:tc>
          <w:tcPr>
            <w:tcW w:w="1987" w:type="dxa"/>
          </w:tcPr>
          <w:p w14:paraId="1B7EAF6C" w14:textId="77777777" w:rsidR="00D830CE" w:rsidRPr="009C279F" w:rsidRDefault="00D830CE" w:rsidP="00886D36">
            <w:pPr>
              <w:rPr>
                <w:sz w:val="20"/>
                <w:szCs w:val="20"/>
                <w:lang w:eastAsia="ja-JP"/>
              </w:rPr>
            </w:pPr>
            <w:r w:rsidRPr="009C279F">
              <w:rPr>
                <w:sz w:val="20"/>
                <w:szCs w:val="20"/>
                <w:lang w:eastAsia="ja-JP"/>
              </w:rPr>
              <w:t>-51.3</w:t>
            </w:r>
          </w:p>
        </w:tc>
        <w:tc>
          <w:tcPr>
            <w:tcW w:w="2290" w:type="dxa"/>
            <w:vMerge/>
          </w:tcPr>
          <w:p w14:paraId="661C8512" w14:textId="77777777" w:rsidR="00D830CE" w:rsidRPr="009C279F" w:rsidRDefault="00D830CE" w:rsidP="00886D36">
            <w:pPr>
              <w:rPr>
                <w:sz w:val="20"/>
                <w:szCs w:val="20"/>
                <w:lang w:eastAsia="ja-JP"/>
              </w:rPr>
            </w:pPr>
          </w:p>
        </w:tc>
        <w:tc>
          <w:tcPr>
            <w:tcW w:w="1655" w:type="dxa"/>
            <w:vMerge/>
          </w:tcPr>
          <w:p w14:paraId="6F29DE46"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3441225C" w14:textId="77777777" w:rsidR="00D830CE" w:rsidRPr="009C279F" w:rsidRDefault="00D830CE" w:rsidP="00886D36">
            <w:pPr>
              <w:rPr>
                <w:sz w:val="20"/>
                <w:szCs w:val="20"/>
                <w:vertAlign w:val="superscript"/>
                <w:lang w:eastAsia="ja-JP"/>
              </w:rPr>
            </w:pPr>
          </w:p>
        </w:tc>
      </w:tr>
      <w:tr w:rsidR="00D830CE" w:rsidRPr="00D7459D" w14:paraId="24399ABF" w14:textId="77777777" w:rsidTr="009C279F">
        <w:trPr>
          <w:trHeight w:val="109"/>
        </w:trPr>
        <w:tc>
          <w:tcPr>
            <w:tcW w:w="1266" w:type="dxa"/>
            <w:vMerge/>
            <w:tcBorders>
              <w:left w:val="single" w:sz="12" w:space="0" w:color="auto"/>
            </w:tcBorders>
          </w:tcPr>
          <w:p w14:paraId="617918ED" w14:textId="77777777" w:rsidR="00D830CE" w:rsidRPr="00886D36" w:rsidRDefault="00D830CE" w:rsidP="00886D36">
            <w:pPr>
              <w:rPr>
                <w:b/>
                <w:bCs/>
                <w:iCs/>
                <w:sz w:val="20"/>
                <w:szCs w:val="20"/>
                <w:lang w:eastAsia="ja-JP"/>
              </w:rPr>
            </w:pPr>
          </w:p>
        </w:tc>
        <w:tc>
          <w:tcPr>
            <w:tcW w:w="1631" w:type="dxa"/>
          </w:tcPr>
          <w:p w14:paraId="7DBE2A50" w14:textId="77777777" w:rsidR="00D830CE" w:rsidRPr="009C279F" w:rsidRDefault="00D830CE" w:rsidP="009C279F">
            <w:pPr>
              <w:rPr>
                <w:sz w:val="20"/>
                <w:szCs w:val="20"/>
                <w:lang w:eastAsia="ja-JP"/>
              </w:rPr>
            </w:pPr>
            <w:r w:rsidRPr="009C279F">
              <w:rPr>
                <w:sz w:val="20"/>
                <w:szCs w:val="20"/>
                <w:lang w:eastAsia="ja-JP"/>
              </w:rPr>
              <w:t>6 – 10.6</w:t>
            </w:r>
          </w:p>
        </w:tc>
        <w:tc>
          <w:tcPr>
            <w:tcW w:w="1987" w:type="dxa"/>
          </w:tcPr>
          <w:p w14:paraId="036A46B0" w14:textId="77777777" w:rsidR="00D830CE" w:rsidRPr="009C279F" w:rsidRDefault="00D830CE" w:rsidP="00886D36">
            <w:pPr>
              <w:rPr>
                <w:sz w:val="20"/>
                <w:szCs w:val="20"/>
                <w:lang w:eastAsia="ja-JP"/>
              </w:rPr>
            </w:pPr>
            <w:r w:rsidRPr="009C279F">
              <w:rPr>
                <w:sz w:val="20"/>
                <w:szCs w:val="20"/>
                <w:lang w:eastAsia="ja-JP"/>
              </w:rPr>
              <w:t>-65</w:t>
            </w:r>
          </w:p>
        </w:tc>
        <w:tc>
          <w:tcPr>
            <w:tcW w:w="2290" w:type="dxa"/>
            <w:vMerge/>
          </w:tcPr>
          <w:p w14:paraId="1F267893" w14:textId="77777777" w:rsidR="00D830CE" w:rsidRPr="009C279F" w:rsidRDefault="00D830CE" w:rsidP="00886D36">
            <w:pPr>
              <w:rPr>
                <w:sz w:val="20"/>
                <w:szCs w:val="20"/>
                <w:lang w:eastAsia="ja-JP"/>
              </w:rPr>
            </w:pPr>
          </w:p>
        </w:tc>
        <w:tc>
          <w:tcPr>
            <w:tcW w:w="1655" w:type="dxa"/>
            <w:vMerge/>
          </w:tcPr>
          <w:p w14:paraId="21EC6071" w14:textId="77777777" w:rsidR="00D830CE" w:rsidRPr="009C279F" w:rsidRDefault="00D830CE" w:rsidP="00886D36">
            <w:pPr>
              <w:rPr>
                <w:sz w:val="20"/>
                <w:szCs w:val="20"/>
                <w:lang w:eastAsia="ja-JP"/>
              </w:rPr>
            </w:pPr>
          </w:p>
        </w:tc>
        <w:tc>
          <w:tcPr>
            <w:tcW w:w="4525" w:type="dxa"/>
            <w:vMerge/>
            <w:tcBorders>
              <w:right w:val="single" w:sz="12" w:space="0" w:color="auto"/>
            </w:tcBorders>
          </w:tcPr>
          <w:p w14:paraId="043C9C02" w14:textId="77777777" w:rsidR="00D830CE" w:rsidRPr="009C279F" w:rsidRDefault="00D830CE" w:rsidP="00886D36">
            <w:pPr>
              <w:rPr>
                <w:sz w:val="20"/>
                <w:szCs w:val="20"/>
                <w:vertAlign w:val="superscript"/>
                <w:lang w:eastAsia="ja-JP"/>
              </w:rPr>
            </w:pPr>
          </w:p>
        </w:tc>
      </w:tr>
      <w:tr w:rsidR="00D830CE" w:rsidRPr="00D7459D" w14:paraId="2D1DB0AF" w14:textId="77777777" w:rsidTr="009C279F">
        <w:trPr>
          <w:trHeight w:val="109"/>
        </w:trPr>
        <w:tc>
          <w:tcPr>
            <w:tcW w:w="1266" w:type="dxa"/>
            <w:vMerge/>
            <w:tcBorders>
              <w:left w:val="single" w:sz="12" w:space="0" w:color="auto"/>
            </w:tcBorders>
          </w:tcPr>
          <w:p w14:paraId="50F256B2" w14:textId="77777777" w:rsidR="00D830CE" w:rsidRPr="00886D36" w:rsidRDefault="00D830CE" w:rsidP="00886D36">
            <w:pPr>
              <w:rPr>
                <w:b/>
                <w:bCs/>
                <w:iCs/>
                <w:sz w:val="20"/>
                <w:szCs w:val="20"/>
                <w:lang w:eastAsia="ja-JP"/>
              </w:rPr>
            </w:pPr>
          </w:p>
        </w:tc>
        <w:tc>
          <w:tcPr>
            <w:tcW w:w="1631" w:type="dxa"/>
          </w:tcPr>
          <w:p w14:paraId="7BF4C52D" w14:textId="77777777" w:rsidR="00D830CE" w:rsidRPr="009C279F" w:rsidRDefault="00D830CE" w:rsidP="009C279F">
            <w:pPr>
              <w:rPr>
                <w:sz w:val="20"/>
                <w:szCs w:val="20"/>
                <w:lang w:eastAsia="ja-JP"/>
              </w:rPr>
            </w:pPr>
            <w:r w:rsidRPr="009C279F">
              <w:rPr>
                <w:sz w:val="20"/>
                <w:szCs w:val="20"/>
                <w:lang w:eastAsia="ja-JP"/>
              </w:rPr>
              <w:t>2.17 – 10.6</w:t>
            </w:r>
          </w:p>
        </w:tc>
        <w:tc>
          <w:tcPr>
            <w:tcW w:w="1987" w:type="dxa"/>
          </w:tcPr>
          <w:p w14:paraId="783D395E" w14:textId="77777777" w:rsidR="00D830CE" w:rsidRPr="009C279F" w:rsidRDefault="00D830CE" w:rsidP="00886D36">
            <w:pPr>
              <w:rPr>
                <w:sz w:val="20"/>
                <w:szCs w:val="20"/>
                <w:lang w:eastAsia="ja-JP"/>
              </w:rPr>
            </w:pPr>
            <w:r w:rsidRPr="009C279F">
              <w:rPr>
                <w:sz w:val="20"/>
                <w:szCs w:val="20"/>
                <w:lang w:eastAsia="ja-JP"/>
              </w:rPr>
              <w:t>-41.3</w:t>
            </w:r>
          </w:p>
        </w:tc>
        <w:tc>
          <w:tcPr>
            <w:tcW w:w="2290" w:type="dxa"/>
            <w:vMerge/>
          </w:tcPr>
          <w:p w14:paraId="5FCECC40" w14:textId="77777777" w:rsidR="00D830CE" w:rsidRPr="009C279F" w:rsidRDefault="00D830CE" w:rsidP="00886D36">
            <w:pPr>
              <w:rPr>
                <w:sz w:val="20"/>
                <w:szCs w:val="20"/>
                <w:lang w:eastAsia="ja-JP"/>
              </w:rPr>
            </w:pPr>
          </w:p>
        </w:tc>
        <w:tc>
          <w:tcPr>
            <w:tcW w:w="1655" w:type="dxa"/>
            <w:vMerge/>
          </w:tcPr>
          <w:p w14:paraId="1B7E8BE5" w14:textId="77777777" w:rsidR="00D830CE" w:rsidRPr="009C279F" w:rsidRDefault="00D830CE" w:rsidP="00886D36">
            <w:pPr>
              <w:rPr>
                <w:sz w:val="20"/>
                <w:szCs w:val="20"/>
                <w:lang w:eastAsia="ja-JP"/>
              </w:rPr>
            </w:pPr>
          </w:p>
        </w:tc>
        <w:tc>
          <w:tcPr>
            <w:tcW w:w="4525" w:type="dxa"/>
            <w:tcBorders>
              <w:right w:val="single" w:sz="12" w:space="0" w:color="auto"/>
            </w:tcBorders>
          </w:tcPr>
          <w:p w14:paraId="60C97F18" w14:textId="77777777" w:rsidR="00D830CE" w:rsidRPr="009C279F" w:rsidRDefault="00D830CE" w:rsidP="00886D36">
            <w:pPr>
              <w:rPr>
                <w:sz w:val="20"/>
                <w:szCs w:val="20"/>
                <w:vertAlign w:val="superscript"/>
                <w:lang w:eastAsia="ja-JP"/>
              </w:rPr>
            </w:pPr>
            <w:r w:rsidRPr="00886D36">
              <w:rPr>
                <w:sz w:val="20"/>
                <w:szCs w:val="20"/>
              </w:rPr>
              <w:t>For the use of medical imaging device and surveillance device</w:t>
            </w:r>
          </w:p>
        </w:tc>
      </w:tr>
      <w:tr w:rsidR="00D830CE" w:rsidRPr="00D7459D" w14:paraId="6F758330" w14:textId="77777777" w:rsidTr="009C279F">
        <w:trPr>
          <w:trHeight w:val="144"/>
        </w:trPr>
        <w:tc>
          <w:tcPr>
            <w:tcW w:w="1266" w:type="dxa"/>
            <w:tcBorders>
              <w:left w:val="single" w:sz="12" w:space="0" w:color="auto"/>
            </w:tcBorders>
            <w:shd w:val="clear" w:color="auto" w:fill="F3F3F3"/>
          </w:tcPr>
          <w:p w14:paraId="670FF1CE" w14:textId="77777777" w:rsidR="00D830CE" w:rsidRPr="00886D36" w:rsidRDefault="00D830CE" w:rsidP="00886D36">
            <w:pPr>
              <w:rPr>
                <w:b/>
                <w:bCs/>
                <w:iCs/>
                <w:sz w:val="20"/>
                <w:szCs w:val="20"/>
                <w:lang w:eastAsia="ja-JP"/>
              </w:rPr>
            </w:pPr>
            <w:r w:rsidRPr="00886D36">
              <w:rPr>
                <w:b/>
                <w:bCs/>
                <w:sz w:val="20"/>
                <w:szCs w:val="20"/>
                <w:lang w:eastAsia="ja-JP"/>
              </w:rPr>
              <w:t>Myanmar</w:t>
            </w:r>
          </w:p>
        </w:tc>
        <w:tc>
          <w:tcPr>
            <w:tcW w:w="1631" w:type="dxa"/>
            <w:shd w:val="clear" w:color="auto" w:fill="F3F3F3"/>
          </w:tcPr>
          <w:p w14:paraId="69BC4992" w14:textId="77777777" w:rsidR="00D830CE" w:rsidRPr="009C279F" w:rsidRDefault="00D830CE" w:rsidP="00886D36">
            <w:pPr>
              <w:rPr>
                <w:sz w:val="20"/>
                <w:szCs w:val="20"/>
                <w:lang w:eastAsia="ja-JP"/>
              </w:rPr>
            </w:pPr>
            <w:r w:rsidRPr="009C279F">
              <w:rPr>
                <w:sz w:val="20"/>
                <w:szCs w:val="20"/>
                <w:lang w:eastAsia="ja-JP"/>
              </w:rPr>
              <w:t>5.8</w:t>
            </w:r>
          </w:p>
        </w:tc>
        <w:tc>
          <w:tcPr>
            <w:tcW w:w="1987" w:type="dxa"/>
            <w:shd w:val="clear" w:color="auto" w:fill="F3F3F3"/>
          </w:tcPr>
          <w:p w14:paraId="775F48CB" w14:textId="77777777" w:rsidR="00D830CE" w:rsidRPr="009C279F" w:rsidRDefault="00D830CE" w:rsidP="00886D36">
            <w:pPr>
              <w:rPr>
                <w:sz w:val="20"/>
                <w:szCs w:val="20"/>
                <w:lang w:eastAsia="ja-JP"/>
              </w:rPr>
            </w:pPr>
            <w:r w:rsidRPr="009C279F">
              <w:rPr>
                <w:sz w:val="20"/>
                <w:szCs w:val="20"/>
                <w:lang w:eastAsia="ja-JP"/>
              </w:rPr>
              <w:t>Less than 100mW</w:t>
            </w:r>
          </w:p>
        </w:tc>
        <w:tc>
          <w:tcPr>
            <w:tcW w:w="2290" w:type="dxa"/>
            <w:shd w:val="clear" w:color="auto" w:fill="F3F3F3"/>
          </w:tcPr>
          <w:p w14:paraId="1D787D06" w14:textId="77777777" w:rsidR="00D830CE" w:rsidRPr="009C279F" w:rsidRDefault="00D830CE" w:rsidP="00886D36">
            <w:pPr>
              <w:rPr>
                <w:sz w:val="20"/>
                <w:szCs w:val="20"/>
                <w:lang w:eastAsia="ja-JP"/>
              </w:rPr>
            </w:pPr>
          </w:p>
        </w:tc>
        <w:tc>
          <w:tcPr>
            <w:tcW w:w="1655" w:type="dxa"/>
            <w:shd w:val="clear" w:color="auto" w:fill="F3F3F3"/>
          </w:tcPr>
          <w:p w14:paraId="32610A99" w14:textId="77777777" w:rsidR="00D830CE" w:rsidRPr="009C279F" w:rsidRDefault="00D830CE" w:rsidP="00886D36">
            <w:pPr>
              <w:rPr>
                <w:sz w:val="20"/>
                <w:szCs w:val="20"/>
                <w:lang w:eastAsia="ja-JP"/>
              </w:rPr>
            </w:pPr>
          </w:p>
        </w:tc>
        <w:tc>
          <w:tcPr>
            <w:tcW w:w="4525" w:type="dxa"/>
            <w:tcBorders>
              <w:right w:val="single" w:sz="12" w:space="0" w:color="auto"/>
            </w:tcBorders>
            <w:shd w:val="clear" w:color="auto" w:fill="F3F3F3"/>
          </w:tcPr>
          <w:p w14:paraId="4FE06AFE" w14:textId="77777777" w:rsidR="00D830CE" w:rsidRPr="009C279F" w:rsidRDefault="00D830CE" w:rsidP="00886D36">
            <w:pPr>
              <w:rPr>
                <w:sz w:val="20"/>
                <w:szCs w:val="20"/>
                <w:lang w:eastAsia="ja-JP"/>
              </w:rPr>
            </w:pPr>
            <w:r w:rsidRPr="009C279F">
              <w:rPr>
                <w:rFonts w:eastAsia="MS Mincho"/>
                <w:sz w:val="20"/>
                <w:szCs w:val="20"/>
                <w:lang w:val="en-US" w:eastAsia="ja-JP"/>
              </w:rPr>
              <w:t>Not be used in landing and not to interfer to the existing systems. The system will be approved by the Department by the official letter.</w:t>
            </w:r>
          </w:p>
        </w:tc>
      </w:tr>
      <w:tr w:rsidR="00D830CE" w:rsidRPr="00D7459D" w14:paraId="3D4B0B1A" w14:textId="77777777" w:rsidTr="009C279F">
        <w:trPr>
          <w:trHeight w:val="144"/>
        </w:trPr>
        <w:tc>
          <w:tcPr>
            <w:tcW w:w="1266" w:type="dxa"/>
            <w:tcBorders>
              <w:left w:val="single" w:sz="12" w:space="0" w:color="auto"/>
            </w:tcBorders>
            <w:shd w:val="clear" w:color="auto" w:fill="F3F3F3"/>
          </w:tcPr>
          <w:p w14:paraId="0A36BE61" w14:textId="77777777" w:rsidR="00D830CE" w:rsidRPr="00886D36" w:rsidRDefault="00D830CE" w:rsidP="00886D36">
            <w:pPr>
              <w:rPr>
                <w:b/>
                <w:bCs/>
                <w:sz w:val="20"/>
                <w:szCs w:val="20"/>
                <w:lang w:eastAsia="ja-JP"/>
              </w:rPr>
            </w:pPr>
            <w:r w:rsidRPr="00886D36">
              <w:rPr>
                <w:b/>
                <w:bCs/>
                <w:sz w:val="20"/>
                <w:szCs w:val="20"/>
                <w:lang w:eastAsia="ja-JP"/>
              </w:rPr>
              <w:t>Nepal</w:t>
            </w:r>
          </w:p>
        </w:tc>
        <w:tc>
          <w:tcPr>
            <w:tcW w:w="1631" w:type="dxa"/>
            <w:shd w:val="clear" w:color="auto" w:fill="F3F3F3"/>
          </w:tcPr>
          <w:p w14:paraId="71323EF7" w14:textId="77777777" w:rsidR="00D830CE" w:rsidRPr="009C279F" w:rsidRDefault="00D830CE" w:rsidP="00886D36">
            <w:pPr>
              <w:rPr>
                <w:sz w:val="20"/>
                <w:szCs w:val="20"/>
                <w:lang w:eastAsia="ja-JP"/>
              </w:rPr>
            </w:pPr>
            <w:r w:rsidRPr="00886D36">
              <w:rPr>
                <w:sz w:val="20"/>
                <w:szCs w:val="20"/>
              </w:rPr>
              <w:t>6 – 8.5</w:t>
            </w:r>
          </w:p>
        </w:tc>
        <w:tc>
          <w:tcPr>
            <w:tcW w:w="1987" w:type="dxa"/>
            <w:shd w:val="clear" w:color="auto" w:fill="F3F3F3"/>
          </w:tcPr>
          <w:p w14:paraId="2FA67E9F" w14:textId="77777777" w:rsidR="00D830CE" w:rsidRPr="009C279F" w:rsidRDefault="00D830CE" w:rsidP="00886D36">
            <w:pPr>
              <w:rPr>
                <w:sz w:val="20"/>
                <w:szCs w:val="20"/>
                <w:lang w:eastAsia="ja-JP"/>
              </w:rPr>
            </w:pPr>
            <w:r w:rsidRPr="00886D36">
              <w:rPr>
                <w:sz w:val="20"/>
                <w:szCs w:val="20"/>
              </w:rPr>
              <w:t>-41.3</w:t>
            </w:r>
          </w:p>
        </w:tc>
        <w:tc>
          <w:tcPr>
            <w:tcW w:w="2290" w:type="dxa"/>
            <w:shd w:val="clear" w:color="auto" w:fill="F3F3F3"/>
          </w:tcPr>
          <w:p w14:paraId="21545B07" w14:textId="77777777" w:rsidR="00D830CE" w:rsidRPr="009C279F" w:rsidRDefault="00D830CE" w:rsidP="00886D36">
            <w:pPr>
              <w:rPr>
                <w:sz w:val="20"/>
                <w:szCs w:val="20"/>
                <w:lang w:eastAsia="ja-JP"/>
              </w:rPr>
            </w:pPr>
            <w:hyperlink r:id="rId54" w:tgtFrame="_blank" w:history="1">
              <w:r w:rsidRPr="00886D36">
                <w:rPr>
                  <w:sz w:val="20"/>
                  <w:szCs w:val="20"/>
                  <w:lang w:eastAsia="ja-JP"/>
                </w:rPr>
                <w:t>Radio Frequency Policy of Telecommunication Services, 2080</w:t>
              </w:r>
            </w:hyperlink>
          </w:p>
        </w:tc>
        <w:tc>
          <w:tcPr>
            <w:tcW w:w="1655" w:type="dxa"/>
            <w:shd w:val="clear" w:color="auto" w:fill="F3F3F3"/>
          </w:tcPr>
          <w:p w14:paraId="3C34D709" w14:textId="77777777" w:rsidR="00D830CE" w:rsidRPr="009C279F" w:rsidRDefault="00D830CE" w:rsidP="00886D36">
            <w:pPr>
              <w:rPr>
                <w:sz w:val="20"/>
                <w:szCs w:val="20"/>
                <w:lang w:eastAsia="ja-JP"/>
              </w:rPr>
            </w:pPr>
          </w:p>
        </w:tc>
        <w:tc>
          <w:tcPr>
            <w:tcW w:w="4525" w:type="dxa"/>
            <w:tcBorders>
              <w:right w:val="single" w:sz="12" w:space="0" w:color="auto"/>
            </w:tcBorders>
            <w:shd w:val="clear" w:color="auto" w:fill="F3F3F3"/>
          </w:tcPr>
          <w:p w14:paraId="522A56A6" w14:textId="77777777" w:rsidR="00D830CE" w:rsidRPr="009C279F" w:rsidRDefault="00D830CE" w:rsidP="00886D36">
            <w:pPr>
              <w:rPr>
                <w:rFonts w:eastAsia="MS Mincho"/>
                <w:sz w:val="20"/>
                <w:szCs w:val="20"/>
                <w:lang w:val="en-US" w:eastAsia="ja-JP"/>
              </w:rPr>
            </w:pPr>
            <w:r w:rsidRPr="00886D36">
              <w:rPr>
                <w:sz w:val="20"/>
                <w:szCs w:val="20"/>
              </w:rPr>
              <w:t>6 – 8.5</w:t>
            </w:r>
          </w:p>
        </w:tc>
      </w:tr>
      <w:tr w:rsidR="00D830CE" w:rsidRPr="00D7459D" w14:paraId="49485C25" w14:textId="77777777" w:rsidTr="009C279F">
        <w:trPr>
          <w:trHeight w:val="367"/>
        </w:trPr>
        <w:tc>
          <w:tcPr>
            <w:tcW w:w="1266" w:type="dxa"/>
            <w:vMerge w:val="restart"/>
            <w:tcBorders>
              <w:left w:val="single" w:sz="12" w:space="0" w:color="auto"/>
            </w:tcBorders>
            <w:shd w:val="clear" w:color="auto" w:fill="FFFFFF"/>
          </w:tcPr>
          <w:p w14:paraId="02F5B466" w14:textId="77777777" w:rsidR="00D830CE" w:rsidRPr="00886D36" w:rsidRDefault="00D830CE" w:rsidP="00886D36">
            <w:pPr>
              <w:rPr>
                <w:b/>
                <w:bCs/>
                <w:sz w:val="20"/>
                <w:szCs w:val="20"/>
                <w:highlight w:val="yellow"/>
                <w:lang w:eastAsia="ja-JP"/>
              </w:rPr>
            </w:pPr>
            <w:r w:rsidRPr="00886D36">
              <w:rPr>
                <w:b/>
                <w:bCs/>
                <w:sz w:val="20"/>
                <w:szCs w:val="20"/>
                <w:lang w:eastAsia="ja-JP"/>
              </w:rPr>
              <w:t>New Zealand</w:t>
            </w:r>
          </w:p>
        </w:tc>
        <w:tc>
          <w:tcPr>
            <w:tcW w:w="1631" w:type="dxa"/>
            <w:shd w:val="clear" w:color="auto" w:fill="FFFFFF"/>
          </w:tcPr>
          <w:p w14:paraId="27165944" w14:textId="77777777" w:rsidR="00D830CE" w:rsidRPr="009C279F" w:rsidRDefault="00D830CE" w:rsidP="00886D36">
            <w:pPr>
              <w:rPr>
                <w:sz w:val="20"/>
                <w:szCs w:val="20"/>
                <w:lang w:eastAsia="ja-JP"/>
              </w:rPr>
            </w:pPr>
            <w:r w:rsidRPr="00886D36">
              <w:rPr>
                <w:sz w:val="20"/>
                <w:szCs w:val="20"/>
              </w:rPr>
              <w:t>0.000009 - 1.6</w:t>
            </w:r>
          </w:p>
        </w:tc>
        <w:tc>
          <w:tcPr>
            <w:tcW w:w="1987" w:type="dxa"/>
            <w:shd w:val="clear" w:color="auto" w:fill="FFFFFF"/>
          </w:tcPr>
          <w:p w14:paraId="1F6B3FA1" w14:textId="1119B317" w:rsidR="00D830CE" w:rsidRPr="009C279F" w:rsidRDefault="00D830CE" w:rsidP="00886D36">
            <w:pPr>
              <w:rPr>
                <w:sz w:val="20"/>
                <w:szCs w:val="20"/>
                <w:lang w:eastAsia="ja-JP"/>
              </w:rPr>
            </w:pPr>
            <w:r w:rsidRPr="00675D80">
              <w:rPr>
                <w:sz w:val="20"/>
                <w:szCs w:val="20"/>
              </w:rPr>
              <w:t>-</w:t>
            </w:r>
            <w:r w:rsidRPr="00886D36">
              <w:rPr>
                <w:sz w:val="20"/>
                <w:szCs w:val="20"/>
              </w:rPr>
              <w:t>90</w:t>
            </w:r>
          </w:p>
        </w:tc>
        <w:tc>
          <w:tcPr>
            <w:tcW w:w="2290" w:type="dxa"/>
            <w:vMerge w:val="restart"/>
            <w:shd w:val="clear" w:color="auto" w:fill="FFFFFF"/>
          </w:tcPr>
          <w:p w14:paraId="7074B743" w14:textId="77777777" w:rsidR="00D830CE" w:rsidRPr="009C279F" w:rsidRDefault="00D830CE" w:rsidP="00886D36">
            <w:pPr>
              <w:rPr>
                <w:rStyle w:val="Hyperlink"/>
                <w:color w:val="auto"/>
                <w:sz w:val="20"/>
                <w:szCs w:val="20"/>
                <w:lang w:eastAsia="ko-KR"/>
              </w:rPr>
            </w:pPr>
            <w:r w:rsidRPr="00886D36">
              <w:rPr>
                <w:sz w:val="20"/>
                <w:szCs w:val="20"/>
                <w:lang w:eastAsia="ko-KR"/>
              </w:rPr>
              <w:fldChar w:fldCharType="begin"/>
            </w:r>
            <w:r w:rsidRPr="00886D36">
              <w:rPr>
                <w:sz w:val="20"/>
                <w:szCs w:val="20"/>
                <w:lang w:eastAsia="ko-KR"/>
              </w:rPr>
              <w:instrText xml:space="preserve"> HYPERLINK "https://www.gazette.govt.nz/notice/id/2017-go406" </w:instrText>
            </w:r>
            <w:r w:rsidRPr="00886D36">
              <w:rPr>
                <w:sz w:val="20"/>
                <w:szCs w:val="20"/>
                <w:lang w:eastAsia="ko-KR"/>
              </w:rPr>
            </w:r>
            <w:r w:rsidRPr="00886D36">
              <w:rPr>
                <w:sz w:val="20"/>
                <w:szCs w:val="20"/>
                <w:lang w:eastAsia="ko-KR"/>
              </w:rPr>
              <w:fldChar w:fldCharType="separate"/>
            </w:r>
            <w:r w:rsidRPr="009C279F">
              <w:rPr>
                <w:rStyle w:val="Hyperlink"/>
                <w:color w:val="auto"/>
                <w:sz w:val="20"/>
                <w:szCs w:val="20"/>
                <w:lang w:eastAsia="ko-KR"/>
              </w:rPr>
              <w:t>Radiocommunications Regulations (General User Radio Licence for Ultra Wide</w:t>
            </w:r>
          </w:p>
          <w:p w14:paraId="48A772E3" w14:textId="77777777" w:rsidR="00D830CE" w:rsidRPr="00886D36" w:rsidRDefault="00D830CE" w:rsidP="009C279F">
            <w:pPr>
              <w:rPr>
                <w:sz w:val="20"/>
                <w:szCs w:val="20"/>
                <w:lang w:eastAsia="ko-KR"/>
              </w:rPr>
            </w:pPr>
            <w:r w:rsidRPr="009C279F">
              <w:rPr>
                <w:rStyle w:val="Hyperlink"/>
                <w:color w:val="auto"/>
                <w:sz w:val="20"/>
                <w:szCs w:val="20"/>
                <w:lang w:eastAsia="ko-KR"/>
              </w:rPr>
              <w:lastRenderedPageBreak/>
              <w:t>Band Devices) Notice 2017</w:t>
            </w:r>
            <w:r w:rsidRPr="00886D36">
              <w:rPr>
                <w:sz w:val="20"/>
                <w:szCs w:val="20"/>
                <w:lang w:eastAsia="ko-KR"/>
              </w:rPr>
              <w:fldChar w:fldCharType="end"/>
            </w:r>
          </w:p>
          <w:p w14:paraId="5AEF375E" w14:textId="77777777" w:rsidR="00D830CE" w:rsidRPr="009C279F" w:rsidRDefault="00D830CE" w:rsidP="00886D36">
            <w:pPr>
              <w:rPr>
                <w:sz w:val="20"/>
                <w:szCs w:val="20"/>
                <w:lang w:eastAsia="ja-JP"/>
              </w:rPr>
            </w:pPr>
          </w:p>
        </w:tc>
        <w:tc>
          <w:tcPr>
            <w:tcW w:w="1655" w:type="dxa"/>
            <w:vMerge w:val="restart"/>
            <w:shd w:val="clear" w:color="auto" w:fill="FFFFFF"/>
          </w:tcPr>
          <w:p w14:paraId="262C073D" w14:textId="77777777" w:rsidR="00D830CE" w:rsidRPr="009C279F" w:rsidRDefault="00D830CE" w:rsidP="00886D36">
            <w:pPr>
              <w:rPr>
                <w:sz w:val="20"/>
                <w:szCs w:val="20"/>
                <w:lang w:eastAsia="ja-JP"/>
              </w:rPr>
            </w:pPr>
            <w:r w:rsidRPr="00675D80">
              <w:rPr>
                <w:sz w:val="20"/>
                <w:szCs w:val="20"/>
                <w:lang w:eastAsia="ko-KR"/>
              </w:rPr>
              <w:lastRenderedPageBreak/>
              <w:t>A</w:t>
            </w:r>
            <w:r w:rsidRPr="00886D36">
              <w:rPr>
                <w:sz w:val="20"/>
                <w:szCs w:val="20"/>
                <w:lang w:eastAsia="ja-JP"/>
              </w:rPr>
              <w:t>llocat</w:t>
            </w:r>
            <w:r w:rsidRPr="00675D80">
              <w:rPr>
                <w:sz w:val="20"/>
                <w:szCs w:val="20"/>
                <w:lang w:eastAsia="ko-KR"/>
              </w:rPr>
              <w:t>ed</w:t>
            </w:r>
          </w:p>
        </w:tc>
        <w:tc>
          <w:tcPr>
            <w:tcW w:w="4525" w:type="dxa"/>
            <w:vMerge w:val="restart"/>
            <w:tcBorders>
              <w:right w:val="single" w:sz="12" w:space="0" w:color="auto"/>
            </w:tcBorders>
            <w:shd w:val="clear" w:color="auto" w:fill="FFFFFF"/>
          </w:tcPr>
          <w:p w14:paraId="021E6CD5" w14:textId="77777777" w:rsidR="00D830CE" w:rsidRPr="00886D36" w:rsidRDefault="00D830CE" w:rsidP="00886D36">
            <w:pPr>
              <w:rPr>
                <w:sz w:val="20"/>
                <w:szCs w:val="20"/>
                <w:lang w:eastAsia="ja-JP"/>
              </w:rPr>
            </w:pPr>
            <w:r w:rsidRPr="00886D36">
              <w:rPr>
                <w:sz w:val="20"/>
                <w:szCs w:val="20"/>
                <w:lang w:eastAsia="ja-JP"/>
              </w:rPr>
              <w:t>Note 1: 3.1 – 4.8 GHz, devices implementing low duty cycle mitigation techniques :</w:t>
            </w:r>
          </w:p>
          <w:p w14:paraId="6441C74C" w14:textId="77777777" w:rsidR="00D830CE" w:rsidRPr="00886D36" w:rsidRDefault="00D830CE" w:rsidP="00886D36">
            <w:pPr>
              <w:rPr>
                <w:sz w:val="20"/>
                <w:szCs w:val="20"/>
                <w:lang w:eastAsia="ja-JP"/>
              </w:rPr>
            </w:pPr>
          </w:p>
          <w:p w14:paraId="4A8796FD" w14:textId="77777777" w:rsidR="00D830CE" w:rsidRPr="00886D36" w:rsidRDefault="00D830CE" w:rsidP="00886D36">
            <w:pPr>
              <w:rPr>
                <w:sz w:val="20"/>
                <w:szCs w:val="20"/>
                <w:lang w:eastAsia="ja-JP"/>
              </w:rPr>
            </w:pPr>
            <w:r w:rsidRPr="00886D36">
              <w:rPr>
                <w:sz w:val="20"/>
                <w:szCs w:val="20"/>
                <w:lang w:eastAsia="ja-JP"/>
              </w:rPr>
              <w:lastRenderedPageBreak/>
              <w:t>1. a maximum permitted mean power spectral density of -41.3 dBm/MHz e.i.r.p.; and</w:t>
            </w:r>
          </w:p>
          <w:p w14:paraId="4EB8335D" w14:textId="77777777" w:rsidR="00D830CE" w:rsidRPr="00886D36" w:rsidRDefault="00D830CE" w:rsidP="00886D36">
            <w:pPr>
              <w:rPr>
                <w:sz w:val="20"/>
                <w:szCs w:val="20"/>
                <w:lang w:eastAsia="ja-JP"/>
              </w:rPr>
            </w:pPr>
            <w:r w:rsidRPr="00886D36">
              <w:rPr>
                <w:sz w:val="20"/>
                <w:szCs w:val="20"/>
                <w:lang w:eastAsia="ja-JP"/>
              </w:rPr>
              <w:t>2. a maximum power of -30 dBW e.i.r.p.</w:t>
            </w:r>
          </w:p>
          <w:p w14:paraId="0B974D42" w14:textId="77777777" w:rsidR="00D830CE" w:rsidRPr="00886D36" w:rsidRDefault="00D830CE" w:rsidP="00886D36">
            <w:pPr>
              <w:rPr>
                <w:sz w:val="20"/>
                <w:szCs w:val="20"/>
                <w:lang w:eastAsia="ja-JP"/>
              </w:rPr>
            </w:pPr>
          </w:p>
          <w:p w14:paraId="467B819E" w14:textId="77777777" w:rsidR="00D830CE" w:rsidRPr="00886D36" w:rsidRDefault="00D830CE" w:rsidP="00886D36">
            <w:pPr>
              <w:rPr>
                <w:sz w:val="20"/>
                <w:szCs w:val="20"/>
                <w:lang w:eastAsia="ja-JP"/>
              </w:rPr>
            </w:pPr>
            <w:r w:rsidRPr="00886D36">
              <w:rPr>
                <w:sz w:val="20"/>
                <w:szCs w:val="20"/>
                <w:lang w:eastAsia="ja-JP"/>
              </w:rPr>
              <w:t>Note 2: Road and rail vehicles:</w:t>
            </w:r>
          </w:p>
          <w:p w14:paraId="0B285D6C" w14:textId="77777777" w:rsidR="00D830CE" w:rsidRPr="00886D36" w:rsidRDefault="00D830CE" w:rsidP="00886D36">
            <w:pPr>
              <w:rPr>
                <w:sz w:val="20"/>
                <w:szCs w:val="20"/>
                <w:lang w:eastAsia="ja-JP"/>
              </w:rPr>
            </w:pPr>
            <w:r w:rsidRPr="00886D36">
              <w:rPr>
                <w:sz w:val="20"/>
                <w:szCs w:val="20"/>
                <w:lang w:eastAsia="ja-JP"/>
              </w:rPr>
              <w:t>1. For devices installed in road and rail vehicles, where transmit power control is implemented:</w:t>
            </w:r>
          </w:p>
          <w:p w14:paraId="2694B59A" w14:textId="77777777" w:rsidR="00D830CE" w:rsidRPr="00886D36" w:rsidRDefault="00D830CE" w:rsidP="00886D36">
            <w:pPr>
              <w:rPr>
                <w:sz w:val="20"/>
                <w:szCs w:val="20"/>
                <w:lang w:eastAsia="ja-JP"/>
              </w:rPr>
            </w:pPr>
            <w:r w:rsidRPr="00886D36">
              <w:rPr>
                <w:sz w:val="20"/>
                <w:szCs w:val="20"/>
                <w:lang w:eastAsia="ja-JP"/>
              </w:rPr>
              <w:t>a. the maximum permitted mean power spectral density is -41.3 dBm/MHz e.i.r.p;</w:t>
            </w:r>
          </w:p>
          <w:p w14:paraId="3207A5B8" w14:textId="77777777" w:rsidR="00D830CE" w:rsidRPr="00886D36" w:rsidRDefault="00D830CE" w:rsidP="00886D36">
            <w:pPr>
              <w:rPr>
                <w:sz w:val="20"/>
                <w:szCs w:val="20"/>
                <w:lang w:eastAsia="ja-JP"/>
              </w:rPr>
            </w:pPr>
            <w:r w:rsidRPr="00886D36">
              <w:rPr>
                <w:sz w:val="20"/>
                <w:szCs w:val="20"/>
                <w:lang w:eastAsia="ja-JP"/>
              </w:rPr>
              <w:t>b. the maximum power is -30 dBW e.i.r.p.; and</w:t>
            </w:r>
          </w:p>
          <w:p w14:paraId="6A6D5656" w14:textId="77777777" w:rsidR="00D830CE" w:rsidRPr="00886D36" w:rsidRDefault="00D830CE" w:rsidP="00886D36">
            <w:pPr>
              <w:rPr>
                <w:sz w:val="20"/>
                <w:szCs w:val="20"/>
                <w:lang w:eastAsia="ja-JP"/>
              </w:rPr>
            </w:pPr>
            <w:r w:rsidRPr="00886D36">
              <w:rPr>
                <w:sz w:val="20"/>
                <w:szCs w:val="20"/>
                <w:lang w:eastAsia="ja-JP"/>
              </w:rPr>
              <w:t>c. the transmit power control must operate with a dynamic range of at least 12 dB below the maximum</w:t>
            </w:r>
          </w:p>
          <w:p w14:paraId="7F9620EB" w14:textId="77777777" w:rsidR="00D830CE" w:rsidRPr="00886D36" w:rsidRDefault="00D830CE" w:rsidP="00886D36">
            <w:pPr>
              <w:rPr>
                <w:sz w:val="20"/>
                <w:szCs w:val="20"/>
                <w:lang w:eastAsia="ja-JP"/>
              </w:rPr>
            </w:pPr>
            <w:r w:rsidRPr="00886D36">
              <w:rPr>
                <w:sz w:val="20"/>
                <w:szCs w:val="20"/>
                <w:lang w:eastAsia="ja-JP"/>
              </w:rPr>
              <w:t>mean e.i.r.p. spectral density.</w:t>
            </w:r>
          </w:p>
          <w:p w14:paraId="3D79C4FE" w14:textId="77777777" w:rsidR="00D830CE" w:rsidRPr="00886D36" w:rsidRDefault="00D830CE" w:rsidP="00886D36">
            <w:pPr>
              <w:rPr>
                <w:sz w:val="20"/>
                <w:szCs w:val="20"/>
                <w:lang w:eastAsia="ja-JP"/>
              </w:rPr>
            </w:pPr>
            <w:r w:rsidRPr="00886D36">
              <w:rPr>
                <w:sz w:val="20"/>
                <w:szCs w:val="20"/>
                <w:lang w:eastAsia="ja-JP"/>
              </w:rPr>
              <w:t>2. For devices installed in road and rail vehicles, where transmit power control is not implemented:</w:t>
            </w:r>
          </w:p>
          <w:p w14:paraId="0387143A" w14:textId="77777777" w:rsidR="00D830CE" w:rsidRPr="00886D36" w:rsidRDefault="00D830CE" w:rsidP="00886D36">
            <w:pPr>
              <w:rPr>
                <w:sz w:val="20"/>
                <w:szCs w:val="20"/>
                <w:lang w:eastAsia="ja-JP"/>
              </w:rPr>
            </w:pPr>
            <w:r w:rsidRPr="00886D36">
              <w:rPr>
                <w:sz w:val="20"/>
                <w:szCs w:val="20"/>
                <w:lang w:eastAsia="ja-JP"/>
              </w:rPr>
              <w:t>a. the maximum permitted mean power spectral density is -53.3 dBm/MHz e.i.r.p.; and</w:t>
            </w:r>
          </w:p>
          <w:p w14:paraId="701FA147" w14:textId="77777777" w:rsidR="00D830CE" w:rsidRPr="00886D36" w:rsidRDefault="00D830CE" w:rsidP="00886D36">
            <w:pPr>
              <w:rPr>
                <w:sz w:val="20"/>
                <w:szCs w:val="20"/>
                <w:lang w:eastAsia="ja-JP"/>
              </w:rPr>
            </w:pPr>
            <w:r w:rsidRPr="00886D36">
              <w:rPr>
                <w:sz w:val="20"/>
                <w:szCs w:val="20"/>
                <w:lang w:eastAsia="ja-JP"/>
              </w:rPr>
              <w:t>b. the maximum power is -42 dBW e.i.r.p.</w:t>
            </w:r>
          </w:p>
          <w:p w14:paraId="087B0114" w14:textId="77777777" w:rsidR="00D830CE" w:rsidRPr="009C279F" w:rsidRDefault="00D830CE" w:rsidP="00886D36">
            <w:pPr>
              <w:autoSpaceDE w:val="0"/>
              <w:autoSpaceDN w:val="0"/>
              <w:adjustRightInd w:val="0"/>
              <w:rPr>
                <w:sz w:val="20"/>
                <w:szCs w:val="20"/>
                <w:lang w:eastAsia="ko-KR"/>
              </w:rPr>
            </w:pPr>
          </w:p>
          <w:p w14:paraId="71E51F79" w14:textId="77777777" w:rsidR="00D830CE" w:rsidRPr="009C279F" w:rsidRDefault="00D830CE" w:rsidP="00886D36">
            <w:pPr>
              <w:autoSpaceDE w:val="0"/>
              <w:autoSpaceDN w:val="0"/>
              <w:adjustRightInd w:val="0"/>
              <w:rPr>
                <w:sz w:val="20"/>
                <w:szCs w:val="20"/>
                <w:lang w:eastAsia="ko-KR"/>
              </w:rPr>
            </w:pPr>
            <w:r w:rsidRPr="009C279F">
              <w:rPr>
                <w:sz w:val="20"/>
                <w:szCs w:val="20"/>
                <w:lang w:eastAsia="ko-KR"/>
              </w:rPr>
              <w:t>Note 3: Within the bands 4.2 – 4.8 GHz and 6.0 – 6.8 GHz, fixed outdoor transmitters installed in-ground are</w:t>
            </w:r>
          </w:p>
          <w:p w14:paraId="7DF56289" w14:textId="77777777" w:rsidR="00D830CE" w:rsidRPr="009C279F" w:rsidRDefault="00D830CE" w:rsidP="00886D36">
            <w:pPr>
              <w:autoSpaceDE w:val="0"/>
              <w:autoSpaceDN w:val="0"/>
              <w:adjustRightInd w:val="0"/>
              <w:rPr>
                <w:sz w:val="20"/>
                <w:szCs w:val="20"/>
                <w:lang w:eastAsia="ko-KR"/>
              </w:rPr>
            </w:pPr>
            <w:r w:rsidRPr="009C279F">
              <w:rPr>
                <w:sz w:val="20"/>
                <w:szCs w:val="20"/>
                <w:lang w:eastAsia="ko-KR"/>
              </w:rPr>
              <w:t>permitted for operation below the horizontal plane with:</w:t>
            </w:r>
          </w:p>
          <w:p w14:paraId="49D20C18" w14:textId="77777777" w:rsidR="00D830CE" w:rsidRPr="009C279F" w:rsidRDefault="00D830CE" w:rsidP="00886D36">
            <w:pPr>
              <w:autoSpaceDE w:val="0"/>
              <w:autoSpaceDN w:val="0"/>
              <w:adjustRightInd w:val="0"/>
              <w:rPr>
                <w:sz w:val="20"/>
                <w:szCs w:val="20"/>
                <w:lang w:eastAsia="ko-KR"/>
              </w:rPr>
            </w:pPr>
            <w:r w:rsidRPr="009C279F">
              <w:rPr>
                <w:sz w:val="20"/>
                <w:szCs w:val="20"/>
                <w:lang w:eastAsia="ko-KR"/>
              </w:rPr>
              <w:t>1. a maximum permitted mean power spectral density of -62 dBm/MHz e.i.r.p.; and</w:t>
            </w:r>
          </w:p>
          <w:p w14:paraId="1A26C4F8" w14:textId="77777777" w:rsidR="00D830CE" w:rsidRPr="009C279F" w:rsidRDefault="00D830CE" w:rsidP="00886D36">
            <w:pPr>
              <w:rPr>
                <w:sz w:val="20"/>
                <w:szCs w:val="20"/>
                <w:lang w:eastAsia="ko-KR"/>
              </w:rPr>
            </w:pPr>
            <w:r w:rsidRPr="009C279F">
              <w:rPr>
                <w:sz w:val="20"/>
                <w:szCs w:val="20"/>
                <w:lang w:eastAsia="ko-KR"/>
              </w:rPr>
              <w:t>2. a maximum power of -52 dBW e.i.r.p.</w:t>
            </w:r>
          </w:p>
          <w:p w14:paraId="5C5F262C" w14:textId="77777777" w:rsidR="00D830CE" w:rsidRPr="009C279F" w:rsidRDefault="00D830CE" w:rsidP="00886D36">
            <w:pPr>
              <w:rPr>
                <w:sz w:val="20"/>
                <w:szCs w:val="20"/>
                <w:lang w:eastAsia="ja-JP"/>
              </w:rPr>
            </w:pPr>
          </w:p>
        </w:tc>
      </w:tr>
      <w:tr w:rsidR="00D830CE" w:rsidRPr="00D7459D" w14:paraId="38D892E3" w14:textId="77777777" w:rsidTr="009C279F">
        <w:trPr>
          <w:trHeight w:val="129"/>
        </w:trPr>
        <w:tc>
          <w:tcPr>
            <w:tcW w:w="1266" w:type="dxa"/>
            <w:vMerge/>
            <w:tcBorders>
              <w:left w:val="single" w:sz="12" w:space="0" w:color="auto"/>
            </w:tcBorders>
            <w:shd w:val="clear" w:color="auto" w:fill="FFFFFF"/>
          </w:tcPr>
          <w:p w14:paraId="7803E270" w14:textId="77777777" w:rsidR="00D830CE" w:rsidRPr="00886D36" w:rsidRDefault="00D830CE" w:rsidP="00886D36">
            <w:pPr>
              <w:rPr>
                <w:b/>
                <w:bCs/>
                <w:sz w:val="20"/>
                <w:szCs w:val="20"/>
                <w:highlight w:val="yellow"/>
                <w:lang w:eastAsia="ja-JP"/>
              </w:rPr>
            </w:pPr>
          </w:p>
        </w:tc>
        <w:tc>
          <w:tcPr>
            <w:tcW w:w="1631" w:type="dxa"/>
            <w:shd w:val="clear" w:color="auto" w:fill="FFFFFF"/>
          </w:tcPr>
          <w:p w14:paraId="4812CB36" w14:textId="77777777" w:rsidR="00D830CE" w:rsidRPr="009C279F" w:rsidRDefault="00D830CE" w:rsidP="00886D36">
            <w:pPr>
              <w:rPr>
                <w:sz w:val="20"/>
                <w:szCs w:val="20"/>
                <w:lang w:eastAsia="ja-JP"/>
              </w:rPr>
            </w:pPr>
            <w:r w:rsidRPr="00886D36">
              <w:rPr>
                <w:sz w:val="20"/>
                <w:szCs w:val="20"/>
              </w:rPr>
              <w:t>1.6 - 2.7</w:t>
            </w:r>
          </w:p>
        </w:tc>
        <w:tc>
          <w:tcPr>
            <w:tcW w:w="1987" w:type="dxa"/>
            <w:shd w:val="clear" w:color="auto" w:fill="FFFFFF"/>
          </w:tcPr>
          <w:p w14:paraId="140ABF72" w14:textId="77777777" w:rsidR="00D830CE" w:rsidRPr="009C279F" w:rsidRDefault="00D830CE" w:rsidP="00886D36">
            <w:pPr>
              <w:rPr>
                <w:sz w:val="20"/>
                <w:szCs w:val="20"/>
                <w:lang w:eastAsia="ja-JP"/>
              </w:rPr>
            </w:pPr>
            <w:r w:rsidRPr="00675D80">
              <w:rPr>
                <w:sz w:val="20"/>
                <w:szCs w:val="20"/>
              </w:rPr>
              <w:t>-</w:t>
            </w:r>
            <w:r w:rsidRPr="00886D36">
              <w:rPr>
                <w:sz w:val="20"/>
                <w:szCs w:val="20"/>
              </w:rPr>
              <w:t>85</w:t>
            </w:r>
          </w:p>
        </w:tc>
        <w:tc>
          <w:tcPr>
            <w:tcW w:w="2290" w:type="dxa"/>
            <w:vMerge/>
            <w:shd w:val="clear" w:color="auto" w:fill="FFFFFF"/>
          </w:tcPr>
          <w:p w14:paraId="7B5F304F" w14:textId="77777777" w:rsidR="00D830CE" w:rsidRPr="009C279F" w:rsidRDefault="00D830CE" w:rsidP="00886D36">
            <w:pPr>
              <w:rPr>
                <w:sz w:val="20"/>
                <w:szCs w:val="20"/>
                <w:lang w:eastAsia="ja-JP"/>
              </w:rPr>
            </w:pPr>
          </w:p>
        </w:tc>
        <w:tc>
          <w:tcPr>
            <w:tcW w:w="1655" w:type="dxa"/>
            <w:vMerge/>
            <w:shd w:val="clear" w:color="auto" w:fill="FFFFFF"/>
          </w:tcPr>
          <w:p w14:paraId="0DCD33E0" w14:textId="77777777" w:rsidR="00D830CE" w:rsidRPr="009C279F" w:rsidRDefault="00D830CE" w:rsidP="00886D36">
            <w:pPr>
              <w:rPr>
                <w:sz w:val="20"/>
                <w:szCs w:val="20"/>
                <w:lang w:eastAsia="ja-JP"/>
              </w:rPr>
            </w:pPr>
          </w:p>
        </w:tc>
        <w:tc>
          <w:tcPr>
            <w:tcW w:w="4525" w:type="dxa"/>
            <w:vMerge/>
            <w:tcBorders>
              <w:right w:val="single" w:sz="12" w:space="0" w:color="auto"/>
            </w:tcBorders>
            <w:shd w:val="clear" w:color="auto" w:fill="FFFFFF"/>
          </w:tcPr>
          <w:p w14:paraId="144BBE84" w14:textId="77777777" w:rsidR="00D830CE" w:rsidRPr="009C279F" w:rsidRDefault="00D830CE" w:rsidP="00886D36">
            <w:pPr>
              <w:rPr>
                <w:sz w:val="20"/>
                <w:szCs w:val="20"/>
                <w:lang w:eastAsia="ja-JP"/>
              </w:rPr>
            </w:pPr>
          </w:p>
        </w:tc>
      </w:tr>
      <w:tr w:rsidR="00D830CE" w:rsidRPr="00D7459D" w14:paraId="79E82082" w14:textId="77777777" w:rsidTr="009C279F">
        <w:trPr>
          <w:trHeight w:val="288"/>
        </w:trPr>
        <w:tc>
          <w:tcPr>
            <w:tcW w:w="1266" w:type="dxa"/>
            <w:vMerge/>
            <w:tcBorders>
              <w:left w:val="single" w:sz="12" w:space="0" w:color="auto"/>
            </w:tcBorders>
            <w:shd w:val="clear" w:color="auto" w:fill="FFFFFF"/>
          </w:tcPr>
          <w:p w14:paraId="6787EC7F" w14:textId="77777777" w:rsidR="00D830CE" w:rsidRPr="00886D36" w:rsidRDefault="00D830CE" w:rsidP="00886D36">
            <w:pPr>
              <w:rPr>
                <w:b/>
                <w:bCs/>
                <w:sz w:val="20"/>
                <w:szCs w:val="20"/>
                <w:highlight w:val="yellow"/>
                <w:lang w:eastAsia="ja-JP"/>
              </w:rPr>
            </w:pPr>
          </w:p>
        </w:tc>
        <w:tc>
          <w:tcPr>
            <w:tcW w:w="1631" w:type="dxa"/>
            <w:tcBorders>
              <w:bottom w:val="single" w:sz="4" w:space="0" w:color="auto"/>
            </w:tcBorders>
            <w:shd w:val="clear" w:color="auto" w:fill="FFFFFF"/>
          </w:tcPr>
          <w:p w14:paraId="6488C2C3" w14:textId="77777777" w:rsidR="00D830CE" w:rsidRPr="009C279F" w:rsidRDefault="00D830CE" w:rsidP="00886D36">
            <w:pPr>
              <w:rPr>
                <w:sz w:val="20"/>
                <w:szCs w:val="20"/>
                <w:lang w:eastAsia="ja-JP"/>
              </w:rPr>
            </w:pPr>
            <w:r w:rsidRPr="00886D36">
              <w:rPr>
                <w:sz w:val="20"/>
                <w:szCs w:val="20"/>
              </w:rPr>
              <w:t>2.7 - 3.4</w:t>
            </w:r>
          </w:p>
        </w:tc>
        <w:tc>
          <w:tcPr>
            <w:tcW w:w="1987" w:type="dxa"/>
            <w:tcBorders>
              <w:bottom w:val="single" w:sz="4" w:space="0" w:color="auto"/>
            </w:tcBorders>
            <w:shd w:val="clear" w:color="auto" w:fill="FFFFFF"/>
          </w:tcPr>
          <w:p w14:paraId="6DA4B1FE" w14:textId="77777777" w:rsidR="00D830CE" w:rsidRPr="009C279F" w:rsidRDefault="00D830CE" w:rsidP="00886D36">
            <w:pPr>
              <w:rPr>
                <w:sz w:val="20"/>
                <w:szCs w:val="20"/>
                <w:lang w:eastAsia="ja-JP"/>
              </w:rPr>
            </w:pPr>
            <w:r w:rsidRPr="00886D36">
              <w:rPr>
                <w:sz w:val="20"/>
                <w:szCs w:val="20"/>
              </w:rPr>
              <w:t>-70/-41.3</w:t>
            </w:r>
            <w:r w:rsidRPr="00886D36">
              <w:rPr>
                <w:sz w:val="20"/>
                <w:szCs w:val="20"/>
                <w:vertAlign w:val="superscript"/>
              </w:rPr>
              <w:t>1</w:t>
            </w:r>
          </w:p>
        </w:tc>
        <w:tc>
          <w:tcPr>
            <w:tcW w:w="2290" w:type="dxa"/>
            <w:vMerge/>
            <w:shd w:val="clear" w:color="auto" w:fill="FFFFFF"/>
          </w:tcPr>
          <w:p w14:paraId="624D407A" w14:textId="77777777" w:rsidR="00D830CE" w:rsidRPr="009C279F" w:rsidRDefault="00D830CE" w:rsidP="00886D36">
            <w:pPr>
              <w:rPr>
                <w:sz w:val="20"/>
                <w:szCs w:val="20"/>
                <w:lang w:eastAsia="ja-JP"/>
              </w:rPr>
            </w:pPr>
          </w:p>
        </w:tc>
        <w:tc>
          <w:tcPr>
            <w:tcW w:w="1655" w:type="dxa"/>
            <w:vMerge/>
            <w:shd w:val="clear" w:color="auto" w:fill="FFFFFF"/>
          </w:tcPr>
          <w:p w14:paraId="48AF750B" w14:textId="77777777" w:rsidR="00D830CE" w:rsidRPr="009C279F" w:rsidRDefault="00D830CE" w:rsidP="00886D36">
            <w:pPr>
              <w:rPr>
                <w:sz w:val="20"/>
                <w:szCs w:val="20"/>
                <w:lang w:eastAsia="ja-JP"/>
              </w:rPr>
            </w:pPr>
          </w:p>
        </w:tc>
        <w:tc>
          <w:tcPr>
            <w:tcW w:w="4525" w:type="dxa"/>
            <w:vMerge/>
            <w:tcBorders>
              <w:right w:val="single" w:sz="12" w:space="0" w:color="auto"/>
            </w:tcBorders>
            <w:shd w:val="clear" w:color="auto" w:fill="FFFFFF"/>
          </w:tcPr>
          <w:p w14:paraId="0E29EFFB" w14:textId="77777777" w:rsidR="00D830CE" w:rsidRPr="009C279F" w:rsidRDefault="00D830CE" w:rsidP="00886D36">
            <w:pPr>
              <w:rPr>
                <w:sz w:val="20"/>
                <w:szCs w:val="20"/>
                <w:lang w:eastAsia="ja-JP"/>
              </w:rPr>
            </w:pPr>
          </w:p>
        </w:tc>
      </w:tr>
      <w:tr w:rsidR="00D830CE" w:rsidRPr="00D7459D" w14:paraId="11E9E294" w14:textId="77777777" w:rsidTr="009C279F">
        <w:trPr>
          <w:trHeight w:val="525"/>
        </w:trPr>
        <w:tc>
          <w:tcPr>
            <w:tcW w:w="1266" w:type="dxa"/>
            <w:vMerge/>
            <w:tcBorders>
              <w:left w:val="single" w:sz="12" w:space="0" w:color="auto"/>
            </w:tcBorders>
            <w:shd w:val="clear" w:color="auto" w:fill="FFFFFF"/>
          </w:tcPr>
          <w:p w14:paraId="5934217F" w14:textId="77777777" w:rsidR="00D830CE" w:rsidRPr="00886D36" w:rsidRDefault="00D830CE" w:rsidP="00886D36">
            <w:pPr>
              <w:rPr>
                <w:b/>
                <w:bCs/>
                <w:sz w:val="20"/>
                <w:szCs w:val="20"/>
                <w:highlight w:val="yellow"/>
                <w:lang w:eastAsia="ja-JP"/>
              </w:rPr>
            </w:pPr>
          </w:p>
        </w:tc>
        <w:tc>
          <w:tcPr>
            <w:tcW w:w="1631" w:type="dxa"/>
            <w:tcBorders>
              <w:top w:val="single" w:sz="4" w:space="0" w:color="auto"/>
              <w:bottom w:val="single" w:sz="4" w:space="0" w:color="auto"/>
            </w:tcBorders>
            <w:shd w:val="clear" w:color="auto" w:fill="FFFFFF"/>
          </w:tcPr>
          <w:p w14:paraId="3FF5F228" w14:textId="77777777" w:rsidR="00D830CE" w:rsidRPr="009C279F" w:rsidDel="00B3549C" w:rsidRDefault="00D830CE" w:rsidP="00886D36">
            <w:pPr>
              <w:rPr>
                <w:sz w:val="20"/>
                <w:szCs w:val="20"/>
                <w:lang w:eastAsia="ja-JP"/>
              </w:rPr>
            </w:pPr>
            <w:r w:rsidRPr="00886D36">
              <w:rPr>
                <w:sz w:val="20"/>
                <w:szCs w:val="20"/>
              </w:rPr>
              <w:t>3.4 - 3.8</w:t>
            </w:r>
          </w:p>
        </w:tc>
        <w:tc>
          <w:tcPr>
            <w:tcW w:w="1987" w:type="dxa"/>
            <w:tcBorders>
              <w:top w:val="single" w:sz="4" w:space="0" w:color="auto"/>
              <w:bottom w:val="single" w:sz="4" w:space="0" w:color="auto"/>
            </w:tcBorders>
            <w:shd w:val="clear" w:color="auto" w:fill="FFFFFF"/>
          </w:tcPr>
          <w:p w14:paraId="5957CD62" w14:textId="77777777" w:rsidR="00D830CE" w:rsidRPr="009C279F" w:rsidRDefault="00D830CE" w:rsidP="00886D36">
            <w:pPr>
              <w:rPr>
                <w:sz w:val="20"/>
                <w:szCs w:val="20"/>
                <w:lang w:eastAsia="ja-JP"/>
              </w:rPr>
            </w:pPr>
            <w:r w:rsidRPr="00886D36">
              <w:rPr>
                <w:sz w:val="20"/>
                <w:szCs w:val="20"/>
              </w:rPr>
              <w:t>-80/-41.3</w:t>
            </w:r>
            <w:r w:rsidRPr="00886D36">
              <w:rPr>
                <w:sz w:val="20"/>
                <w:szCs w:val="20"/>
                <w:vertAlign w:val="superscript"/>
              </w:rPr>
              <w:t>1</w:t>
            </w:r>
          </w:p>
        </w:tc>
        <w:tc>
          <w:tcPr>
            <w:tcW w:w="2290" w:type="dxa"/>
            <w:vMerge/>
            <w:shd w:val="clear" w:color="auto" w:fill="FFFFFF"/>
          </w:tcPr>
          <w:p w14:paraId="186F152D" w14:textId="77777777" w:rsidR="00D830CE" w:rsidRPr="009C279F" w:rsidRDefault="00D830CE" w:rsidP="00886D36">
            <w:pPr>
              <w:rPr>
                <w:sz w:val="20"/>
                <w:szCs w:val="20"/>
                <w:lang w:eastAsia="ja-JP"/>
              </w:rPr>
            </w:pPr>
          </w:p>
        </w:tc>
        <w:tc>
          <w:tcPr>
            <w:tcW w:w="1655" w:type="dxa"/>
            <w:vMerge/>
            <w:shd w:val="clear" w:color="auto" w:fill="FFFFFF"/>
          </w:tcPr>
          <w:p w14:paraId="788C1A63" w14:textId="77777777" w:rsidR="00D830CE" w:rsidRPr="009C279F" w:rsidRDefault="00D830CE" w:rsidP="00886D36">
            <w:pPr>
              <w:rPr>
                <w:sz w:val="20"/>
                <w:szCs w:val="20"/>
                <w:lang w:eastAsia="ja-JP"/>
              </w:rPr>
            </w:pPr>
          </w:p>
        </w:tc>
        <w:tc>
          <w:tcPr>
            <w:tcW w:w="4525" w:type="dxa"/>
            <w:vMerge/>
            <w:tcBorders>
              <w:right w:val="single" w:sz="12" w:space="0" w:color="auto"/>
            </w:tcBorders>
            <w:shd w:val="clear" w:color="auto" w:fill="FFFFFF"/>
          </w:tcPr>
          <w:p w14:paraId="31DD4D43" w14:textId="77777777" w:rsidR="00D830CE" w:rsidRPr="009C279F" w:rsidRDefault="00D830CE" w:rsidP="00886D36">
            <w:pPr>
              <w:rPr>
                <w:sz w:val="20"/>
                <w:szCs w:val="20"/>
                <w:lang w:eastAsia="ja-JP"/>
              </w:rPr>
            </w:pPr>
          </w:p>
        </w:tc>
      </w:tr>
      <w:tr w:rsidR="00D830CE" w:rsidRPr="00D7459D" w14:paraId="0EC926A5" w14:textId="77777777" w:rsidTr="009C279F">
        <w:trPr>
          <w:trHeight w:val="689"/>
        </w:trPr>
        <w:tc>
          <w:tcPr>
            <w:tcW w:w="1266" w:type="dxa"/>
            <w:vMerge/>
            <w:tcBorders>
              <w:left w:val="single" w:sz="12" w:space="0" w:color="auto"/>
            </w:tcBorders>
            <w:shd w:val="clear" w:color="auto" w:fill="FFFFFF"/>
          </w:tcPr>
          <w:p w14:paraId="54A5F612" w14:textId="77777777" w:rsidR="00D830CE" w:rsidRPr="00886D36" w:rsidRDefault="00D830CE" w:rsidP="00886D36">
            <w:pPr>
              <w:rPr>
                <w:b/>
                <w:bCs/>
                <w:sz w:val="20"/>
                <w:szCs w:val="20"/>
                <w:highlight w:val="yellow"/>
                <w:lang w:eastAsia="ja-JP"/>
              </w:rPr>
            </w:pPr>
          </w:p>
        </w:tc>
        <w:tc>
          <w:tcPr>
            <w:tcW w:w="1631" w:type="dxa"/>
            <w:tcBorders>
              <w:top w:val="single" w:sz="4" w:space="0" w:color="auto"/>
              <w:bottom w:val="single" w:sz="4" w:space="0" w:color="auto"/>
            </w:tcBorders>
            <w:shd w:val="clear" w:color="auto" w:fill="FFFFFF"/>
          </w:tcPr>
          <w:p w14:paraId="7DDDF41E" w14:textId="77777777" w:rsidR="00D830CE" w:rsidRPr="009C279F" w:rsidDel="00B3549C" w:rsidRDefault="00D830CE" w:rsidP="00886D36">
            <w:pPr>
              <w:rPr>
                <w:sz w:val="20"/>
                <w:szCs w:val="20"/>
                <w:lang w:eastAsia="ja-JP"/>
              </w:rPr>
            </w:pPr>
            <w:r w:rsidRPr="00886D36">
              <w:rPr>
                <w:sz w:val="20"/>
                <w:szCs w:val="20"/>
              </w:rPr>
              <w:t>3.8 - 4.2</w:t>
            </w:r>
          </w:p>
        </w:tc>
        <w:tc>
          <w:tcPr>
            <w:tcW w:w="1987" w:type="dxa"/>
            <w:tcBorders>
              <w:top w:val="single" w:sz="4" w:space="0" w:color="auto"/>
              <w:bottom w:val="single" w:sz="4" w:space="0" w:color="auto"/>
            </w:tcBorders>
            <w:shd w:val="clear" w:color="auto" w:fill="FFFFFF"/>
          </w:tcPr>
          <w:p w14:paraId="46EB0C19" w14:textId="77777777" w:rsidR="00D830CE" w:rsidRPr="009C279F" w:rsidRDefault="00D830CE" w:rsidP="00886D36">
            <w:pPr>
              <w:rPr>
                <w:sz w:val="20"/>
                <w:szCs w:val="20"/>
                <w:lang w:eastAsia="ja-JP"/>
              </w:rPr>
            </w:pPr>
            <w:r w:rsidRPr="00886D36">
              <w:rPr>
                <w:sz w:val="20"/>
                <w:szCs w:val="20"/>
              </w:rPr>
              <w:t>-70/-41.3</w:t>
            </w:r>
            <w:r w:rsidRPr="00886D36">
              <w:rPr>
                <w:sz w:val="20"/>
                <w:szCs w:val="20"/>
                <w:vertAlign w:val="superscript"/>
              </w:rPr>
              <w:t>1</w:t>
            </w:r>
          </w:p>
        </w:tc>
        <w:tc>
          <w:tcPr>
            <w:tcW w:w="2290" w:type="dxa"/>
            <w:vMerge/>
            <w:shd w:val="clear" w:color="auto" w:fill="FFFFFF"/>
          </w:tcPr>
          <w:p w14:paraId="423BF5D2" w14:textId="77777777" w:rsidR="00D830CE" w:rsidRPr="009C279F" w:rsidRDefault="00D830CE" w:rsidP="00886D36">
            <w:pPr>
              <w:rPr>
                <w:sz w:val="20"/>
                <w:szCs w:val="20"/>
                <w:lang w:eastAsia="ja-JP"/>
              </w:rPr>
            </w:pPr>
          </w:p>
        </w:tc>
        <w:tc>
          <w:tcPr>
            <w:tcW w:w="1655" w:type="dxa"/>
            <w:vMerge/>
            <w:shd w:val="clear" w:color="auto" w:fill="FFFFFF"/>
          </w:tcPr>
          <w:p w14:paraId="115251DC" w14:textId="77777777" w:rsidR="00D830CE" w:rsidRPr="009C279F" w:rsidRDefault="00D830CE" w:rsidP="00886D36">
            <w:pPr>
              <w:rPr>
                <w:sz w:val="20"/>
                <w:szCs w:val="20"/>
                <w:lang w:eastAsia="ja-JP"/>
              </w:rPr>
            </w:pPr>
          </w:p>
        </w:tc>
        <w:tc>
          <w:tcPr>
            <w:tcW w:w="4525" w:type="dxa"/>
            <w:vMerge/>
            <w:tcBorders>
              <w:right w:val="single" w:sz="12" w:space="0" w:color="auto"/>
            </w:tcBorders>
            <w:shd w:val="clear" w:color="auto" w:fill="FFFFFF"/>
          </w:tcPr>
          <w:p w14:paraId="1E1B0CDC" w14:textId="77777777" w:rsidR="00D830CE" w:rsidRPr="009C279F" w:rsidRDefault="00D830CE" w:rsidP="00886D36">
            <w:pPr>
              <w:rPr>
                <w:sz w:val="20"/>
                <w:szCs w:val="20"/>
                <w:lang w:eastAsia="ja-JP"/>
              </w:rPr>
            </w:pPr>
          </w:p>
        </w:tc>
      </w:tr>
      <w:tr w:rsidR="00D830CE" w:rsidRPr="00D7459D" w14:paraId="58D1A9CD" w14:textId="77777777" w:rsidTr="009C279F">
        <w:trPr>
          <w:trHeight w:val="720"/>
        </w:trPr>
        <w:tc>
          <w:tcPr>
            <w:tcW w:w="1266" w:type="dxa"/>
            <w:vMerge/>
            <w:tcBorders>
              <w:left w:val="single" w:sz="12" w:space="0" w:color="auto"/>
            </w:tcBorders>
            <w:shd w:val="clear" w:color="auto" w:fill="FFFFFF"/>
          </w:tcPr>
          <w:p w14:paraId="55DC4FCC" w14:textId="77777777" w:rsidR="00D830CE" w:rsidRPr="00886D36" w:rsidRDefault="00D830CE" w:rsidP="00886D36">
            <w:pPr>
              <w:rPr>
                <w:b/>
                <w:bCs/>
                <w:sz w:val="20"/>
                <w:szCs w:val="20"/>
                <w:highlight w:val="yellow"/>
                <w:lang w:eastAsia="ja-JP"/>
              </w:rPr>
            </w:pPr>
          </w:p>
        </w:tc>
        <w:tc>
          <w:tcPr>
            <w:tcW w:w="1631" w:type="dxa"/>
            <w:tcBorders>
              <w:top w:val="single" w:sz="4" w:space="0" w:color="auto"/>
              <w:bottom w:val="single" w:sz="4" w:space="0" w:color="auto"/>
            </w:tcBorders>
            <w:shd w:val="clear" w:color="auto" w:fill="FFFFFF"/>
          </w:tcPr>
          <w:p w14:paraId="7FEE265D" w14:textId="77777777" w:rsidR="00D830CE" w:rsidRPr="009C279F" w:rsidDel="00B3549C" w:rsidRDefault="00D830CE" w:rsidP="00886D36">
            <w:pPr>
              <w:rPr>
                <w:sz w:val="20"/>
                <w:szCs w:val="20"/>
                <w:lang w:eastAsia="ja-JP"/>
              </w:rPr>
            </w:pPr>
            <w:r w:rsidRPr="00886D36">
              <w:rPr>
                <w:sz w:val="20"/>
                <w:szCs w:val="20"/>
              </w:rPr>
              <w:t>4.2 - 4.8</w:t>
            </w:r>
          </w:p>
        </w:tc>
        <w:tc>
          <w:tcPr>
            <w:tcW w:w="1987" w:type="dxa"/>
            <w:tcBorders>
              <w:top w:val="single" w:sz="4" w:space="0" w:color="auto"/>
              <w:bottom w:val="single" w:sz="4" w:space="0" w:color="auto"/>
            </w:tcBorders>
            <w:shd w:val="clear" w:color="auto" w:fill="FFFFFF"/>
          </w:tcPr>
          <w:p w14:paraId="6E42B525" w14:textId="77777777" w:rsidR="00D830CE" w:rsidRPr="009C279F" w:rsidRDefault="00D830CE" w:rsidP="00886D36">
            <w:pPr>
              <w:rPr>
                <w:sz w:val="20"/>
                <w:szCs w:val="20"/>
                <w:lang w:eastAsia="ja-JP"/>
              </w:rPr>
            </w:pPr>
            <w:r w:rsidRPr="00886D36">
              <w:rPr>
                <w:sz w:val="20"/>
                <w:szCs w:val="20"/>
              </w:rPr>
              <w:t>-70/-41.3</w:t>
            </w:r>
            <w:r w:rsidRPr="00886D36">
              <w:rPr>
                <w:sz w:val="20"/>
                <w:szCs w:val="20"/>
                <w:vertAlign w:val="superscript"/>
              </w:rPr>
              <w:t>1</w:t>
            </w:r>
            <w:r w:rsidRPr="009C279F">
              <w:rPr>
                <w:rFonts w:eastAsia="SimSun" w:hint="eastAsia"/>
                <w:sz w:val="20"/>
                <w:szCs w:val="20"/>
                <w:vertAlign w:val="superscript"/>
              </w:rPr>
              <w:t>，</w:t>
            </w:r>
            <w:r w:rsidRPr="00675D80">
              <w:rPr>
                <w:sz w:val="20"/>
                <w:szCs w:val="20"/>
                <w:vertAlign w:val="superscript"/>
              </w:rPr>
              <w:t>2</w:t>
            </w:r>
            <w:r w:rsidRPr="00886D36">
              <w:rPr>
                <w:sz w:val="20"/>
                <w:szCs w:val="20"/>
              </w:rPr>
              <w:t>/-53.3</w:t>
            </w:r>
            <w:r w:rsidRPr="00886D36">
              <w:rPr>
                <w:sz w:val="20"/>
                <w:szCs w:val="20"/>
                <w:vertAlign w:val="superscript"/>
              </w:rPr>
              <w:t>2</w:t>
            </w:r>
            <w:r w:rsidRPr="00886D36">
              <w:rPr>
                <w:sz w:val="20"/>
                <w:szCs w:val="20"/>
              </w:rPr>
              <w:t>/-62</w:t>
            </w:r>
            <w:r w:rsidRPr="00886D36">
              <w:rPr>
                <w:sz w:val="20"/>
                <w:szCs w:val="20"/>
                <w:vertAlign w:val="superscript"/>
              </w:rPr>
              <w:t>3</w:t>
            </w:r>
          </w:p>
        </w:tc>
        <w:tc>
          <w:tcPr>
            <w:tcW w:w="2290" w:type="dxa"/>
            <w:vMerge/>
            <w:shd w:val="clear" w:color="auto" w:fill="FFFFFF"/>
          </w:tcPr>
          <w:p w14:paraId="102C33EC" w14:textId="77777777" w:rsidR="00D830CE" w:rsidRPr="009C279F" w:rsidRDefault="00D830CE" w:rsidP="00886D36">
            <w:pPr>
              <w:rPr>
                <w:sz w:val="20"/>
                <w:szCs w:val="20"/>
                <w:lang w:eastAsia="ja-JP"/>
              </w:rPr>
            </w:pPr>
          </w:p>
        </w:tc>
        <w:tc>
          <w:tcPr>
            <w:tcW w:w="1655" w:type="dxa"/>
            <w:vMerge/>
            <w:shd w:val="clear" w:color="auto" w:fill="FFFFFF"/>
          </w:tcPr>
          <w:p w14:paraId="0AD0925F" w14:textId="77777777" w:rsidR="00D830CE" w:rsidRPr="009C279F" w:rsidRDefault="00D830CE" w:rsidP="00886D36">
            <w:pPr>
              <w:rPr>
                <w:sz w:val="20"/>
                <w:szCs w:val="20"/>
                <w:lang w:eastAsia="ja-JP"/>
              </w:rPr>
            </w:pPr>
          </w:p>
        </w:tc>
        <w:tc>
          <w:tcPr>
            <w:tcW w:w="4525" w:type="dxa"/>
            <w:vMerge/>
            <w:tcBorders>
              <w:right w:val="single" w:sz="12" w:space="0" w:color="auto"/>
            </w:tcBorders>
            <w:shd w:val="clear" w:color="auto" w:fill="FFFFFF"/>
          </w:tcPr>
          <w:p w14:paraId="7E8BEB5F" w14:textId="77777777" w:rsidR="00D830CE" w:rsidRPr="009C279F" w:rsidRDefault="00D830CE" w:rsidP="00886D36">
            <w:pPr>
              <w:rPr>
                <w:sz w:val="20"/>
                <w:szCs w:val="20"/>
                <w:lang w:eastAsia="ja-JP"/>
              </w:rPr>
            </w:pPr>
          </w:p>
        </w:tc>
      </w:tr>
      <w:tr w:rsidR="00D830CE" w:rsidRPr="00D7459D" w14:paraId="17472A1E" w14:textId="77777777" w:rsidTr="009C279F">
        <w:trPr>
          <w:trHeight w:val="1060"/>
        </w:trPr>
        <w:tc>
          <w:tcPr>
            <w:tcW w:w="1266" w:type="dxa"/>
            <w:vMerge/>
            <w:tcBorders>
              <w:left w:val="single" w:sz="12" w:space="0" w:color="auto"/>
            </w:tcBorders>
            <w:shd w:val="clear" w:color="auto" w:fill="FFFFFF"/>
          </w:tcPr>
          <w:p w14:paraId="7E6BF4E9" w14:textId="77777777" w:rsidR="00D830CE" w:rsidRPr="00886D36" w:rsidRDefault="00D830CE" w:rsidP="00886D36">
            <w:pPr>
              <w:rPr>
                <w:b/>
                <w:bCs/>
                <w:sz w:val="20"/>
                <w:szCs w:val="20"/>
                <w:highlight w:val="yellow"/>
                <w:lang w:eastAsia="ja-JP"/>
              </w:rPr>
            </w:pPr>
          </w:p>
        </w:tc>
        <w:tc>
          <w:tcPr>
            <w:tcW w:w="1631" w:type="dxa"/>
            <w:tcBorders>
              <w:top w:val="single" w:sz="4" w:space="0" w:color="auto"/>
              <w:bottom w:val="single" w:sz="4" w:space="0" w:color="auto"/>
            </w:tcBorders>
            <w:shd w:val="clear" w:color="auto" w:fill="FFFFFF"/>
          </w:tcPr>
          <w:p w14:paraId="0E9F8DE0" w14:textId="77777777" w:rsidR="00D830CE" w:rsidRPr="009C279F" w:rsidDel="00B3549C" w:rsidRDefault="00D830CE" w:rsidP="00886D36">
            <w:pPr>
              <w:rPr>
                <w:sz w:val="20"/>
                <w:szCs w:val="20"/>
                <w:lang w:eastAsia="ja-JP"/>
              </w:rPr>
            </w:pPr>
            <w:r w:rsidRPr="00886D36">
              <w:rPr>
                <w:sz w:val="20"/>
                <w:szCs w:val="20"/>
              </w:rPr>
              <w:t>4.8 - 6.0</w:t>
            </w:r>
          </w:p>
        </w:tc>
        <w:tc>
          <w:tcPr>
            <w:tcW w:w="1987" w:type="dxa"/>
            <w:tcBorders>
              <w:top w:val="single" w:sz="4" w:space="0" w:color="auto"/>
              <w:bottom w:val="single" w:sz="4" w:space="0" w:color="auto"/>
            </w:tcBorders>
            <w:shd w:val="clear" w:color="auto" w:fill="FFFFFF"/>
          </w:tcPr>
          <w:p w14:paraId="1A128E30" w14:textId="77777777" w:rsidR="00D830CE" w:rsidRPr="009C279F" w:rsidRDefault="00D830CE" w:rsidP="00886D36">
            <w:pPr>
              <w:rPr>
                <w:sz w:val="20"/>
                <w:szCs w:val="20"/>
                <w:lang w:eastAsia="ja-JP"/>
              </w:rPr>
            </w:pPr>
            <w:r w:rsidRPr="00886D36">
              <w:rPr>
                <w:sz w:val="20"/>
                <w:szCs w:val="20"/>
              </w:rPr>
              <w:t>-70/-41.3</w:t>
            </w:r>
            <w:r w:rsidRPr="00886D36">
              <w:rPr>
                <w:sz w:val="20"/>
                <w:szCs w:val="20"/>
                <w:vertAlign w:val="superscript"/>
              </w:rPr>
              <w:t>1</w:t>
            </w:r>
          </w:p>
        </w:tc>
        <w:tc>
          <w:tcPr>
            <w:tcW w:w="2290" w:type="dxa"/>
            <w:vMerge/>
            <w:shd w:val="clear" w:color="auto" w:fill="FFFFFF"/>
          </w:tcPr>
          <w:p w14:paraId="54E589AC" w14:textId="77777777" w:rsidR="00D830CE" w:rsidRPr="009C279F" w:rsidRDefault="00D830CE" w:rsidP="00886D36">
            <w:pPr>
              <w:rPr>
                <w:sz w:val="20"/>
                <w:szCs w:val="20"/>
                <w:lang w:eastAsia="ja-JP"/>
              </w:rPr>
            </w:pPr>
          </w:p>
        </w:tc>
        <w:tc>
          <w:tcPr>
            <w:tcW w:w="1655" w:type="dxa"/>
            <w:vMerge/>
            <w:shd w:val="clear" w:color="auto" w:fill="FFFFFF"/>
          </w:tcPr>
          <w:p w14:paraId="04DF7B35" w14:textId="77777777" w:rsidR="00D830CE" w:rsidRPr="009C279F" w:rsidRDefault="00D830CE" w:rsidP="00886D36">
            <w:pPr>
              <w:rPr>
                <w:sz w:val="20"/>
                <w:szCs w:val="20"/>
                <w:lang w:eastAsia="ja-JP"/>
              </w:rPr>
            </w:pPr>
          </w:p>
        </w:tc>
        <w:tc>
          <w:tcPr>
            <w:tcW w:w="4525" w:type="dxa"/>
            <w:vMerge/>
            <w:tcBorders>
              <w:right w:val="single" w:sz="12" w:space="0" w:color="auto"/>
            </w:tcBorders>
            <w:shd w:val="clear" w:color="auto" w:fill="FFFFFF"/>
          </w:tcPr>
          <w:p w14:paraId="0C864D11" w14:textId="77777777" w:rsidR="00D830CE" w:rsidRPr="009C279F" w:rsidRDefault="00D830CE" w:rsidP="00886D36">
            <w:pPr>
              <w:rPr>
                <w:sz w:val="20"/>
                <w:szCs w:val="20"/>
                <w:lang w:eastAsia="ja-JP"/>
              </w:rPr>
            </w:pPr>
          </w:p>
        </w:tc>
      </w:tr>
      <w:tr w:rsidR="00D830CE" w:rsidRPr="00D7459D" w14:paraId="5C28BAEA" w14:textId="77777777" w:rsidTr="009C279F">
        <w:trPr>
          <w:trHeight w:val="1821"/>
        </w:trPr>
        <w:tc>
          <w:tcPr>
            <w:tcW w:w="1266" w:type="dxa"/>
            <w:vMerge/>
            <w:tcBorders>
              <w:left w:val="single" w:sz="12" w:space="0" w:color="auto"/>
            </w:tcBorders>
            <w:shd w:val="clear" w:color="auto" w:fill="FFFFFF"/>
          </w:tcPr>
          <w:p w14:paraId="2027896E" w14:textId="77777777" w:rsidR="00D830CE" w:rsidRPr="00886D36" w:rsidRDefault="00D830CE" w:rsidP="00886D36">
            <w:pPr>
              <w:rPr>
                <w:b/>
                <w:bCs/>
                <w:sz w:val="20"/>
                <w:szCs w:val="20"/>
                <w:highlight w:val="yellow"/>
                <w:lang w:eastAsia="ja-JP"/>
              </w:rPr>
            </w:pPr>
          </w:p>
        </w:tc>
        <w:tc>
          <w:tcPr>
            <w:tcW w:w="1631" w:type="dxa"/>
            <w:tcBorders>
              <w:top w:val="single" w:sz="4" w:space="0" w:color="auto"/>
              <w:bottom w:val="single" w:sz="4" w:space="0" w:color="auto"/>
            </w:tcBorders>
            <w:shd w:val="clear" w:color="auto" w:fill="FFFFFF"/>
          </w:tcPr>
          <w:p w14:paraId="27D01435" w14:textId="77777777" w:rsidR="00D830CE" w:rsidRPr="009C279F" w:rsidDel="00B3549C" w:rsidRDefault="00D830CE" w:rsidP="00886D36">
            <w:pPr>
              <w:rPr>
                <w:sz w:val="20"/>
                <w:szCs w:val="20"/>
                <w:lang w:eastAsia="ja-JP"/>
              </w:rPr>
            </w:pPr>
            <w:r w:rsidRPr="00886D36">
              <w:rPr>
                <w:sz w:val="20"/>
                <w:szCs w:val="20"/>
              </w:rPr>
              <w:t>6 - 8.5</w:t>
            </w:r>
          </w:p>
        </w:tc>
        <w:tc>
          <w:tcPr>
            <w:tcW w:w="1987" w:type="dxa"/>
            <w:tcBorders>
              <w:top w:val="single" w:sz="4" w:space="0" w:color="auto"/>
              <w:bottom w:val="single" w:sz="4" w:space="0" w:color="auto"/>
            </w:tcBorders>
            <w:shd w:val="clear" w:color="auto" w:fill="FFFFFF"/>
          </w:tcPr>
          <w:p w14:paraId="74A40786" w14:textId="77777777" w:rsidR="00D830CE" w:rsidRPr="009C279F" w:rsidRDefault="00D830CE" w:rsidP="00886D36">
            <w:pPr>
              <w:rPr>
                <w:sz w:val="20"/>
                <w:szCs w:val="20"/>
                <w:lang w:eastAsia="ja-JP"/>
              </w:rPr>
            </w:pPr>
            <w:r w:rsidRPr="00886D36">
              <w:rPr>
                <w:sz w:val="20"/>
                <w:szCs w:val="20"/>
              </w:rPr>
              <w:t>-41.3/-41.3</w:t>
            </w:r>
            <w:r w:rsidRPr="00675D80">
              <w:rPr>
                <w:sz w:val="20"/>
                <w:szCs w:val="20"/>
                <w:vertAlign w:val="superscript"/>
              </w:rPr>
              <w:t>2</w:t>
            </w:r>
            <w:r w:rsidRPr="00886D36">
              <w:rPr>
                <w:sz w:val="20"/>
                <w:szCs w:val="20"/>
              </w:rPr>
              <w:t>/-53.3</w:t>
            </w:r>
            <w:r w:rsidRPr="00886D36">
              <w:rPr>
                <w:sz w:val="20"/>
                <w:szCs w:val="20"/>
                <w:vertAlign w:val="superscript"/>
              </w:rPr>
              <w:t>2</w:t>
            </w:r>
            <w:r w:rsidRPr="00886D36">
              <w:rPr>
                <w:sz w:val="20"/>
                <w:szCs w:val="20"/>
              </w:rPr>
              <w:t>/-62</w:t>
            </w:r>
            <w:r w:rsidRPr="00886D36">
              <w:rPr>
                <w:sz w:val="20"/>
                <w:szCs w:val="20"/>
                <w:vertAlign w:val="superscript"/>
              </w:rPr>
              <w:t>3</w:t>
            </w:r>
          </w:p>
        </w:tc>
        <w:tc>
          <w:tcPr>
            <w:tcW w:w="2290" w:type="dxa"/>
            <w:vMerge/>
            <w:shd w:val="clear" w:color="auto" w:fill="FFFFFF"/>
          </w:tcPr>
          <w:p w14:paraId="53C18A74" w14:textId="77777777" w:rsidR="00D830CE" w:rsidRPr="009C279F" w:rsidRDefault="00D830CE" w:rsidP="00886D36">
            <w:pPr>
              <w:rPr>
                <w:sz w:val="20"/>
                <w:szCs w:val="20"/>
                <w:lang w:eastAsia="ja-JP"/>
              </w:rPr>
            </w:pPr>
          </w:p>
        </w:tc>
        <w:tc>
          <w:tcPr>
            <w:tcW w:w="1655" w:type="dxa"/>
            <w:vMerge/>
            <w:shd w:val="clear" w:color="auto" w:fill="FFFFFF"/>
          </w:tcPr>
          <w:p w14:paraId="42E957D6" w14:textId="77777777" w:rsidR="00D830CE" w:rsidRPr="009C279F" w:rsidRDefault="00D830CE" w:rsidP="00886D36">
            <w:pPr>
              <w:rPr>
                <w:sz w:val="20"/>
                <w:szCs w:val="20"/>
                <w:lang w:eastAsia="ja-JP"/>
              </w:rPr>
            </w:pPr>
          </w:p>
        </w:tc>
        <w:tc>
          <w:tcPr>
            <w:tcW w:w="4525" w:type="dxa"/>
            <w:vMerge/>
            <w:tcBorders>
              <w:right w:val="single" w:sz="12" w:space="0" w:color="auto"/>
            </w:tcBorders>
            <w:shd w:val="clear" w:color="auto" w:fill="FFFFFF"/>
          </w:tcPr>
          <w:p w14:paraId="0CDB8277" w14:textId="77777777" w:rsidR="00D830CE" w:rsidRPr="009C279F" w:rsidRDefault="00D830CE" w:rsidP="00886D36">
            <w:pPr>
              <w:rPr>
                <w:sz w:val="20"/>
                <w:szCs w:val="20"/>
                <w:lang w:eastAsia="ja-JP"/>
              </w:rPr>
            </w:pPr>
          </w:p>
        </w:tc>
      </w:tr>
      <w:tr w:rsidR="00D830CE" w:rsidRPr="00D7459D" w14:paraId="567FC140" w14:textId="77777777" w:rsidTr="009C279F">
        <w:trPr>
          <w:trHeight w:val="1235"/>
        </w:trPr>
        <w:tc>
          <w:tcPr>
            <w:tcW w:w="1266" w:type="dxa"/>
            <w:vMerge/>
            <w:tcBorders>
              <w:left w:val="single" w:sz="12" w:space="0" w:color="auto"/>
            </w:tcBorders>
            <w:shd w:val="clear" w:color="auto" w:fill="FFFFFF"/>
          </w:tcPr>
          <w:p w14:paraId="219778E1" w14:textId="77777777" w:rsidR="00D830CE" w:rsidRPr="00886D36" w:rsidRDefault="00D830CE" w:rsidP="00886D36">
            <w:pPr>
              <w:rPr>
                <w:b/>
                <w:bCs/>
                <w:sz w:val="20"/>
                <w:szCs w:val="20"/>
                <w:highlight w:val="yellow"/>
                <w:lang w:eastAsia="ja-JP"/>
              </w:rPr>
            </w:pPr>
          </w:p>
        </w:tc>
        <w:tc>
          <w:tcPr>
            <w:tcW w:w="1631" w:type="dxa"/>
            <w:tcBorders>
              <w:top w:val="single" w:sz="4" w:space="0" w:color="auto"/>
              <w:bottom w:val="single" w:sz="4" w:space="0" w:color="auto"/>
            </w:tcBorders>
            <w:shd w:val="clear" w:color="auto" w:fill="FFFFFF"/>
          </w:tcPr>
          <w:p w14:paraId="4B05095C" w14:textId="77777777" w:rsidR="00D830CE" w:rsidRPr="009C279F" w:rsidDel="00B3549C" w:rsidRDefault="00D830CE" w:rsidP="00886D36">
            <w:pPr>
              <w:rPr>
                <w:sz w:val="20"/>
                <w:szCs w:val="20"/>
                <w:lang w:eastAsia="ja-JP"/>
              </w:rPr>
            </w:pPr>
            <w:r w:rsidRPr="00886D36">
              <w:rPr>
                <w:sz w:val="20"/>
                <w:szCs w:val="20"/>
              </w:rPr>
              <w:t>8.5 -10.6</w:t>
            </w:r>
          </w:p>
        </w:tc>
        <w:tc>
          <w:tcPr>
            <w:tcW w:w="1987" w:type="dxa"/>
            <w:tcBorders>
              <w:top w:val="single" w:sz="4" w:space="0" w:color="auto"/>
              <w:bottom w:val="single" w:sz="4" w:space="0" w:color="auto"/>
            </w:tcBorders>
            <w:shd w:val="clear" w:color="auto" w:fill="FFFFFF"/>
          </w:tcPr>
          <w:p w14:paraId="1B44DC0D" w14:textId="77777777" w:rsidR="00D830CE" w:rsidRPr="009C279F" w:rsidRDefault="00D830CE" w:rsidP="00886D36">
            <w:pPr>
              <w:rPr>
                <w:sz w:val="20"/>
                <w:szCs w:val="20"/>
                <w:lang w:eastAsia="ja-JP"/>
              </w:rPr>
            </w:pPr>
            <w:r w:rsidRPr="00886D36">
              <w:rPr>
                <w:sz w:val="20"/>
                <w:szCs w:val="20"/>
              </w:rPr>
              <w:t>-65</w:t>
            </w:r>
          </w:p>
        </w:tc>
        <w:tc>
          <w:tcPr>
            <w:tcW w:w="2290" w:type="dxa"/>
            <w:vMerge/>
            <w:shd w:val="clear" w:color="auto" w:fill="FFFFFF"/>
          </w:tcPr>
          <w:p w14:paraId="3BBA9918" w14:textId="77777777" w:rsidR="00D830CE" w:rsidRPr="009C279F" w:rsidRDefault="00D830CE" w:rsidP="00886D36">
            <w:pPr>
              <w:rPr>
                <w:sz w:val="20"/>
                <w:szCs w:val="20"/>
                <w:lang w:eastAsia="ja-JP"/>
              </w:rPr>
            </w:pPr>
          </w:p>
        </w:tc>
        <w:tc>
          <w:tcPr>
            <w:tcW w:w="1655" w:type="dxa"/>
            <w:vMerge/>
            <w:shd w:val="clear" w:color="auto" w:fill="FFFFFF"/>
          </w:tcPr>
          <w:p w14:paraId="008FF44E" w14:textId="77777777" w:rsidR="00D830CE" w:rsidRPr="009C279F" w:rsidRDefault="00D830CE" w:rsidP="00886D36">
            <w:pPr>
              <w:rPr>
                <w:sz w:val="20"/>
                <w:szCs w:val="20"/>
                <w:lang w:eastAsia="ja-JP"/>
              </w:rPr>
            </w:pPr>
          </w:p>
        </w:tc>
        <w:tc>
          <w:tcPr>
            <w:tcW w:w="4525" w:type="dxa"/>
            <w:vMerge/>
            <w:tcBorders>
              <w:right w:val="single" w:sz="12" w:space="0" w:color="auto"/>
            </w:tcBorders>
            <w:shd w:val="clear" w:color="auto" w:fill="FFFFFF"/>
          </w:tcPr>
          <w:p w14:paraId="2D9C0BDC" w14:textId="77777777" w:rsidR="00D830CE" w:rsidRPr="009C279F" w:rsidRDefault="00D830CE" w:rsidP="00886D36">
            <w:pPr>
              <w:rPr>
                <w:sz w:val="20"/>
                <w:szCs w:val="20"/>
                <w:lang w:eastAsia="ja-JP"/>
              </w:rPr>
            </w:pPr>
          </w:p>
        </w:tc>
      </w:tr>
      <w:tr w:rsidR="00D830CE" w:rsidRPr="00D7459D" w14:paraId="3FD0177C" w14:textId="77777777" w:rsidTr="009C279F">
        <w:trPr>
          <w:trHeight w:val="1563"/>
        </w:trPr>
        <w:tc>
          <w:tcPr>
            <w:tcW w:w="1266" w:type="dxa"/>
            <w:vMerge/>
            <w:tcBorders>
              <w:left w:val="single" w:sz="12" w:space="0" w:color="auto"/>
            </w:tcBorders>
            <w:shd w:val="clear" w:color="auto" w:fill="FFFFFF"/>
          </w:tcPr>
          <w:p w14:paraId="7E25A0C8" w14:textId="77777777" w:rsidR="00D830CE" w:rsidRPr="00886D36" w:rsidRDefault="00D830CE" w:rsidP="00886D36">
            <w:pPr>
              <w:rPr>
                <w:b/>
                <w:bCs/>
                <w:sz w:val="20"/>
                <w:szCs w:val="20"/>
                <w:highlight w:val="yellow"/>
                <w:lang w:eastAsia="ja-JP"/>
              </w:rPr>
            </w:pPr>
          </w:p>
        </w:tc>
        <w:tc>
          <w:tcPr>
            <w:tcW w:w="1631" w:type="dxa"/>
            <w:tcBorders>
              <w:top w:val="single" w:sz="4" w:space="0" w:color="auto"/>
            </w:tcBorders>
            <w:shd w:val="clear" w:color="auto" w:fill="FFFFFF"/>
          </w:tcPr>
          <w:p w14:paraId="049609CD" w14:textId="77777777" w:rsidR="00D830CE" w:rsidRPr="009C279F" w:rsidDel="00B3549C" w:rsidRDefault="00D830CE" w:rsidP="00886D36">
            <w:pPr>
              <w:rPr>
                <w:sz w:val="20"/>
                <w:szCs w:val="20"/>
                <w:lang w:eastAsia="ja-JP"/>
              </w:rPr>
            </w:pPr>
            <w:r w:rsidRPr="00886D36">
              <w:rPr>
                <w:sz w:val="20"/>
                <w:szCs w:val="20"/>
              </w:rPr>
              <w:t>10.6 - 100</w:t>
            </w:r>
          </w:p>
        </w:tc>
        <w:tc>
          <w:tcPr>
            <w:tcW w:w="1987" w:type="dxa"/>
            <w:tcBorders>
              <w:top w:val="single" w:sz="4" w:space="0" w:color="auto"/>
            </w:tcBorders>
            <w:shd w:val="clear" w:color="auto" w:fill="FFFFFF"/>
          </w:tcPr>
          <w:p w14:paraId="0B02BB97" w14:textId="77777777" w:rsidR="00D830CE" w:rsidRPr="009C279F" w:rsidRDefault="00D830CE" w:rsidP="00886D36">
            <w:pPr>
              <w:rPr>
                <w:sz w:val="20"/>
                <w:szCs w:val="20"/>
                <w:lang w:eastAsia="ja-JP"/>
              </w:rPr>
            </w:pPr>
            <w:r w:rsidRPr="00886D36">
              <w:rPr>
                <w:sz w:val="20"/>
                <w:szCs w:val="20"/>
              </w:rPr>
              <w:t>-85</w:t>
            </w:r>
          </w:p>
        </w:tc>
        <w:tc>
          <w:tcPr>
            <w:tcW w:w="2290" w:type="dxa"/>
            <w:vMerge/>
            <w:shd w:val="clear" w:color="auto" w:fill="FFFFFF"/>
          </w:tcPr>
          <w:p w14:paraId="02E35997" w14:textId="77777777" w:rsidR="00D830CE" w:rsidRPr="009C279F" w:rsidRDefault="00D830CE" w:rsidP="00886D36">
            <w:pPr>
              <w:rPr>
                <w:sz w:val="20"/>
                <w:szCs w:val="20"/>
                <w:lang w:eastAsia="ja-JP"/>
              </w:rPr>
            </w:pPr>
          </w:p>
        </w:tc>
        <w:tc>
          <w:tcPr>
            <w:tcW w:w="1655" w:type="dxa"/>
            <w:vMerge/>
            <w:shd w:val="clear" w:color="auto" w:fill="FFFFFF"/>
          </w:tcPr>
          <w:p w14:paraId="66F09F24" w14:textId="77777777" w:rsidR="00D830CE" w:rsidRPr="009C279F" w:rsidRDefault="00D830CE" w:rsidP="00886D36">
            <w:pPr>
              <w:rPr>
                <w:sz w:val="20"/>
                <w:szCs w:val="20"/>
                <w:lang w:eastAsia="ja-JP"/>
              </w:rPr>
            </w:pPr>
          </w:p>
        </w:tc>
        <w:tc>
          <w:tcPr>
            <w:tcW w:w="4525" w:type="dxa"/>
            <w:vMerge/>
            <w:tcBorders>
              <w:right w:val="single" w:sz="12" w:space="0" w:color="auto"/>
            </w:tcBorders>
            <w:shd w:val="clear" w:color="auto" w:fill="FFFFFF"/>
          </w:tcPr>
          <w:p w14:paraId="38160524" w14:textId="77777777" w:rsidR="00D830CE" w:rsidRPr="009C279F" w:rsidRDefault="00D830CE" w:rsidP="00886D36">
            <w:pPr>
              <w:rPr>
                <w:sz w:val="20"/>
                <w:szCs w:val="20"/>
                <w:lang w:eastAsia="ja-JP"/>
              </w:rPr>
            </w:pPr>
          </w:p>
        </w:tc>
      </w:tr>
      <w:tr w:rsidR="00D830CE" w:rsidRPr="00D7459D" w14:paraId="5F99187C" w14:textId="77777777" w:rsidTr="009C279F">
        <w:trPr>
          <w:trHeight w:val="144"/>
        </w:trPr>
        <w:tc>
          <w:tcPr>
            <w:tcW w:w="1266" w:type="dxa"/>
            <w:tcBorders>
              <w:left w:val="single" w:sz="12" w:space="0" w:color="auto"/>
            </w:tcBorders>
            <w:shd w:val="clear" w:color="auto" w:fill="F3F3F3"/>
          </w:tcPr>
          <w:p w14:paraId="2D21CEFC" w14:textId="77777777" w:rsidR="00D830CE" w:rsidRPr="00886D36" w:rsidRDefault="00D830CE" w:rsidP="00886D36">
            <w:pPr>
              <w:rPr>
                <w:b/>
                <w:bCs/>
                <w:sz w:val="20"/>
                <w:szCs w:val="20"/>
                <w:highlight w:val="yellow"/>
                <w:lang w:eastAsia="ja-JP"/>
              </w:rPr>
            </w:pPr>
            <w:r w:rsidRPr="00886D36">
              <w:rPr>
                <w:b/>
                <w:bCs/>
                <w:sz w:val="20"/>
                <w:szCs w:val="20"/>
                <w:lang w:eastAsia="ja-JP"/>
              </w:rPr>
              <w:t>Pakistan</w:t>
            </w:r>
          </w:p>
        </w:tc>
        <w:tc>
          <w:tcPr>
            <w:tcW w:w="1631" w:type="dxa"/>
            <w:shd w:val="clear" w:color="auto" w:fill="F3F3F3"/>
          </w:tcPr>
          <w:p w14:paraId="050E5259" w14:textId="77777777" w:rsidR="00D830CE" w:rsidRPr="00886D36" w:rsidRDefault="00D830CE" w:rsidP="00886D36">
            <w:pPr>
              <w:rPr>
                <w:sz w:val="20"/>
                <w:szCs w:val="20"/>
                <w:lang w:eastAsia="ja-JP"/>
              </w:rPr>
            </w:pPr>
            <w:r w:rsidRPr="00886D36">
              <w:rPr>
                <w:sz w:val="20"/>
                <w:szCs w:val="20"/>
                <w:lang w:eastAsia="ja-JP"/>
              </w:rPr>
              <w:t>&lt;=1.6</w:t>
            </w:r>
          </w:p>
          <w:p w14:paraId="1179C7AC" w14:textId="77777777" w:rsidR="00D830CE" w:rsidRPr="00886D36" w:rsidRDefault="00D830CE" w:rsidP="00886D36">
            <w:pPr>
              <w:rPr>
                <w:sz w:val="20"/>
                <w:szCs w:val="20"/>
                <w:lang w:eastAsia="ja-JP"/>
              </w:rPr>
            </w:pPr>
            <w:r w:rsidRPr="00886D36">
              <w:rPr>
                <w:sz w:val="20"/>
                <w:szCs w:val="20"/>
                <w:lang w:eastAsia="ja-JP"/>
              </w:rPr>
              <w:t>1.6 – 10.6</w:t>
            </w:r>
          </w:p>
          <w:p w14:paraId="07EDD2D3" w14:textId="77777777" w:rsidR="00D830CE" w:rsidRPr="00886D36" w:rsidRDefault="00D830CE" w:rsidP="00886D36">
            <w:pPr>
              <w:rPr>
                <w:sz w:val="20"/>
                <w:szCs w:val="20"/>
                <w:lang w:eastAsia="ja-JP"/>
              </w:rPr>
            </w:pPr>
            <w:r w:rsidRPr="00886D36">
              <w:rPr>
                <w:sz w:val="20"/>
                <w:szCs w:val="20"/>
                <w:lang w:eastAsia="ja-JP"/>
              </w:rPr>
              <w:t>&gt;10.6</w:t>
            </w:r>
          </w:p>
          <w:p w14:paraId="49BDAB1D" w14:textId="77777777" w:rsidR="00D830CE" w:rsidRPr="00886D36" w:rsidRDefault="00D830CE" w:rsidP="00886D36">
            <w:pPr>
              <w:rPr>
                <w:sz w:val="20"/>
                <w:szCs w:val="20"/>
                <w:lang w:eastAsia="ja-JP"/>
              </w:rPr>
            </w:pPr>
          </w:p>
        </w:tc>
        <w:tc>
          <w:tcPr>
            <w:tcW w:w="1987" w:type="dxa"/>
            <w:shd w:val="clear" w:color="auto" w:fill="F3F3F3"/>
          </w:tcPr>
          <w:p w14:paraId="0C5A55CC" w14:textId="77777777" w:rsidR="00D830CE" w:rsidRPr="00886D36" w:rsidRDefault="00D830CE" w:rsidP="00886D36">
            <w:pPr>
              <w:rPr>
                <w:sz w:val="20"/>
                <w:szCs w:val="20"/>
                <w:lang w:eastAsia="ja-JP"/>
              </w:rPr>
            </w:pPr>
            <w:r w:rsidRPr="00886D36">
              <w:rPr>
                <w:sz w:val="20"/>
                <w:szCs w:val="20"/>
                <w:lang w:eastAsia="ja-JP"/>
              </w:rPr>
              <w:t>-90</w:t>
            </w:r>
          </w:p>
          <w:p w14:paraId="009A39EC" w14:textId="77777777" w:rsidR="00D830CE" w:rsidRPr="00886D36" w:rsidRDefault="00D830CE" w:rsidP="00886D36">
            <w:pPr>
              <w:rPr>
                <w:sz w:val="20"/>
                <w:szCs w:val="20"/>
                <w:lang w:eastAsia="ja-JP"/>
              </w:rPr>
            </w:pPr>
            <w:r w:rsidRPr="00886D36">
              <w:rPr>
                <w:sz w:val="20"/>
                <w:szCs w:val="20"/>
                <w:lang w:eastAsia="ja-JP"/>
              </w:rPr>
              <w:t>-41.3*</w:t>
            </w:r>
          </w:p>
          <w:p w14:paraId="37ACB8CC" w14:textId="77777777" w:rsidR="00D830CE" w:rsidRPr="00886D36" w:rsidRDefault="00D830CE" w:rsidP="00886D36">
            <w:pPr>
              <w:rPr>
                <w:sz w:val="20"/>
                <w:szCs w:val="20"/>
                <w:lang w:eastAsia="ja-JP"/>
              </w:rPr>
            </w:pPr>
            <w:r w:rsidRPr="00886D36">
              <w:rPr>
                <w:sz w:val="20"/>
                <w:szCs w:val="20"/>
                <w:lang w:eastAsia="ja-JP"/>
              </w:rPr>
              <w:t>-85</w:t>
            </w:r>
          </w:p>
        </w:tc>
        <w:tc>
          <w:tcPr>
            <w:tcW w:w="2290" w:type="dxa"/>
            <w:shd w:val="clear" w:color="auto" w:fill="F3F3F3"/>
          </w:tcPr>
          <w:p w14:paraId="783A4E70" w14:textId="21F83A05" w:rsidR="00D830CE" w:rsidRPr="00886D36" w:rsidRDefault="00D830CE" w:rsidP="00886D36">
            <w:pPr>
              <w:rPr>
                <w:sz w:val="20"/>
                <w:szCs w:val="20"/>
                <w:lang w:eastAsia="ja-JP"/>
              </w:rPr>
            </w:pPr>
            <w:hyperlink r:id="rId55" w:history="1">
              <w:r w:rsidRPr="009C279F">
                <w:rPr>
                  <w:rStyle w:val="Hyperlink"/>
                  <w:color w:val="auto"/>
                  <w:sz w:val="20"/>
                  <w:szCs w:val="20"/>
                  <w:lang w:eastAsia="ja-JP"/>
                </w:rPr>
                <w:t>Regulatory Framework for Short Range Devices (SRD) &amp; Terrestrial Internet of Things (IoT) Services</w:t>
              </w:r>
            </w:hyperlink>
          </w:p>
        </w:tc>
        <w:tc>
          <w:tcPr>
            <w:tcW w:w="1655" w:type="dxa"/>
            <w:shd w:val="clear" w:color="auto" w:fill="F3F3F3"/>
          </w:tcPr>
          <w:p w14:paraId="6FE00C4E" w14:textId="77777777" w:rsidR="00D830CE" w:rsidRPr="00886D36" w:rsidRDefault="00D830CE" w:rsidP="00886D36">
            <w:pPr>
              <w:rPr>
                <w:sz w:val="20"/>
                <w:szCs w:val="20"/>
                <w:lang w:eastAsia="ja-JP"/>
              </w:rPr>
            </w:pPr>
            <w:r w:rsidRPr="00675D80">
              <w:rPr>
                <w:sz w:val="20"/>
                <w:szCs w:val="20"/>
                <w:lang w:eastAsia="ko-KR"/>
              </w:rPr>
              <w:t>A</w:t>
            </w:r>
            <w:r w:rsidRPr="00886D36">
              <w:rPr>
                <w:sz w:val="20"/>
                <w:szCs w:val="20"/>
                <w:lang w:eastAsia="ja-JP"/>
              </w:rPr>
              <w:t>llocat</w:t>
            </w:r>
            <w:r w:rsidRPr="00675D80">
              <w:rPr>
                <w:sz w:val="20"/>
                <w:szCs w:val="20"/>
                <w:lang w:eastAsia="ko-KR"/>
              </w:rPr>
              <w:t>ed</w:t>
            </w:r>
          </w:p>
        </w:tc>
        <w:tc>
          <w:tcPr>
            <w:tcW w:w="4525" w:type="dxa"/>
            <w:tcBorders>
              <w:right w:val="single" w:sz="12" w:space="0" w:color="auto"/>
            </w:tcBorders>
            <w:shd w:val="clear" w:color="auto" w:fill="F3F3F3"/>
          </w:tcPr>
          <w:p w14:paraId="014502A7" w14:textId="4AD6A24A" w:rsidR="00D830CE" w:rsidRPr="00886D36" w:rsidRDefault="00D830CE" w:rsidP="00886D36">
            <w:pPr>
              <w:rPr>
                <w:sz w:val="20"/>
                <w:szCs w:val="20"/>
                <w:lang w:eastAsia="ja-JP"/>
              </w:rPr>
            </w:pPr>
            <w:r w:rsidRPr="00886D36">
              <w:rPr>
                <w:sz w:val="20"/>
                <w:szCs w:val="20"/>
                <w:lang w:eastAsia="ja-JP"/>
              </w:rPr>
              <w:t>*-41.3 dBm/MHz at below ranges:</w:t>
            </w:r>
          </w:p>
          <w:p w14:paraId="4F836CF3" w14:textId="77777777" w:rsidR="00D830CE" w:rsidRPr="00886D36" w:rsidRDefault="00D830CE" w:rsidP="00886D36">
            <w:pPr>
              <w:rPr>
                <w:sz w:val="20"/>
                <w:szCs w:val="20"/>
                <w:lang w:eastAsia="ja-JP"/>
              </w:rPr>
            </w:pPr>
            <w:r w:rsidRPr="00886D36">
              <w:rPr>
                <w:sz w:val="20"/>
                <w:szCs w:val="20"/>
                <w:lang w:eastAsia="ja-JP"/>
              </w:rPr>
              <w:t>3.1 – 3.4 GHz (LDC or DAA)</w:t>
            </w:r>
          </w:p>
          <w:p w14:paraId="7FF78D87" w14:textId="77777777" w:rsidR="00D830CE" w:rsidRPr="00886D36" w:rsidRDefault="00D830CE" w:rsidP="00886D36">
            <w:pPr>
              <w:rPr>
                <w:sz w:val="20"/>
                <w:szCs w:val="20"/>
                <w:lang w:eastAsia="ja-JP"/>
              </w:rPr>
            </w:pPr>
            <w:r w:rsidRPr="00886D36">
              <w:rPr>
                <w:sz w:val="20"/>
                <w:szCs w:val="20"/>
                <w:lang w:eastAsia="ja-JP"/>
              </w:rPr>
              <w:t>3.4 – 3.8 GHz (LDC or DAA)</w:t>
            </w:r>
          </w:p>
          <w:p w14:paraId="56FD64E2" w14:textId="77777777" w:rsidR="00D830CE" w:rsidRPr="00886D36" w:rsidRDefault="00D830CE" w:rsidP="00886D36">
            <w:pPr>
              <w:rPr>
                <w:sz w:val="20"/>
                <w:szCs w:val="20"/>
                <w:lang w:eastAsia="ja-JP"/>
              </w:rPr>
            </w:pPr>
            <w:r w:rsidRPr="00886D36">
              <w:rPr>
                <w:sz w:val="20"/>
                <w:szCs w:val="20"/>
                <w:lang w:eastAsia="ja-JP"/>
              </w:rPr>
              <w:t>3.8 – 4.8 GHz (LDC or DAA)</w:t>
            </w:r>
          </w:p>
          <w:p w14:paraId="52142112" w14:textId="77777777" w:rsidR="00D830CE" w:rsidRPr="00886D36" w:rsidRDefault="00D830CE" w:rsidP="00886D36">
            <w:pPr>
              <w:rPr>
                <w:sz w:val="20"/>
                <w:szCs w:val="20"/>
                <w:lang w:eastAsia="ja-JP"/>
              </w:rPr>
            </w:pPr>
            <w:r w:rsidRPr="00886D36">
              <w:rPr>
                <w:sz w:val="20"/>
                <w:szCs w:val="20"/>
                <w:lang w:eastAsia="ja-JP"/>
              </w:rPr>
              <w:t>8.5 – 9 GHz (LDC or DAA)</w:t>
            </w:r>
          </w:p>
          <w:p w14:paraId="694589C0" w14:textId="271CCDDF" w:rsidR="00D830CE" w:rsidRPr="00886D36" w:rsidRDefault="00D830CE" w:rsidP="00886D36">
            <w:pPr>
              <w:rPr>
                <w:sz w:val="20"/>
                <w:szCs w:val="20"/>
                <w:lang w:eastAsia="ja-JP"/>
              </w:rPr>
            </w:pPr>
            <w:r w:rsidRPr="00886D36">
              <w:rPr>
                <w:sz w:val="20"/>
                <w:szCs w:val="20"/>
                <w:lang w:eastAsia="ja-JP"/>
              </w:rPr>
              <w:t>6 – 8.5 GHz.</w:t>
            </w:r>
          </w:p>
          <w:p w14:paraId="2BC27F44" w14:textId="77777777" w:rsidR="00D830CE" w:rsidRPr="00886D36" w:rsidRDefault="00D830CE" w:rsidP="00886D36">
            <w:pPr>
              <w:rPr>
                <w:sz w:val="20"/>
                <w:szCs w:val="20"/>
                <w:lang w:eastAsia="ja-JP"/>
              </w:rPr>
            </w:pPr>
            <w:r w:rsidRPr="00886D36">
              <w:rPr>
                <w:sz w:val="20"/>
                <w:szCs w:val="20"/>
                <w:lang w:eastAsia="ja-JP"/>
              </w:rPr>
              <w:lastRenderedPageBreak/>
              <w:t>Limit is lower for the rest frequency ranges.</w:t>
            </w:r>
          </w:p>
        </w:tc>
      </w:tr>
      <w:tr w:rsidR="00D830CE" w:rsidRPr="00D7459D" w14:paraId="1AD9FF6B" w14:textId="77777777" w:rsidTr="009C279F">
        <w:trPr>
          <w:trHeight w:val="235"/>
        </w:trPr>
        <w:tc>
          <w:tcPr>
            <w:tcW w:w="1266" w:type="dxa"/>
            <w:tcBorders>
              <w:left w:val="single" w:sz="12" w:space="0" w:color="auto"/>
            </w:tcBorders>
            <w:shd w:val="clear" w:color="auto" w:fill="F3F3F3"/>
          </w:tcPr>
          <w:p w14:paraId="0F4D4383" w14:textId="77777777" w:rsidR="00D830CE" w:rsidRPr="00886D36" w:rsidRDefault="00D830CE" w:rsidP="00886D36">
            <w:pPr>
              <w:rPr>
                <w:b/>
                <w:bCs/>
                <w:iCs/>
                <w:sz w:val="20"/>
                <w:szCs w:val="20"/>
                <w:lang w:eastAsia="ja-JP"/>
              </w:rPr>
            </w:pPr>
            <w:r w:rsidRPr="00886D36">
              <w:rPr>
                <w:b/>
                <w:bCs/>
                <w:sz w:val="20"/>
                <w:szCs w:val="20"/>
                <w:lang w:eastAsia="ja-JP"/>
              </w:rPr>
              <w:lastRenderedPageBreak/>
              <w:t>Philippines</w:t>
            </w:r>
          </w:p>
        </w:tc>
        <w:tc>
          <w:tcPr>
            <w:tcW w:w="1631" w:type="dxa"/>
            <w:shd w:val="clear" w:color="auto" w:fill="F3F3F3"/>
          </w:tcPr>
          <w:p w14:paraId="2223B2BD" w14:textId="77777777" w:rsidR="00D830CE" w:rsidRPr="00886D36" w:rsidRDefault="00D830CE" w:rsidP="00886D36">
            <w:pPr>
              <w:rPr>
                <w:sz w:val="20"/>
                <w:szCs w:val="20"/>
                <w:lang w:eastAsia="ja-JP"/>
              </w:rPr>
            </w:pPr>
            <w:r w:rsidRPr="00886D36">
              <w:rPr>
                <w:sz w:val="20"/>
                <w:szCs w:val="20"/>
                <w:lang w:eastAsia="ja-JP"/>
              </w:rPr>
              <w:t>6 – 8.5</w:t>
            </w:r>
          </w:p>
        </w:tc>
        <w:tc>
          <w:tcPr>
            <w:tcW w:w="1987" w:type="dxa"/>
            <w:shd w:val="clear" w:color="auto" w:fill="F3F3F3"/>
          </w:tcPr>
          <w:p w14:paraId="4E8CAE56" w14:textId="77777777" w:rsidR="00D830CE" w:rsidRPr="00886D36" w:rsidRDefault="00D830CE" w:rsidP="00886D36">
            <w:pPr>
              <w:rPr>
                <w:sz w:val="20"/>
                <w:szCs w:val="20"/>
                <w:lang w:eastAsia="ja-JP"/>
              </w:rPr>
            </w:pPr>
            <w:r w:rsidRPr="00886D36">
              <w:rPr>
                <w:sz w:val="20"/>
                <w:szCs w:val="20"/>
                <w:lang w:eastAsia="ja-JP"/>
              </w:rPr>
              <w:t>-41.3</w:t>
            </w:r>
          </w:p>
        </w:tc>
        <w:tc>
          <w:tcPr>
            <w:tcW w:w="2290" w:type="dxa"/>
            <w:shd w:val="clear" w:color="auto" w:fill="F3F3F3"/>
          </w:tcPr>
          <w:p w14:paraId="0609037F" w14:textId="77777777" w:rsidR="00D830CE" w:rsidRPr="00886D36" w:rsidRDefault="00D830CE" w:rsidP="00886D36">
            <w:pPr>
              <w:rPr>
                <w:sz w:val="20"/>
                <w:szCs w:val="20"/>
                <w:lang w:eastAsia="ja-JP"/>
              </w:rPr>
            </w:pPr>
            <w:hyperlink r:id="rId56" w:history="1">
              <w:r w:rsidRPr="009C279F">
                <w:rPr>
                  <w:rStyle w:val="Hyperlink"/>
                  <w:color w:val="auto"/>
                  <w:sz w:val="20"/>
                  <w:szCs w:val="20"/>
                  <w:lang w:eastAsia="ja-JP"/>
                </w:rPr>
                <w:t>MC 06-08-2018</w:t>
              </w:r>
            </w:hyperlink>
          </w:p>
        </w:tc>
        <w:tc>
          <w:tcPr>
            <w:tcW w:w="1655" w:type="dxa"/>
            <w:shd w:val="clear" w:color="auto" w:fill="F3F3F3"/>
          </w:tcPr>
          <w:p w14:paraId="22D7C1FB" w14:textId="77777777" w:rsidR="00D830CE" w:rsidRPr="00886D36" w:rsidRDefault="00D830CE" w:rsidP="00886D36">
            <w:pPr>
              <w:rPr>
                <w:sz w:val="20"/>
                <w:szCs w:val="20"/>
                <w:lang w:eastAsia="ja-JP"/>
              </w:rPr>
            </w:pPr>
            <w:r w:rsidRPr="00675D80">
              <w:rPr>
                <w:sz w:val="20"/>
                <w:szCs w:val="20"/>
                <w:lang w:eastAsia="ko-KR"/>
              </w:rPr>
              <w:t>A</w:t>
            </w:r>
            <w:r w:rsidRPr="00886D36">
              <w:rPr>
                <w:sz w:val="20"/>
                <w:szCs w:val="20"/>
                <w:lang w:eastAsia="ja-JP"/>
              </w:rPr>
              <w:t>llocat</w:t>
            </w:r>
            <w:r w:rsidRPr="00675D80">
              <w:rPr>
                <w:sz w:val="20"/>
                <w:szCs w:val="20"/>
                <w:lang w:eastAsia="ko-KR"/>
              </w:rPr>
              <w:t>ed</w:t>
            </w:r>
          </w:p>
        </w:tc>
        <w:tc>
          <w:tcPr>
            <w:tcW w:w="4525" w:type="dxa"/>
            <w:tcBorders>
              <w:right w:val="single" w:sz="12" w:space="0" w:color="auto"/>
            </w:tcBorders>
            <w:shd w:val="clear" w:color="auto" w:fill="F3F3F3"/>
          </w:tcPr>
          <w:p w14:paraId="4A397F6B" w14:textId="77777777" w:rsidR="00D830CE" w:rsidRPr="00886D36" w:rsidRDefault="00D830CE" w:rsidP="00886D36">
            <w:pPr>
              <w:rPr>
                <w:sz w:val="20"/>
                <w:szCs w:val="20"/>
                <w:lang w:eastAsia="ja-JP"/>
              </w:rPr>
            </w:pPr>
          </w:p>
        </w:tc>
      </w:tr>
      <w:tr w:rsidR="00D830CE" w:rsidRPr="00D7459D" w14:paraId="5EEA4E9C" w14:textId="77777777" w:rsidTr="009C279F">
        <w:trPr>
          <w:trHeight w:val="2346"/>
        </w:trPr>
        <w:tc>
          <w:tcPr>
            <w:tcW w:w="1266" w:type="dxa"/>
            <w:vMerge w:val="restart"/>
            <w:tcBorders>
              <w:left w:val="single" w:sz="12" w:space="0" w:color="auto"/>
            </w:tcBorders>
          </w:tcPr>
          <w:p w14:paraId="382873A7" w14:textId="77777777" w:rsidR="00D830CE" w:rsidRPr="00886D36" w:rsidRDefault="00D830CE" w:rsidP="00886D36">
            <w:pPr>
              <w:rPr>
                <w:b/>
                <w:bCs/>
                <w:sz w:val="20"/>
                <w:szCs w:val="20"/>
                <w:lang w:eastAsia="ja-JP"/>
              </w:rPr>
            </w:pPr>
            <w:r w:rsidRPr="00886D36">
              <w:rPr>
                <w:b/>
                <w:bCs/>
                <w:sz w:val="20"/>
                <w:szCs w:val="20"/>
                <w:lang w:eastAsia="ja-JP"/>
              </w:rPr>
              <w:t>Singapore</w:t>
            </w:r>
          </w:p>
          <w:p w14:paraId="02E9A7F6" w14:textId="77777777" w:rsidR="00D830CE" w:rsidRPr="00886D36" w:rsidRDefault="00D830CE" w:rsidP="00886D36">
            <w:pPr>
              <w:rPr>
                <w:b/>
                <w:bCs/>
                <w:sz w:val="20"/>
                <w:szCs w:val="20"/>
                <w:lang w:eastAsia="ja-JP"/>
              </w:rPr>
            </w:pPr>
          </w:p>
        </w:tc>
        <w:tc>
          <w:tcPr>
            <w:tcW w:w="1631" w:type="dxa"/>
            <w:tcBorders>
              <w:bottom w:val="single" w:sz="4" w:space="0" w:color="auto"/>
            </w:tcBorders>
          </w:tcPr>
          <w:p w14:paraId="58DD371F" w14:textId="1712A773" w:rsidR="00D830CE" w:rsidRPr="00886D36" w:rsidRDefault="00D830CE" w:rsidP="00886D36">
            <w:pPr>
              <w:rPr>
                <w:sz w:val="20"/>
                <w:szCs w:val="20"/>
                <w:lang w:eastAsia="ja-JP"/>
              </w:rPr>
            </w:pPr>
            <w:r w:rsidRPr="00886D36">
              <w:rPr>
                <w:sz w:val="20"/>
                <w:szCs w:val="20"/>
                <w:lang w:eastAsia="ja-JP"/>
              </w:rPr>
              <w:t>3.4 – 4.2</w:t>
            </w:r>
          </w:p>
          <w:p w14:paraId="3998874B" w14:textId="41AEAC89" w:rsidR="00D830CE" w:rsidRPr="00886D36" w:rsidRDefault="00D830CE" w:rsidP="00886D36">
            <w:pPr>
              <w:rPr>
                <w:sz w:val="20"/>
                <w:szCs w:val="20"/>
                <w:lang w:eastAsia="ja-JP"/>
              </w:rPr>
            </w:pPr>
            <w:r w:rsidRPr="00886D36">
              <w:rPr>
                <w:sz w:val="20"/>
                <w:szCs w:val="20"/>
                <w:lang w:eastAsia="ja-JP"/>
              </w:rPr>
              <w:t>4.2 – 4.8</w:t>
            </w:r>
          </w:p>
          <w:p w14:paraId="2B8B095C" w14:textId="77777777" w:rsidR="00D830CE" w:rsidRPr="00886D36" w:rsidRDefault="00D830CE" w:rsidP="00886D36">
            <w:pPr>
              <w:rPr>
                <w:sz w:val="20"/>
                <w:szCs w:val="20"/>
                <w:lang w:eastAsia="ja-JP"/>
              </w:rPr>
            </w:pPr>
            <w:r w:rsidRPr="00886D36">
              <w:rPr>
                <w:sz w:val="20"/>
                <w:szCs w:val="20"/>
                <w:lang w:eastAsia="ja-JP"/>
              </w:rPr>
              <w:t>4.8 – 6</w:t>
            </w:r>
          </w:p>
          <w:p w14:paraId="0FF2E258" w14:textId="77777777" w:rsidR="00D830CE" w:rsidRPr="00886D36" w:rsidRDefault="00D830CE" w:rsidP="00886D36">
            <w:pPr>
              <w:rPr>
                <w:sz w:val="20"/>
                <w:szCs w:val="20"/>
                <w:lang w:eastAsia="ja-JP"/>
              </w:rPr>
            </w:pPr>
            <w:r w:rsidRPr="00886D36">
              <w:rPr>
                <w:sz w:val="20"/>
                <w:szCs w:val="20"/>
                <w:lang w:eastAsia="ja-JP"/>
              </w:rPr>
              <w:t>6.0 – 9.0</w:t>
            </w:r>
          </w:p>
          <w:p w14:paraId="73E20E3A" w14:textId="77777777" w:rsidR="00D830CE" w:rsidRPr="00886D36" w:rsidRDefault="00D830CE" w:rsidP="00886D36">
            <w:pPr>
              <w:rPr>
                <w:sz w:val="20"/>
                <w:szCs w:val="20"/>
                <w:lang w:eastAsia="ja-JP"/>
              </w:rPr>
            </w:pPr>
          </w:p>
        </w:tc>
        <w:tc>
          <w:tcPr>
            <w:tcW w:w="1987" w:type="dxa"/>
            <w:tcBorders>
              <w:bottom w:val="single" w:sz="4" w:space="0" w:color="auto"/>
            </w:tcBorders>
          </w:tcPr>
          <w:p w14:paraId="4248B31E" w14:textId="651DE1BA" w:rsidR="00D830CE" w:rsidRPr="009C279F" w:rsidRDefault="00D830CE" w:rsidP="00886D36">
            <w:pPr>
              <w:rPr>
                <w:sz w:val="20"/>
                <w:szCs w:val="20"/>
                <w:lang w:eastAsia="ko-KR"/>
              </w:rPr>
            </w:pPr>
            <w:r w:rsidRPr="009C279F">
              <w:rPr>
                <w:sz w:val="20"/>
                <w:szCs w:val="20"/>
                <w:lang w:eastAsia="ko-KR"/>
              </w:rPr>
              <w:t>-70, -41.3*</w:t>
            </w:r>
          </w:p>
          <w:p w14:paraId="7A0C5CE3" w14:textId="77777777" w:rsidR="00D830CE" w:rsidRPr="00886D36" w:rsidRDefault="00D830CE" w:rsidP="00886D36">
            <w:pPr>
              <w:rPr>
                <w:sz w:val="20"/>
                <w:szCs w:val="20"/>
                <w:lang w:eastAsia="ko-KR"/>
              </w:rPr>
            </w:pPr>
            <w:r w:rsidRPr="00886D36">
              <w:rPr>
                <w:sz w:val="20"/>
                <w:szCs w:val="20"/>
                <w:lang w:eastAsia="ko-KR"/>
              </w:rPr>
              <w:t>-41.3</w:t>
            </w:r>
          </w:p>
          <w:p w14:paraId="47546C3F" w14:textId="77777777" w:rsidR="00D830CE" w:rsidRPr="00886D36" w:rsidRDefault="00D830CE" w:rsidP="00886D36">
            <w:pPr>
              <w:rPr>
                <w:sz w:val="20"/>
                <w:szCs w:val="20"/>
                <w:lang w:val="pl-PL" w:eastAsia="ja-JP"/>
              </w:rPr>
            </w:pPr>
            <w:r w:rsidRPr="00886D36">
              <w:rPr>
                <w:sz w:val="20"/>
                <w:szCs w:val="20"/>
                <w:lang w:val="pl-PL" w:eastAsia="ja-JP"/>
              </w:rPr>
              <w:t>-70</w:t>
            </w:r>
          </w:p>
          <w:p w14:paraId="0CC9896D" w14:textId="77777777" w:rsidR="00D830CE" w:rsidRPr="00886D36" w:rsidRDefault="00D830CE" w:rsidP="00886D36">
            <w:pPr>
              <w:rPr>
                <w:sz w:val="20"/>
                <w:szCs w:val="20"/>
                <w:lang w:eastAsia="ko-KR"/>
              </w:rPr>
            </w:pPr>
            <w:r w:rsidRPr="00886D36">
              <w:rPr>
                <w:sz w:val="20"/>
                <w:szCs w:val="20"/>
                <w:lang w:eastAsia="ko-KR"/>
              </w:rPr>
              <w:t>- 41.3</w:t>
            </w:r>
          </w:p>
          <w:p w14:paraId="2AA9DA97" w14:textId="77777777" w:rsidR="00D830CE" w:rsidRPr="00886D36" w:rsidRDefault="00D830CE" w:rsidP="00886D36">
            <w:pPr>
              <w:rPr>
                <w:sz w:val="20"/>
                <w:szCs w:val="20"/>
                <w:lang w:val="pl-PL" w:eastAsia="ja-JP"/>
              </w:rPr>
            </w:pPr>
          </w:p>
        </w:tc>
        <w:tc>
          <w:tcPr>
            <w:tcW w:w="2290" w:type="dxa"/>
            <w:vMerge w:val="restart"/>
          </w:tcPr>
          <w:p w14:paraId="51338AFA" w14:textId="77777777" w:rsidR="00D830CE" w:rsidRPr="009C279F" w:rsidRDefault="00D830CE" w:rsidP="009C279F">
            <w:pPr>
              <w:rPr>
                <w:rStyle w:val="Hyperlink"/>
                <w:color w:val="auto"/>
                <w:sz w:val="20"/>
                <w:szCs w:val="20"/>
                <w:lang w:eastAsia="ja-JP"/>
              </w:rPr>
            </w:pPr>
            <w:hyperlink r:id="rId57" w:history="1">
              <w:r w:rsidRPr="009C279F">
                <w:rPr>
                  <w:rStyle w:val="Hyperlink"/>
                  <w:color w:val="auto"/>
                  <w:sz w:val="20"/>
                  <w:szCs w:val="20"/>
                  <w:lang w:eastAsia="ja-JP"/>
                </w:rPr>
                <w:t>IMDA TS UWB</w:t>
              </w:r>
            </w:hyperlink>
          </w:p>
          <w:p w14:paraId="41677488" w14:textId="4669943B" w:rsidR="00D830CE" w:rsidRPr="00886D36" w:rsidRDefault="00D830CE" w:rsidP="00886D36">
            <w:pPr>
              <w:rPr>
                <w:sz w:val="20"/>
                <w:szCs w:val="20"/>
                <w:lang w:eastAsia="ja-JP"/>
              </w:rPr>
            </w:pPr>
            <w:r w:rsidRPr="00886D36">
              <w:rPr>
                <w:sz w:val="20"/>
                <w:szCs w:val="20"/>
                <w:lang w:eastAsia="ja-JP"/>
              </w:rPr>
              <w:t>Class licence.</w:t>
            </w:r>
          </w:p>
          <w:p w14:paraId="38EE6BD5" w14:textId="77777777" w:rsidR="00D830CE" w:rsidRPr="00886D36" w:rsidRDefault="00D830CE" w:rsidP="009C279F">
            <w:pPr>
              <w:rPr>
                <w:sz w:val="20"/>
                <w:szCs w:val="20"/>
                <w:lang w:eastAsia="ja-JP"/>
              </w:rPr>
            </w:pPr>
            <w:r w:rsidRPr="00886D36">
              <w:rPr>
                <w:sz w:val="20"/>
                <w:szCs w:val="20"/>
                <w:lang w:eastAsia="ja-JP"/>
              </w:rPr>
              <w:t>For localised use only. I</w:t>
            </w:r>
            <w:r w:rsidRPr="00886D36">
              <w:rPr>
                <w:sz w:val="20"/>
                <w:szCs w:val="20"/>
                <w:lang w:eastAsia="ko-KR"/>
              </w:rPr>
              <w:t>maging devices shall be licensed on a case-by-case basis.</w:t>
            </w:r>
          </w:p>
        </w:tc>
        <w:tc>
          <w:tcPr>
            <w:tcW w:w="1655" w:type="dxa"/>
            <w:vMerge w:val="restart"/>
          </w:tcPr>
          <w:p w14:paraId="2DABAFD5" w14:textId="77777777" w:rsidR="00D830CE" w:rsidRPr="00886D36" w:rsidRDefault="00D830CE" w:rsidP="00886D36">
            <w:pPr>
              <w:rPr>
                <w:sz w:val="20"/>
                <w:szCs w:val="20"/>
                <w:lang w:eastAsia="ja-JP"/>
              </w:rPr>
            </w:pPr>
            <w:r w:rsidRPr="00675D80">
              <w:rPr>
                <w:sz w:val="20"/>
                <w:szCs w:val="20"/>
                <w:lang w:eastAsia="ko-KR"/>
              </w:rPr>
              <w:t>A</w:t>
            </w:r>
            <w:r w:rsidRPr="00886D36">
              <w:rPr>
                <w:sz w:val="20"/>
                <w:szCs w:val="20"/>
                <w:lang w:eastAsia="ja-JP"/>
              </w:rPr>
              <w:t>llocat</w:t>
            </w:r>
            <w:r w:rsidRPr="00675D80">
              <w:rPr>
                <w:sz w:val="20"/>
                <w:szCs w:val="20"/>
                <w:lang w:eastAsia="ko-KR"/>
              </w:rPr>
              <w:t>ed</w:t>
            </w:r>
          </w:p>
        </w:tc>
        <w:tc>
          <w:tcPr>
            <w:tcW w:w="4525" w:type="dxa"/>
            <w:tcBorders>
              <w:bottom w:val="single" w:sz="4" w:space="0" w:color="auto"/>
              <w:right w:val="single" w:sz="12" w:space="0" w:color="auto"/>
            </w:tcBorders>
          </w:tcPr>
          <w:p w14:paraId="2E8555F9" w14:textId="77777777" w:rsidR="00D830CE" w:rsidRPr="00886D36" w:rsidRDefault="00D830CE" w:rsidP="00886D36">
            <w:pPr>
              <w:rPr>
                <w:sz w:val="20"/>
                <w:szCs w:val="20"/>
                <w:lang w:eastAsia="ko-KR"/>
              </w:rPr>
            </w:pPr>
            <w:r w:rsidRPr="00886D36">
              <w:rPr>
                <w:sz w:val="20"/>
                <w:szCs w:val="20"/>
                <w:lang w:eastAsia="ko-KR"/>
              </w:rPr>
              <w:t>Generic UWB devices.</w:t>
            </w:r>
          </w:p>
          <w:p w14:paraId="4C3FF1E5" w14:textId="77777777" w:rsidR="00D830CE" w:rsidRPr="00886D36" w:rsidRDefault="00D830CE" w:rsidP="00886D36">
            <w:pPr>
              <w:rPr>
                <w:sz w:val="20"/>
                <w:szCs w:val="20"/>
                <w:lang w:eastAsia="ja-JP"/>
              </w:rPr>
            </w:pPr>
            <w:r w:rsidRPr="00886D36">
              <w:rPr>
                <w:sz w:val="20"/>
                <w:szCs w:val="20"/>
                <w:lang w:eastAsia="ja-JP"/>
              </w:rPr>
              <w:t>*with mitigation technology</w:t>
            </w:r>
          </w:p>
          <w:p w14:paraId="4C2FC01F" w14:textId="77777777" w:rsidR="00D830CE" w:rsidRPr="00886D36" w:rsidRDefault="00D830CE" w:rsidP="009C279F">
            <w:pPr>
              <w:rPr>
                <w:sz w:val="20"/>
                <w:szCs w:val="20"/>
                <w:lang w:eastAsia="ko-KR"/>
              </w:rPr>
            </w:pPr>
          </w:p>
        </w:tc>
      </w:tr>
      <w:tr w:rsidR="00D830CE" w:rsidRPr="00D7459D" w14:paraId="6E4EEAC7" w14:textId="77777777" w:rsidTr="009C279F">
        <w:trPr>
          <w:trHeight w:val="185"/>
        </w:trPr>
        <w:tc>
          <w:tcPr>
            <w:tcW w:w="1266" w:type="dxa"/>
            <w:vMerge/>
            <w:tcBorders>
              <w:left w:val="single" w:sz="12" w:space="0" w:color="auto"/>
            </w:tcBorders>
          </w:tcPr>
          <w:p w14:paraId="5DD69F58" w14:textId="77777777" w:rsidR="00D830CE" w:rsidRPr="00886D36" w:rsidRDefault="00D830CE" w:rsidP="00886D36">
            <w:pPr>
              <w:rPr>
                <w:b/>
                <w:bCs/>
                <w:sz w:val="20"/>
                <w:szCs w:val="20"/>
                <w:highlight w:val="yellow"/>
                <w:lang w:eastAsia="ja-JP"/>
              </w:rPr>
            </w:pPr>
          </w:p>
        </w:tc>
        <w:tc>
          <w:tcPr>
            <w:tcW w:w="1631" w:type="dxa"/>
            <w:tcBorders>
              <w:top w:val="single" w:sz="4" w:space="0" w:color="auto"/>
            </w:tcBorders>
          </w:tcPr>
          <w:p w14:paraId="0DABE9A9" w14:textId="5B687858" w:rsidR="00D830CE" w:rsidRPr="00886D36" w:rsidRDefault="00D830CE" w:rsidP="00886D36">
            <w:pPr>
              <w:rPr>
                <w:sz w:val="20"/>
                <w:szCs w:val="20"/>
                <w:lang w:eastAsia="ja-JP"/>
              </w:rPr>
            </w:pPr>
            <w:r w:rsidRPr="00886D36">
              <w:rPr>
                <w:sz w:val="20"/>
                <w:szCs w:val="20"/>
                <w:lang w:eastAsia="ja-JP"/>
              </w:rPr>
              <w:t>21.65 – 26.65</w:t>
            </w:r>
          </w:p>
          <w:p w14:paraId="172FA115" w14:textId="51DDAACC" w:rsidR="00D830CE" w:rsidRPr="00886D36" w:rsidDel="00673576" w:rsidRDefault="00D830CE" w:rsidP="00886D36">
            <w:pPr>
              <w:rPr>
                <w:sz w:val="20"/>
                <w:szCs w:val="20"/>
                <w:lang w:eastAsia="ja-JP"/>
              </w:rPr>
            </w:pPr>
            <w:r w:rsidRPr="00886D36">
              <w:rPr>
                <w:sz w:val="20"/>
                <w:szCs w:val="20"/>
                <w:lang w:eastAsia="ja-JP"/>
              </w:rPr>
              <w:t>77 – 81</w:t>
            </w:r>
          </w:p>
        </w:tc>
        <w:tc>
          <w:tcPr>
            <w:tcW w:w="1987" w:type="dxa"/>
            <w:tcBorders>
              <w:top w:val="single" w:sz="4" w:space="0" w:color="auto"/>
            </w:tcBorders>
          </w:tcPr>
          <w:p w14:paraId="19436E4F" w14:textId="77777777" w:rsidR="00D830CE" w:rsidRPr="00886D36" w:rsidRDefault="00D830CE" w:rsidP="00886D36">
            <w:pPr>
              <w:rPr>
                <w:sz w:val="20"/>
                <w:szCs w:val="20"/>
                <w:lang w:eastAsia="ko-KR"/>
              </w:rPr>
            </w:pPr>
            <w:r w:rsidRPr="00886D36">
              <w:rPr>
                <w:sz w:val="20"/>
                <w:szCs w:val="20"/>
                <w:lang w:eastAsia="ko-KR"/>
              </w:rPr>
              <w:t>- 41.3</w:t>
            </w:r>
          </w:p>
          <w:p w14:paraId="4AEB91B5" w14:textId="77777777" w:rsidR="00D830CE" w:rsidRPr="00886D36" w:rsidDel="00673576" w:rsidRDefault="00D830CE" w:rsidP="00886D36">
            <w:pPr>
              <w:rPr>
                <w:sz w:val="20"/>
                <w:szCs w:val="20"/>
                <w:lang w:eastAsia="ko-KR"/>
              </w:rPr>
            </w:pPr>
            <w:r w:rsidRPr="00886D36">
              <w:rPr>
                <w:sz w:val="20"/>
                <w:szCs w:val="20"/>
                <w:lang w:eastAsia="ko-KR"/>
              </w:rPr>
              <w:t>- 3</w:t>
            </w:r>
          </w:p>
        </w:tc>
        <w:tc>
          <w:tcPr>
            <w:tcW w:w="2290" w:type="dxa"/>
            <w:vMerge/>
          </w:tcPr>
          <w:p w14:paraId="4A41B1C2" w14:textId="77777777" w:rsidR="00D830CE" w:rsidRPr="00886D36" w:rsidDel="00673576" w:rsidRDefault="00D830CE" w:rsidP="009C279F">
            <w:pPr>
              <w:rPr>
                <w:sz w:val="20"/>
                <w:szCs w:val="20"/>
                <w:lang w:eastAsia="ja-JP"/>
              </w:rPr>
            </w:pPr>
          </w:p>
        </w:tc>
        <w:tc>
          <w:tcPr>
            <w:tcW w:w="1655" w:type="dxa"/>
            <w:vMerge/>
          </w:tcPr>
          <w:p w14:paraId="554D339F" w14:textId="77777777" w:rsidR="00D830CE" w:rsidRPr="00886D36" w:rsidDel="00673576" w:rsidRDefault="00D830CE" w:rsidP="009C279F">
            <w:pPr>
              <w:rPr>
                <w:sz w:val="20"/>
                <w:szCs w:val="20"/>
                <w:lang w:eastAsia="ja-JP"/>
              </w:rPr>
            </w:pPr>
          </w:p>
        </w:tc>
        <w:tc>
          <w:tcPr>
            <w:tcW w:w="4525" w:type="dxa"/>
            <w:tcBorders>
              <w:top w:val="single" w:sz="4" w:space="0" w:color="auto"/>
              <w:right w:val="single" w:sz="12" w:space="0" w:color="auto"/>
            </w:tcBorders>
          </w:tcPr>
          <w:p w14:paraId="0DC233EE" w14:textId="3FEE445A" w:rsidR="00D830CE" w:rsidRPr="00886D36" w:rsidDel="00673576" w:rsidRDefault="00D830CE" w:rsidP="009C279F">
            <w:pPr>
              <w:rPr>
                <w:sz w:val="20"/>
                <w:szCs w:val="20"/>
                <w:lang w:eastAsia="ko-KR"/>
              </w:rPr>
            </w:pPr>
            <w:r w:rsidRPr="00886D36">
              <w:rPr>
                <w:sz w:val="20"/>
                <w:szCs w:val="20"/>
                <w:lang w:eastAsia="ko-KR"/>
              </w:rPr>
              <w:t>Automotive Short Range Radar systems Automotive Short-Range Radar (SRR) systems that are vehicular radar systems intended for collision mitigation and traffic safety applications</w:t>
            </w:r>
          </w:p>
        </w:tc>
      </w:tr>
      <w:tr w:rsidR="00D830CE" w:rsidRPr="00D7459D" w14:paraId="49DAEAF2" w14:textId="77777777" w:rsidTr="009C279F">
        <w:trPr>
          <w:trHeight w:val="180"/>
        </w:trPr>
        <w:tc>
          <w:tcPr>
            <w:tcW w:w="1266" w:type="dxa"/>
            <w:vMerge/>
            <w:tcBorders>
              <w:left w:val="single" w:sz="12" w:space="0" w:color="auto"/>
            </w:tcBorders>
          </w:tcPr>
          <w:p w14:paraId="6491D2C5" w14:textId="77777777" w:rsidR="00D830CE" w:rsidRPr="00886D36" w:rsidRDefault="00D830CE" w:rsidP="00886D36">
            <w:pPr>
              <w:rPr>
                <w:b/>
                <w:bCs/>
                <w:sz w:val="20"/>
                <w:szCs w:val="20"/>
                <w:highlight w:val="yellow"/>
                <w:lang w:eastAsia="ja-JP"/>
              </w:rPr>
            </w:pPr>
          </w:p>
        </w:tc>
        <w:tc>
          <w:tcPr>
            <w:tcW w:w="1631" w:type="dxa"/>
          </w:tcPr>
          <w:p w14:paraId="494FC0C8" w14:textId="77777777" w:rsidR="00D830CE" w:rsidRPr="00886D36" w:rsidRDefault="00D830CE" w:rsidP="00886D36">
            <w:pPr>
              <w:rPr>
                <w:sz w:val="20"/>
                <w:szCs w:val="20"/>
                <w:lang w:eastAsia="ja-JP"/>
              </w:rPr>
            </w:pPr>
            <w:r w:rsidRPr="00886D36">
              <w:rPr>
                <w:sz w:val="20"/>
                <w:szCs w:val="20"/>
                <w:lang w:eastAsia="ja-JP"/>
              </w:rPr>
              <w:t>Various*</w:t>
            </w:r>
          </w:p>
        </w:tc>
        <w:tc>
          <w:tcPr>
            <w:tcW w:w="1987" w:type="dxa"/>
          </w:tcPr>
          <w:p w14:paraId="13A3A41B" w14:textId="77777777" w:rsidR="00D830CE" w:rsidRPr="00886D36" w:rsidRDefault="00D830CE" w:rsidP="00886D36">
            <w:pPr>
              <w:rPr>
                <w:sz w:val="20"/>
                <w:szCs w:val="20"/>
                <w:lang w:val="pl-PL" w:eastAsia="ja-JP"/>
              </w:rPr>
            </w:pPr>
            <w:r w:rsidRPr="00886D36">
              <w:rPr>
                <w:sz w:val="20"/>
                <w:szCs w:val="20"/>
                <w:lang w:eastAsia="ja-JP"/>
              </w:rPr>
              <w:t>Various*</w:t>
            </w:r>
          </w:p>
        </w:tc>
        <w:tc>
          <w:tcPr>
            <w:tcW w:w="2290" w:type="dxa"/>
            <w:vMerge/>
          </w:tcPr>
          <w:p w14:paraId="07DB656C" w14:textId="77777777" w:rsidR="00D830CE" w:rsidRPr="00886D36" w:rsidRDefault="00D830CE" w:rsidP="009C279F">
            <w:pPr>
              <w:rPr>
                <w:sz w:val="20"/>
                <w:szCs w:val="20"/>
                <w:lang w:eastAsia="ja-JP"/>
              </w:rPr>
            </w:pPr>
          </w:p>
        </w:tc>
        <w:tc>
          <w:tcPr>
            <w:tcW w:w="1655" w:type="dxa"/>
            <w:vMerge/>
          </w:tcPr>
          <w:p w14:paraId="06CE89E6" w14:textId="77777777" w:rsidR="00D830CE" w:rsidRPr="00886D36" w:rsidRDefault="00D830CE" w:rsidP="009C279F">
            <w:pPr>
              <w:rPr>
                <w:sz w:val="20"/>
                <w:szCs w:val="20"/>
                <w:lang w:eastAsia="ja-JP"/>
              </w:rPr>
            </w:pPr>
          </w:p>
        </w:tc>
        <w:tc>
          <w:tcPr>
            <w:tcW w:w="4525" w:type="dxa"/>
            <w:tcBorders>
              <w:right w:val="single" w:sz="12" w:space="0" w:color="auto"/>
            </w:tcBorders>
          </w:tcPr>
          <w:p w14:paraId="3C8CEFBB" w14:textId="32C10E48" w:rsidR="00D830CE" w:rsidRPr="00886D36" w:rsidRDefault="00D830CE" w:rsidP="00886D36">
            <w:pPr>
              <w:rPr>
                <w:sz w:val="20"/>
                <w:szCs w:val="20"/>
                <w:lang w:eastAsia="ko-KR"/>
              </w:rPr>
            </w:pPr>
            <w:r w:rsidRPr="00886D36">
              <w:rPr>
                <w:sz w:val="20"/>
                <w:szCs w:val="20"/>
                <w:lang w:eastAsia="ko-KR"/>
              </w:rPr>
              <w:t>Ground and Wall Probing Radar (GPR and WPR) systems used in survey and detection applications</w:t>
            </w:r>
          </w:p>
          <w:p w14:paraId="05D5B519" w14:textId="77777777" w:rsidR="00D830CE" w:rsidRPr="00886D36" w:rsidRDefault="00D830CE" w:rsidP="00886D36">
            <w:pPr>
              <w:rPr>
                <w:sz w:val="20"/>
                <w:szCs w:val="20"/>
                <w:lang w:eastAsia="ko-KR"/>
              </w:rPr>
            </w:pPr>
            <w:r w:rsidRPr="00886D36">
              <w:rPr>
                <w:sz w:val="20"/>
                <w:szCs w:val="20"/>
                <w:lang w:eastAsia="ko-KR"/>
              </w:rPr>
              <w:t>*Check UWB Emission Mask and Table in IMDA TS UWB.</w:t>
            </w:r>
          </w:p>
          <w:p w14:paraId="72914397" w14:textId="77777777" w:rsidR="00D830CE" w:rsidRPr="00886D36" w:rsidRDefault="00D830CE" w:rsidP="009C279F">
            <w:pPr>
              <w:rPr>
                <w:sz w:val="20"/>
                <w:szCs w:val="20"/>
                <w:lang w:eastAsia="ko-KR"/>
              </w:rPr>
            </w:pPr>
          </w:p>
        </w:tc>
      </w:tr>
      <w:tr w:rsidR="00D830CE" w:rsidRPr="00D7459D" w14:paraId="35187E46" w14:textId="77777777" w:rsidTr="009C279F">
        <w:trPr>
          <w:trHeight w:val="116"/>
        </w:trPr>
        <w:tc>
          <w:tcPr>
            <w:tcW w:w="1266" w:type="dxa"/>
            <w:tcBorders>
              <w:left w:val="single" w:sz="12" w:space="0" w:color="auto"/>
            </w:tcBorders>
            <w:shd w:val="clear" w:color="auto" w:fill="F3F3F3"/>
          </w:tcPr>
          <w:p w14:paraId="6E741FC0" w14:textId="77777777" w:rsidR="00D830CE" w:rsidRPr="00886D36" w:rsidRDefault="00D830CE" w:rsidP="00886D36">
            <w:pPr>
              <w:rPr>
                <w:b/>
                <w:bCs/>
                <w:sz w:val="20"/>
                <w:szCs w:val="20"/>
                <w:lang w:eastAsia="ja-JP"/>
              </w:rPr>
            </w:pPr>
            <w:r w:rsidRPr="00886D36">
              <w:rPr>
                <w:b/>
                <w:bCs/>
                <w:sz w:val="20"/>
                <w:szCs w:val="20"/>
                <w:lang w:eastAsia="ja-JP"/>
              </w:rPr>
              <w:t>Sri Lanka</w:t>
            </w:r>
          </w:p>
        </w:tc>
        <w:tc>
          <w:tcPr>
            <w:tcW w:w="1631" w:type="dxa"/>
            <w:shd w:val="clear" w:color="auto" w:fill="F3F3F3"/>
          </w:tcPr>
          <w:p w14:paraId="77F300C8" w14:textId="77777777" w:rsidR="00D830CE" w:rsidRPr="00886D36" w:rsidRDefault="00D830CE" w:rsidP="00886D36">
            <w:pPr>
              <w:rPr>
                <w:sz w:val="20"/>
                <w:szCs w:val="20"/>
                <w:lang w:eastAsia="ja-JP"/>
              </w:rPr>
            </w:pPr>
            <w:r w:rsidRPr="00886D36">
              <w:rPr>
                <w:sz w:val="20"/>
                <w:szCs w:val="20"/>
                <w:lang w:eastAsia="ja-JP"/>
              </w:rPr>
              <w:t>1.6 – 10.6</w:t>
            </w:r>
          </w:p>
          <w:p w14:paraId="4071F869" w14:textId="77777777" w:rsidR="00D830CE" w:rsidRPr="00886D36" w:rsidRDefault="00D830CE" w:rsidP="00886D36">
            <w:pPr>
              <w:rPr>
                <w:sz w:val="20"/>
                <w:szCs w:val="20"/>
                <w:lang w:eastAsia="ja-JP"/>
              </w:rPr>
            </w:pPr>
            <w:r w:rsidRPr="00886D36">
              <w:rPr>
                <w:sz w:val="20"/>
                <w:szCs w:val="20"/>
                <w:lang w:eastAsia="ja-JP"/>
              </w:rPr>
              <w:t>&gt; 10.6</w:t>
            </w:r>
          </w:p>
        </w:tc>
        <w:tc>
          <w:tcPr>
            <w:tcW w:w="1987" w:type="dxa"/>
            <w:shd w:val="clear" w:color="auto" w:fill="F3F3F3"/>
          </w:tcPr>
          <w:p w14:paraId="6F53A271" w14:textId="77777777" w:rsidR="00D830CE" w:rsidRPr="00886D36" w:rsidRDefault="00D830CE" w:rsidP="00886D36">
            <w:pPr>
              <w:rPr>
                <w:sz w:val="20"/>
                <w:szCs w:val="20"/>
                <w:lang w:eastAsia="ko-KR"/>
              </w:rPr>
            </w:pPr>
            <w:r w:rsidRPr="00886D36">
              <w:rPr>
                <w:sz w:val="20"/>
                <w:szCs w:val="20"/>
                <w:lang w:eastAsia="ko-KR"/>
              </w:rPr>
              <w:t>- 41.3*</w:t>
            </w:r>
          </w:p>
          <w:p w14:paraId="768BC222" w14:textId="77777777" w:rsidR="00D830CE" w:rsidRPr="00886D36" w:rsidRDefault="00D830CE" w:rsidP="00886D36">
            <w:pPr>
              <w:rPr>
                <w:sz w:val="20"/>
                <w:szCs w:val="20"/>
                <w:lang w:eastAsia="ja-JP"/>
              </w:rPr>
            </w:pPr>
            <w:r w:rsidRPr="00886D36">
              <w:rPr>
                <w:sz w:val="20"/>
                <w:szCs w:val="20"/>
                <w:lang w:eastAsia="ja-JP"/>
              </w:rPr>
              <w:t>-85</w:t>
            </w:r>
          </w:p>
        </w:tc>
        <w:tc>
          <w:tcPr>
            <w:tcW w:w="2290" w:type="dxa"/>
            <w:shd w:val="clear" w:color="auto" w:fill="F3F3F3"/>
          </w:tcPr>
          <w:p w14:paraId="6AA38092" w14:textId="77777777" w:rsidR="00D830CE" w:rsidRPr="00886D36" w:rsidRDefault="00D830CE" w:rsidP="00886D36">
            <w:pPr>
              <w:rPr>
                <w:sz w:val="20"/>
                <w:szCs w:val="20"/>
                <w:lang w:eastAsia="ja-JP"/>
              </w:rPr>
            </w:pPr>
            <w:hyperlink r:id="rId58" w:history="1">
              <w:r w:rsidRPr="009C279F">
                <w:rPr>
                  <w:rStyle w:val="Hyperlink"/>
                  <w:color w:val="auto"/>
                  <w:sz w:val="20"/>
                  <w:szCs w:val="20"/>
                  <w:lang w:eastAsia="ja-JP"/>
                </w:rPr>
                <w:t>Radio And Telecommunications Terminal Equipment(RTTE) Type Approval Rules 2020</w:t>
              </w:r>
            </w:hyperlink>
          </w:p>
        </w:tc>
        <w:tc>
          <w:tcPr>
            <w:tcW w:w="1655" w:type="dxa"/>
            <w:shd w:val="clear" w:color="auto" w:fill="F3F3F3"/>
          </w:tcPr>
          <w:p w14:paraId="1D884260" w14:textId="77777777" w:rsidR="00D830CE" w:rsidRPr="00886D36" w:rsidRDefault="00D830CE" w:rsidP="00886D36">
            <w:pPr>
              <w:rPr>
                <w:sz w:val="20"/>
                <w:szCs w:val="20"/>
                <w:lang w:eastAsia="ja-JP"/>
              </w:rPr>
            </w:pPr>
            <w:r w:rsidRPr="00675D80">
              <w:rPr>
                <w:sz w:val="20"/>
                <w:szCs w:val="20"/>
                <w:lang w:eastAsia="ko-KR"/>
              </w:rPr>
              <w:t>A</w:t>
            </w:r>
            <w:r w:rsidRPr="00886D36">
              <w:rPr>
                <w:sz w:val="20"/>
                <w:szCs w:val="20"/>
                <w:lang w:eastAsia="ja-JP"/>
              </w:rPr>
              <w:t>llocat</w:t>
            </w:r>
            <w:r w:rsidRPr="00675D80">
              <w:rPr>
                <w:sz w:val="20"/>
                <w:szCs w:val="20"/>
                <w:lang w:eastAsia="ko-KR"/>
              </w:rPr>
              <w:t>ed</w:t>
            </w:r>
          </w:p>
        </w:tc>
        <w:tc>
          <w:tcPr>
            <w:tcW w:w="4525" w:type="dxa"/>
            <w:tcBorders>
              <w:right w:val="single" w:sz="12" w:space="0" w:color="auto"/>
            </w:tcBorders>
            <w:shd w:val="clear" w:color="auto" w:fill="F3F3F3"/>
          </w:tcPr>
          <w:p w14:paraId="0F670E7B" w14:textId="334DB4FA" w:rsidR="00D830CE" w:rsidRPr="00886D36" w:rsidRDefault="00D830CE" w:rsidP="00886D36">
            <w:pPr>
              <w:rPr>
                <w:sz w:val="20"/>
                <w:szCs w:val="20"/>
                <w:lang w:eastAsia="ja-JP"/>
              </w:rPr>
            </w:pPr>
            <w:r w:rsidRPr="00886D36">
              <w:rPr>
                <w:sz w:val="20"/>
                <w:szCs w:val="20"/>
                <w:lang w:eastAsia="ja-JP"/>
              </w:rPr>
              <w:t>*-41.3 dBm/MHz at below range: 6 – 8.5GHz.</w:t>
            </w:r>
          </w:p>
          <w:p w14:paraId="7FA34199" w14:textId="77777777" w:rsidR="00D830CE" w:rsidRPr="00886D36" w:rsidRDefault="00D830CE" w:rsidP="00886D36">
            <w:pPr>
              <w:rPr>
                <w:sz w:val="20"/>
                <w:szCs w:val="20"/>
                <w:lang w:eastAsia="ja-JP"/>
              </w:rPr>
            </w:pPr>
            <w:r w:rsidRPr="00886D36">
              <w:rPr>
                <w:sz w:val="20"/>
                <w:szCs w:val="20"/>
                <w:lang w:eastAsia="ja-JP"/>
              </w:rPr>
              <w:t>Limit is lower for the rest frequency ranges.</w:t>
            </w:r>
          </w:p>
        </w:tc>
      </w:tr>
      <w:tr w:rsidR="00D830CE" w:rsidRPr="004825E8" w14:paraId="76DF716A" w14:textId="77777777" w:rsidTr="009C279F">
        <w:trPr>
          <w:trHeight w:val="46"/>
        </w:trPr>
        <w:tc>
          <w:tcPr>
            <w:tcW w:w="1266" w:type="dxa"/>
            <w:vMerge w:val="restart"/>
            <w:tcBorders>
              <w:left w:val="single" w:sz="12" w:space="0" w:color="auto"/>
            </w:tcBorders>
          </w:tcPr>
          <w:p w14:paraId="07B1084B" w14:textId="77777777" w:rsidR="00D830CE" w:rsidRPr="00886D36" w:rsidRDefault="00D830CE" w:rsidP="00886D36">
            <w:pPr>
              <w:rPr>
                <w:b/>
                <w:bCs/>
                <w:iCs/>
                <w:sz w:val="20"/>
                <w:szCs w:val="20"/>
                <w:lang w:eastAsia="ja-JP"/>
              </w:rPr>
            </w:pPr>
            <w:r w:rsidRPr="00886D36">
              <w:rPr>
                <w:b/>
                <w:bCs/>
                <w:sz w:val="20"/>
                <w:szCs w:val="20"/>
                <w:lang w:eastAsia="ja-JP"/>
              </w:rPr>
              <w:t>Thailand</w:t>
            </w:r>
          </w:p>
        </w:tc>
        <w:tc>
          <w:tcPr>
            <w:tcW w:w="1631" w:type="dxa"/>
          </w:tcPr>
          <w:p w14:paraId="2D97D5F3" w14:textId="77777777" w:rsidR="00D830CE" w:rsidRPr="00886D36" w:rsidRDefault="00D830CE" w:rsidP="009C279F">
            <w:pPr>
              <w:pStyle w:val="BodyText"/>
              <w:keepNext/>
              <w:jc w:val="left"/>
              <w:rPr>
                <w:sz w:val="20"/>
                <w:lang w:eastAsia="ja-JP"/>
              </w:rPr>
            </w:pPr>
            <w:r w:rsidRPr="009C279F">
              <w:rPr>
                <w:sz w:val="20"/>
              </w:rPr>
              <w:t>1.6 – 2.0</w:t>
            </w:r>
          </w:p>
        </w:tc>
        <w:tc>
          <w:tcPr>
            <w:tcW w:w="1987" w:type="dxa"/>
          </w:tcPr>
          <w:p w14:paraId="34F7A7AA" w14:textId="77777777" w:rsidR="00D830CE" w:rsidRPr="00886D36" w:rsidRDefault="00D830CE" w:rsidP="00886D36">
            <w:pPr>
              <w:rPr>
                <w:sz w:val="20"/>
                <w:szCs w:val="20"/>
                <w:lang w:eastAsia="ja-JP"/>
              </w:rPr>
            </w:pPr>
            <w:r w:rsidRPr="009C279F">
              <w:rPr>
                <w:sz w:val="20"/>
                <w:szCs w:val="20"/>
              </w:rPr>
              <w:t>-41.3</w:t>
            </w:r>
          </w:p>
        </w:tc>
        <w:tc>
          <w:tcPr>
            <w:tcW w:w="2290" w:type="dxa"/>
            <w:vMerge w:val="restart"/>
          </w:tcPr>
          <w:p w14:paraId="1BE7FD2D" w14:textId="77777777" w:rsidR="00D830CE" w:rsidRPr="009C279F" w:rsidRDefault="00D830CE" w:rsidP="009C279F">
            <w:pPr>
              <w:rPr>
                <w:sz w:val="20"/>
                <w:szCs w:val="20"/>
              </w:rPr>
            </w:pPr>
            <w:hyperlink r:id="rId59" w:history="1">
              <w:r w:rsidRPr="009C279F">
                <w:rPr>
                  <w:rStyle w:val="Hyperlink"/>
                  <w:color w:val="auto"/>
                  <w:sz w:val="20"/>
                  <w:szCs w:val="20"/>
                </w:rPr>
                <w:t>1.NBTC Notification on Criteria for UWB 1.6-10.6 GHz</w:t>
              </w:r>
            </w:hyperlink>
          </w:p>
          <w:p w14:paraId="2DE867B6" w14:textId="77777777" w:rsidR="00D830CE" w:rsidRPr="009C279F" w:rsidRDefault="00D830CE" w:rsidP="009C279F">
            <w:pPr>
              <w:rPr>
                <w:sz w:val="20"/>
                <w:szCs w:val="20"/>
              </w:rPr>
            </w:pPr>
          </w:p>
          <w:p w14:paraId="47DF8C14" w14:textId="77777777" w:rsidR="00D830CE" w:rsidRPr="00886D36" w:rsidRDefault="00D830CE" w:rsidP="00886D36">
            <w:pPr>
              <w:rPr>
                <w:sz w:val="20"/>
                <w:szCs w:val="20"/>
                <w:lang w:eastAsia="ja-JP"/>
              </w:rPr>
            </w:pPr>
            <w:hyperlink r:id="rId60" w:history="1">
              <w:r w:rsidRPr="009C279F">
                <w:rPr>
                  <w:rStyle w:val="Hyperlink"/>
                  <w:color w:val="auto"/>
                  <w:sz w:val="20"/>
                  <w:szCs w:val="20"/>
                </w:rPr>
                <w:t>2.NBTC Notification on Technical Standard for UWB 1.6-10.6 GHz</w:t>
              </w:r>
            </w:hyperlink>
          </w:p>
        </w:tc>
        <w:tc>
          <w:tcPr>
            <w:tcW w:w="1655" w:type="dxa"/>
            <w:vMerge w:val="restart"/>
          </w:tcPr>
          <w:p w14:paraId="660DC8BC" w14:textId="77777777" w:rsidR="00D830CE" w:rsidRPr="00886D36" w:rsidRDefault="00D830CE" w:rsidP="00886D36">
            <w:pPr>
              <w:rPr>
                <w:sz w:val="20"/>
                <w:szCs w:val="20"/>
                <w:lang w:eastAsia="ko-KR"/>
              </w:rPr>
            </w:pPr>
            <w:r w:rsidRPr="00675D80">
              <w:rPr>
                <w:sz w:val="20"/>
                <w:szCs w:val="20"/>
                <w:lang w:eastAsia="ko-KR"/>
              </w:rPr>
              <w:t>A</w:t>
            </w:r>
            <w:r w:rsidRPr="00886D36">
              <w:rPr>
                <w:sz w:val="20"/>
                <w:szCs w:val="20"/>
                <w:lang w:eastAsia="ja-JP"/>
              </w:rPr>
              <w:t>llocat</w:t>
            </w:r>
            <w:r w:rsidRPr="00675D80">
              <w:rPr>
                <w:sz w:val="20"/>
                <w:szCs w:val="20"/>
                <w:lang w:eastAsia="ko-KR"/>
              </w:rPr>
              <w:t>ed</w:t>
            </w:r>
          </w:p>
        </w:tc>
        <w:tc>
          <w:tcPr>
            <w:tcW w:w="4525" w:type="dxa"/>
            <w:vMerge w:val="restart"/>
            <w:tcBorders>
              <w:right w:val="single" w:sz="12" w:space="0" w:color="auto"/>
            </w:tcBorders>
          </w:tcPr>
          <w:p w14:paraId="39DABC99" w14:textId="77777777" w:rsidR="00D830CE" w:rsidRPr="009C279F" w:rsidRDefault="00D830CE" w:rsidP="00886D36">
            <w:pPr>
              <w:rPr>
                <w:sz w:val="20"/>
                <w:szCs w:val="20"/>
              </w:rPr>
            </w:pPr>
            <w:r w:rsidRPr="009C279F">
              <w:rPr>
                <w:sz w:val="20"/>
                <w:szCs w:val="20"/>
              </w:rPr>
              <w:t>The technical requirements for the radiocommunication equipment shall comply with one or more of the following standards:</w:t>
            </w:r>
          </w:p>
          <w:p w14:paraId="17820D6E" w14:textId="77777777" w:rsidR="00D830CE" w:rsidRPr="009C279F" w:rsidRDefault="00D830CE" w:rsidP="00886D36">
            <w:pPr>
              <w:rPr>
                <w:sz w:val="20"/>
                <w:szCs w:val="20"/>
              </w:rPr>
            </w:pPr>
            <w:r w:rsidRPr="009C279F">
              <w:rPr>
                <w:sz w:val="20"/>
                <w:szCs w:val="20"/>
              </w:rPr>
              <w:t>EN 302 065-1/2/3/4,</w:t>
            </w:r>
          </w:p>
          <w:p w14:paraId="7349F240" w14:textId="77777777" w:rsidR="00D830CE" w:rsidRPr="00886D36" w:rsidRDefault="00D830CE" w:rsidP="00886D36">
            <w:pPr>
              <w:rPr>
                <w:sz w:val="20"/>
                <w:szCs w:val="20"/>
                <w:lang w:eastAsia="ja-JP"/>
              </w:rPr>
            </w:pPr>
            <w:r w:rsidRPr="009C279F">
              <w:rPr>
                <w:sz w:val="20"/>
                <w:szCs w:val="20"/>
              </w:rPr>
              <w:t>FCC Part 15 Subpart F Ultra-Wideband Operation</w:t>
            </w:r>
          </w:p>
        </w:tc>
      </w:tr>
      <w:tr w:rsidR="00D830CE" w:rsidRPr="004825E8" w14:paraId="6C39E4CE" w14:textId="77777777" w:rsidTr="009C279F">
        <w:trPr>
          <w:trHeight w:val="46"/>
        </w:trPr>
        <w:tc>
          <w:tcPr>
            <w:tcW w:w="1266" w:type="dxa"/>
            <w:vMerge/>
            <w:tcBorders>
              <w:left w:val="single" w:sz="12" w:space="0" w:color="auto"/>
            </w:tcBorders>
          </w:tcPr>
          <w:p w14:paraId="750EEC8F" w14:textId="77777777" w:rsidR="00D830CE" w:rsidRPr="00886D36" w:rsidRDefault="00D830CE" w:rsidP="00886D36">
            <w:pPr>
              <w:rPr>
                <w:b/>
                <w:bCs/>
                <w:sz w:val="20"/>
                <w:szCs w:val="20"/>
                <w:highlight w:val="yellow"/>
                <w:lang w:eastAsia="ja-JP"/>
              </w:rPr>
            </w:pPr>
          </w:p>
        </w:tc>
        <w:tc>
          <w:tcPr>
            <w:tcW w:w="1631" w:type="dxa"/>
          </w:tcPr>
          <w:p w14:paraId="5896304B" w14:textId="77777777" w:rsidR="00D830CE" w:rsidRPr="00886D36" w:rsidRDefault="00D830CE" w:rsidP="009C279F">
            <w:pPr>
              <w:pStyle w:val="BodyText"/>
              <w:keepNext/>
              <w:jc w:val="left"/>
              <w:rPr>
                <w:sz w:val="20"/>
                <w:lang w:val="en-GB" w:eastAsia="ja-JP"/>
              </w:rPr>
            </w:pPr>
            <w:r w:rsidRPr="009C279F">
              <w:rPr>
                <w:sz w:val="20"/>
              </w:rPr>
              <w:t>2.0 – 2.2</w:t>
            </w:r>
          </w:p>
        </w:tc>
        <w:tc>
          <w:tcPr>
            <w:tcW w:w="1987" w:type="dxa"/>
          </w:tcPr>
          <w:p w14:paraId="14C7A150" w14:textId="77777777" w:rsidR="00D830CE" w:rsidRPr="00886D36" w:rsidRDefault="00D830CE" w:rsidP="00886D36">
            <w:pPr>
              <w:rPr>
                <w:sz w:val="20"/>
                <w:szCs w:val="20"/>
                <w:lang w:eastAsia="ja-JP"/>
              </w:rPr>
            </w:pPr>
            <w:r w:rsidRPr="009C279F">
              <w:rPr>
                <w:sz w:val="20"/>
                <w:szCs w:val="20"/>
              </w:rPr>
              <w:t>-62.0</w:t>
            </w:r>
          </w:p>
        </w:tc>
        <w:tc>
          <w:tcPr>
            <w:tcW w:w="2290" w:type="dxa"/>
            <w:vMerge/>
          </w:tcPr>
          <w:p w14:paraId="49843B66" w14:textId="77777777" w:rsidR="00D830CE" w:rsidRPr="009C279F" w:rsidRDefault="00D830CE" w:rsidP="00886D36">
            <w:pPr>
              <w:rPr>
                <w:sz w:val="20"/>
                <w:szCs w:val="20"/>
              </w:rPr>
            </w:pPr>
          </w:p>
        </w:tc>
        <w:tc>
          <w:tcPr>
            <w:tcW w:w="1655" w:type="dxa"/>
            <w:vMerge/>
          </w:tcPr>
          <w:p w14:paraId="70E7A0E0" w14:textId="77777777" w:rsidR="00D830CE" w:rsidRPr="00886D36" w:rsidRDefault="00D830CE" w:rsidP="00886D36">
            <w:pPr>
              <w:rPr>
                <w:sz w:val="20"/>
                <w:szCs w:val="20"/>
                <w:lang w:eastAsia="ko-KR"/>
              </w:rPr>
            </w:pPr>
          </w:p>
        </w:tc>
        <w:tc>
          <w:tcPr>
            <w:tcW w:w="4525" w:type="dxa"/>
            <w:vMerge/>
            <w:tcBorders>
              <w:right w:val="single" w:sz="12" w:space="0" w:color="auto"/>
            </w:tcBorders>
          </w:tcPr>
          <w:p w14:paraId="0113B601" w14:textId="77777777" w:rsidR="00D830CE" w:rsidRPr="00886D36" w:rsidRDefault="00D830CE" w:rsidP="00886D36">
            <w:pPr>
              <w:rPr>
                <w:sz w:val="20"/>
                <w:szCs w:val="20"/>
                <w:lang w:eastAsia="ja-JP"/>
              </w:rPr>
            </w:pPr>
          </w:p>
        </w:tc>
      </w:tr>
      <w:tr w:rsidR="00D830CE" w:rsidRPr="004825E8" w14:paraId="0CA3882B" w14:textId="77777777" w:rsidTr="009C279F">
        <w:trPr>
          <w:trHeight w:val="46"/>
        </w:trPr>
        <w:tc>
          <w:tcPr>
            <w:tcW w:w="1266" w:type="dxa"/>
            <w:vMerge/>
            <w:tcBorders>
              <w:left w:val="single" w:sz="12" w:space="0" w:color="auto"/>
            </w:tcBorders>
          </w:tcPr>
          <w:p w14:paraId="040BA5A2" w14:textId="77777777" w:rsidR="00D830CE" w:rsidRPr="00886D36" w:rsidRDefault="00D830CE" w:rsidP="00886D36">
            <w:pPr>
              <w:rPr>
                <w:b/>
                <w:bCs/>
                <w:sz w:val="20"/>
                <w:szCs w:val="20"/>
                <w:highlight w:val="yellow"/>
                <w:lang w:eastAsia="ja-JP"/>
              </w:rPr>
            </w:pPr>
          </w:p>
        </w:tc>
        <w:tc>
          <w:tcPr>
            <w:tcW w:w="1631" w:type="dxa"/>
          </w:tcPr>
          <w:p w14:paraId="4DDDDAFE" w14:textId="77777777" w:rsidR="00D830CE" w:rsidRPr="00886D36" w:rsidRDefault="00D830CE" w:rsidP="009C279F">
            <w:pPr>
              <w:pStyle w:val="BodyText"/>
              <w:keepNext/>
              <w:jc w:val="left"/>
              <w:rPr>
                <w:sz w:val="20"/>
                <w:lang w:val="en-GB" w:eastAsia="ja-JP"/>
              </w:rPr>
            </w:pPr>
            <w:r w:rsidRPr="009C279F">
              <w:rPr>
                <w:sz w:val="20"/>
              </w:rPr>
              <w:t>2.2 – 3.4</w:t>
            </w:r>
          </w:p>
        </w:tc>
        <w:tc>
          <w:tcPr>
            <w:tcW w:w="1987" w:type="dxa"/>
          </w:tcPr>
          <w:p w14:paraId="53272361" w14:textId="77777777" w:rsidR="00D830CE" w:rsidRPr="00886D36" w:rsidRDefault="00D830CE" w:rsidP="00886D36">
            <w:pPr>
              <w:rPr>
                <w:sz w:val="20"/>
                <w:szCs w:val="20"/>
                <w:lang w:eastAsia="ja-JP"/>
              </w:rPr>
            </w:pPr>
            <w:r w:rsidRPr="009C279F">
              <w:rPr>
                <w:sz w:val="20"/>
                <w:szCs w:val="20"/>
              </w:rPr>
              <w:t>-41.3</w:t>
            </w:r>
          </w:p>
        </w:tc>
        <w:tc>
          <w:tcPr>
            <w:tcW w:w="2290" w:type="dxa"/>
            <w:vMerge/>
          </w:tcPr>
          <w:p w14:paraId="1F8529AA" w14:textId="77777777" w:rsidR="00D830CE" w:rsidRPr="009C279F" w:rsidRDefault="00D830CE" w:rsidP="00886D36">
            <w:pPr>
              <w:rPr>
                <w:sz w:val="20"/>
                <w:szCs w:val="20"/>
              </w:rPr>
            </w:pPr>
          </w:p>
        </w:tc>
        <w:tc>
          <w:tcPr>
            <w:tcW w:w="1655" w:type="dxa"/>
            <w:vMerge/>
          </w:tcPr>
          <w:p w14:paraId="529C2809" w14:textId="77777777" w:rsidR="00D830CE" w:rsidRPr="00886D36" w:rsidRDefault="00D830CE" w:rsidP="00886D36">
            <w:pPr>
              <w:rPr>
                <w:sz w:val="20"/>
                <w:szCs w:val="20"/>
                <w:lang w:eastAsia="ko-KR"/>
              </w:rPr>
            </w:pPr>
          </w:p>
        </w:tc>
        <w:tc>
          <w:tcPr>
            <w:tcW w:w="4525" w:type="dxa"/>
            <w:vMerge/>
            <w:tcBorders>
              <w:right w:val="single" w:sz="12" w:space="0" w:color="auto"/>
            </w:tcBorders>
          </w:tcPr>
          <w:p w14:paraId="4BB8D3D6" w14:textId="77777777" w:rsidR="00D830CE" w:rsidRPr="00886D36" w:rsidRDefault="00D830CE" w:rsidP="00886D36">
            <w:pPr>
              <w:rPr>
                <w:sz w:val="20"/>
                <w:szCs w:val="20"/>
                <w:lang w:eastAsia="ja-JP"/>
              </w:rPr>
            </w:pPr>
          </w:p>
        </w:tc>
      </w:tr>
      <w:tr w:rsidR="00D830CE" w:rsidRPr="004825E8" w14:paraId="46E09A85" w14:textId="77777777" w:rsidTr="009C279F">
        <w:trPr>
          <w:trHeight w:val="46"/>
        </w:trPr>
        <w:tc>
          <w:tcPr>
            <w:tcW w:w="1266" w:type="dxa"/>
            <w:vMerge/>
            <w:tcBorders>
              <w:left w:val="single" w:sz="12" w:space="0" w:color="auto"/>
            </w:tcBorders>
          </w:tcPr>
          <w:p w14:paraId="78ABA1C6" w14:textId="77777777" w:rsidR="00D830CE" w:rsidRPr="00886D36" w:rsidRDefault="00D830CE" w:rsidP="00886D36">
            <w:pPr>
              <w:rPr>
                <w:b/>
                <w:bCs/>
                <w:sz w:val="20"/>
                <w:szCs w:val="20"/>
                <w:highlight w:val="yellow"/>
                <w:lang w:eastAsia="ja-JP"/>
              </w:rPr>
            </w:pPr>
          </w:p>
        </w:tc>
        <w:tc>
          <w:tcPr>
            <w:tcW w:w="1631" w:type="dxa"/>
          </w:tcPr>
          <w:p w14:paraId="6B6A260F" w14:textId="77777777" w:rsidR="00D830CE" w:rsidRPr="00886D36" w:rsidRDefault="00D830CE" w:rsidP="009C279F">
            <w:pPr>
              <w:pStyle w:val="BodyText"/>
              <w:keepNext/>
              <w:jc w:val="left"/>
              <w:rPr>
                <w:sz w:val="20"/>
                <w:lang w:val="en-GB" w:eastAsia="ja-JP"/>
              </w:rPr>
            </w:pPr>
            <w:r w:rsidRPr="009C279F">
              <w:rPr>
                <w:sz w:val="20"/>
              </w:rPr>
              <w:t>3.4 – 4.2</w:t>
            </w:r>
          </w:p>
        </w:tc>
        <w:tc>
          <w:tcPr>
            <w:tcW w:w="1987" w:type="dxa"/>
          </w:tcPr>
          <w:p w14:paraId="6242F453" w14:textId="77777777" w:rsidR="00D830CE" w:rsidRPr="00886D36" w:rsidRDefault="00D830CE" w:rsidP="00886D36">
            <w:pPr>
              <w:rPr>
                <w:sz w:val="20"/>
                <w:szCs w:val="20"/>
                <w:lang w:eastAsia="ja-JP"/>
              </w:rPr>
            </w:pPr>
            <w:r w:rsidRPr="009C279F">
              <w:rPr>
                <w:sz w:val="20"/>
                <w:szCs w:val="20"/>
              </w:rPr>
              <w:t>-77.0</w:t>
            </w:r>
          </w:p>
        </w:tc>
        <w:tc>
          <w:tcPr>
            <w:tcW w:w="2290" w:type="dxa"/>
            <w:vMerge/>
          </w:tcPr>
          <w:p w14:paraId="3DA3FD21" w14:textId="77777777" w:rsidR="00D830CE" w:rsidRPr="009C279F" w:rsidRDefault="00D830CE" w:rsidP="00886D36">
            <w:pPr>
              <w:rPr>
                <w:sz w:val="20"/>
                <w:szCs w:val="20"/>
              </w:rPr>
            </w:pPr>
          </w:p>
        </w:tc>
        <w:tc>
          <w:tcPr>
            <w:tcW w:w="1655" w:type="dxa"/>
            <w:vMerge/>
          </w:tcPr>
          <w:p w14:paraId="5732A0D2" w14:textId="77777777" w:rsidR="00D830CE" w:rsidRPr="00886D36" w:rsidRDefault="00D830CE" w:rsidP="00886D36">
            <w:pPr>
              <w:rPr>
                <w:sz w:val="20"/>
                <w:szCs w:val="20"/>
                <w:lang w:eastAsia="ko-KR"/>
              </w:rPr>
            </w:pPr>
          </w:p>
        </w:tc>
        <w:tc>
          <w:tcPr>
            <w:tcW w:w="4525" w:type="dxa"/>
            <w:vMerge/>
            <w:tcBorders>
              <w:right w:val="single" w:sz="12" w:space="0" w:color="auto"/>
            </w:tcBorders>
          </w:tcPr>
          <w:p w14:paraId="4C507D38" w14:textId="77777777" w:rsidR="00D830CE" w:rsidRPr="00886D36" w:rsidRDefault="00D830CE" w:rsidP="00886D36">
            <w:pPr>
              <w:rPr>
                <w:sz w:val="20"/>
                <w:szCs w:val="20"/>
                <w:lang w:eastAsia="ja-JP"/>
              </w:rPr>
            </w:pPr>
          </w:p>
        </w:tc>
      </w:tr>
      <w:tr w:rsidR="00D830CE" w:rsidRPr="004825E8" w14:paraId="0F1C3D43" w14:textId="77777777" w:rsidTr="009C279F">
        <w:trPr>
          <w:trHeight w:val="46"/>
        </w:trPr>
        <w:tc>
          <w:tcPr>
            <w:tcW w:w="1266" w:type="dxa"/>
            <w:vMerge/>
            <w:tcBorders>
              <w:left w:val="single" w:sz="12" w:space="0" w:color="auto"/>
            </w:tcBorders>
          </w:tcPr>
          <w:p w14:paraId="3194BD9A" w14:textId="77777777" w:rsidR="00D830CE" w:rsidRPr="00886D36" w:rsidRDefault="00D830CE" w:rsidP="00886D36">
            <w:pPr>
              <w:rPr>
                <w:b/>
                <w:bCs/>
                <w:sz w:val="20"/>
                <w:szCs w:val="20"/>
                <w:highlight w:val="yellow"/>
                <w:lang w:eastAsia="ja-JP"/>
              </w:rPr>
            </w:pPr>
          </w:p>
        </w:tc>
        <w:tc>
          <w:tcPr>
            <w:tcW w:w="1631" w:type="dxa"/>
          </w:tcPr>
          <w:p w14:paraId="323A9C41" w14:textId="77777777" w:rsidR="00D830CE" w:rsidRPr="00886D36" w:rsidRDefault="00D830CE" w:rsidP="009C279F">
            <w:pPr>
              <w:pStyle w:val="BodyText"/>
              <w:keepNext/>
              <w:jc w:val="left"/>
              <w:rPr>
                <w:sz w:val="20"/>
                <w:lang w:val="en-GB" w:eastAsia="ja-JP"/>
              </w:rPr>
            </w:pPr>
            <w:r w:rsidRPr="009C279F">
              <w:rPr>
                <w:sz w:val="20"/>
              </w:rPr>
              <w:t>4.2 – 4.5</w:t>
            </w:r>
          </w:p>
        </w:tc>
        <w:tc>
          <w:tcPr>
            <w:tcW w:w="1987" w:type="dxa"/>
          </w:tcPr>
          <w:p w14:paraId="0D894541" w14:textId="77777777" w:rsidR="00D830CE" w:rsidRPr="00886D36" w:rsidRDefault="00D830CE" w:rsidP="00886D36">
            <w:pPr>
              <w:rPr>
                <w:sz w:val="20"/>
                <w:szCs w:val="20"/>
                <w:lang w:eastAsia="ja-JP"/>
              </w:rPr>
            </w:pPr>
            <w:r w:rsidRPr="009C279F">
              <w:rPr>
                <w:sz w:val="20"/>
                <w:szCs w:val="20"/>
              </w:rPr>
              <w:t>-41.3</w:t>
            </w:r>
          </w:p>
        </w:tc>
        <w:tc>
          <w:tcPr>
            <w:tcW w:w="2290" w:type="dxa"/>
            <w:vMerge/>
          </w:tcPr>
          <w:p w14:paraId="663287B5" w14:textId="77777777" w:rsidR="00D830CE" w:rsidRPr="009C279F" w:rsidRDefault="00D830CE" w:rsidP="00886D36">
            <w:pPr>
              <w:rPr>
                <w:sz w:val="20"/>
                <w:szCs w:val="20"/>
              </w:rPr>
            </w:pPr>
          </w:p>
        </w:tc>
        <w:tc>
          <w:tcPr>
            <w:tcW w:w="1655" w:type="dxa"/>
            <w:vMerge/>
          </w:tcPr>
          <w:p w14:paraId="3B8D1454" w14:textId="77777777" w:rsidR="00D830CE" w:rsidRPr="00886D36" w:rsidRDefault="00D830CE" w:rsidP="00886D36">
            <w:pPr>
              <w:rPr>
                <w:sz w:val="20"/>
                <w:szCs w:val="20"/>
                <w:lang w:eastAsia="ko-KR"/>
              </w:rPr>
            </w:pPr>
          </w:p>
        </w:tc>
        <w:tc>
          <w:tcPr>
            <w:tcW w:w="4525" w:type="dxa"/>
            <w:vMerge/>
            <w:tcBorders>
              <w:right w:val="single" w:sz="12" w:space="0" w:color="auto"/>
            </w:tcBorders>
          </w:tcPr>
          <w:p w14:paraId="2E51B1BC" w14:textId="77777777" w:rsidR="00D830CE" w:rsidRPr="00886D36" w:rsidRDefault="00D830CE" w:rsidP="00886D36">
            <w:pPr>
              <w:rPr>
                <w:sz w:val="20"/>
                <w:szCs w:val="20"/>
                <w:lang w:eastAsia="ja-JP"/>
              </w:rPr>
            </w:pPr>
          </w:p>
        </w:tc>
      </w:tr>
      <w:tr w:rsidR="00D830CE" w:rsidRPr="004825E8" w14:paraId="63898ECE" w14:textId="77777777" w:rsidTr="009C279F">
        <w:trPr>
          <w:trHeight w:val="46"/>
        </w:trPr>
        <w:tc>
          <w:tcPr>
            <w:tcW w:w="1266" w:type="dxa"/>
            <w:vMerge/>
            <w:tcBorders>
              <w:left w:val="single" w:sz="12" w:space="0" w:color="auto"/>
            </w:tcBorders>
          </w:tcPr>
          <w:p w14:paraId="4966DD26" w14:textId="77777777" w:rsidR="00D830CE" w:rsidRPr="00886D36" w:rsidRDefault="00D830CE" w:rsidP="00886D36">
            <w:pPr>
              <w:rPr>
                <w:b/>
                <w:bCs/>
                <w:sz w:val="20"/>
                <w:szCs w:val="20"/>
                <w:highlight w:val="yellow"/>
                <w:lang w:eastAsia="ja-JP"/>
              </w:rPr>
            </w:pPr>
          </w:p>
        </w:tc>
        <w:tc>
          <w:tcPr>
            <w:tcW w:w="1631" w:type="dxa"/>
          </w:tcPr>
          <w:p w14:paraId="0A3EE249" w14:textId="77777777" w:rsidR="00D830CE" w:rsidRPr="00886D36" w:rsidRDefault="00D830CE" w:rsidP="009C279F">
            <w:pPr>
              <w:pStyle w:val="BodyText"/>
              <w:keepNext/>
              <w:jc w:val="left"/>
              <w:rPr>
                <w:sz w:val="20"/>
                <w:lang w:val="en-GB" w:eastAsia="ja-JP"/>
              </w:rPr>
            </w:pPr>
            <w:r w:rsidRPr="009C279F">
              <w:rPr>
                <w:sz w:val="20"/>
              </w:rPr>
              <w:t>4.5 – 4.8</w:t>
            </w:r>
          </w:p>
        </w:tc>
        <w:tc>
          <w:tcPr>
            <w:tcW w:w="1987" w:type="dxa"/>
          </w:tcPr>
          <w:p w14:paraId="297BB814" w14:textId="77777777" w:rsidR="00D830CE" w:rsidRPr="00886D36" w:rsidRDefault="00D830CE" w:rsidP="00886D36">
            <w:pPr>
              <w:rPr>
                <w:sz w:val="20"/>
                <w:szCs w:val="20"/>
                <w:lang w:eastAsia="ja-JP"/>
              </w:rPr>
            </w:pPr>
            <w:r w:rsidRPr="009C279F">
              <w:rPr>
                <w:sz w:val="20"/>
                <w:szCs w:val="20"/>
              </w:rPr>
              <w:t>-77.0</w:t>
            </w:r>
          </w:p>
        </w:tc>
        <w:tc>
          <w:tcPr>
            <w:tcW w:w="2290" w:type="dxa"/>
            <w:vMerge/>
          </w:tcPr>
          <w:p w14:paraId="0A519B87" w14:textId="77777777" w:rsidR="00D830CE" w:rsidRPr="009C279F" w:rsidRDefault="00D830CE" w:rsidP="00886D36">
            <w:pPr>
              <w:rPr>
                <w:sz w:val="20"/>
                <w:szCs w:val="20"/>
              </w:rPr>
            </w:pPr>
          </w:p>
        </w:tc>
        <w:tc>
          <w:tcPr>
            <w:tcW w:w="1655" w:type="dxa"/>
            <w:vMerge/>
          </w:tcPr>
          <w:p w14:paraId="77C84FB9" w14:textId="77777777" w:rsidR="00D830CE" w:rsidRPr="00886D36" w:rsidRDefault="00D830CE" w:rsidP="00886D36">
            <w:pPr>
              <w:rPr>
                <w:sz w:val="20"/>
                <w:szCs w:val="20"/>
                <w:lang w:eastAsia="ko-KR"/>
              </w:rPr>
            </w:pPr>
          </w:p>
        </w:tc>
        <w:tc>
          <w:tcPr>
            <w:tcW w:w="4525" w:type="dxa"/>
            <w:vMerge/>
            <w:tcBorders>
              <w:right w:val="single" w:sz="12" w:space="0" w:color="auto"/>
            </w:tcBorders>
          </w:tcPr>
          <w:p w14:paraId="5AA76990" w14:textId="77777777" w:rsidR="00D830CE" w:rsidRPr="00886D36" w:rsidRDefault="00D830CE" w:rsidP="00886D36">
            <w:pPr>
              <w:rPr>
                <w:sz w:val="20"/>
                <w:szCs w:val="20"/>
                <w:lang w:eastAsia="ja-JP"/>
              </w:rPr>
            </w:pPr>
          </w:p>
        </w:tc>
      </w:tr>
      <w:tr w:rsidR="00D830CE" w:rsidRPr="004825E8" w14:paraId="49951B11" w14:textId="77777777" w:rsidTr="009C279F">
        <w:trPr>
          <w:trHeight w:val="46"/>
        </w:trPr>
        <w:tc>
          <w:tcPr>
            <w:tcW w:w="1266" w:type="dxa"/>
            <w:vMerge/>
            <w:tcBorders>
              <w:left w:val="single" w:sz="12" w:space="0" w:color="auto"/>
            </w:tcBorders>
          </w:tcPr>
          <w:p w14:paraId="2F385858" w14:textId="77777777" w:rsidR="00D830CE" w:rsidRPr="00886D36" w:rsidRDefault="00D830CE" w:rsidP="00886D36">
            <w:pPr>
              <w:rPr>
                <w:b/>
                <w:bCs/>
                <w:sz w:val="20"/>
                <w:szCs w:val="20"/>
                <w:highlight w:val="yellow"/>
                <w:lang w:eastAsia="ja-JP"/>
              </w:rPr>
            </w:pPr>
          </w:p>
        </w:tc>
        <w:tc>
          <w:tcPr>
            <w:tcW w:w="1631" w:type="dxa"/>
          </w:tcPr>
          <w:p w14:paraId="1FA1E3D7" w14:textId="77777777" w:rsidR="00D830CE" w:rsidRPr="00886D36" w:rsidRDefault="00D830CE" w:rsidP="009C279F">
            <w:pPr>
              <w:pStyle w:val="BodyText"/>
              <w:keepNext/>
              <w:jc w:val="left"/>
              <w:rPr>
                <w:sz w:val="20"/>
                <w:lang w:val="en-GB" w:eastAsia="ja-JP"/>
              </w:rPr>
            </w:pPr>
            <w:r w:rsidRPr="009C279F">
              <w:rPr>
                <w:sz w:val="20"/>
              </w:rPr>
              <w:t>4.8 – 10.6</w:t>
            </w:r>
          </w:p>
        </w:tc>
        <w:tc>
          <w:tcPr>
            <w:tcW w:w="1987" w:type="dxa"/>
          </w:tcPr>
          <w:p w14:paraId="20AE679B" w14:textId="77777777" w:rsidR="00D830CE" w:rsidRPr="00886D36" w:rsidRDefault="00D830CE" w:rsidP="00886D36">
            <w:pPr>
              <w:rPr>
                <w:sz w:val="20"/>
                <w:szCs w:val="20"/>
                <w:lang w:eastAsia="ja-JP"/>
              </w:rPr>
            </w:pPr>
            <w:r w:rsidRPr="009C279F">
              <w:rPr>
                <w:sz w:val="20"/>
                <w:szCs w:val="20"/>
              </w:rPr>
              <w:t>-41.3</w:t>
            </w:r>
          </w:p>
        </w:tc>
        <w:tc>
          <w:tcPr>
            <w:tcW w:w="2290" w:type="dxa"/>
            <w:vMerge/>
          </w:tcPr>
          <w:p w14:paraId="5DC95722" w14:textId="77777777" w:rsidR="00D830CE" w:rsidRPr="009C279F" w:rsidRDefault="00D830CE" w:rsidP="00886D36">
            <w:pPr>
              <w:rPr>
                <w:sz w:val="20"/>
                <w:szCs w:val="20"/>
              </w:rPr>
            </w:pPr>
          </w:p>
        </w:tc>
        <w:tc>
          <w:tcPr>
            <w:tcW w:w="1655" w:type="dxa"/>
            <w:vMerge/>
          </w:tcPr>
          <w:p w14:paraId="1020AB8A" w14:textId="77777777" w:rsidR="00D830CE" w:rsidRPr="00886D36" w:rsidRDefault="00D830CE" w:rsidP="00886D36">
            <w:pPr>
              <w:rPr>
                <w:sz w:val="20"/>
                <w:szCs w:val="20"/>
                <w:lang w:eastAsia="ko-KR"/>
              </w:rPr>
            </w:pPr>
          </w:p>
        </w:tc>
        <w:tc>
          <w:tcPr>
            <w:tcW w:w="4525" w:type="dxa"/>
            <w:vMerge/>
            <w:tcBorders>
              <w:right w:val="single" w:sz="12" w:space="0" w:color="auto"/>
            </w:tcBorders>
          </w:tcPr>
          <w:p w14:paraId="50618E18" w14:textId="77777777" w:rsidR="00D830CE" w:rsidRPr="00886D36" w:rsidRDefault="00D830CE" w:rsidP="00886D36">
            <w:pPr>
              <w:rPr>
                <w:sz w:val="20"/>
                <w:szCs w:val="20"/>
                <w:lang w:eastAsia="ja-JP"/>
              </w:rPr>
            </w:pPr>
          </w:p>
        </w:tc>
      </w:tr>
      <w:tr w:rsidR="00D830CE" w:rsidRPr="00D7459D" w14:paraId="2CFB6421" w14:textId="77777777" w:rsidTr="009C279F">
        <w:trPr>
          <w:trHeight w:val="576"/>
        </w:trPr>
        <w:tc>
          <w:tcPr>
            <w:tcW w:w="1266" w:type="dxa"/>
            <w:tcBorders>
              <w:left w:val="single" w:sz="12" w:space="0" w:color="auto"/>
            </w:tcBorders>
            <w:shd w:val="clear" w:color="auto" w:fill="F3F3F3"/>
          </w:tcPr>
          <w:p w14:paraId="783C27AD" w14:textId="77777777" w:rsidR="00D830CE" w:rsidRPr="00886D36" w:rsidRDefault="00D830CE" w:rsidP="00886D36">
            <w:pPr>
              <w:rPr>
                <w:b/>
                <w:bCs/>
                <w:iCs/>
                <w:sz w:val="20"/>
                <w:szCs w:val="20"/>
                <w:lang w:eastAsia="ja-JP"/>
              </w:rPr>
            </w:pPr>
            <w:r w:rsidRPr="00886D36">
              <w:rPr>
                <w:b/>
                <w:bCs/>
                <w:sz w:val="20"/>
                <w:szCs w:val="20"/>
                <w:lang w:eastAsia="ko-KR"/>
              </w:rPr>
              <w:t>Vietnam</w:t>
            </w:r>
          </w:p>
        </w:tc>
        <w:tc>
          <w:tcPr>
            <w:tcW w:w="1631" w:type="dxa"/>
            <w:shd w:val="clear" w:color="auto" w:fill="F3F3F3"/>
          </w:tcPr>
          <w:p w14:paraId="36CB0325" w14:textId="77777777" w:rsidR="00D830CE" w:rsidRPr="009C279F" w:rsidRDefault="00D830CE" w:rsidP="00886D36">
            <w:pPr>
              <w:rPr>
                <w:sz w:val="20"/>
                <w:szCs w:val="20"/>
                <w:lang w:eastAsia="ja-JP"/>
              </w:rPr>
            </w:pPr>
            <w:r w:rsidRPr="009C279F">
              <w:rPr>
                <w:sz w:val="20"/>
                <w:szCs w:val="20"/>
                <w:lang w:eastAsia="ja-JP"/>
              </w:rPr>
              <w:t>4.2 – 4.8 GHz</w:t>
            </w:r>
          </w:p>
          <w:p w14:paraId="2544807A" w14:textId="77777777" w:rsidR="00D830CE" w:rsidRPr="00886D36" w:rsidRDefault="00D830CE" w:rsidP="00886D36">
            <w:pPr>
              <w:rPr>
                <w:sz w:val="20"/>
                <w:szCs w:val="20"/>
                <w:lang w:eastAsia="ja-JP"/>
              </w:rPr>
            </w:pPr>
          </w:p>
          <w:p w14:paraId="5001A096" w14:textId="77777777" w:rsidR="00D830CE" w:rsidRPr="00886D36" w:rsidRDefault="00D830CE" w:rsidP="00886D36">
            <w:pPr>
              <w:rPr>
                <w:sz w:val="20"/>
                <w:szCs w:val="20"/>
                <w:lang w:eastAsia="ja-JP"/>
              </w:rPr>
            </w:pPr>
            <w:r w:rsidRPr="00886D36">
              <w:rPr>
                <w:sz w:val="20"/>
                <w:szCs w:val="20"/>
                <w:lang w:eastAsia="ja-JP"/>
              </w:rPr>
              <w:t>7.2384 – 8.5</w:t>
            </w:r>
          </w:p>
          <w:p w14:paraId="697A7348" w14:textId="77777777" w:rsidR="00D830CE" w:rsidRPr="00886D36" w:rsidRDefault="00D830CE" w:rsidP="00886D36">
            <w:pPr>
              <w:rPr>
                <w:sz w:val="20"/>
                <w:szCs w:val="20"/>
                <w:lang w:eastAsia="ja-JP"/>
              </w:rPr>
            </w:pPr>
          </w:p>
          <w:p w14:paraId="19A5745D" w14:textId="4724A5F9" w:rsidR="00D830CE" w:rsidRPr="00886D36" w:rsidRDefault="00D830CE" w:rsidP="00886D36">
            <w:pPr>
              <w:rPr>
                <w:sz w:val="20"/>
                <w:szCs w:val="20"/>
                <w:lang w:eastAsia="ja-JP"/>
              </w:rPr>
            </w:pPr>
            <w:r w:rsidRPr="00886D36">
              <w:rPr>
                <w:sz w:val="20"/>
                <w:szCs w:val="20"/>
                <w:lang w:eastAsia="ja-JP"/>
              </w:rPr>
              <w:t>8.5 – 9</w:t>
            </w:r>
          </w:p>
          <w:p w14:paraId="7B6DDA24" w14:textId="77777777" w:rsidR="00D830CE" w:rsidRPr="00886D36" w:rsidRDefault="00D830CE" w:rsidP="00886D36">
            <w:pPr>
              <w:rPr>
                <w:sz w:val="20"/>
                <w:szCs w:val="20"/>
                <w:lang w:eastAsia="ja-JP"/>
              </w:rPr>
            </w:pPr>
          </w:p>
          <w:p w14:paraId="4056866C" w14:textId="77777777" w:rsidR="00D830CE" w:rsidRPr="009C279F" w:rsidRDefault="00D830CE" w:rsidP="00886D36">
            <w:pPr>
              <w:rPr>
                <w:sz w:val="20"/>
                <w:szCs w:val="20"/>
                <w:lang w:eastAsia="ja-JP"/>
              </w:rPr>
            </w:pPr>
            <w:r w:rsidRPr="00886D36">
              <w:rPr>
                <w:sz w:val="20"/>
                <w:szCs w:val="20"/>
                <w:lang w:eastAsia="ja-JP"/>
              </w:rPr>
              <w:t>7.2384 – 9</w:t>
            </w:r>
          </w:p>
          <w:p w14:paraId="526FB3ED" w14:textId="77777777" w:rsidR="00D830CE" w:rsidRPr="00886D36" w:rsidRDefault="00D830CE" w:rsidP="00886D36">
            <w:pPr>
              <w:rPr>
                <w:sz w:val="20"/>
                <w:szCs w:val="20"/>
                <w:lang w:eastAsia="ja-JP"/>
              </w:rPr>
            </w:pPr>
          </w:p>
        </w:tc>
        <w:tc>
          <w:tcPr>
            <w:tcW w:w="1987" w:type="dxa"/>
            <w:shd w:val="clear" w:color="auto" w:fill="F3F3F3"/>
          </w:tcPr>
          <w:p w14:paraId="22566B02" w14:textId="6400226A" w:rsidR="00D830CE" w:rsidRPr="009C279F" w:rsidRDefault="00D830CE" w:rsidP="00886D36">
            <w:pPr>
              <w:rPr>
                <w:sz w:val="20"/>
                <w:szCs w:val="20"/>
                <w:lang w:eastAsia="ko-KR"/>
              </w:rPr>
            </w:pPr>
            <w:r w:rsidRPr="009C279F">
              <w:rPr>
                <w:sz w:val="20"/>
                <w:szCs w:val="20"/>
                <w:lang w:eastAsia="ko-KR"/>
              </w:rPr>
              <w:lastRenderedPageBreak/>
              <w:t>-70 , -41.3*</w:t>
            </w:r>
          </w:p>
          <w:p w14:paraId="6853F262" w14:textId="77777777" w:rsidR="00D830CE" w:rsidRPr="009C279F" w:rsidRDefault="00D830CE" w:rsidP="00886D36">
            <w:pPr>
              <w:rPr>
                <w:sz w:val="20"/>
                <w:szCs w:val="20"/>
                <w:lang w:eastAsia="ko-KR"/>
              </w:rPr>
            </w:pPr>
          </w:p>
          <w:p w14:paraId="77867E74" w14:textId="77777777" w:rsidR="00D830CE" w:rsidRPr="009C279F" w:rsidRDefault="00D830CE" w:rsidP="00886D36">
            <w:pPr>
              <w:rPr>
                <w:sz w:val="20"/>
                <w:szCs w:val="20"/>
                <w:lang w:eastAsia="ko-KR"/>
              </w:rPr>
            </w:pPr>
            <w:r w:rsidRPr="009C279F">
              <w:rPr>
                <w:sz w:val="20"/>
                <w:szCs w:val="20"/>
                <w:lang w:eastAsia="ko-KR"/>
              </w:rPr>
              <w:t>-41.3</w:t>
            </w:r>
          </w:p>
          <w:p w14:paraId="7DAE14B5" w14:textId="77777777" w:rsidR="00D830CE" w:rsidRPr="009C279F" w:rsidRDefault="00D830CE" w:rsidP="00886D36">
            <w:pPr>
              <w:rPr>
                <w:sz w:val="20"/>
                <w:szCs w:val="20"/>
                <w:lang w:eastAsia="ko-KR"/>
              </w:rPr>
            </w:pPr>
          </w:p>
          <w:p w14:paraId="1A5D6B9A" w14:textId="77777777" w:rsidR="00D830CE" w:rsidRPr="009C279F" w:rsidRDefault="00D830CE" w:rsidP="00886D36">
            <w:pPr>
              <w:rPr>
                <w:sz w:val="20"/>
                <w:szCs w:val="20"/>
                <w:lang w:eastAsia="ko-KR"/>
              </w:rPr>
            </w:pPr>
          </w:p>
          <w:p w14:paraId="0CF5B290" w14:textId="77777777" w:rsidR="00D830CE" w:rsidRPr="009C279F" w:rsidRDefault="00D830CE" w:rsidP="00886D36">
            <w:pPr>
              <w:rPr>
                <w:sz w:val="20"/>
                <w:szCs w:val="20"/>
                <w:lang w:eastAsia="ko-KR"/>
              </w:rPr>
            </w:pPr>
            <w:r w:rsidRPr="009C279F">
              <w:rPr>
                <w:sz w:val="20"/>
                <w:szCs w:val="20"/>
                <w:lang w:eastAsia="ko-KR"/>
              </w:rPr>
              <w:lastRenderedPageBreak/>
              <w:t>-65</w:t>
            </w:r>
          </w:p>
          <w:p w14:paraId="48CFF9F5" w14:textId="77777777" w:rsidR="00D830CE" w:rsidRPr="009C279F" w:rsidRDefault="00D830CE" w:rsidP="00886D36">
            <w:pPr>
              <w:rPr>
                <w:sz w:val="20"/>
                <w:szCs w:val="20"/>
                <w:lang w:eastAsia="ko-KR"/>
              </w:rPr>
            </w:pPr>
          </w:p>
          <w:p w14:paraId="6DB4F5F5" w14:textId="77777777" w:rsidR="00D830CE" w:rsidRPr="009C279F" w:rsidRDefault="00D830CE" w:rsidP="00886D36">
            <w:pPr>
              <w:rPr>
                <w:sz w:val="20"/>
                <w:szCs w:val="20"/>
                <w:lang w:eastAsia="ko-KR"/>
              </w:rPr>
            </w:pPr>
            <w:r w:rsidRPr="009C279F">
              <w:rPr>
                <w:sz w:val="20"/>
                <w:szCs w:val="20"/>
                <w:lang w:eastAsia="ko-KR"/>
              </w:rPr>
              <w:t>-41.3*</w:t>
            </w:r>
          </w:p>
          <w:p w14:paraId="524C9C8F" w14:textId="77777777" w:rsidR="00D830CE" w:rsidRPr="00886D36" w:rsidRDefault="00D830CE" w:rsidP="00886D36">
            <w:pPr>
              <w:rPr>
                <w:sz w:val="20"/>
                <w:szCs w:val="20"/>
                <w:lang w:eastAsia="ja-JP"/>
              </w:rPr>
            </w:pPr>
          </w:p>
        </w:tc>
        <w:tc>
          <w:tcPr>
            <w:tcW w:w="2290" w:type="dxa"/>
            <w:shd w:val="clear" w:color="auto" w:fill="F3F3F3"/>
          </w:tcPr>
          <w:p w14:paraId="1D1CADD6" w14:textId="3504661E" w:rsidR="00D830CE" w:rsidRPr="009C279F" w:rsidRDefault="00D830CE" w:rsidP="00886D36">
            <w:pPr>
              <w:rPr>
                <w:sz w:val="20"/>
                <w:szCs w:val="20"/>
              </w:rPr>
            </w:pPr>
            <w:hyperlink r:id="rId61" w:history="1">
              <w:r w:rsidRPr="009C279F">
                <w:rPr>
                  <w:rStyle w:val="Hyperlink"/>
                  <w:color w:val="auto"/>
                  <w:sz w:val="20"/>
                  <w:szCs w:val="20"/>
                  <w:lang w:eastAsia="ja-JP"/>
                </w:rPr>
                <w:t xml:space="preserve"> Circular No. 08/2021/TT-BTTTT</w:t>
              </w:r>
            </w:hyperlink>
          </w:p>
          <w:p w14:paraId="7045A1D0" w14:textId="567D37ED" w:rsidR="00D830CE" w:rsidRPr="00886D36" w:rsidRDefault="00890C6F" w:rsidP="00886D36">
            <w:pPr>
              <w:rPr>
                <w:sz w:val="20"/>
                <w:szCs w:val="20"/>
                <w:lang w:eastAsia="ja-JP"/>
              </w:rPr>
            </w:pPr>
            <w:r w:rsidRPr="009C279F">
              <w:rPr>
                <w:rFonts w:eastAsia="Batang"/>
                <w:sz w:val="20"/>
                <w:szCs w:val="20"/>
                <w:lang w:val="en-GB" w:eastAsia="ko-KR"/>
              </w:rPr>
              <w:t>amended and supplemented by Circular No. 01/2025/TT-BKHCN</w:t>
            </w:r>
          </w:p>
        </w:tc>
        <w:tc>
          <w:tcPr>
            <w:tcW w:w="1655" w:type="dxa"/>
            <w:shd w:val="clear" w:color="auto" w:fill="F3F3F3"/>
          </w:tcPr>
          <w:p w14:paraId="3A5D95CF" w14:textId="77777777" w:rsidR="00D830CE" w:rsidRPr="00886D36" w:rsidRDefault="00D830CE" w:rsidP="00886D36">
            <w:pPr>
              <w:rPr>
                <w:b/>
                <w:bCs/>
                <w:iCs/>
                <w:sz w:val="20"/>
                <w:szCs w:val="20"/>
                <w:lang w:eastAsia="ja-JP"/>
              </w:rPr>
            </w:pPr>
            <w:r w:rsidRPr="00675D80">
              <w:rPr>
                <w:sz w:val="20"/>
                <w:szCs w:val="20"/>
                <w:lang w:eastAsia="ko-KR"/>
              </w:rPr>
              <w:t>A</w:t>
            </w:r>
            <w:r w:rsidRPr="00886D36">
              <w:rPr>
                <w:sz w:val="20"/>
                <w:szCs w:val="20"/>
                <w:lang w:eastAsia="ja-JP"/>
              </w:rPr>
              <w:t>llocat</w:t>
            </w:r>
            <w:r w:rsidRPr="00675D80">
              <w:rPr>
                <w:sz w:val="20"/>
                <w:szCs w:val="20"/>
                <w:lang w:eastAsia="ko-KR"/>
              </w:rPr>
              <w:t>ed</w:t>
            </w:r>
          </w:p>
        </w:tc>
        <w:tc>
          <w:tcPr>
            <w:tcW w:w="4525" w:type="dxa"/>
            <w:tcBorders>
              <w:right w:val="single" w:sz="12" w:space="0" w:color="auto"/>
            </w:tcBorders>
            <w:shd w:val="clear" w:color="auto" w:fill="F3F3F3"/>
          </w:tcPr>
          <w:p w14:paraId="3348F998" w14:textId="77777777" w:rsidR="00D830CE" w:rsidRPr="00886D36" w:rsidRDefault="00D830CE" w:rsidP="00886D36">
            <w:pPr>
              <w:rPr>
                <w:rStyle w:val="tlid-translation"/>
                <w:sz w:val="20"/>
                <w:szCs w:val="20"/>
                <w:lang w:val="en"/>
              </w:rPr>
            </w:pPr>
            <w:r w:rsidRPr="00886D36">
              <w:rPr>
                <w:rStyle w:val="tlid-translation"/>
                <w:sz w:val="20"/>
                <w:szCs w:val="20"/>
                <w:lang w:val="en"/>
              </w:rPr>
              <w:t>Use the device in an indoor environment or an environment with equivalent radio shields; Not to be allowed to active the device in the aircraft.</w:t>
            </w:r>
          </w:p>
          <w:p w14:paraId="119C1C6E" w14:textId="77777777" w:rsidR="00D830CE" w:rsidRPr="00886D36" w:rsidRDefault="00D830CE" w:rsidP="00886D36">
            <w:pPr>
              <w:rPr>
                <w:b/>
                <w:bCs/>
                <w:iCs/>
                <w:sz w:val="20"/>
                <w:szCs w:val="20"/>
                <w:lang w:eastAsia="ja-JP"/>
              </w:rPr>
            </w:pPr>
            <w:r w:rsidRPr="00886D36">
              <w:rPr>
                <w:sz w:val="20"/>
                <w:szCs w:val="20"/>
                <w:lang w:eastAsia="ja-JP"/>
              </w:rPr>
              <w:t>*with mitigation technology</w:t>
            </w:r>
          </w:p>
        </w:tc>
      </w:tr>
      <w:tr w:rsidR="00D830CE" w:rsidRPr="00D7459D" w14:paraId="3FA10CE5" w14:textId="77777777" w:rsidTr="009C279F">
        <w:trPr>
          <w:trHeight w:val="46"/>
        </w:trPr>
        <w:tc>
          <w:tcPr>
            <w:tcW w:w="1266" w:type="dxa"/>
            <w:tcBorders>
              <w:left w:val="single" w:sz="12" w:space="0" w:color="auto"/>
            </w:tcBorders>
          </w:tcPr>
          <w:p w14:paraId="433D1A5C" w14:textId="77777777" w:rsidR="00D830CE" w:rsidRPr="00886D36" w:rsidRDefault="00D830CE" w:rsidP="00886D36">
            <w:pPr>
              <w:rPr>
                <w:b/>
                <w:bCs/>
                <w:sz w:val="20"/>
                <w:szCs w:val="20"/>
                <w:lang w:eastAsia="ja-JP"/>
              </w:rPr>
            </w:pPr>
            <w:r w:rsidRPr="00886D36">
              <w:rPr>
                <w:b/>
                <w:bCs/>
                <w:sz w:val="20"/>
                <w:szCs w:val="20"/>
                <w:lang w:eastAsia="ja-JP"/>
              </w:rPr>
              <w:t>Europe</w:t>
            </w:r>
          </w:p>
        </w:tc>
        <w:tc>
          <w:tcPr>
            <w:tcW w:w="1631" w:type="dxa"/>
          </w:tcPr>
          <w:p w14:paraId="1A290322" w14:textId="743517FE" w:rsidR="00D830CE" w:rsidRPr="009C279F" w:rsidRDefault="00D830CE" w:rsidP="00886D36">
            <w:pPr>
              <w:rPr>
                <w:sz w:val="20"/>
                <w:szCs w:val="20"/>
                <w:lang w:eastAsia="ko-KR"/>
              </w:rPr>
            </w:pPr>
            <w:r w:rsidRPr="009C279F">
              <w:rPr>
                <w:sz w:val="20"/>
                <w:szCs w:val="20"/>
                <w:lang w:eastAsia="ko-KR"/>
              </w:rPr>
              <w:t>&lt; 1.6</w:t>
            </w:r>
          </w:p>
          <w:p w14:paraId="3269DC4F" w14:textId="77777777" w:rsidR="00D830CE" w:rsidRPr="009C279F" w:rsidRDefault="00D830CE" w:rsidP="00886D36">
            <w:pPr>
              <w:rPr>
                <w:sz w:val="20"/>
                <w:szCs w:val="20"/>
                <w:lang w:eastAsia="ko-KR"/>
              </w:rPr>
            </w:pPr>
          </w:p>
          <w:p w14:paraId="22359BF1" w14:textId="33E66329" w:rsidR="00D830CE" w:rsidRPr="009C279F" w:rsidRDefault="00D830CE" w:rsidP="00886D36">
            <w:pPr>
              <w:rPr>
                <w:sz w:val="20"/>
                <w:szCs w:val="20"/>
                <w:lang w:eastAsia="ko-KR"/>
              </w:rPr>
            </w:pPr>
            <w:r w:rsidRPr="009C279F">
              <w:rPr>
                <w:sz w:val="20"/>
                <w:szCs w:val="20"/>
                <w:lang w:eastAsia="ko-KR"/>
              </w:rPr>
              <w:t>1.6 – 2.7</w:t>
            </w:r>
          </w:p>
          <w:p w14:paraId="7DAC2CD6" w14:textId="77777777" w:rsidR="00D830CE" w:rsidRPr="009C279F" w:rsidRDefault="00D830CE" w:rsidP="00886D36">
            <w:pPr>
              <w:rPr>
                <w:sz w:val="20"/>
                <w:szCs w:val="20"/>
                <w:lang w:eastAsia="ko-KR"/>
              </w:rPr>
            </w:pPr>
          </w:p>
          <w:p w14:paraId="51410819" w14:textId="2876E759" w:rsidR="00D830CE" w:rsidRPr="009C279F" w:rsidRDefault="00D830CE" w:rsidP="00886D36">
            <w:pPr>
              <w:rPr>
                <w:sz w:val="20"/>
                <w:szCs w:val="20"/>
                <w:lang w:eastAsia="ko-KR"/>
              </w:rPr>
            </w:pPr>
            <w:r w:rsidRPr="009C279F">
              <w:rPr>
                <w:sz w:val="20"/>
                <w:szCs w:val="20"/>
                <w:lang w:eastAsia="ko-KR"/>
              </w:rPr>
              <w:t>2.7 – 3.4</w:t>
            </w:r>
          </w:p>
          <w:p w14:paraId="46E098C0" w14:textId="77777777" w:rsidR="00D830CE" w:rsidRPr="009C279F" w:rsidRDefault="00D830CE" w:rsidP="00886D36">
            <w:pPr>
              <w:rPr>
                <w:sz w:val="20"/>
                <w:szCs w:val="20"/>
                <w:lang w:eastAsia="ko-KR"/>
              </w:rPr>
            </w:pPr>
          </w:p>
          <w:p w14:paraId="3150C648" w14:textId="749617CC" w:rsidR="00D830CE" w:rsidRPr="009C279F" w:rsidRDefault="00D830CE" w:rsidP="00886D36">
            <w:pPr>
              <w:rPr>
                <w:sz w:val="20"/>
                <w:szCs w:val="20"/>
                <w:lang w:eastAsia="ja-JP"/>
              </w:rPr>
            </w:pPr>
            <w:r w:rsidRPr="009C279F">
              <w:rPr>
                <w:sz w:val="20"/>
                <w:szCs w:val="20"/>
                <w:lang w:eastAsia="ko-KR"/>
              </w:rPr>
              <w:t>3.4</w:t>
            </w:r>
            <w:r w:rsidRPr="009C279F">
              <w:rPr>
                <w:sz w:val="20"/>
                <w:szCs w:val="20"/>
                <w:lang w:eastAsia="ja-JP"/>
              </w:rPr>
              <w:t xml:space="preserve"> </w:t>
            </w:r>
            <w:r w:rsidRPr="009C279F">
              <w:rPr>
                <w:sz w:val="20"/>
                <w:szCs w:val="20"/>
                <w:lang w:eastAsia="ko-KR"/>
              </w:rPr>
              <w:t>– 3.8</w:t>
            </w:r>
          </w:p>
          <w:p w14:paraId="02D38B68" w14:textId="77777777" w:rsidR="00D830CE" w:rsidRPr="009C279F" w:rsidRDefault="00D830CE" w:rsidP="00886D36">
            <w:pPr>
              <w:rPr>
                <w:sz w:val="20"/>
                <w:szCs w:val="20"/>
                <w:lang w:eastAsia="ja-JP"/>
              </w:rPr>
            </w:pPr>
          </w:p>
          <w:p w14:paraId="0897C0B1" w14:textId="3D1BDE7A" w:rsidR="00D830CE" w:rsidRPr="009C279F" w:rsidRDefault="00D830CE" w:rsidP="00886D36">
            <w:pPr>
              <w:rPr>
                <w:sz w:val="20"/>
                <w:szCs w:val="20"/>
                <w:lang w:eastAsia="ja-JP"/>
              </w:rPr>
            </w:pPr>
            <w:r w:rsidRPr="009C279F">
              <w:rPr>
                <w:sz w:val="20"/>
                <w:szCs w:val="20"/>
                <w:lang w:eastAsia="ja-JP"/>
              </w:rPr>
              <w:t>3.8 – 4.2</w:t>
            </w:r>
          </w:p>
          <w:p w14:paraId="40C80AB7" w14:textId="77777777" w:rsidR="00D830CE" w:rsidRPr="009C279F" w:rsidRDefault="00D830CE" w:rsidP="00886D36">
            <w:pPr>
              <w:rPr>
                <w:sz w:val="20"/>
                <w:szCs w:val="20"/>
                <w:lang w:eastAsia="ja-JP"/>
              </w:rPr>
            </w:pPr>
          </w:p>
          <w:p w14:paraId="554FD2BB" w14:textId="7132C16A" w:rsidR="00D830CE" w:rsidRPr="009C279F" w:rsidRDefault="00D830CE" w:rsidP="00886D36">
            <w:pPr>
              <w:rPr>
                <w:sz w:val="20"/>
                <w:szCs w:val="20"/>
                <w:lang w:eastAsia="ja-JP"/>
              </w:rPr>
            </w:pPr>
            <w:r w:rsidRPr="009C279F">
              <w:rPr>
                <w:sz w:val="20"/>
                <w:szCs w:val="20"/>
                <w:lang w:eastAsia="ja-JP"/>
              </w:rPr>
              <w:t>4.2 – 4.8</w:t>
            </w:r>
          </w:p>
          <w:p w14:paraId="72542CB1" w14:textId="77777777" w:rsidR="00D830CE" w:rsidRPr="009C279F" w:rsidRDefault="00D830CE" w:rsidP="00886D36">
            <w:pPr>
              <w:rPr>
                <w:sz w:val="20"/>
                <w:szCs w:val="20"/>
                <w:lang w:eastAsia="ja-JP"/>
              </w:rPr>
            </w:pPr>
          </w:p>
          <w:p w14:paraId="22437D8F" w14:textId="77777777" w:rsidR="00D830CE" w:rsidRPr="009C279F" w:rsidRDefault="00D830CE" w:rsidP="00886D36">
            <w:pPr>
              <w:rPr>
                <w:sz w:val="20"/>
                <w:szCs w:val="20"/>
                <w:lang w:eastAsia="ja-JP"/>
              </w:rPr>
            </w:pPr>
          </w:p>
          <w:p w14:paraId="1234A926" w14:textId="4332EA35" w:rsidR="00D830CE" w:rsidRPr="009C279F" w:rsidRDefault="00D830CE" w:rsidP="00886D36">
            <w:pPr>
              <w:rPr>
                <w:sz w:val="20"/>
                <w:szCs w:val="20"/>
                <w:lang w:eastAsia="ja-JP"/>
              </w:rPr>
            </w:pPr>
            <w:r w:rsidRPr="009C279F">
              <w:rPr>
                <w:sz w:val="20"/>
                <w:szCs w:val="20"/>
                <w:lang w:eastAsia="ja-JP"/>
              </w:rPr>
              <w:t>4.8 – 6</w:t>
            </w:r>
          </w:p>
          <w:p w14:paraId="0949D440" w14:textId="77777777" w:rsidR="00D830CE" w:rsidRPr="009C279F" w:rsidRDefault="00D830CE" w:rsidP="00886D36">
            <w:pPr>
              <w:rPr>
                <w:sz w:val="20"/>
                <w:szCs w:val="20"/>
                <w:lang w:eastAsia="ja-JP"/>
              </w:rPr>
            </w:pPr>
          </w:p>
          <w:p w14:paraId="70604CA0" w14:textId="134FBFE9" w:rsidR="00D830CE" w:rsidRPr="009C279F" w:rsidRDefault="00D830CE" w:rsidP="00886D36">
            <w:pPr>
              <w:rPr>
                <w:sz w:val="20"/>
                <w:szCs w:val="20"/>
                <w:lang w:eastAsia="ja-JP"/>
              </w:rPr>
            </w:pPr>
            <w:r w:rsidRPr="009C279F">
              <w:rPr>
                <w:sz w:val="20"/>
                <w:szCs w:val="20"/>
                <w:lang w:eastAsia="ja-JP"/>
              </w:rPr>
              <w:t>6.0 – 8.5</w:t>
            </w:r>
          </w:p>
          <w:p w14:paraId="39688ADD" w14:textId="77777777" w:rsidR="00D830CE" w:rsidRPr="009C279F" w:rsidRDefault="00D830CE" w:rsidP="00886D36">
            <w:pPr>
              <w:rPr>
                <w:sz w:val="20"/>
                <w:szCs w:val="20"/>
                <w:lang w:eastAsia="ja-JP"/>
              </w:rPr>
            </w:pPr>
          </w:p>
          <w:p w14:paraId="7AA419F9" w14:textId="77777777" w:rsidR="00D830CE" w:rsidRPr="009C279F" w:rsidRDefault="00D830CE" w:rsidP="00886D36">
            <w:pPr>
              <w:rPr>
                <w:sz w:val="20"/>
                <w:szCs w:val="20"/>
                <w:lang w:eastAsia="ja-JP"/>
              </w:rPr>
            </w:pPr>
          </w:p>
          <w:p w14:paraId="04854F8F" w14:textId="7581FA26" w:rsidR="00D830CE" w:rsidRPr="009C279F" w:rsidRDefault="00D830CE" w:rsidP="00886D36">
            <w:pPr>
              <w:rPr>
                <w:sz w:val="20"/>
                <w:szCs w:val="20"/>
                <w:lang w:eastAsia="ja-JP"/>
              </w:rPr>
            </w:pPr>
            <w:r w:rsidRPr="009C279F">
              <w:rPr>
                <w:sz w:val="20"/>
                <w:szCs w:val="20"/>
                <w:lang w:eastAsia="ja-JP"/>
              </w:rPr>
              <w:t>8.5 – 10.6</w:t>
            </w:r>
          </w:p>
          <w:p w14:paraId="0949DC39" w14:textId="77777777" w:rsidR="00D830CE" w:rsidRPr="009C279F" w:rsidRDefault="00D830CE" w:rsidP="00886D36">
            <w:pPr>
              <w:rPr>
                <w:sz w:val="20"/>
                <w:szCs w:val="20"/>
                <w:lang w:eastAsia="ja-JP"/>
              </w:rPr>
            </w:pPr>
          </w:p>
          <w:p w14:paraId="71921DD1" w14:textId="16667FF7" w:rsidR="00D830CE" w:rsidRPr="009C279F" w:rsidRDefault="00D830CE" w:rsidP="00886D36">
            <w:pPr>
              <w:rPr>
                <w:sz w:val="20"/>
                <w:szCs w:val="20"/>
                <w:lang w:eastAsia="ja-JP"/>
              </w:rPr>
            </w:pPr>
            <w:r w:rsidRPr="009C279F">
              <w:rPr>
                <w:sz w:val="20"/>
                <w:szCs w:val="20"/>
                <w:lang w:eastAsia="ja-JP"/>
              </w:rPr>
              <w:t>&gt; 10.6</w:t>
            </w:r>
          </w:p>
          <w:p w14:paraId="0D8ED417" w14:textId="77777777" w:rsidR="00D830CE" w:rsidRPr="009C279F" w:rsidRDefault="00D830CE" w:rsidP="00886D36">
            <w:pPr>
              <w:rPr>
                <w:sz w:val="20"/>
                <w:szCs w:val="20"/>
                <w:lang w:eastAsia="ko-KR"/>
              </w:rPr>
            </w:pPr>
          </w:p>
        </w:tc>
        <w:tc>
          <w:tcPr>
            <w:tcW w:w="1987" w:type="dxa"/>
          </w:tcPr>
          <w:p w14:paraId="3B6B1EE4" w14:textId="77777777" w:rsidR="00D830CE" w:rsidRPr="009C279F" w:rsidRDefault="00D830CE" w:rsidP="00886D36">
            <w:pPr>
              <w:rPr>
                <w:sz w:val="20"/>
                <w:szCs w:val="20"/>
                <w:lang w:eastAsia="ko-KR"/>
              </w:rPr>
            </w:pPr>
            <w:r w:rsidRPr="009C279F">
              <w:rPr>
                <w:sz w:val="20"/>
                <w:szCs w:val="20"/>
                <w:lang w:eastAsia="ko-KR"/>
              </w:rPr>
              <w:t>-90</w:t>
            </w:r>
          </w:p>
          <w:p w14:paraId="178CF4EF" w14:textId="77777777" w:rsidR="00D830CE" w:rsidRPr="009C279F" w:rsidRDefault="00D830CE" w:rsidP="00886D36">
            <w:pPr>
              <w:rPr>
                <w:sz w:val="20"/>
                <w:szCs w:val="20"/>
                <w:lang w:eastAsia="ko-KR"/>
              </w:rPr>
            </w:pPr>
          </w:p>
          <w:p w14:paraId="159D4214" w14:textId="77777777" w:rsidR="00D830CE" w:rsidRPr="009C279F" w:rsidRDefault="00D830CE" w:rsidP="00886D36">
            <w:pPr>
              <w:rPr>
                <w:sz w:val="20"/>
                <w:szCs w:val="20"/>
                <w:lang w:eastAsia="ko-KR"/>
              </w:rPr>
            </w:pPr>
            <w:r w:rsidRPr="009C279F">
              <w:rPr>
                <w:sz w:val="20"/>
                <w:szCs w:val="20"/>
                <w:lang w:eastAsia="ko-KR"/>
              </w:rPr>
              <w:t>-85</w:t>
            </w:r>
          </w:p>
          <w:p w14:paraId="4CFCB728" w14:textId="77777777" w:rsidR="00D830CE" w:rsidRPr="009C279F" w:rsidRDefault="00D830CE" w:rsidP="00886D36">
            <w:pPr>
              <w:rPr>
                <w:sz w:val="20"/>
                <w:szCs w:val="20"/>
                <w:lang w:eastAsia="ko-KR"/>
              </w:rPr>
            </w:pPr>
          </w:p>
          <w:p w14:paraId="160B54B9" w14:textId="77777777" w:rsidR="00D830CE" w:rsidRPr="009C279F" w:rsidRDefault="00D830CE" w:rsidP="00886D36">
            <w:pPr>
              <w:rPr>
                <w:sz w:val="20"/>
                <w:szCs w:val="20"/>
                <w:lang w:eastAsia="ko-KR"/>
              </w:rPr>
            </w:pPr>
            <w:r w:rsidRPr="009C279F">
              <w:rPr>
                <w:sz w:val="20"/>
                <w:szCs w:val="20"/>
                <w:lang w:eastAsia="ko-KR"/>
              </w:rPr>
              <w:t>-70</w:t>
            </w:r>
          </w:p>
          <w:p w14:paraId="4BBDF2DB" w14:textId="77777777" w:rsidR="00D830CE" w:rsidRPr="009C279F" w:rsidRDefault="00D830CE" w:rsidP="00886D36">
            <w:pPr>
              <w:rPr>
                <w:sz w:val="20"/>
                <w:szCs w:val="20"/>
                <w:lang w:eastAsia="ko-KR"/>
              </w:rPr>
            </w:pPr>
          </w:p>
          <w:p w14:paraId="511A977F" w14:textId="77777777" w:rsidR="00D830CE" w:rsidRPr="009C279F" w:rsidRDefault="00D830CE" w:rsidP="00886D36">
            <w:pPr>
              <w:rPr>
                <w:sz w:val="20"/>
                <w:szCs w:val="20"/>
                <w:lang w:eastAsia="ko-KR"/>
              </w:rPr>
            </w:pPr>
            <w:r w:rsidRPr="009C279F">
              <w:rPr>
                <w:sz w:val="20"/>
                <w:szCs w:val="20"/>
                <w:lang w:eastAsia="ko-KR"/>
              </w:rPr>
              <w:t>- 80</w:t>
            </w:r>
          </w:p>
          <w:p w14:paraId="0432B81C" w14:textId="77777777" w:rsidR="00D830CE" w:rsidRPr="009C279F" w:rsidRDefault="00D830CE" w:rsidP="00886D36">
            <w:pPr>
              <w:rPr>
                <w:sz w:val="20"/>
                <w:szCs w:val="20"/>
                <w:lang w:eastAsia="ko-KR"/>
              </w:rPr>
            </w:pPr>
          </w:p>
          <w:p w14:paraId="28CDBCE6" w14:textId="77777777" w:rsidR="00D830CE" w:rsidRPr="009C279F" w:rsidRDefault="00D830CE" w:rsidP="00886D36">
            <w:pPr>
              <w:rPr>
                <w:sz w:val="20"/>
                <w:szCs w:val="20"/>
                <w:lang w:eastAsia="ko-KR"/>
              </w:rPr>
            </w:pPr>
            <w:r w:rsidRPr="009C279F">
              <w:rPr>
                <w:sz w:val="20"/>
                <w:szCs w:val="20"/>
                <w:lang w:eastAsia="ko-KR"/>
              </w:rPr>
              <w:t>-70</w:t>
            </w:r>
          </w:p>
          <w:p w14:paraId="77D49C44" w14:textId="77777777" w:rsidR="00D830CE" w:rsidRPr="009C279F" w:rsidRDefault="00D830CE" w:rsidP="00886D36">
            <w:pPr>
              <w:rPr>
                <w:sz w:val="20"/>
                <w:szCs w:val="20"/>
                <w:lang w:eastAsia="ko-KR"/>
              </w:rPr>
            </w:pPr>
          </w:p>
          <w:p w14:paraId="327BDF4E" w14:textId="77777777" w:rsidR="00D830CE" w:rsidRPr="009C279F" w:rsidRDefault="00D830CE" w:rsidP="00886D36">
            <w:pPr>
              <w:rPr>
                <w:sz w:val="20"/>
                <w:szCs w:val="20"/>
                <w:lang w:eastAsia="ko-KR"/>
              </w:rPr>
            </w:pPr>
            <w:r w:rsidRPr="009C279F">
              <w:rPr>
                <w:sz w:val="20"/>
                <w:szCs w:val="20"/>
                <w:lang w:eastAsia="ko-KR"/>
              </w:rPr>
              <w:t>-70</w:t>
            </w:r>
          </w:p>
          <w:p w14:paraId="55327DE3" w14:textId="77777777" w:rsidR="00D830CE" w:rsidRPr="009C279F" w:rsidRDefault="00D830CE" w:rsidP="00886D36">
            <w:pPr>
              <w:rPr>
                <w:sz w:val="20"/>
                <w:szCs w:val="20"/>
                <w:lang w:eastAsia="ko-KR"/>
              </w:rPr>
            </w:pPr>
          </w:p>
          <w:p w14:paraId="0D146368" w14:textId="77777777" w:rsidR="00D830CE" w:rsidRPr="009C279F" w:rsidRDefault="00D830CE" w:rsidP="00886D36">
            <w:pPr>
              <w:rPr>
                <w:sz w:val="20"/>
                <w:szCs w:val="20"/>
                <w:lang w:eastAsia="ko-KR"/>
              </w:rPr>
            </w:pPr>
          </w:p>
          <w:p w14:paraId="62363C82" w14:textId="77777777" w:rsidR="00D830CE" w:rsidRPr="009C279F" w:rsidRDefault="00D830CE" w:rsidP="00886D36">
            <w:pPr>
              <w:rPr>
                <w:sz w:val="20"/>
                <w:szCs w:val="20"/>
                <w:lang w:eastAsia="ko-KR"/>
              </w:rPr>
            </w:pPr>
            <w:r w:rsidRPr="009C279F">
              <w:rPr>
                <w:sz w:val="20"/>
                <w:szCs w:val="20"/>
                <w:lang w:eastAsia="ko-KR"/>
              </w:rPr>
              <w:t>-70</w:t>
            </w:r>
          </w:p>
          <w:p w14:paraId="55BC3C1D" w14:textId="77777777" w:rsidR="00D830CE" w:rsidRPr="009C279F" w:rsidRDefault="00D830CE" w:rsidP="00886D36">
            <w:pPr>
              <w:rPr>
                <w:sz w:val="20"/>
                <w:szCs w:val="20"/>
                <w:lang w:val="pl-PL" w:eastAsia="ja-JP"/>
              </w:rPr>
            </w:pPr>
          </w:p>
          <w:p w14:paraId="315B0C2A" w14:textId="77777777" w:rsidR="00D830CE" w:rsidRPr="009C279F" w:rsidRDefault="00D830CE" w:rsidP="00886D36">
            <w:pPr>
              <w:rPr>
                <w:sz w:val="20"/>
                <w:szCs w:val="20"/>
                <w:lang w:val="pl-PL" w:eastAsia="ja-JP"/>
              </w:rPr>
            </w:pPr>
            <w:r w:rsidRPr="009C279F">
              <w:rPr>
                <w:sz w:val="20"/>
                <w:szCs w:val="20"/>
                <w:lang w:val="pl-PL" w:eastAsia="ja-JP"/>
              </w:rPr>
              <w:t>-41.3</w:t>
            </w:r>
          </w:p>
          <w:p w14:paraId="0CEE62C1" w14:textId="04CE5E6D" w:rsidR="00D830CE" w:rsidRPr="009C279F" w:rsidRDefault="00D830CE" w:rsidP="00886D36">
            <w:pPr>
              <w:rPr>
                <w:sz w:val="20"/>
                <w:szCs w:val="20"/>
                <w:lang w:val="pl-PL" w:eastAsia="ja-JP"/>
              </w:rPr>
            </w:pPr>
            <w:r w:rsidRPr="009C279F">
              <w:rPr>
                <w:sz w:val="20"/>
                <w:szCs w:val="20"/>
                <w:lang w:val="pl-PL" w:eastAsia="ja-JP"/>
              </w:rPr>
              <w:t>(Note 1</w:t>
            </w:r>
            <w:r w:rsidR="00816143" w:rsidRPr="009C279F">
              <w:rPr>
                <w:sz w:val="20"/>
                <w:szCs w:val="20"/>
                <w:lang w:val="pl-PL" w:eastAsia="ja-JP"/>
              </w:rPr>
              <w:t>,</w:t>
            </w:r>
            <w:r w:rsidRPr="009C279F">
              <w:rPr>
                <w:sz w:val="20"/>
                <w:szCs w:val="20"/>
                <w:lang w:val="pl-PL" w:eastAsia="ja-JP"/>
              </w:rPr>
              <w:t xml:space="preserve"> 2</w:t>
            </w:r>
            <w:r w:rsidR="00816143" w:rsidRPr="009C279F">
              <w:rPr>
                <w:sz w:val="20"/>
                <w:szCs w:val="20"/>
                <w:lang w:val="pl-PL" w:eastAsia="ja-JP"/>
              </w:rPr>
              <w:t xml:space="preserve"> and 3</w:t>
            </w:r>
            <w:r w:rsidRPr="009C279F">
              <w:rPr>
                <w:sz w:val="20"/>
                <w:szCs w:val="20"/>
                <w:lang w:val="pl-PL" w:eastAsia="ja-JP"/>
              </w:rPr>
              <w:t>)</w:t>
            </w:r>
          </w:p>
          <w:p w14:paraId="304F4222" w14:textId="77777777" w:rsidR="00D830CE" w:rsidRPr="009C279F" w:rsidRDefault="00D830CE" w:rsidP="00886D36">
            <w:pPr>
              <w:rPr>
                <w:sz w:val="20"/>
                <w:szCs w:val="20"/>
                <w:lang w:val="pl-PL" w:eastAsia="ja-JP"/>
              </w:rPr>
            </w:pPr>
          </w:p>
          <w:p w14:paraId="6BA8D8C8" w14:textId="77777777" w:rsidR="00D830CE" w:rsidRPr="009C279F" w:rsidRDefault="00D830CE" w:rsidP="00886D36">
            <w:pPr>
              <w:rPr>
                <w:sz w:val="20"/>
                <w:szCs w:val="20"/>
                <w:lang w:val="pl-PL" w:eastAsia="ja-JP"/>
              </w:rPr>
            </w:pPr>
            <w:r w:rsidRPr="009C279F">
              <w:rPr>
                <w:sz w:val="20"/>
                <w:szCs w:val="20"/>
                <w:lang w:val="pl-PL" w:eastAsia="ja-JP"/>
              </w:rPr>
              <w:t>-65</w:t>
            </w:r>
          </w:p>
          <w:p w14:paraId="479166F8" w14:textId="77777777" w:rsidR="00D830CE" w:rsidRPr="009C279F" w:rsidRDefault="00D830CE" w:rsidP="00886D36">
            <w:pPr>
              <w:rPr>
                <w:sz w:val="20"/>
                <w:szCs w:val="20"/>
                <w:lang w:val="pl-PL" w:eastAsia="ja-JP"/>
              </w:rPr>
            </w:pPr>
          </w:p>
          <w:p w14:paraId="30280ABE" w14:textId="77777777" w:rsidR="00D830CE" w:rsidRPr="009C279F" w:rsidRDefault="00D830CE" w:rsidP="00886D36">
            <w:pPr>
              <w:rPr>
                <w:sz w:val="20"/>
                <w:szCs w:val="20"/>
                <w:lang w:eastAsia="ja-JP"/>
              </w:rPr>
            </w:pPr>
            <w:r w:rsidRPr="009C279F">
              <w:rPr>
                <w:sz w:val="20"/>
                <w:szCs w:val="20"/>
                <w:lang w:eastAsia="ko-KR"/>
              </w:rPr>
              <w:t>-85</w:t>
            </w:r>
          </w:p>
        </w:tc>
        <w:tc>
          <w:tcPr>
            <w:tcW w:w="2290" w:type="dxa"/>
          </w:tcPr>
          <w:p w14:paraId="0B30DBEA" w14:textId="77777777" w:rsidR="00D830CE" w:rsidRPr="009C279F" w:rsidRDefault="00D830CE" w:rsidP="00886D36">
            <w:pPr>
              <w:rPr>
                <w:sz w:val="20"/>
                <w:szCs w:val="20"/>
                <w:lang w:eastAsia="ja-JP"/>
              </w:rPr>
            </w:pPr>
            <w:r w:rsidRPr="009C279F">
              <w:rPr>
                <w:sz w:val="20"/>
                <w:szCs w:val="20"/>
                <w:lang w:eastAsia="ja-JP"/>
              </w:rPr>
              <w:t>Unlicensed.</w:t>
            </w:r>
          </w:p>
          <w:p w14:paraId="6C715F05" w14:textId="77777777" w:rsidR="00D830CE" w:rsidRPr="009C279F" w:rsidRDefault="00D830CE" w:rsidP="00886D36">
            <w:pPr>
              <w:rPr>
                <w:sz w:val="20"/>
                <w:szCs w:val="20"/>
                <w:lang w:eastAsia="ja-JP"/>
              </w:rPr>
            </w:pPr>
            <w:r w:rsidRPr="009C279F">
              <w:rPr>
                <w:sz w:val="20"/>
                <w:szCs w:val="20"/>
                <w:lang w:eastAsia="ja-JP"/>
              </w:rPr>
              <w:t>Not to be used at fixed outdoor location.</w:t>
            </w:r>
          </w:p>
          <w:p w14:paraId="545739CD" w14:textId="77777777" w:rsidR="00D830CE" w:rsidRPr="009C279F" w:rsidRDefault="00D830CE" w:rsidP="00886D36">
            <w:pPr>
              <w:rPr>
                <w:rFonts w:eastAsia="Yu Mincho"/>
                <w:sz w:val="20"/>
                <w:szCs w:val="20"/>
                <w:lang w:eastAsia="ja-JP"/>
              </w:rPr>
            </w:pPr>
          </w:p>
          <w:p w14:paraId="31515866" w14:textId="77777777" w:rsidR="00D830CE" w:rsidRPr="009C279F" w:rsidRDefault="00D830CE" w:rsidP="00886D36">
            <w:pPr>
              <w:rPr>
                <w:sz w:val="20"/>
                <w:szCs w:val="20"/>
              </w:rPr>
            </w:pPr>
            <w:hyperlink r:id="rId62" w:history="1">
              <w:r w:rsidRPr="009C279F">
                <w:rPr>
                  <w:rStyle w:val="Hyperlink"/>
                  <w:color w:val="auto"/>
                  <w:sz w:val="20"/>
                  <w:szCs w:val="20"/>
                  <w:shd w:val="clear" w:color="auto" w:fill="E8E8E8"/>
                </w:rPr>
                <w:t>ECC/DEC/(06)04</w:t>
              </w:r>
            </w:hyperlink>
          </w:p>
          <w:p w14:paraId="18B8FC40" w14:textId="77777777" w:rsidR="00D830CE" w:rsidRPr="009C279F" w:rsidRDefault="00D830CE" w:rsidP="009C279F">
            <w:pPr>
              <w:rPr>
                <w:rFonts w:eastAsia="Yu Mincho"/>
                <w:sz w:val="20"/>
                <w:szCs w:val="20"/>
                <w:lang w:eastAsia="ja-JP"/>
              </w:rPr>
            </w:pPr>
          </w:p>
        </w:tc>
        <w:tc>
          <w:tcPr>
            <w:tcW w:w="1655" w:type="dxa"/>
          </w:tcPr>
          <w:p w14:paraId="0BB1E9C3" w14:textId="77777777" w:rsidR="00D830CE" w:rsidRPr="009C279F" w:rsidRDefault="00D830CE" w:rsidP="00886D36">
            <w:pPr>
              <w:rPr>
                <w:lang w:eastAsia="ja-JP"/>
              </w:rPr>
            </w:pPr>
            <w:r w:rsidRPr="009C279F">
              <w:rPr>
                <w:lang w:eastAsia="ja-JP"/>
              </w:rPr>
              <w:t>Allocated</w:t>
            </w:r>
          </w:p>
        </w:tc>
        <w:tc>
          <w:tcPr>
            <w:tcW w:w="4525" w:type="dxa"/>
            <w:tcBorders>
              <w:right w:val="single" w:sz="12" w:space="0" w:color="auto"/>
            </w:tcBorders>
          </w:tcPr>
          <w:p w14:paraId="43618E65" w14:textId="77777777" w:rsidR="00D830CE" w:rsidRPr="009C279F" w:rsidRDefault="00D830CE" w:rsidP="00886D36">
            <w:pPr>
              <w:autoSpaceDE w:val="0"/>
              <w:autoSpaceDN w:val="0"/>
              <w:adjustRightInd w:val="0"/>
              <w:rPr>
                <w:rFonts w:eastAsia="MS Mincho"/>
                <w:lang w:val="en-US" w:eastAsia="ja-JP"/>
              </w:rPr>
            </w:pPr>
          </w:p>
          <w:p w14:paraId="10A08725" w14:textId="77777777" w:rsidR="00D830CE" w:rsidRPr="009C279F" w:rsidRDefault="00D830CE" w:rsidP="00886D36">
            <w:pPr>
              <w:autoSpaceDE w:val="0"/>
              <w:autoSpaceDN w:val="0"/>
              <w:adjustRightInd w:val="0"/>
              <w:rPr>
                <w:rFonts w:eastAsia="MS Mincho"/>
                <w:lang w:val="en-US" w:eastAsia="ja-JP"/>
              </w:rPr>
            </w:pPr>
            <w:r w:rsidRPr="009C279F">
              <w:rPr>
                <w:rFonts w:eastAsia="MS Mincho"/>
                <w:b/>
                <w:bCs/>
                <w:lang w:val="en-US" w:eastAsia="ja-JP"/>
              </w:rPr>
              <w:t>Note 1</w:t>
            </w:r>
            <w:r w:rsidRPr="009C279F">
              <w:rPr>
                <w:rFonts w:eastAsia="MS Mincho"/>
                <w:lang w:val="en-US" w:eastAsia="ja-JP"/>
              </w:rPr>
              <w:t>: In case of devices installed in road and rail vehicles, operation is subject to the implementation of Transmit Power Control (TPC) with a range of 12 dB with respect to the maximum permitted radiated power  and an exterior limit of the maximum mean e.i.r.p. spectral density of -53.3 dBm/MHz.</w:t>
            </w:r>
          </w:p>
          <w:p w14:paraId="796D50BC" w14:textId="77777777" w:rsidR="00D830CE" w:rsidRPr="009C279F" w:rsidRDefault="00D830CE" w:rsidP="00886D36">
            <w:pPr>
              <w:rPr>
                <w:rFonts w:eastAsia="Yu Mincho"/>
                <w:lang w:val="en-US" w:eastAsia="ja-JP"/>
              </w:rPr>
            </w:pPr>
          </w:p>
          <w:p w14:paraId="71BF2246" w14:textId="77777777" w:rsidR="00D830CE" w:rsidRPr="009C279F" w:rsidRDefault="00D830CE" w:rsidP="00886D36">
            <w:pPr>
              <w:rPr>
                <w:rFonts w:eastAsia="MS Mincho"/>
                <w:lang w:val="en-GB" w:eastAsia="ja-JP"/>
              </w:rPr>
            </w:pPr>
            <w:r w:rsidRPr="009C279F">
              <w:rPr>
                <w:rFonts w:eastAsia="MS Mincho"/>
                <w:b/>
                <w:bCs/>
                <w:lang w:eastAsia="ja-JP"/>
              </w:rPr>
              <w:t xml:space="preserve">Note 2: </w:t>
            </w:r>
            <w:r w:rsidRPr="009C279F">
              <w:rPr>
                <w:rFonts w:eastAsia="MS Mincho"/>
                <w:lang w:eastAsia="ja-JP"/>
              </w:rPr>
              <w:t xml:space="preserve">For vehicular access systems trigger-before-transmit operation </w:t>
            </w:r>
            <w:r w:rsidRPr="009C279F">
              <w:rPr>
                <w:rFonts w:eastAsia="MS Mincho"/>
                <w:lang w:val="en-GB" w:eastAsia="ja-JP"/>
              </w:rPr>
              <w:t>and LDC ≤ 0.5% (in 1h) or TPC are required</w:t>
            </w:r>
          </w:p>
          <w:p w14:paraId="033139EB" w14:textId="77777777" w:rsidR="00AD45C8" w:rsidRPr="009C279F" w:rsidRDefault="00AD45C8" w:rsidP="00886D36">
            <w:pPr>
              <w:rPr>
                <w:rFonts w:eastAsia="MS Mincho"/>
                <w:lang w:val="en-GB" w:eastAsia="ja-JP"/>
              </w:rPr>
            </w:pPr>
          </w:p>
          <w:p w14:paraId="7A9A3224" w14:textId="7547D974" w:rsidR="00816143" w:rsidRPr="009C279F" w:rsidRDefault="00AD45C8" w:rsidP="00886D36">
            <w:pPr>
              <w:pStyle w:val="p1"/>
              <w:rPr>
                <w:rFonts w:ascii="Times New Roman" w:hAnsi="Times New Roman"/>
                <w:color w:val="auto"/>
                <w:sz w:val="24"/>
                <w:szCs w:val="24"/>
              </w:rPr>
            </w:pPr>
            <w:r w:rsidRPr="009C279F">
              <w:rPr>
                <w:rFonts w:ascii="Times New Roman" w:eastAsia="MS Mincho" w:hAnsi="Times New Roman"/>
                <w:b/>
                <w:bCs/>
                <w:color w:val="auto"/>
                <w:sz w:val="24"/>
                <w:szCs w:val="24"/>
                <w:lang w:val="en-GB" w:eastAsia="ja-JP"/>
              </w:rPr>
              <w:t>Note 3:</w:t>
            </w:r>
            <w:r w:rsidRPr="009C279F">
              <w:rPr>
                <w:rFonts w:ascii="Times New Roman" w:eastAsia="MS Mincho" w:hAnsi="Times New Roman"/>
                <w:color w:val="auto"/>
                <w:sz w:val="24"/>
                <w:szCs w:val="24"/>
                <w:lang w:val="en-GB" w:eastAsia="ja-JP"/>
              </w:rPr>
              <w:t xml:space="preserve"> </w:t>
            </w:r>
            <w:hyperlink r:id="rId63" w:history="1">
              <w:r w:rsidRPr="009C279F">
                <w:rPr>
                  <w:rStyle w:val="Hyperlink"/>
                  <w:rFonts w:ascii="Times New Roman" w:eastAsia="MS Mincho" w:hAnsi="Times New Roman"/>
                  <w:color w:val="auto"/>
                  <w:sz w:val="24"/>
                  <w:szCs w:val="24"/>
                </w:rPr>
                <w:t xml:space="preserve">For </w:t>
              </w:r>
              <w:r w:rsidRPr="009C279F">
                <w:rPr>
                  <w:rStyle w:val="Hyperlink"/>
                  <w:rFonts w:ascii="Times New Roman" w:hAnsi="Times New Roman"/>
                  <w:color w:val="auto"/>
                  <w:sz w:val="24"/>
                  <w:szCs w:val="24"/>
                </w:rPr>
                <w:t>specific applications that involve enhanced indoor devices</w:t>
              </w:r>
              <w:r w:rsidR="00816143" w:rsidRPr="009C279F">
                <w:rPr>
                  <w:rStyle w:val="Hyperlink"/>
                  <w:rFonts w:ascii="Times New Roman" w:hAnsi="Times New Roman"/>
                  <w:color w:val="auto"/>
                  <w:sz w:val="24"/>
                  <w:szCs w:val="24"/>
                </w:rPr>
                <w:t xml:space="preserve">, Maximum mean power spectral density (e.i.r.p.) </w:t>
              </w:r>
              <w:r w:rsidR="00E50410" w:rsidRPr="009C279F">
                <w:rPr>
                  <w:rStyle w:val="Hyperlink"/>
                  <w:rFonts w:ascii="Times New Roman" w:hAnsi="Times New Roman"/>
                  <w:color w:val="auto"/>
                  <w:sz w:val="24"/>
                  <w:szCs w:val="24"/>
                </w:rPr>
                <w:t>is not greater than</w:t>
              </w:r>
              <w:r w:rsidR="00816143" w:rsidRPr="009C279F">
                <w:rPr>
                  <w:rStyle w:val="Hyperlink"/>
                  <w:rFonts w:ascii="Times New Roman" w:hAnsi="Times New Roman"/>
                  <w:color w:val="auto"/>
                  <w:sz w:val="24"/>
                  <w:szCs w:val="24"/>
                </w:rPr>
                <w:t xml:space="preserve"> -31.3 dBm/MHz.</w:t>
              </w:r>
            </w:hyperlink>
          </w:p>
          <w:p w14:paraId="2EE60AA9" w14:textId="0882828C" w:rsidR="00AD45C8" w:rsidRPr="009C279F" w:rsidRDefault="00AD45C8" w:rsidP="00886D36">
            <w:pPr>
              <w:pStyle w:val="p1"/>
              <w:rPr>
                <w:rFonts w:ascii="Times New Roman" w:hAnsi="Times New Roman"/>
                <w:color w:val="auto"/>
                <w:sz w:val="24"/>
                <w:szCs w:val="24"/>
              </w:rPr>
            </w:pPr>
          </w:p>
          <w:p w14:paraId="04938C2C" w14:textId="4A33BDDA" w:rsidR="00AD45C8" w:rsidRPr="009C279F" w:rsidRDefault="00AD45C8" w:rsidP="00886D36">
            <w:pPr>
              <w:rPr>
                <w:rFonts w:eastAsia="MS Mincho"/>
                <w:lang w:eastAsia="ja-JP"/>
              </w:rPr>
            </w:pPr>
          </w:p>
          <w:p w14:paraId="4C92B983" w14:textId="77777777" w:rsidR="00D830CE" w:rsidRPr="009C279F" w:rsidRDefault="00D830CE" w:rsidP="00886D36">
            <w:pPr>
              <w:rPr>
                <w:rFonts w:eastAsia="MS Mincho"/>
                <w:lang w:val="en-GB" w:eastAsia="ja-JP"/>
              </w:rPr>
            </w:pPr>
          </w:p>
          <w:p w14:paraId="33E3A797" w14:textId="77777777" w:rsidR="00D830CE" w:rsidRPr="009C279F" w:rsidRDefault="00D830CE" w:rsidP="00886D36">
            <w:pPr>
              <w:rPr>
                <w:rFonts w:eastAsia="Yu Mincho"/>
                <w:lang w:val="en-US" w:eastAsia="ja-JP"/>
              </w:rPr>
            </w:pPr>
            <w:r w:rsidRPr="009C279F">
              <w:rPr>
                <w:rFonts w:eastAsia="MS Mincho"/>
                <w:lang w:val="en-GB" w:eastAsia="ja-JP"/>
              </w:rPr>
              <w:t>For details see ECC Dec (06)04.</w:t>
            </w:r>
          </w:p>
        </w:tc>
      </w:tr>
      <w:tr w:rsidR="00D830CE" w:rsidRPr="00D7459D" w14:paraId="5CCFA1CF" w14:textId="77777777" w:rsidTr="009C279F">
        <w:trPr>
          <w:trHeight w:val="919"/>
        </w:trPr>
        <w:tc>
          <w:tcPr>
            <w:tcW w:w="1266" w:type="dxa"/>
            <w:tcBorders>
              <w:left w:val="single" w:sz="12" w:space="0" w:color="auto"/>
              <w:bottom w:val="single" w:sz="12" w:space="0" w:color="auto"/>
            </w:tcBorders>
            <w:shd w:val="clear" w:color="auto" w:fill="F3F3F3"/>
          </w:tcPr>
          <w:p w14:paraId="20787A25" w14:textId="77777777" w:rsidR="00D830CE" w:rsidRPr="00886D36" w:rsidRDefault="00D830CE" w:rsidP="00886D36">
            <w:pPr>
              <w:rPr>
                <w:b/>
                <w:bCs/>
                <w:sz w:val="20"/>
                <w:szCs w:val="20"/>
                <w:lang w:eastAsia="ja-JP"/>
              </w:rPr>
            </w:pPr>
            <w:r w:rsidRPr="00675D80">
              <w:rPr>
                <w:b/>
                <w:bCs/>
                <w:sz w:val="20"/>
                <w:szCs w:val="20"/>
                <w:lang w:eastAsia="ko-KR"/>
              </w:rPr>
              <w:t>USA</w:t>
            </w:r>
          </w:p>
        </w:tc>
        <w:tc>
          <w:tcPr>
            <w:tcW w:w="1631" w:type="dxa"/>
            <w:tcBorders>
              <w:bottom w:val="single" w:sz="12" w:space="0" w:color="auto"/>
            </w:tcBorders>
            <w:shd w:val="clear" w:color="auto" w:fill="F3F3F3"/>
          </w:tcPr>
          <w:p w14:paraId="48F2A5D2" w14:textId="606E3638" w:rsidR="00D830CE" w:rsidRPr="00886D36" w:rsidRDefault="00D830CE" w:rsidP="00886D36">
            <w:pPr>
              <w:rPr>
                <w:sz w:val="20"/>
                <w:szCs w:val="20"/>
                <w:lang w:eastAsia="ja-JP"/>
              </w:rPr>
            </w:pPr>
            <w:r w:rsidRPr="00886D36">
              <w:rPr>
                <w:sz w:val="20"/>
                <w:szCs w:val="20"/>
                <w:lang w:eastAsia="ko-KR"/>
              </w:rPr>
              <w:t>3.1</w:t>
            </w:r>
            <w:r w:rsidRPr="00886D36">
              <w:rPr>
                <w:sz w:val="20"/>
                <w:szCs w:val="20"/>
                <w:lang w:eastAsia="ja-JP"/>
              </w:rPr>
              <w:t xml:space="preserve"> – </w:t>
            </w:r>
            <w:r w:rsidRPr="00675D80">
              <w:rPr>
                <w:sz w:val="20"/>
                <w:szCs w:val="20"/>
                <w:lang w:eastAsia="ko-KR"/>
              </w:rPr>
              <w:t>10.</w:t>
            </w:r>
            <w:r w:rsidRPr="00886D36">
              <w:rPr>
                <w:sz w:val="20"/>
                <w:szCs w:val="20"/>
                <w:lang w:eastAsia="ko-KR"/>
              </w:rPr>
              <w:t>6</w:t>
            </w:r>
          </w:p>
        </w:tc>
        <w:tc>
          <w:tcPr>
            <w:tcW w:w="1987" w:type="dxa"/>
            <w:tcBorders>
              <w:bottom w:val="single" w:sz="12" w:space="0" w:color="auto"/>
            </w:tcBorders>
            <w:shd w:val="clear" w:color="auto" w:fill="F3F3F3"/>
          </w:tcPr>
          <w:p w14:paraId="1FD054F7" w14:textId="77777777" w:rsidR="00D830CE" w:rsidRPr="00886D36" w:rsidRDefault="00D830CE" w:rsidP="009C279F">
            <w:pPr>
              <w:rPr>
                <w:sz w:val="20"/>
                <w:szCs w:val="20"/>
                <w:lang w:eastAsia="ja-JP"/>
              </w:rPr>
            </w:pPr>
            <w:r w:rsidRPr="00675D80">
              <w:rPr>
                <w:sz w:val="20"/>
                <w:szCs w:val="20"/>
                <w:lang w:eastAsia="ko-KR"/>
              </w:rPr>
              <w:t>- 41.3</w:t>
            </w:r>
          </w:p>
        </w:tc>
        <w:tc>
          <w:tcPr>
            <w:tcW w:w="2290" w:type="dxa"/>
            <w:tcBorders>
              <w:bottom w:val="single" w:sz="12" w:space="0" w:color="auto"/>
            </w:tcBorders>
            <w:shd w:val="clear" w:color="auto" w:fill="F3F3F3"/>
          </w:tcPr>
          <w:p w14:paraId="16583BE2" w14:textId="77777777" w:rsidR="00D830CE" w:rsidRPr="00886D36" w:rsidRDefault="00D830CE" w:rsidP="00886D36">
            <w:pPr>
              <w:rPr>
                <w:sz w:val="20"/>
                <w:szCs w:val="20"/>
                <w:lang w:eastAsia="ja-JP"/>
              </w:rPr>
            </w:pPr>
            <w:r w:rsidRPr="00886D36">
              <w:rPr>
                <w:sz w:val="20"/>
                <w:szCs w:val="20"/>
                <w:lang w:eastAsia="ja-JP"/>
              </w:rPr>
              <w:t>Indoor Systems</w:t>
            </w:r>
          </w:p>
          <w:p w14:paraId="51FE10C3" w14:textId="77777777" w:rsidR="00D830CE" w:rsidRPr="00886D36" w:rsidRDefault="00D830CE" w:rsidP="00886D36">
            <w:pPr>
              <w:rPr>
                <w:sz w:val="20"/>
                <w:szCs w:val="20"/>
                <w:lang w:eastAsia="ja-JP"/>
              </w:rPr>
            </w:pPr>
            <w:hyperlink r:id="rId64" w:history="1">
              <w:r w:rsidRPr="009C279F">
                <w:rPr>
                  <w:rStyle w:val="Hyperlink"/>
                  <w:color w:val="auto"/>
                  <w:sz w:val="20"/>
                  <w:szCs w:val="20"/>
                  <w:lang w:eastAsia="ja-JP"/>
                </w:rPr>
                <w:t>FCC 47 CFR 15.517</w:t>
              </w:r>
            </w:hyperlink>
          </w:p>
          <w:p w14:paraId="1AD5E381" w14:textId="77777777" w:rsidR="00D830CE" w:rsidRPr="00886D36" w:rsidRDefault="00D830CE" w:rsidP="00886D36">
            <w:pPr>
              <w:rPr>
                <w:sz w:val="20"/>
                <w:szCs w:val="20"/>
                <w:lang w:eastAsia="ja-JP"/>
              </w:rPr>
            </w:pPr>
            <w:r w:rsidRPr="00886D36">
              <w:rPr>
                <w:sz w:val="20"/>
                <w:szCs w:val="20"/>
                <w:lang w:eastAsia="ja-JP"/>
              </w:rPr>
              <w:t>Handheld Systems</w:t>
            </w:r>
          </w:p>
          <w:p w14:paraId="1A859D76" w14:textId="77777777" w:rsidR="00D830CE" w:rsidRPr="00886D36" w:rsidRDefault="00D830CE" w:rsidP="00886D36">
            <w:pPr>
              <w:rPr>
                <w:sz w:val="20"/>
                <w:szCs w:val="20"/>
                <w:lang w:eastAsia="ja-JP"/>
              </w:rPr>
            </w:pPr>
            <w:hyperlink r:id="rId65" w:history="1">
              <w:r w:rsidRPr="009C279F">
                <w:rPr>
                  <w:rStyle w:val="Hyperlink"/>
                  <w:color w:val="auto"/>
                  <w:sz w:val="20"/>
                  <w:szCs w:val="20"/>
                  <w:lang w:eastAsia="ja-JP"/>
                </w:rPr>
                <w:t>FCC 47 CFR 15.519</w:t>
              </w:r>
            </w:hyperlink>
          </w:p>
        </w:tc>
        <w:tc>
          <w:tcPr>
            <w:tcW w:w="1655" w:type="dxa"/>
            <w:tcBorders>
              <w:bottom w:val="single" w:sz="12" w:space="0" w:color="auto"/>
            </w:tcBorders>
            <w:shd w:val="clear" w:color="auto" w:fill="F3F3F3"/>
          </w:tcPr>
          <w:p w14:paraId="12F68A4B" w14:textId="77777777" w:rsidR="00D830CE" w:rsidRPr="00886D36" w:rsidRDefault="00D830CE" w:rsidP="00886D36">
            <w:pPr>
              <w:rPr>
                <w:sz w:val="20"/>
                <w:szCs w:val="20"/>
                <w:lang w:eastAsia="ja-JP"/>
              </w:rPr>
            </w:pPr>
            <w:r w:rsidRPr="00886D36">
              <w:rPr>
                <w:sz w:val="20"/>
                <w:szCs w:val="20"/>
                <w:lang w:eastAsia="ja-JP"/>
              </w:rPr>
              <w:t>Allocated</w:t>
            </w:r>
          </w:p>
        </w:tc>
        <w:tc>
          <w:tcPr>
            <w:tcW w:w="4525" w:type="dxa"/>
            <w:tcBorders>
              <w:bottom w:val="single" w:sz="12" w:space="0" w:color="auto"/>
              <w:right w:val="single" w:sz="12" w:space="0" w:color="auto"/>
            </w:tcBorders>
            <w:shd w:val="clear" w:color="auto" w:fill="F3F3F3"/>
          </w:tcPr>
          <w:p w14:paraId="17240B3B" w14:textId="77777777" w:rsidR="00D830CE" w:rsidRPr="00886D36" w:rsidRDefault="00D830CE" w:rsidP="00886D36">
            <w:pPr>
              <w:rPr>
                <w:sz w:val="20"/>
                <w:szCs w:val="20"/>
                <w:lang w:eastAsia="ja-JP"/>
              </w:rPr>
            </w:pPr>
          </w:p>
        </w:tc>
      </w:tr>
    </w:tbl>
    <w:p w14:paraId="247F7810" w14:textId="77777777" w:rsidR="00D830CE" w:rsidRDefault="00D830CE" w:rsidP="00D830CE">
      <w:pPr>
        <w:rPr>
          <w:snapToGrid w:val="0"/>
        </w:rPr>
      </w:pPr>
    </w:p>
    <w:p w14:paraId="324D03A2" w14:textId="3D2C9B26" w:rsidR="00D830CE" w:rsidRDefault="002D21B7" w:rsidP="00D830CE">
      <w:r>
        <w:rPr>
          <w:snapToGrid w:val="0"/>
        </w:rPr>
        <w:t xml:space="preserve">Note: Information is compiled as of </w:t>
      </w:r>
      <w:r w:rsidR="000034E1">
        <w:rPr>
          <w:rFonts w:eastAsia="SimSun"/>
          <w:snapToGrid w:val="0"/>
          <w:lang w:val="en-US"/>
        </w:rPr>
        <w:t>9</w:t>
      </w:r>
      <w:r w:rsidRPr="00546604">
        <w:rPr>
          <w:snapToGrid w:val="0"/>
        </w:rPr>
        <w:t xml:space="preserve"> </w:t>
      </w:r>
      <w:r w:rsidR="000034E1">
        <w:rPr>
          <w:snapToGrid w:val="0"/>
        </w:rPr>
        <w:t>Sep</w:t>
      </w:r>
      <w:r w:rsidR="000034E1" w:rsidRPr="00546604">
        <w:rPr>
          <w:snapToGrid w:val="0"/>
        </w:rPr>
        <w:t xml:space="preserve"> </w:t>
      </w:r>
      <w:r w:rsidRPr="00546604">
        <w:rPr>
          <w:snapToGrid w:val="0"/>
        </w:rPr>
        <w:t>202</w:t>
      </w:r>
      <w:r w:rsidRPr="009C279F">
        <w:rPr>
          <w:rFonts w:eastAsia="SimSun"/>
          <w:snapToGrid w:val="0"/>
          <w:lang w:val="en-US"/>
        </w:rPr>
        <w:t>6</w:t>
      </w:r>
      <w:r>
        <w:rPr>
          <w:snapToGrid w:val="0"/>
        </w:rPr>
        <w:t xml:space="preserve"> and is subject to changes.  </w:t>
      </w:r>
    </w:p>
    <w:p w14:paraId="550B617D" w14:textId="77777777" w:rsidR="00D830CE" w:rsidRDefault="00D830CE" w:rsidP="00285471">
      <w:pPr>
        <w:jc w:val="both"/>
        <w:outlineLvl w:val="1"/>
        <w:rPr>
          <w:b/>
        </w:rPr>
      </w:pPr>
    </w:p>
    <w:p w14:paraId="3428154A" w14:textId="77777777" w:rsidR="00D830CE" w:rsidRDefault="00D830CE" w:rsidP="00285471">
      <w:pPr>
        <w:jc w:val="both"/>
        <w:outlineLvl w:val="1"/>
        <w:rPr>
          <w:b/>
        </w:rPr>
      </w:pPr>
    </w:p>
    <w:p w14:paraId="3412D34C" w14:textId="77777777" w:rsidR="00D830CE" w:rsidRPr="006955FE" w:rsidRDefault="00D830CE" w:rsidP="00285471">
      <w:pPr>
        <w:jc w:val="both"/>
        <w:outlineLvl w:val="1"/>
        <w:rPr>
          <w:b/>
        </w:rPr>
      </w:pPr>
    </w:p>
    <w:sectPr w:rsidR="00D830CE" w:rsidRPr="006955FE" w:rsidSect="00253186">
      <w:pgSz w:w="15840" w:h="12240" w:orient="landscape"/>
      <w:pgMar w:top="1152" w:right="1138" w:bottom="1440" w:left="119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B34C0" w14:textId="77777777" w:rsidR="00B40F15" w:rsidRDefault="00B40F15">
      <w:r>
        <w:separator/>
      </w:r>
    </w:p>
  </w:endnote>
  <w:endnote w:type="continuationSeparator" w:id="0">
    <w:p w14:paraId="2746754C" w14:textId="77777777" w:rsidR="00B40F15" w:rsidRDefault="00B40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ulimChe">
    <w:charset w:val="81"/>
    <w:family w:val="modern"/>
    <w:pitch w:val="fixed"/>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panose1 w:val="02020803070505020304"/>
    <w:charset w:val="00"/>
    <w:family w:val="roman"/>
    <w:notTrueType/>
    <w:pitch w:val="default"/>
  </w:font>
  <w:font w:name="Cordia New">
    <w:panose1 w:val="020B0304020202020204"/>
    <w:charset w:val="00"/>
    <w:family w:val="swiss"/>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598224"/>
      <w:docPartObj>
        <w:docPartGallery w:val="Page Numbers (Bottom of Page)"/>
        <w:docPartUnique/>
      </w:docPartObj>
    </w:sdtPr>
    <w:sdtContent>
      <w:sdt>
        <w:sdtPr>
          <w:id w:val="-1769616900"/>
          <w:docPartObj>
            <w:docPartGallery w:val="Page Numbers (Top of Page)"/>
            <w:docPartUnique/>
          </w:docPartObj>
        </w:sdtPr>
        <w:sdtContent>
          <w:p w14:paraId="2DEB9911" w14:textId="7EB60DCB" w:rsidR="002B1C23" w:rsidRDefault="002B1C2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32FEB73" w14:textId="77777777" w:rsidR="00D830CE" w:rsidRDefault="00D830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864B" w14:textId="77777777" w:rsidR="0017421C" w:rsidRDefault="0017421C">
    <w:pPr>
      <w:pStyle w:val="Footer"/>
      <w:rPr>
        <w:lang w:val="en-US"/>
      </w:rPr>
    </w:pPr>
  </w:p>
  <w:p w14:paraId="66B36291" w14:textId="77777777" w:rsidR="009C279F" w:rsidRPr="009C279F" w:rsidRDefault="009C279F">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4A082" w14:textId="77777777" w:rsidR="00B40F15" w:rsidRDefault="00B40F15">
      <w:r>
        <w:separator/>
      </w:r>
    </w:p>
  </w:footnote>
  <w:footnote w:type="continuationSeparator" w:id="0">
    <w:p w14:paraId="7C51457F" w14:textId="77777777" w:rsidR="00B40F15" w:rsidRDefault="00B40F15">
      <w:r>
        <w:continuationSeparator/>
      </w:r>
    </w:p>
  </w:footnote>
  <w:footnote w:id="1">
    <w:p w14:paraId="4BA06B2C" w14:textId="642813B9" w:rsidR="00764435" w:rsidRPr="00DD4B48" w:rsidRDefault="004F0911" w:rsidP="009C279F">
      <w:pPr>
        <w:pStyle w:val="FootnoteText"/>
        <w:ind w:left="0" w:firstLine="0"/>
        <w:rPr>
          <w:sz w:val="16"/>
          <w:szCs w:val="16"/>
        </w:rPr>
      </w:pPr>
      <w:r w:rsidRPr="009C279F">
        <w:rPr>
          <w:sz w:val="16"/>
          <w:szCs w:val="16"/>
        </w:rPr>
        <w:t>1</w:t>
      </w:r>
      <w:r>
        <w:rPr>
          <w:sz w:val="16"/>
          <w:szCs w:val="16"/>
        </w:rPr>
        <w:t>.</w:t>
      </w:r>
      <w:r w:rsidR="00601741" w:rsidRPr="009C279F">
        <w:rPr>
          <w:sz w:val="16"/>
          <w:szCs w:val="16"/>
        </w:rPr>
        <w:t xml:space="preserve"> </w:t>
      </w:r>
      <w:hyperlink r:id="rId1" w:history="1">
        <w:r w:rsidR="003811A8" w:rsidRPr="001C32F6">
          <w:rPr>
            <w:rStyle w:val="Hyperlink"/>
            <w:color w:val="auto"/>
            <w:sz w:val="16"/>
            <w:szCs w:val="16"/>
          </w:rPr>
          <w:t>IEEE 802.15.4AB:UNLOCKING UWB’STRUE POTENTIAL</w:t>
        </w:r>
      </w:hyperlink>
      <w:r w:rsidR="003811A8" w:rsidRPr="00387DED" w:rsidDel="002045F1">
        <w:rPr>
          <w:sz w:val="16"/>
          <w:szCs w:val="16"/>
          <w:highlight w:val="lightGray"/>
        </w:rPr>
        <w:t xml:space="preserve"> </w:t>
      </w:r>
    </w:p>
    <w:p w14:paraId="643C64C1" w14:textId="77777777" w:rsidR="00601741" w:rsidRDefault="00601741" w:rsidP="00601741">
      <w:pPr>
        <w:pStyle w:val="FootnoteText"/>
        <w:rPr>
          <w:lang w:eastAsia="ko-KR"/>
        </w:rPr>
      </w:pPr>
    </w:p>
  </w:footnote>
  <w:footnote w:id="2">
    <w:p w14:paraId="7BF21DEC" w14:textId="2248B507" w:rsidR="00601741" w:rsidRPr="009C279F" w:rsidRDefault="00601741" w:rsidP="00601741">
      <w:pPr>
        <w:pStyle w:val="FootnoteText"/>
        <w:ind w:left="0" w:firstLine="0"/>
        <w:rPr>
          <w:sz w:val="16"/>
          <w:szCs w:val="16"/>
          <w:lang w:eastAsia="ko-KR"/>
        </w:rPr>
      </w:pPr>
      <w:r w:rsidRPr="009C279F">
        <w:rPr>
          <w:rStyle w:val="FootnoteReference"/>
          <w:sz w:val="16"/>
          <w:szCs w:val="16"/>
        </w:rPr>
        <w:footnoteRef/>
      </w:r>
      <w:r w:rsidRPr="009C279F">
        <w:rPr>
          <w:sz w:val="16"/>
          <w:szCs w:val="16"/>
        </w:rPr>
        <w:t xml:space="preserve"> </w:t>
      </w:r>
      <w:r w:rsidR="00C454C0" w:rsidRPr="00C454C0">
        <w:rPr>
          <w:sz w:val="16"/>
          <w:szCs w:val="16"/>
        </w:rPr>
        <w:t>Indoor Location Market</w:t>
      </w:r>
      <w:r w:rsidR="00C454C0" w:rsidRPr="00C454C0" w:rsidDel="00C454C0">
        <w:rPr>
          <w:sz w:val="16"/>
          <w:szCs w:val="16"/>
        </w:rPr>
        <w:t xml:space="preserve"> </w:t>
      </w:r>
    </w:p>
  </w:footnote>
  <w:footnote w:id="3">
    <w:p w14:paraId="1272D076" w14:textId="1E2F23E3" w:rsidR="00601741" w:rsidRPr="009C279F" w:rsidRDefault="00601741" w:rsidP="00601741">
      <w:pPr>
        <w:spacing w:before="38"/>
        <w:jc w:val="both"/>
        <w:rPr>
          <w:sz w:val="16"/>
          <w:szCs w:val="16"/>
        </w:rPr>
      </w:pPr>
      <w:r w:rsidRPr="009C279F">
        <w:rPr>
          <w:rStyle w:val="FootnoteReference"/>
          <w:sz w:val="16"/>
          <w:szCs w:val="16"/>
        </w:rPr>
        <w:footnoteRef/>
      </w:r>
      <w:r w:rsidRPr="009C279F">
        <w:rPr>
          <w:sz w:val="16"/>
          <w:szCs w:val="16"/>
        </w:rPr>
        <w:t xml:space="preserve"> </w:t>
      </w:r>
      <w:r w:rsidR="00C454C0" w:rsidRPr="001C32F6">
        <w:rPr>
          <w:sz w:val="16"/>
          <w:szCs w:val="16"/>
        </w:rPr>
        <w:t>Indoor Location Based Services Market - Global Forecast 2026-2032</w:t>
      </w:r>
    </w:p>
    <w:p w14:paraId="59B3FDBB" w14:textId="77777777" w:rsidR="00601741" w:rsidRDefault="00601741" w:rsidP="00601741">
      <w:pPr>
        <w:pStyle w:val="FootnoteText"/>
        <w:ind w:left="0" w:firstLine="0"/>
        <w:rPr>
          <w:lang w:eastAsia="ko-KR"/>
        </w:rPr>
      </w:pPr>
      <w:r>
        <w:t xml:space="preserve"> </w:t>
      </w:r>
    </w:p>
  </w:footnote>
  <w:footnote w:id="4">
    <w:p w14:paraId="6919D7FB" w14:textId="13E7F057" w:rsidR="00AC7F8D" w:rsidRPr="009C279F" w:rsidRDefault="00AC7F8D" w:rsidP="00AC7F8D">
      <w:pPr>
        <w:pStyle w:val="FootnoteText"/>
        <w:rPr>
          <w:sz w:val="16"/>
          <w:szCs w:val="16"/>
        </w:rPr>
      </w:pPr>
      <w:hyperlink r:id="rId2" w:history="1">
        <w:r w:rsidRPr="009C279F">
          <w:rPr>
            <w:rStyle w:val="Hyperlink"/>
            <w:color w:val="auto"/>
            <w:sz w:val="16"/>
            <w:szCs w:val="16"/>
            <w:u w:val="none"/>
          </w:rPr>
          <w:footnoteRef/>
        </w:r>
        <w:r w:rsidRPr="009C279F">
          <w:rPr>
            <w:rStyle w:val="Hyperlink"/>
            <w:color w:val="auto"/>
            <w:sz w:val="16"/>
            <w:szCs w:val="16"/>
            <w:u w:val="none"/>
          </w:rPr>
          <w:t xml:space="preserve"> Katz, R., Callorda, F., and Valencia, R. (2025). An assessment of socio-economic value of Ultra-Wideband. New York: Telecom Advisory Services, </w:t>
        </w:r>
        <w:r w:rsidR="001E0759" w:rsidRPr="009C279F">
          <w:rPr>
            <w:rStyle w:val="Hyperlink"/>
            <w:color w:val="auto"/>
            <w:sz w:val="16"/>
            <w:szCs w:val="16"/>
            <w:u w:val="none"/>
            <w:lang w:val="en-US"/>
          </w:rPr>
          <w:t>March</w:t>
        </w:r>
        <w:r w:rsidRPr="009C279F">
          <w:rPr>
            <w:rStyle w:val="Hyperlink"/>
            <w:color w:val="auto"/>
            <w:sz w:val="16"/>
            <w:szCs w:val="16"/>
            <w:u w:val="none"/>
          </w:rPr>
          <w:t>.</w:t>
        </w:r>
      </w:hyperlink>
    </w:p>
  </w:footnote>
  <w:footnote w:id="5">
    <w:p w14:paraId="1F7FAB5A" w14:textId="77777777" w:rsidR="00EE7592" w:rsidRPr="009C279F" w:rsidRDefault="00EE7592">
      <w:pPr>
        <w:pStyle w:val="FootnoteText"/>
        <w:rPr>
          <w:lang w:val="de-DE"/>
        </w:rPr>
      </w:pPr>
      <w:r w:rsidRPr="009C279F">
        <w:rPr>
          <w:rStyle w:val="FootnoteReference"/>
          <w:sz w:val="16"/>
          <w:szCs w:val="16"/>
        </w:rPr>
        <w:footnoteRef/>
      </w:r>
      <w:r w:rsidRPr="009C279F">
        <w:rPr>
          <w:sz w:val="16"/>
          <w:szCs w:val="16"/>
        </w:rPr>
        <w:t xml:space="preserve"> * omlox (</w:t>
      </w:r>
      <w:hyperlink r:id="rId3" w:history="1">
        <w:r w:rsidRPr="009C279F">
          <w:rPr>
            <w:rStyle w:val="Hyperlink"/>
            <w:color w:val="auto"/>
            <w:sz w:val="16"/>
            <w:szCs w:val="16"/>
          </w:rPr>
          <w:t>www.omlox.com</w:t>
        </w:r>
      </w:hyperlink>
      <w:r w:rsidRPr="009C279F">
        <w:rPr>
          <w:sz w:val="16"/>
          <w:szCs w:val="16"/>
        </w:rPr>
        <w:t>) is part of the Profibus International with more than 1.800 members globally</w:t>
      </w:r>
    </w:p>
  </w:footnote>
  <w:footnote w:id="6">
    <w:p w14:paraId="7FDD5623" w14:textId="77777777" w:rsidR="00285471" w:rsidRPr="009C279F" w:rsidRDefault="00285471" w:rsidP="00285471">
      <w:pPr>
        <w:pStyle w:val="FootnoteText"/>
        <w:rPr>
          <w:sz w:val="16"/>
          <w:szCs w:val="16"/>
          <w:lang w:eastAsia="ko-KR"/>
        </w:rPr>
      </w:pPr>
      <w:r w:rsidRPr="009C279F">
        <w:rPr>
          <w:rStyle w:val="FootnoteReference"/>
          <w:sz w:val="16"/>
          <w:szCs w:val="16"/>
        </w:rPr>
        <w:footnoteRef/>
      </w:r>
      <w:r w:rsidRPr="009C279F">
        <w:rPr>
          <w:sz w:val="16"/>
          <w:szCs w:val="16"/>
        </w:rPr>
        <w:t xml:space="preserve"> </w:t>
      </w:r>
      <w:hyperlink r:id="rId4" w:history="1">
        <w:r w:rsidRPr="009C279F">
          <w:rPr>
            <w:rStyle w:val="Hyperlink"/>
            <w:color w:val="auto"/>
            <w:sz w:val="16"/>
            <w:szCs w:val="16"/>
          </w:rPr>
          <w:t>MSIT website</w:t>
        </w:r>
      </w:hyperlink>
      <w:r w:rsidRPr="009C279F">
        <w:rPr>
          <w:rStyle w:val="Hyperlink"/>
          <w:color w:val="auto"/>
          <w:sz w:val="16"/>
          <w:szCs w:val="16"/>
        </w:rPr>
        <w:t>:</w:t>
      </w:r>
      <w:r w:rsidRPr="009C279F">
        <w:rPr>
          <w:sz w:val="16"/>
          <w:szCs w:val="16"/>
          <w:u w:val="single"/>
        </w:rPr>
        <w:t xml:space="preserve"> Public Notice 2022-75 (in Korean)</w:t>
      </w:r>
      <w:r w:rsidRPr="009C279F">
        <w:rPr>
          <w:sz w:val="16"/>
          <w:szCs w:val="16"/>
        </w:rPr>
        <w:t xml:space="preserve"> </w:t>
      </w:r>
    </w:p>
  </w:footnote>
  <w:footnote w:id="7">
    <w:p w14:paraId="3D01A782" w14:textId="118075D6" w:rsidR="00E25624" w:rsidRPr="009C279F" w:rsidRDefault="00E25624" w:rsidP="00E25624">
      <w:pPr>
        <w:pStyle w:val="FootnoteText"/>
        <w:rPr>
          <w:sz w:val="16"/>
          <w:szCs w:val="16"/>
          <w:lang w:eastAsia="ko-KR"/>
        </w:rPr>
      </w:pPr>
      <w:r w:rsidRPr="009C279F">
        <w:rPr>
          <w:rStyle w:val="FootnoteReference"/>
          <w:sz w:val="16"/>
          <w:szCs w:val="16"/>
        </w:rPr>
        <w:footnoteRef/>
      </w:r>
      <w:r w:rsidRPr="009C279F">
        <w:rPr>
          <w:sz w:val="16"/>
          <w:szCs w:val="16"/>
        </w:rPr>
        <w:t xml:space="preserve"> MIIT website: </w:t>
      </w:r>
      <w:hyperlink r:id="rId5" w:history="1">
        <w:r w:rsidRPr="009C279F">
          <w:rPr>
            <w:rStyle w:val="Hyperlink"/>
            <w:color w:val="auto"/>
            <w:sz w:val="16"/>
            <w:szCs w:val="16"/>
          </w:rPr>
          <w:t>Attachment 2 (miit.gov.cn)</w:t>
        </w:r>
      </w:hyperlink>
      <w:r w:rsidRPr="009C279F">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0EEA" w14:textId="69E8FD67" w:rsidR="00D830CE" w:rsidRDefault="009C279F" w:rsidP="009C279F">
    <w:pPr>
      <w:tabs>
        <w:tab w:val="center" w:pos="4320"/>
        <w:tab w:val="right" w:pos="8640"/>
      </w:tabs>
      <w:jc w:val="center"/>
      <w:rPr>
        <w:rFonts w:eastAsia="BatangChe"/>
        <w:lang w:val="en-US" w:eastAsia="en-US"/>
      </w:rPr>
    </w:pPr>
    <w:r w:rsidRPr="00A93911">
      <w:rPr>
        <w:rFonts w:eastAsia="BatangChe"/>
        <w:lang w:val="en-US" w:eastAsia="en-US"/>
      </w:rPr>
      <w:t>APT/AWG/REP-01(Rev.</w:t>
    </w:r>
    <w:r>
      <w:rPr>
        <w:rFonts w:eastAsia="BatangChe"/>
        <w:lang w:val="en-US" w:eastAsia="en-US"/>
      </w:rPr>
      <w:t>4</w:t>
    </w:r>
    <w:r w:rsidRPr="00A93911">
      <w:rPr>
        <w:rFonts w:eastAsia="BatangChe"/>
        <w:lang w:val="en-US" w:eastAsia="en-US"/>
      </w:rPr>
      <w:t>)</w:t>
    </w:r>
  </w:p>
  <w:p w14:paraId="0E5C514A" w14:textId="77777777" w:rsidR="009C279F" w:rsidRPr="009C279F" w:rsidRDefault="009C279F" w:rsidP="009C279F">
    <w:pPr>
      <w:tabs>
        <w:tab w:val="center" w:pos="4320"/>
        <w:tab w:val="right" w:pos="8640"/>
      </w:tabs>
      <w:jc w:val="center"/>
      <w:rPr>
        <w:rFonts w:eastAsia="BatangChe"/>
        <w:lang w:val="en-US" w:eastAsia="en-US"/>
      </w:rPr>
    </w:pPr>
  </w:p>
  <w:p w14:paraId="0448DEAF" w14:textId="77777777" w:rsidR="00D830CE" w:rsidRDefault="00D830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7E22"/>
    <w:multiLevelType w:val="hybridMultilevel"/>
    <w:tmpl w:val="36B4E964"/>
    <w:lvl w:ilvl="0" w:tplc="22A45E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2962A5"/>
    <w:multiLevelType w:val="hybridMultilevel"/>
    <w:tmpl w:val="467EE4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11DB2"/>
    <w:multiLevelType w:val="hybridMultilevel"/>
    <w:tmpl w:val="4A4468FE"/>
    <w:lvl w:ilvl="0" w:tplc="1B7E39CA">
      <w:start w:val="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77B38"/>
    <w:multiLevelType w:val="multilevel"/>
    <w:tmpl w:val="EE04C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841B5"/>
    <w:multiLevelType w:val="multilevel"/>
    <w:tmpl w:val="DCB48BDE"/>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16FA237B"/>
    <w:multiLevelType w:val="hybridMultilevel"/>
    <w:tmpl w:val="88A6B2B6"/>
    <w:lvl w:ilvl="0" w:tplc="14090001">
      <w:start w:val="1"/>
      <w:numFmt w:val="bullet"/>
      <w:lvlText w:val=""/>
      <w:lvlJc w:val="left"/>
      <w:pPr>
        <w:tabs>
          <w:tab w:val="num" w:pos="720"/>
        </w:tabs>
        <w:ind w:left="720" w:hanging="360"/>
      </w:pPr>
      <w:rPr>
        <w:rFonts w:ascii="Symbol" w:hAnsi="Symbol" w:hint="default"/>
      </w:rPr>
    </w:lvl>
    <w:lvl w:ilvl="1" w:tplc="14090003">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2C09AF"/>
    <w:multiLevelType w:val="multilevel"/>
    <w:tmpl w:val="66C4F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493ECC"/>
    <w:multiLevelType w:val="hybridMultilevel"/>
    <w:tmpl w:val="D58CD3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A7012E"/>
    <w:multiLevelType w:val="hybridMultilevel"/>
    <w:tmpl w:val="0652BA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FB64B08"/>
    <w:multiLevelType w:val="hybridMultilevel"/>
    <w:tmpl w:val="F7923B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3716DFC"/>
    <w:multiLevelType w:val="hybridMultilevel"/>
    <w:tmpl w:val="5282C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390B2F"/>
    <w:multiLevelType w:val="hybridMultilevel"/>
    <w:tmpl w:val="8B4AFA74"/>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8C4877"/>
    <w:multiLevelType w:val="hybridMultilevel"/>
    <w:tmpl w:val="A5BCC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652886"/>
    <w:multiLevelType w:val="multilevel"/>
    <w:tmpl w:val="93E65C92"/>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33730BA5"/>
    <w:multiLevelType w:val="hybridMultilevel"/>
    <w:tmpl w:val="0010BD5E"/>
    <w:lvl w:ilvl="0" w:tplc="D7AC8E48">
      <w:start w:val="6"/>
      <w:numFmt w:val="bullet"/>
      <w:lvlText w:val="-"/>
      <w:lvlJc w:val="left"/>
      <w:pPr>
        <w:ind w:left="720" w:hanging="360"/>
      </w:pPr>
      <w:rPr>
        <w:rFonts w:ascii="Times New Roman" w:eastAsia="BatangCh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1D5E02"/>
    <w:multiLevelType w:val="hybridMultilevel"/>
    <w:tmpl w:val="87D6B9EE"/>
    <w:lvl w:ilvl="0" w:tplc="FFFFFFFF">
      <w:start w:val="1"/>
      <w:numFmt w:val="low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6" w15:restartNumberingAfterBreak="0">
    <w:nsid w:val="382F23E7"/>
    <w:multiLevelType w:val="hybridMultilevel"/>
    <w:tmpl w:val="76F06C88"/>
    <w:lvl w:ilvl="0" w:tplc="0590CD20">
      <w:start w:val="1"/>
      <w:numFmt w:val="decimal"/>
      <w:lvlText w:val="%1."/>
      <w:lvlJc w:val="left"/>
      <w:pPr>
        <w:tabs>
          <w:tab w:val="num" w:pos="1080"/>
        </w:tabs>
        <w:ind w:left="1080" w:hanging="720"/>
      </w:pPr>
      <w:rPr>
        <w:rFonts w:hint="default"/>
      </w:rPr>
    </w:lvl>
    <w:lvl w:ilvl="1" w:tplc="043E1240">
      <w:numFmt w:val="none"/>
      <w:lvlText w:val=""/>
      <w:lvlJc w:val="left"/>
      <w:pPr>
        <w:tabs>
          <w:tab w:val="num" w:pos="360"/>
        </w:tabs>
      </w:pPr>
    </w:lvl>
    <w:lvl w:ilvl="2" w:tplc="82D2549C">
      <w:numFmt w:val="none"/>
      <w:lvlText w:val=""/>
      <w:lvlJc w:val="left"/>
      <w:pPr>
        <w:tabs>
          <w:tab w:val="num" w:pos="360"/>
        </w:tabs>
      </w:pPr>
    </w:lvl>
    <w:lvl w:ilvl="3" w:tplc="773CAD22">
      <w:numFmt w:val="none"/>
      <w:lvlText w:val=""/>
      <w:lvlJc w:val="left"/>
      <w:pPr>
        <w:tabs>
          <w:tab w:val="num" w:pos="360"/>
        </w:tabs>
      </w:pPr>
    </w:lvl>
    <w:lvl w:ilvl="4" w:tplc="6574AE12">
      <w:numFmt w:val="none"/>
      <w:lvlText w:val=""/>
      <w:lvlJc w:val="left"/>
      <w:pPr>
        <w:tabs>
          <w:tab w:val="num" w:pos="360"/>
        </w:tabs>
      </w:pPr>
    </w:lvl>
    <w:lvl w:ilvl="5" w:tplc="85E29C6A">
      <w:numFmt w:val="none"/>
      <w:lvlText w:val=""/>
      <w:lvlJc w:val="left"/>
      <w:pPr>
        <w:tabs>
          <w:tab w:val="num" w:pos="360"/>
        </w:tabs>
      </w:pPr>
    </w:lvl>
    <w:lvl w:ilvl="6" w:tplc="3ECA5834">
      <w:numFmt w:val="none"/>
      <w:lvlText w:val=""/>
      <w:lvlJc w:val="left"/>
      <w:pPr>
        <w:tabs>
          <w:tab w:val="num" w:pos="360"/>
        </w:tabs>
      </w:pPr>
    </w:lvl>
    <w:lvl w:ilvl="7" w:tplc="3800A300">
      <w:numFmt w:val="none"/>
      <w:lvlText w:val=""/>
      <w:lvlJc w:val="left"/>
      <w:pPr>
        <w:tabs>
          <w:tab w:val="num" w:pos="360"/>
        </w:tabs>
      </w:pPr>
    </w:lvl>
    <w:lvl w:ilvl="8" w:tplc="A5E81EFA">
      <w:numFmt w:val="none"/>
      <w:lvlText w:val=""/>
      <w:lvlJc w:val="left"/>
      <w:pPr>
        <w:tabs>
          <w:tab w:val="num" w:pos="360"/>
        </w:tabs>
      </w:pPr>
    </w:lvl>
  </w:abstractNum>
  <w:abstractNum w:abstractNumId="17" w15:restartNumberingAfterBreak="0">
    <w:nsid w:val="3F915B19"/>
    <w:multiLevelType w:val="multilevel"/>
    <w:tmpl w:val="4A6EE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6A0EAC"/>
    <w:multiLevelType w:val="hybridMultilevel"/>
    <w:tmpl w:val="87D6B9EE"/>
    <w:lvl w:ilvl="0" w:tplc="04090019">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C6216C4"/>
    <w:multiLevelType w:val="multilevel"/>
    <w:tmpl w:val="352E9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4978E9"/>
    <w:multiLevelType w:val="hybridMultilevel"/>
    <w:tmpl w:val="2CC8769E"/>
    <w:lvl w:ilvl="0" w:tplc="99A862F8">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011E8D"/>
    <w:multiLevelType w:val="hybridMultilevel"/>
    <w:tmpl w:val="6CF0CC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ABF07C7"/>
    <w:multiLevelType w:val="multilevel"/>
    <w:tmpl w:val="2DB2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C64069"/>
    <w:multiLevelType w:val="multilevel"/>
    <w:tmpl w:val="8D3A5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1F6D3E"/>
    <w:multiLevelType w:val="multilevel"/>
    <w:tmpl w:val="89C4C53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902404D"/>
    <w:multiLevelType w:val="hybridMultilevel"/>
    <w:tmpl w:val="95266344"/>
    <w:lvl w:ilvl="0" w:tplc="8E0CD2C0">
      <w:start w:val="1"/>
      <w:numFmt w:val="decimal"/>
      <w:lvlText w:val="%1."/>
      <w:lvlJc w:val="left"/>
      <w:pPr>
        <w:ind w:left="388" w:hanging="360"/>
      </w:pPr>
      <w:rPr>
        <w:rFonts w:hint="default"/>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26" w15:restartNumberingAfterBreak="0">
    <w:nsid w:val="69B33E1C"/>
    <w:multiLevelType w:val="hybridMultilevel"/>
    <w:tmpl w:val="14E04BF8"/>
    <w:lvl w:ilvl="0" w:tplc="DC4024D2">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847FBE"/>
    <w:multiLevelType w:val="hybridMultilevel"/>
    <w:tmpl w:val="081EE4A6"/>
    <w:lvl w:ilvl="0" w:tplc="C5ACD4D2">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77FC42B8"/>
    <w:multiLevelType w:val="multilevel"/>
    <w:tmpl w:val="7F9C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1999566">
    <w:abstractNumId w:val="16"/>
  </w:num>
  <w:num w:numId="2" w16cid:durableId="31224583">
    <w:abstractNumId w:val="11"/>
  </w:num>
  <w:num w:numId="3" w16cid:durableId="344283089">
    <w:abstractNumId w:val="18"/>
  </w:num>
  <w:num w:numId="4" w16cid:durableId="2066248596">
    <w:abstractNumId w:val="5"/>
  </w:num>
  <w:num w:numId="5" w16cid:durableId="90859816">
    <w:abstractNumId w:val="27"/>
  </w:num>
  <w:num w:numId="6" w16cid:durableId="1144006914">
    <w:abstractNumId w:val="4"/>
  </w:num>
  <w:num w:numId="7" w16cid:durableId="1730225484">
    <w:abstractNumId w:val="13"/>
  </w:num>
  <w:num w:numId="8" w16cid:durableId="1954052692">
    <w:abstractNumId w:val="24"/>
  </w:num>
  <w:num w:numId="9" w16cid:durableId="1321468688">
    <w:abstractNumId w:val="14"/>
  </w:num>
  <w:num w:numId="10" w16cid:durableId="138958000">
    <w:abstractNumId w:val="20"/>
  </w:num>
  <w:num w:numId="11" w16cid:durableId="2066565259">
    <w:abstractNumId w:val="0"/>
  </w:num>
  <w:num w:numId="12" w16cid:durableId="629752541">
    <w:abstractNumId w:val="2"/>
  </w:num>
  <w:num w:numId="13" w16cid:durableId="1220434351">
    <w:abstractNumId w:val="26"/>
  </w:num>
  <w:num w:numId="14" w16cid:durableId="986590747">
    <w:abstractNumId w:val="1"/>
  </w:num>
  <w:num w:numId="15" w16cid:durableId="1970041897">
    <w:abstractNumId w:val="19"/>
  </w:num>
  <w:num w:numId="16" w16cid:durableId="1830366676">
    <w:abstractNumId w:val="21"/>
  </w:num>
  <w:num w:numId="17" w16cid:durableId="735009949">
    <w:abstractNumId w:val="7"/>
  </w:num>
  <w:num w:numId="18" w16cid:durableId="2083024349">
    <w:abstractNumId w:val="8"/>
  </w:num>
  <w:num w:numId="19" w16cid:durableId="2061392442">
    <w:abstractNumId w:val="9"/>
  </w:num>
  <w:num w:numId="20" w16cid:durableId="399597960">
    <w:abstractNumId w:val="12"/>
  </w:num>
  <w:num w:numId="21" w16cid:durableId="168957781">
    <w:abstractNumId w:val="15"/>
  </w:num>
  <w:num w:numId="22" w16cid:durableId="824784035">
    <w:abstractNumId w:val="22"/>
  </w:num>
  <w:num w:numId="23" w16cid:durableId="1854490090">
    <w:abstractNumId w:val="6"/>
  </w:num>
  <w:num w:numId="24" w16cid:durableId="1991010709">
    <w:abstractNumId w:val="28"/>
  </w:num>
  <w:num w:numId="25" w16cid:durableId="987856876">
    <w:abstractNumId w:val="3"/>
  </w:num>
  <w:num w:numId="26" w16cid:durableId="1975598942">
    <w:abstractNumId w:val="23"/>
  </w:num>
  <w:num w:numId="27" w16cid:durableId="283974081">
    <w:abstractNumId w:val="17"/>
  </w:num>
  <w:num w:numId="28" w16cid:durableId="971599649">
    <w:abstractNumId w:val="10"/>
  </w:num>
  <w:num w:numId="29" w16cid:durableId="17579017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SG"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sv-SE" w:vendorID="64" w:dllVersion="0" w:nlCheck="1" w:checkStyle="0"/>
  <w:activeWritingStyle w:appName="MSWord" w:lang="pl-PL" w:vendorID="64" w:dllVersion="0" w:nlCheck="1" w:checkStyle="0"/>
  <w:activeWritingStyle w:appName="MSWord" w:lang="en-US" w:vendorID="64" w:dllVersion="4096" w:nlCheck="1" w:checkStyle="0"/>
  <w:activeWritingStyle w:appName="MSWord" w:lang="en-SG" w:vendorID="64" w:dllVersion="4096" w:nlCheck="1" w:checkStyle="0"/>
  <w:activeWritingStyle w:appName="MSWord" w:lang="ko-KR" w:vendorID="64" w:dllVersion="4096" w:nlCheck="1" w:checkStyle="0"/>
  <w:activeWritingStyle w:appName="MSWord" w:lang="en-GB" w:vendorID="64" w:dllVersion="4096" w:nlCheck="1" w:checkStyle="0"/>
  <w:activeWritingStyle w:appName="MSWord" w:lang="zh-CN" w:vendorID="64" w:dllVersion="0" w:nlCheck="1" w:checkStyle="1"/>
  <w:activeWritingStyle w:appName="MSWord" w:lang="de-DE"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XP" w:val="True"/>
  </w:docVars>
  <w:rsids>
    <w:rsidRoot w:val="00006C64"/>
    <w:rsid w:val="00000958"/>
    <w:rsid w:val="00000A93"/>
    <w:rsid w:val="000027E3"/>
    <w:rsid w:val="000034E1"/>
    <w:rsid w:val="00004571"/>
    <w:rsid w:val="00004A74"/>
    <w:rsid w:val="00005366"/>
    <w:rsid w:val="00005947"/>
    <w:rsid w:val="00006176"/>
    <w:rsid w:val="00006BEB"/>
    <w:rsid w:val="00006C64"/>
    <w:rsid w:val="00006D6D"/>
    <w:rsid w:val="00007070"/>
    <w:rsid w:val="000071AD"/>
    <w:rsid w:val="000072E4"/>
    <w:rsid w:val="000078E3"/>
    <w:rsid w:val="00010AD3"/>
    <w:rsid w:val="00011CED"/>
    <w:rsid w:val="00012E20"/>
    <w:rsid w:val="00013D01"/>
    <w:rsid w:val="00014B3E"/>
    <w:rsid w:val="00014C93"/>
    <w:rsid w:val="00014C98"/>
    <w:rsid w:val="00014D71"/>
    <w:rsid w:val="00014D90"/>
    <w:rsid w:val="00015A91"/>
    <w:rsid w:val="00015EEE"/>
    <w:rsid w:val="000177AA"/>
    <w:rsid w:val="00017D82"/>
    <w:rsid w:val="00020AB1"/>
    <w:rsid w:val="0002139D"/>
    <w:rsid w:val="0002142A"/>
    <w:rsid w:val="000219CF"/>
    <w:rsid w:val="00022272"/>
    <w:rsid w:val="00022B0C"/>
    <w:rsid w:val="00023978"/>
    <w:rsid w:val="00024180"/>
    <w:rsid w:val="000243A6"/>
    <w:rsid w:val="000258C9"/>
    <w:rsid w:val="00026B39"/>
    <w:rsid w:val="00026CA0"/>
    <w:rsid w:val="000270EC"/>
    <w:rsid w:val="0002737E"/>
    <w:rsid w:val="00027B5D"/>
    <w:rsid w:val="00027FD3"/>
    <w:rsid w:val="000304BC"/>
    <w:rsid w:val="0003059F"/>
    <w:rsid w:val="00030619"/>
    <w:rsid w:val="00031414"/>
    <w:rsid w:val="00031560"/>
    <w:rsid w:val="00031928"/>
    <w:rsid w:val="00031CAA"/>
    <w:rsid w:val="00033410"/>
    <w:rsid w:val="00033FA3"/>
    <w:rsid w:val="00034A54"/>
    <w:rsid w:val="00034AE1"/>
    <w:rsid w:val="0003595B"/>
    <w:rsid w:val="00035BC6"/>
    <w:rsid w:val="00036C54"/>
    <w:rsid w:val="00037542"/>
    <w:rsid w:val="000377E7"/>
    <w:rsid w:val="000400EC"/>
    <w:rsid w:val="00040A1E"/>
    <w:rsid w:val="00040D8F"/>
    <w:rsid w:val="00041FD2"/>
    <w:rsid w:val="000421E2"/>
    <w:rsid w:val="00043CAB"/>
    <w:rsid w:val="00043DFD"/>
    <w:rsid w:val="0004409A"/>
    <w:rsid w:val="000467AE"/>
    <w:rsid w:val="0004749C"/>
    <w:rsid w:val="00047C83"/>
    <w:rsid w:val="00047C93"/>
    <w:rsid w:val="00047F21"/>
    <w:rsid w:val="00047FC0"/>
    <w:rsid w:val="00050972"/>
    <w:rsid w:val="00053702"/>
    <w:rsid w:val="00053771"/>
    <w:rsid w:val="00053C63"/>
    <w:rsid w:val="00053D5B"/>
    <w:rsid w:val="00054212"/>
    <w:rsid w:val="00054F34"/>
    <w:rsid w:val="000552A7"/>
    <w:rsid w:val="00055B6D"/>
    <w:rsid w:val="00055F6B"/>
    <w:rsid w:val="00056176"/>
    <w:rsid w:val="00060281"/>
    <w:rsid w:val="00060F46"/>
    <w:rsid w:val="00062832"/>
    <w:rsid w:val="0006510C"/>
    <w:rsid w:val="000652D1"/>
    <w:rsid w:val="00066253"/>
    <w:rsid w:val="0006696C"/>
    <w:rsid w:val="00066992"/>
    <w:rsid w:val="000679E5"/>
    <w:rsid w:val="00067CBB"/>
    <w:rsid w:val="00067F70"/>
    <w:rsid w:val="00070046"/>
    <w:rsid w:val="00070787"/>
    <w:rsid w:val="0007135F"/>
    <w:rsid w:val="0007156D"/>
    <w:rsid w:val="000716DB"/>
    <w:rsid w:val="00075B9B"/>
    <w:rsid w:val="00075BFF"/>
    <w:rsid w:val="0007610C"/>
    <w:rsid w:val="0007629D"/>
    <w:rsid w:val="00076545"/>
    <w:rsid w:val="00076CFC"/>
    <w:rsid w:val="00077386"/>
    <w:rsid w:val="000773DE"/>
    <w:rsid w:val="00077668"/>
    <w:rsid w:val="00077A95"/>
    <w:rsid w:val="00081049"/>
    <w:rsid w:val="000816FF"/>
    <w:rsid w:val="000823F3"/>
    <w:rsid w:val="0008289B"/>
    <w:rsid w:val="00083A5B"/>
    <w:rsid w:val="00083F98"/>
    <w:rsid w:val="00084278"/>
    <w:rsid w:val="0008436D"/>
    <w:rsid w:val="00085F7F"/>
    <w:rsid w:val="000864AC"/>
    <w:rsid w:val="0008690B"/>
    <w:rsid w:val="00086C34"/>
    <w:rsid w:val="00086F21"/>
    <w:rsid w:val="000872B3"/>
    <w:rsid w:val="00087AFE"/>
    <w:rsid w:val="00087B4C"/>
    <w:rsid w:val="00087ED1"/>
    <w:rsid w:val="00087F78"/>
    <w:rsid w:val="000903B5"/>
    <w:rsid w:val="0009089D"/>
    <w:rsid w:val="000914A0"/>
    <w:rsid w:val="00092FF5"/>
    <w:rsid w:val="000959E9"/>
    <w:rsid w:val="00095D89"/>
    <w:rsid w:val="00096E7A"/>
    <w:rsid w:val="000A0129"/>
    <w:rsid w:val="000A02C6"/>
    <w:rsid w:val="000A1495"/>
    <w:rsid w:val="000A1F77"/>
    <w:rsid w:val="000A202A"/>
    <w:rsid w:val="000A242F"/>
    <w:rsid w:val="000A260E"/>
    <w:rsid w:val="000A68EA"/>
    <w:rsid w:val="000B13FF"/>
    <w:rsid w:val="000B27B8"/>
    <w:rsid w:val="000B3518"/>
    <w:rsid w:val="000B3A53"/>
    <w:rsid w:val="000B3B8D"/>
    <w:rsid w:val="000B4C88"/>
    <w:rsid w:val="000B58BA"/>
    <w:rsid w:val="000B6202"/>
    <w:rsid w:val="000B694E"/>
    <w:rsid w:val="000B6E23"/>
    <w:rsid w:val="000B7646"/>
    <w:rsid w:val="000C0961"/>
    <w:rsid w:val="000C17FC"/>
    <w:rsid w:val="000C2428"/>
    <w:rsid w:val="000C3805"/>
    <w:rsid w:val="000C3D2E"/>
    <w:rsid w:val="000C3D74"/>
    <w:rsid w:val="000C6436"/>
    <w:rsid w:val="000C6F6F"/>
    <w:rsid w:val="000C77B6"/>
    <w:rsid w:val="000C7EF7"/>
    <w:rsid w:val="000D04A9"/>
    <w:rsid w:val="000D09D2"/>
    <w:rsid w:val="000D0EB5"/>
    <w:rsid w:val="000D1337"/>
    <w:rsid w:val="000D1379"/>
    <w:rsid w:val="000D1914"/>
    <w:rsid w:val="000D1B6C"/>
    <w:rsid w:val="000D201A"/>
    <w:rsid w:val="000D25CD"/>
    <w:rsid w:val="000D316D"/>
    <w:rsid w:val="000D35D5"/>
    <w:rsid w:val="000D6195"/>
    <w:rsid w:val="000D62F8"/>
    <w:rsid w:val="000D637A"/>
    <w:rsid w:val="000D6DAB"/>
    <w:rsid w:val="000D7DEE"/>
    <w:rsid w:val="000E0692"/>
    <w:rsid w:val="000E2881"/>
    <w:rsid w:val="000E28E3"/>
    <w:rsid w:val="000E4A03"/>
    <w:rsid w:val="000E5158"/>
    <w:rsid w:val="000E7671"/>
    <w:rsid w:val="000F0D8E"/>
    <w:rsid w:val="000F0F1E"/>
    <w:rsid w:val="000F151A"/>
    <w:rsid w:val="000F182F"/>
    <w:rsid w:val="000F1DDE"/>
    <w:rsid w:val="000F1EC8"/>
    <w:rsid w:val="000F2FC0"/>
    <w:rsid w:val="000F3F8A"/>
    <w:rsid w:val="000F407E"/>
    <w:rsid w:val="000F4331"/>
    <w:rsid w:val="000F4D82"/>
    <w:rsid w:val="000F5540"/>
    <w:rsid w:val="000F6268"/>
    <w:rsid w:val="000F690E"/>
    <w:rsid w:val="00100456"/>
    <w:rsid w:val="00100AE5"/>
    <w:rsid w:val="00100BC1"/>
    <w:rsid w:val="00100EEC"/>
    <w:rsid w:val="001017F6"/>
    <w:rsid w:val="00101B48"/>
    <w:rsid w:val="001036F5"/>
    <w:rsid w:val="00103FEF"/>
    <w:rsid w:val="001051BA"/>
    <w:rsid w:val="00110BBE"/>
    <w:rsid w:val="0011146B"/>
    <w:rsid w:val="0011167B"/>
    <w:rsid w:val="00112EFB"/>
    <w:rsid w:val="00115399"/>
    <w:rsid w:val="0011560B"/>
    <w:rsid w:val="001160D3"/>
    <w:rsid w:val="001170A4"/>
    <w:rsid w:val="001173BD"/>
    <w:rsid w:val="001207E0"/>
    <w:rsid w:val="001218DB"/>
    <w:rsid w:val="00122A34"/>
    <w:rsid w:val="00124362"/>
    <w:rsid w:val="001248E6"/>
    <w:rsid w:val="00125A24"/>
    <w:rsid w:val="0012637A"/>
    <w:rsid w:val="001306FA"/>
    <w:rsid w:val="001322D2"/>
    <w:rsid w:val="00132550"/>
    <w:rsid w:val="001326A7"/>
    <w:rsid w:val="001332AD"/>
    <w:rsid w:val="0013366D"/>
    <w:rsid w:val="00133D7C"/>
    <w:rsid w:val="00134684"/>
    <w:rsid w:val="00135403"/>
    <w:rsid w:val="00136178"/>
    <w:rsid w:val="001365C4"/>
    <w:rsid w:val="001368E8"/>
    <w:rsid w:val="00136D8F"/>
    <w:rsid w:val="001378F8"/>
    <w:rsid w:val="00140A10"/>
    <w:rsid w:val="00140AAE"/>
    <w:rsid w:val="00140F70"/>
    <w:rsid w:val="00141957"/>
    <w:rsid w:val="00141EA9"/>
    <w:rsid w:val="00142E1C"/>
    <w:rsid w:val="00143267"/>
    <w:rsid w:val="001445C4"/>
    <w:rsid w:val="00145F38"/>
    <w:rsid w:val="00146822"/>
    <w:rsid w:val="00147005"/>
    <w:rsid w:val="00147B6D"/>
    <w:rsid w:val="00147F0B"/>
    <w:rsid w:val="00150ABB"/>
    <w:rsid w:val="001513F4"/>
    <w:rsid w:val="00151BB6"/>
    <w:rsid w:val="00151CA7"/>
    <w:rsid w:val="001530E9"/>
    <w:rsid w:val="0015315D"/>
    <w:rsid w:val="001539DD"/>
    <w:rsid w:val="0015422C"/>
    <w:rsid w:val="001542F6"/>
    <w:rsid w:val="001548DD"/>
    <w:rsid w:val="00154914"/>
    <w:rsid w:val="001556AC"/>
    <w:rsid w:val="0015610C"/>
    <w:rsid w:val="0015729D"/>
    <w:rsid w:val="00157937"/>
    <w:rsid w:val="001606D8"/>
    <w:rsid w:val="00160EBA"/>
    <w:rsid w:val="001620F8"/>
    <w:rsid w:val="00162AA7"/>
    <w:rsid w:val="00162F2E"/>
    <w:rsid w:val="0016405B"/>
    <w:rsid w:val="001653E7"/>
    <w:rsid w:val="00165B2C"/>
    <w:rsid w:val="00166312"/>
    <w:rsid w:val="00166B4A"/>
    <w:rsid w:val="0016742C"/>
    <w:rsid w:val="00167EB0"/>
    <w:rsid w:val="00170741"/>
    <w:rsid w:val="00170762"/>
    <w:rsid w:val="001709F9"/>
    <w:rsid w:val="00170EB4"/>
    <w:rsid w:val="00171C83"/>
    <w:rsid w:val="00171EE8"/>
    <w:rsid w:val="0017219D"/>
    <w:rsid w:val="001723AA"/>
    <w:rsid w:val="00172AFD"/>
    <w:rsid w:val="0017421C"/>
    <w:rsid w:val="00174BAD"/>
    <w:rsid w:val="001759CC"/>
    <w:rsid w:val="001766D6"/>
    <w:rsid w:val="00177703"/>
    <w:rsid w:val="00177B2D"/>
    <w:rsid w:val="00177F12"/>
    <w:rsid w:val="00177FD4"/>
    <w:rsid w:val="0018064B"/>
    <w:rsid w:val="00180AF2"/>
    <w:rsid w:val="00181BD9"/>
    <w:rsid w:val="00182169"/>
    <w:rsid w:val="00182638"/>
    <w:rsid w:val="00182957"/>
    <w:rsid w:val="001836BE"/>
    <w:rsid w:val="0018468A"/>
    <w:rsid w:val="00185194"/>
    <w:rsid w:val="001870E0"/>
    <w:rsid w:val="001914B5"/>
    <w:rsid w:val="0019200F"/>
    <w:rsid w:val="001920A7"/>
    <w:rsid w:val="00193B88"/>
    <w:rsid w:val="00194B53"/>
    <w:rsid w:val="00194BC0"/>
    <w:rsid w:val="00194D4B"/>
    <w:rsid w:val="00196568"/>
    <w:rsid w:val="001A0894"/>
    <w:rsid w:val="001A2FC4"/>
    <w:rsid w:val="001A56D0"/>
    <w:rsid w:val="001A5EB3"/>
    <w:rsid w:val="001A64E8"/>
    <w:rsid w:val="001A6680"/>
    <w:rsid w:val="001A6FCC"/>
    <w:rsid w:val="001A74FF"/>
    <w:rsid w:val="001B18C2"/>
    <w:rsid w:val="001B26C4"/>
    <w:rsid w:val="001B286E"/>
    <w:rsid w:val="001B2C5E"/>
    <w:rsid w:val="001B3A19"/>
    <w:rsid w:val="001B4744"/>
    <w:rsid w:val="001B68AF"/>
    <w:rsid w:val="001B6DAC"/>
    <w:rsid w:val="001B6FA0"/>
    <w:rsid w:val="001B79D8"/>
    <w:rsid w:val="001C172E"/>
    <w:rsid w:val="001C2D35"/>
    <w:rsid w:val="001C437A"/>
    <w:rsid w:val="001C4580"/>
    <w:rsid w:val="001C45DB"/>
    <w:rsid w:val="001C4E39"/>
    <w:rsid w:val="001C4F78"/>
    <w:rsid w:val="001C5446"/>
    <w:rsid w:val="001C5735"/>
    <w:rsid w:val="001C696D"/>
    <w:rsid w:val="001D0824"/>
    <w:rsid w:val="001D0D14"/>
    <w:rsid w:val="001D1407"/>
    <w:rsid w:val="001D15EB"/>
    <w:rsid w:val="001D1AC3"/>
    <w:rsid w:val="001D2114"/>
    <w:rsid w:val="001D269E"/>
    <w:rsid w:val="001D3029"/>
    <w:rsid w:val="001D39A4"/>
    <w:rsid w:val="001D4B77"/>
    <w:rsid w:val="001D4CBF"/>
    <w:rsid w:val="001D4D67"/>
    <w:rsid w:val="001D572A"/>
    <w:rsid w:val="001D5D7E"/>
    <w:rsid w:val="001D6164"/>
    <w:rsid w:val="001D62B6"/>
    <w:rsid w:val="001D6A7D"/>
    <w:rsid w:val="001D6FDC"/>
    <w:rsid w:val="001E0673"/>
    <w:rsid w:val="001E0759"/>
    <w:rsid w:val="001E14ED"/>
    <w:rsid w:val="001E1698"/>
    <w:rsid w:val="001E22FC"/>
    <w:rsid w:val="001E2632"/>
    <w:rsid w:val="001E31A6"/>
    <w:rsid w:val="001E4D6E"/>
    <w:rsid w:val="001E4DE4"/>
    <w:rsid w:val="001E5CDE"/>
    <w:rsid w:val="001E6193"/>
    <w:rsid w:val="001E6A89"/>
    <w:rsid w:val="001E6D50"/>
    <w:rsid w:val="001E704D"/>
    <w:rsid w:val="001E73E2"/>
    <w:rsid w:val="001E775C"/>
    <w:rsid w:val="001E7BCD"/>
    <w:rsid w:val="001F09EE"/>
    <w:rsid w:val="001F285C"/>
    <w:rsid w:val="001F2DA0"/>
    <w:rsid w:val="001F2EA8"/>
    <w:rsid w:val="001F31FC"/>
    <w:rsid w:val="001F3296"/>
    <w:rsid w:val="001F3B25"/>
    <w:rsid w:val="001F3E0D"/>
    <w:rsid w:val="001F400A"/>
    <w:rsid w:val="001F4B96"/>
    <w:rsid w:val="001F56BD"/>
    <w:rsid w:val="001F6091"/>
    <w:rsid w:val="001F639D"/>
    <w:rsid w:val="001F65C8"/>
    <w:rsid w:val="001F6A85"/>
    <w:rsid w:val="001F7A2D"/>
    <w:rsid w:val="00200159"/>
    <w:rsid w:val="00200F05"/>
    <w:rsid w:val="00201067"/>
    <w:rsid w:val="002011F5"/>
    <w:rsid w:val="002015B6"/>
    <w:rsid w:val="00201DE3"/>
    <w:rsid w:val="00202200"/>
    <w:rsid w:val="002025FF"/>
    <w:rsid w:val="00203662"/>
    <w:rsid w:val="00204B28"/>
    <w:rsid w:val="00205C74"/>
    <w:rsid w:val="00206A9B"/>
    <w:rsid w:val="0020704D"/>
    <w:rsid w:val="002075B1"/>
    <w:rsid w:val="00210836"/>
    <w:rsid w:val="002108E2"/>
    <w:rsid w:val="00210B31"/>
    <w:rsid w:val="00210DC5"/>
    <w:rsid w:val="002111E8"/>
    <w:rsid w:val="002120A3"/>
    <w:rsid w:val="00212136"/>
    <w:rsid w:val="00212792"/>
    <w:rsid w:val="00213320"/>
    <w:rsid w:val="00213A3C"/>
    <w:rsid w:val="00213E66"/>
    <w:rsid w:val="00214925"/>
    <w:rsid w:val="00217608"/>
    <w:rsid w:val="00220588"/>
    <w:rsid w:val="002206E5"/>
    <w:rsid w:val="00220C64"/>
    <w:rsid w:val="002226D8"/>
    <w:rsid w:val="00224442"/>
    <w:rsid w:val="0022499B"/>
    <w:rsid w:val="002249BE"/>
    <w:rsid w:val="00224F81"/>
    <w:rsid w:val="00224F86"/>
    <w:rsid w:val="00226932"/>
    <w:rsid w:val="0022698D"/>
    <w:rsid w:val="00226F93"/>
    <w:rsid w:val="002302A4"/>
    <w:rsid w:val="00231984"/>
    <w:rsid w:val="00232380"/>
    <w:rsid w:val="002329CA"/>
    <w:rsid w:val="00232CD2"/>
    <w:rsid w:val="002338E0"/>
    <w:rsid w:val="002344FB"/>
    <w:rsid w:val="00234939"/>
    <w:rsid w:val="00234A15"/>
    <w:rsid w:val="00234D3C"/>
    <w:rsid w:val="00235250"/>
    <w:rsid w:val="00236C2A"/>
    <w:rsid w:val="0023768F"/>
    <w:rsid w:val="0024060F"/>
    <w:rsid w:val="002407B9"/>
    <w:rsid w:val="00240B57"/>
    <w:rsid w:val="00242BB0"/>
    <w:rsid w:val="00243B4A"/>
    <w:rsid w:val="00244076"/>
    <w:rsid w:val="0024417B"/>
    <w:rsid w:val="00244350"/>
    <w:rsid w:val="00244415"/>
    <w:rsid w:val="00245155"/>
    <w:rsid w:val="002457FD"/>
    <w:rsid w:val="00245C01"/>
    <w:rsid w:val="002461AA"/>
    <w:rsid w:val="00246987"/>
    <w:rsid w:val="00246D54"/>
    <w:rsid w:val="002472A0"/>
    <w:rsid w:val="00247D6C"/>
    <w:rsid w:val="002509EB"/>
    <w:rsid w:val="00250A5B"/>
    <w:rsid w:val="00250C2C"/>
    <w:rsid w:val="00250EAA"/>
    <w:rsid w:val="00251AF2"/>
    <w:rsid w:val="00252B94"/>
    <w:rsid w:val="00253186"/>
    <w:rsid w:val="00253849"/>
    <w:rsid w:val="0025403E"/>
    <w:rsid w:val="002543D7"/>
    <w:rsid w:val="002548B2"/>
    <w:rsid w:val="00254907"/>
    <w:rsid w:val="00254A1B"/>
    <w:rsid w:val="0025583D"/>
    <w:rsid w:val="0025595D"/>
    <w:rsid w:val="00256727"/>
    <w:rsid w:val="00257281"/>
    <w:rsid w:val="00257492"/>
    <w:rsid w:val="002579C2"/>
    <w:rsid w:val="002603C3"/>
    <w:rsid w:val="00262947"/>
    <w:rsid w:val="002632F7"/>
    <w:rsid w:val="00263AAA"/>
    <w:rsid w:val="00264FAA"/>
    <w:rsid w:val="0026744C"/>
    <w:rsid w:val="00267F15"/>
    <w:rsid w:val="002700F6"/>
    <w:rsid w:val="0027133F"/>
    <w:rsid w:val="00271AE1"/>
    <w:rsid w:val="00271E0A"/>
    <w:rsid w:val="002720F7"/>
    <w:rsid w:val="0027222D"/>
    <w:rsid w:val="00274390"/>
    <w:rsid w:val="00274C35"/>
    <w:rsid w:val="00274DF9"/>
    <w:rsid w:val="0027590F"/>
    <w:rsid w:val="00275AFE"/>
    <w:rsid w:val="00275CA5"/>
    <w:rsid w:val="002771AC"/>
    <w:rsid w:val="00277BB0"/>
    <w:rsid w:val="00277CBE"/>
    <w:rsid w:val="00277DEC"/>
    <w:rsid w:val="00281781"/>
    <w:rsid w:val="00281BBE"/>
    <w:rsid w:val="00283129"/>
    <w:rsid w:val="00283B16"/>
    <w:rsid w:val="0028454D"/>
    <w:rsid w:val="00284DA3"/>
    <w:rsid w:val="00285067"/>
    <w:rsid w:val="00285471"/>
    <w:rsid w:val="00285C4D"/>
    <w:rsid w:val="00285F59"/>
    <w:rsid w:val="002860F3"/>
    <w:rsid w:val="00286D45"/>
    <w:rsid w:val="00287911"/>
    <w:rsid w:val="00287FD1"/>
    <w:rsid w:val="0029059C"/>
    <w:rsid w:val="00290E22"/>
    <w:rsid w:val="00291148"/>
    <w:rsid w:val="00291C8D"/>
    <w:rsid w:val="002926D4"/>
    <w:rsid w:val="00293847"/>
    <w:rsid w:val="00293E86"/>
    <w:rsid w:val="002956AA"/>
    <w:rsid w:val="00296117"/>
    <w:rsid w:val="00297064"/>
    <w:rsid w:val="002A0007"/>
    <w:rsid w:val="002A0D38"/>
    <w:rsid w:val="002A36E0"/>
    <w:rsid w:val="002A41D6"/>
    <w:rsid w:val="002A48C9"/>
    <w:rsid w:val="002A4C54"/>
    <w:rsid w:val="002A512F"/>
    <w:rsid w:val="002A5229"/>
    <w:rsid w:val="002A55AF"/>
    <w:rsid w:val="002A5B71"/>
    <w:rsid w:val="002A64D1"/>
    <w:rsid w:val="002A66EF"/>
    <w:rsid w:val="002B0C51"/>
    <w:rsid w:val="002B0C55"/>
    <w:rsid w:val="002B1C23"/>
    <w:rsid w:val="002B2162"/>
    <w:rsid w:val="002B37BF"/>
    <w:rsid w:val="002B403F"/>
    <w:rsid w:val="002B49F8"/>
    <w:rsid w:val="002B4D49"/>
    <w:rsid w:val="002B51F0"/>
    <w:rsid w:val="002B5511"/>
    <w:rsid w:val="002B5A5F"/>
    <w:rsid w:val="002B6B1E"/>
    <w:rsid w:val="002B6CD3"/>
    <w:rsid w:val="002B7B53"/>
    <w:rsid w:val="002C06B9"/>
    <w:rsid w:val="002C07DA"/>
    <w:rsid w:val="002C09AC"/>
    <w:rsid w:val="002C1495"/>
    <w:rsid w:val="002C1A3C"/>
    <w:rsid w:val="002C1E99"/>
    <w:rsid w:val="002C27B3"/>
    <w:rsid w:val="002C298C"/>
    <w:rsid w:val="002C2AEE"/>
    <w:rsid w:val="002C3984"/>
    <w:rsid w:val="002C40EA"/>
    <w:rsid w:val="002C6746"/>
    <w:rsid w:val="002C6CD5"/>
    <w:rsid w:val="002C72E2"/>
    <w:rsid w:val="002C74B8"/>
    <w:rsid w:val="002C7EA9"/>
    <w:rsid w:val="002D1D87"/>
    <w:rsid w:val="002D2076"/>
    <w:rsid w:val="002D21B7"/>
    <w:rsid w:val="002D30CE"/>
    <w:rsid w:val="002D3BB7"/>
    <w:rsid w:val="002D45AB"/>
    <w:rsid w:val="002D48C3"/>
    <w:rsid w:val="002D5B9E"/>
    <w:rsid w:val="002D658A"/>
    <w:rsid w:val="002D68E4"/>
    <w:rsid w:val="002D6BA2"/>
    <w:rsid w:val="002D6C6E"/>
    <w:rsid w:val="002D6F7F"/>
    <w:rsid w:val="002D7173"/>
    <w:rsid w:val="002D7D15"/>
    <w:rsid w:val="002E0F9E"/>
    <w:rsid w:val="002E31C0"/>
    <w:rsid w:val="002E3A2A"/>
    <w:rsid w:val="002E42BE"/>
    <w:rsid w:val="002E4378"/>
    <w:rsid w:val="002E48BC"/>
    <w:rsid w:val="002E53DE"/>
    <w:rsid w:val="002F2149"/>
    <w:rsid w:val="002F2C15"/>
    <w:rsid w:val="002F2C31"/>
    <w:rsid w:val="002F2C70"/>
    <w:rsid w:val="002F33E3"/>
    <w:rsid w:val="002F38F4"/>
    <w:rsid w:val="002F494E"/>
    <w:rsid w:val="002F507D"/>
    <w:rsid w:val="002F55A9"/>
    <w:rsid w:val="002F5BFC"/>
    <w:rsid w:val="00300148"/>
    <w:rsid w:val="003008D0"/>
    <w:rsid w:val="0030090F"/>
    <w:rsid w:val="00301453"/>
    <w:rsid w:val="0030170E"/>
    <w:rsid w:val="00301A82"/>
    <w:rsid w:val="00302367"/>
    <w:rsid w:val="003027F4"/>
    <w:rsid w:val="00302A9D"/>
    <w:rsid w:val="003043C7"/>
    <w:rsid w:val="0030758F"/>
    <w:rsid w:val="00307B94"/>
    <w:rsid w:val="0031016E"/>
    <w:rsid w:val="0031031F"/>
    <w:rsid w:val="00311207"/>
    <w:rsid w:val="003118D2"/>
    <w:rsid w:val="00311E8F"/>
    <w:rsid w:val="00311F69"/>
    <w:rsid w:val="00312177"/>
    <w:rsid w:val="00312B3F"/>
    <w:rsid w:val="003145B2"/>
    <w:rsid w:val="003149AB"/>
    <w:rsid w:val="00314ECE"/>
    <w:rsid w:val="003150C6"/>
    <w:rsid w:val="00316B2C"/>
    <w:rsid w:val="00316ECD"/>
    <w:rsid w:val="0031748E"/>
    <w:rsid w:val="00320876"/>
    <w:rsid w:val="00321700"/>
    <w:rsid w:val="00321883"/>
    <w:rsid w:val="00321B2C"/>
    <w:rsid w:val="00321E7C"/>
    <w:rsid w:val="003227FD"/>
    <w:rsid w:val="00322C5C"/>
    <w:rsid w:val="00323151"/>
    <w:rsid w:val="00325141"/>
    <w:rsid w:val="00327154"/>
    <w:rsid w:val="00327F72"/>
    <w:rsid w:val="00331AA0"/>
    <w:rsid w:val="003330A8"/>
    <w:rsid w:val="003332C5"/>
    <w:rsid w:val="003332F9"/>
    <w:rsid w:val="00333DE1"/>
    <w:rsid w:val="003356BA"/>
    <w:rsid w:val="00336504"/>
    <w:rsid w:val="00337A36"/>
    <w:rsid w:val="0034034F"/>
    <w:rsid w:val="00341AC4"/>
    <w:rsid w:val="00341C6F"/>
    <w:rsid w:val="003421DB"/>
    <w:rsid w:val="00342653"/>
    <w:rsid w:val="0034295E"/>
    <w:rsid w:val="00342EE9"/>
    <w:rsid w:val="0034433C"/>
    <w:rsid w:val="003443D7"/>
    <w:rsid w:val="00344653"/>
    <w:rsid w:val="003460A2"/>
    <w:rsid w:val="0034724B"/>
    <w:rsid w:val="003472E4"/>
    <w:rsid w:val="00347442"/>
    <w:rsid w:val="00347829"/>
    <w:rsid w:val="00347B43"/>
    <w:rsid w:val="0035109B"/>
    <w:rsid w:val="00351147"/>
    <w:rsid w:val="0035122C"/>
    <w:rsid w:val="0035189E"/>
    <w:rsid w:val="00354283"/>
    <w:rsid w:val="00355083"/>
    <w:rsid w:val="00356627"/>
    <w:rsid w:val="003604A1"/>
    <w:rsid w:val="00361E48"/>
    <w:rsid w:val="00361EC7"/>
    <w:rsid w:val="0036344D"/>
    <w:rsid w:val="003647ED"/>
    <w:rsid w:val="00364836"/>
    <w:rsid w:val="00364841"/>
    <w:rsid w:val="0036640C"/>
    <w:rsid w:val="00367662"/>
    <w:rsid w:val="00367F70"/>
    <w:rsid w:val="00370877"/>
    <w:rsid w:val="00370E59"/>
    <w:rsid w:val="003718CD"/>
    <w:rsid w:val="00371DF3"/>
    <w:rsid w:val="003730DC"/>
    <w:rsid w:val="0037315B"/>
    <w:rsid w:val="00374ABF"/>
    <w:rsid w:val="003753DE"/>
    <w:rsid w:val="00375474"/>
    <w:rsid w:val="00375717"/>
    <w:rsid w:val="003761DD"/>
    <w:rsid w:val="003768B6"/>
    <w:rsid w:val="00376B86"/>
    <w:rsid w:val="00376BE3"/>
    <w:rsid w:val="00376D62"/>
    <w:rsid w:val="00377179"/>
    <w:rsid w:val="0037776D"/>
    <w:rsid w:val="00377CFA"/>
    <w:rsid w:val="00380276"/>
    <w:rsid w:val="00380E10"/>
    <w:rsid w:val="003811A1"/>
    <w:rsid w:val="003811A8"/>
    <w:rsid w:val="00382673"/>
    <w:rsid w:val="003826FA"/>
    <w:rsid w:val="00384CBC"/>
    <w:rsid w:val="00385642"/>
    <w:rsid w:val="00385E54"/>
    <w:rsid w:val="00386F5E"/>
    <w:rsid w:val="00387740"/>
    <w:rsid w:val="00387DA1"/>
    <w:rsid w:val="00390754"/>
    <w:rsid w:val="00390B55"/>
    <w:rsid w:val="003940B4"/>
    <w:rsid w:val="00394172"/>
    <w:rsid w:val="00395477"/>
    <w:rsid w:val="00396647"/>
    <w:rsid w:val="00396F43"/>
    <w:rsid w:val="00397059"/>
    <w:rsid w:val="00397418"/>
    <w:rsid w:val="00397848"/>
    <w:rsid w:val="003A01D3"/>
    <w:rsid w:val="003A0F15"/>
    <w:rsid w:val="003A24D3"/>
    <w:rsid w:val="003A3A53"/>
    <w:rsid w:val="003A42AF"/>
    <w:rsid w:val="003A5510"/>
    <w:rsid w:val="003A5785"/>
    <w:rsid w:val="003A7FD7"/>
    <w:rsid w:val="003B1645"/>
    <w:rsid w:val="003B16B4"/>
    <w:rsid w:val="003B20BD"/>
    <w:rsid w:val="003B2840"/>
    <w:rsid w:val="003B308B"/>
    <w:rsid w:val="003B4419"/>
    <w:rsid w:val="003B4A68"/>
    <w:rsid w:val="003B5161"/>
    <w:rsid w:val="003B5A00"/>
    <w:rsid w:val="003B5AB0"/>
    <w:rsid w:val="003B6263"/>
    <w:rsid w:val="003B6C19"/>
    <w:rsid w:val="003B74BB"/>
    <w:rsid w:val="003B7CF7"/>
    <w:rsid w:val="003B7F64"/>
    <w:rsid w:val="003C0D63"/>
    <w:rsid w:val="003C1A2C"/>
    <w:rsid w:val="003C25F3"/>
    <w:rsid w:val="003C30C8"/>
    <w:rsid w:val="003C40A7"/>
    <w:rsid w:val="003C452D"/>
    <w:rsid w:val="003C4F56"/>
    <w:rsid w:val="003C5217"/>
    <w:rsid w:val="003C524C"/>
    <w:rsid w:val="003C605B"/>
    <w:rsid w:val="003C6349"/>
    <w:rsid w:val="003C63B7"/>
    <w:rsid w:val="003C64A7"/>
    <w:rsid w:val="003C6E4F"/>
    <w:rsid w:val="003D0082"/>
    <w:rsid w:val="003D0D05"/>
    <w:rsid w:val="003D12E6"/>
    <w:rsid w:val="003D1C82"/>
    <w:rsid w:val="003D2C0D"/>
    <w:rsid w:val="003D2E1C"/>
    <w:rsid w:val="003D3182"/>
    <w:rsid w:val="003D3FDA"/>
    <w:rsid w:val="003D43F3"/>
    <w:rsid w:val="003D4602"/>
    <w:rsid w:val="003D4C05"/>
    <w:rsid w:val="003D4F18"/>
    <w:rsid w:val="003D5DB4"/>
    <w:rsid w:val="003D61AB"/>
    <w:rsid w:val="003E05B2"/>
    <w:rsid w:val="003E07E2"/>
    <w:rsid w:val="003E0A3C"/>
    <w:rsid w:val="003E5587"/>
    <w:rsid w:val="003E7160"/>
    <w:rsid w:val="003E7F21"/>
    <w:rsid w:val="003F01F7"/>
    <w:rsid w:val="003F04AD"/>
    <w:rsid w:val="003F06F5"/>
    <w:rsid w:val="003F15D6"/>
    <w:rsid w:val="003F2261"/>
    <w:rsid w:val="003F3A05"/>
    <w:rsid w:val="003F48A6"/>
    <w:rsid w:val="003F4938"/>
    <w:rsid w:val="003F50C2"/>
    <w:rsid w:val="003F5120"/>
    <w:rsid w:val="003F6B44"/>
    <w:rsid w:val="003F6C8D"/>
    <w:rsid w:val="00400B1B"/>
    <w:rsid w:val="00400E0C"/>
    <w:rsid w:val="00400EE5"/>
    <w:rsid w:val="004011B2"/>
    <w:rsid w:val="0040128F"/>
    <w:rsid w:val="00401610"/>
    <w:rsid w:val="00402849"/>
    <w:rsid w:val="004030F0"/>
    <w:rsid w:val="004035AD"/>
    <w:rsid w:val="00404A94"/>
    <w:rsid w:val="00404E79"/>
    <w:rsid w:val="004051F6"/>
    <w:rsid w:val="00405855"/>
    <w:rsid w:val="00405BC2"/>
    <w:rsid w:val="0040601B"/>
    <w:rsid w:val="00406E3C"/>
    <w:rsid w:val="00410A71"/>
    <w:rsid w:val="00410F0E"/>
    <w:rsid w:val="0041102A"/>
    <w:rsid w:val="00411515"/>
    <w:rsid w:val="004115BB"/>
    <w:rsid w:val="00411C73"/>
    <w:rsid w:val="004120C7"/>
    <w:rsid w:val="00413716"/>
    <w:rsid w:val="00413E70"/>
    <w:rsid w:val="00414316"/>
    <w:rsid w:val="00414887"/>
    <w:rsid w:val="004148BF"/>
    <w:rsid w:val="00414BE7"/>
    <w:rsid w:val="00414C62"/>
    <w:rsid w:val="00414D48"/>
    <w:rsid w:val="00416CF1"/>
    <w:rsid w:val="00420822"/>
    <w:rsid w:val="00421C90"/>
    <w:rsid w:val="00423BFE"/>
    <w:rsid w:val="004242FE"/>
    <w:rsid w:val="00425735"/>
    <w:rsid w:val="0042635E"/>
    <w:rsid w:val="004263D0"/>
    <w:rsid w:val="00430AC0"/>
    <w:rsid w:val="0043292F"/>
    <w:rsid w:val="004338DC"/>
    <w:rsid w:val="00435220"/>
    <w:rsid w:val="00435963"/>
    <w:rsid w:val="004365AF"/>
    <w:rsid w:val="004369D5"/>
    <w:rsid w:val="00436ABC"/>
    <w:rsid w:val="00436FF0"/>
    <w:rsid w:val="00437302"/>
    <w:rsid w:val="00440A8B"/>
    <w:rsid w:val="00440D11"/>
    <w:rsid w:val="00444E63"/>
    <w:rsid w:val="004464C0"/>
    <w:rsid w:val="004478AF"/>
    <w:rsid w:val="00447AC2"/>
    <w:rsid w:val="0045089B"/>
    <w:rsid w:val="00450AB5"/>
    <w:rsid w:val="004516AD"/>
    <w:rsid w:val="00452875"/>
    <w:rsid w:val="00452B46"/>
    <w:rsid w:val="00452E7F"/>
    <w:rsid w:val="004530B8"/>
    <w:rsid w:val="004536D1"/>
    <w:rsid w:val="004537D1"/>
    <w:rsid w:val="00454566"/>
    <w:rsid w:val="0045458F"/>
    <w:rsid w:val="00455A68"/>
    <w:rsid w:val="00455FAE"/>
    <w:rsid w:val="00456447"/>
    <w:rsid w:val="00457006"/>
    <w:rsid w:val="00457F92"/>
    <w:rsid w:val="00461119"/>
    <w:rsid w:val="00461421"/>
    <w:rsid w:val="00461985"/>
    <w:rsid w:val="00462B03"/>
    <w:rsid w:val="00463D4F"/>
    <w:rsid w:val="00463E71"/>
    <w:rsid w:val="004644EB"/>
    <w:rsid w:val="00466AC4"/>
    <w:rsid w:val="00467637"/>
    <w:rsid w:val="0046786E"/>
    <w:rsid w:val="00470A29"/>
    <w:rsid w:val="00470BC7"/>
    <w:rsid w:val="0047149D"/>
    <w:rsid w:val="00471D2D"/>
    <w:rsid w:val="00472515"/>
    <w:rsid w:val="00474C39"/>
    <w:rsid w:val="00475295"/>
    <w:rsid w:val="0047687B"/>
    <w:rsid w:val="00476DD5"/>
    <w:rsid w:val="00477100"/>
    <w:rsid w:val="00477247"/>
    <w:rsid w:val="00477D30"/>
    <w:rsid w:val="00480869"/>
    <w:rsid w:val="0048112D"/>
    <w:rsid w:val="00481CA1"/>
    <w:rsid w:val="00481FAE"/>
    <w:rsid w:val="00484854"/>
    <w:rsid w:val="00484860"/>
    <w:rsid w:val="00484942"/>
    <w:rsid w:val="00484CD0"/>
    <w:rsid w:val="00486B85"/>
    <w:rsid w:val="004871F4"/>
    <w:rsid w:val="00487ABA"/>
    <w:rsid w:val="00491B4D"/>
    <w:rsid w:val="00491F8D"/>
    <w:rsid w:val="00493BBB"/>
    <w:rsid w:val="00493F71"/>
    <w:rsid w:val="004941D3"/>
    <w:rsid w:val="0049520B"/>
    <w:rsid w:val="00495343"/>
    <w:rsid w:val="00495D44"/>
    <w:rsid w:val="00496587"/>
    <w:rsid w:val="004973F8"/>
    <w:rsid w:val="004A0114"/>
    <w:rsid w:val="004A064C"/>
    <w:rsid w:val="004A1C92"/>
    <w:rsid w:val="004A54F3"/>
    <w:rsid w:val="004A5708"/>
    <w:rsid w:val="004A6D73"/>
    <w:rsid w:val="004A7907"/>
    <w:rsid w:val="004A7DB8"/>
    <w:rsid w:val="004A7F20"/>
    <w:rsid w:val="004B0D31"/>
    <w:rsid w:val="004B26E4"/>
    <w:rsid w:val="004B2A00"/>
    <w:rsid w:val="004B2A94"/>
    <w:rsid w:val="004B3553"/>
    <w:rsid w:val="004B4987"/>
    <w:rsid w:val="004B6034"/>
    <w:rsid w:val="004B66F3"/>
    <w:rsid w:val="004B6C76"/>
    <w:rsid w:val="004B6DF8"/>
    <w:rsid w:val="004C10F4"/>
    <w:rsid w:val="004C2E1C"/>
    <w:rsid w:val="004C2FF3"/>
    <w:rsid w:val="004C3536"/>
    <w:rsid w:val="004C3587"/>
    <w:rsid w:val="004C4114"/>
    <w:rsid w:val="004C41D2"/>
    <w:rsid w:val="004C4766"/>
    <w:rsid w:val="004C59F9"/>
    <w:rsid w:val="004C5CF8"/>
    <w:rsid w:val="004C66F9"/>
    <w:rsid w:val="004C6769"/>
    <w:rsid w:val="004C6D39"/>
    <w:rsid w:val="004C78E4"/>
    <w:rsid w:val="004D058A"/>
    <w:rsid w:val="004D100C"/>
    <w:rsid w:val="004D17DA"/>
    <w:rsid w:val="004D1D37"/>
    <w:rsid w:val="004D20A3"/>
    <w:rsid w:val="004D3AFA"/>
    <w:rsid w:val="004D42F1"/>
    <w:rsid w:val="004D4398"/>
    <w:rsid w:val="004D457B"/>
    <w:rsid w:val="004D527F"/>
    <w:rsid w:val="004D5F75"/>
    <w:rsid w:val="004D6218"/>
    <w:rsid w:val="004D6D22"/>
    <w:rsid w:val="004D799E"/>
    <w:rsid w:val="004E0CC6"/>
    <w:rsid w:val="004E293D"/>
    <w:rsid w:val="004E3154"/>
    <w:rsid w:val="004E44DB"/>
    <w:rsid w:val="004E4DF7"/>
    <w:rsid w:val="004E5501"/>
    <w:rsid w:val="004E5870"/>
    <w:rsid w:val="004E6049"/>
    <w:rsid w:val="004F0911"/>
    <w:rsid w:val="004F2AD8"/>
    <w:rsid w:val="004F340F"/>
    <w:rsid w:val="004F3874"/>
    <w:rsid w:val="004F44B0"/>
    <w:rsid w:val="004F47B4"/>
    <w:rsid w:val="004F4F25"/>
    <w:rsid w:val="004F5F3C"/>
    <w:rsid w:val="004F5F84"/>
    <w:rsid w:val="004F759B"/>
    <w:rsid w:val="004F7F49"/>
    <w:rsid w:val="005015B8"/>
    <w:rsid w:val="0050162E"/>
    <w:rsid w:val="00502B5C"/>
    <w:rsid w:val="00506481"/>
    <w:rsid w:val="00507808"/>
    <w:rsid w:val="00510258"/>
    <w:rsid w:val="005105E5"/>
    <w:rsid w:val="00511066"/>
    <w:rsid w:val="00511310"/>
    <w:rsid w:val="00511B0B"/>
    <w:rsid w:val="00512ABD"/>
    <w:rsid w:val="00512C76"/>
    <w:rsid w:val="0051346F"/>
    <w:rsid w:val="00513E42"/>
    <w:rsid w:val="00514D82"/>
    <w:rsid w:val="00515E41"/>
    <w:rsid w:val="00515F60"/>
    <w:rsid w:val="00517221"/>
    <w:rsid w:val="0051733F"/>
    <w:rsid w:val="00517381"/>
    <w:rsid w:val="00517445"/>
    <w:rsid w:val="005203AE"/>
    <w:rsid w:val="00520E4D"/>
    <w:rsid w:val="0052233B"/>
    <w:rsid w:val="00522550"/>
    <w:rsid w:val="00523057"/>
    <w:rsid w:val="005233D4"/>
    <w:rsid w:val="00524E9C"/>
    <w:rsid w:val="00525AB3"/>
    <w:rsid w:val="00526458"/>
    <w:rsid w:val="005265C6"/>
    <w:rsid w:val="00526ABC"/>
    <w:rsid w:val="00526E1B"/>
    <w:rsid w:val="00527476"/>
    <w:rsid w:val="00527936"/>
    <w:rsid w:val="00530647"/>
    <w:rsid w:val="005308F8"/>
    <w:rsid w:val="00530E8C"/>
    <w:rsid w:val="00531836"/>
    <w:rsid w:val="005323B2"/>
    <w:rsid w:val="0053400E"/>
    <w:rsid w:val="00534C90"/>
    <w:rsid w:val="0053519A"/>
    <w:rsid w:val="00536AC0"/>
    <w:rsid w:val="0053777F"/>
    <w:rsid w:val="0053791A"/>
    <w:rsid w:val="00537C8E"/>
    <w:rsid w:val="00542B4E"/>
    <w:rsid w:val="00543553"/>
    <w:rsid w:val="005436EC"/>
    <w:rsid w:val="005455A9"/>
    <w:rsid w:val="00545862"/>
    <w:rsid w:val="00545933"/>
    <w:rsid w:val="00545B3C"/>
    <w:rsid w:val="005464E7"/>
    <w:rsid w:val="00546604"/>
    <w:rsid w:val="00546D39"/>
    <w:rsid w:val="00547376"/>
    <w:rsid w:val="005476C2"/>
    <w:rsid w:val="00547BC3"/>
    <w:rsid w:val="005518E5"/>
    <w:rsid w:val="00552134"/>
    <w:rsid w:val="0055291B"/>
    <w:rsid w:val="00553D62"/>
    <w:rsid w:val="00554854"/>
    <w:rsid w:val="005555D4"/>
    <w:rsid w:val="00555CB1"/>
    <w:rsid w:val="00555CC9"/>
    <w:rsid w:val="00556032"/>
    <w:rsid w:val="00556136"/>
    <w:rsid w:val="005563E0"/>
    <w:rsid w:val="00557072"/>
    <w:rsid w:val="00557B23"/>
    <w:rsid w:val="005600CC"/>
    <w:rsid w:val="005603F7"/>
    <w:rsid w:val="00560464"/>
    <w:rsid w:val="00560F31"/>
    <w:rsid w:val="0056273A"/>
    <w:rsid w:val="0056401E"/>
    <w:rsid w:val="00564115"/>
    <w:rsid w:val="00564505"/>
    <w:rsid w:val="0056566E"/>
    <w:rsid w:val="005657AB"/>
    <w:rsid w:val="00566996"/>
    <w:rsid w:val="00566B7B"/>
    <w:rsid w:val="00570583"/>
    <w:rsid w:val="00570B64"/>
    <w:rsid w:val="00571F15"/>
    <w:rsid w:val="005748FD"/>
    <w:rsid w:val="0057580B"/>
    <w:rsid w:val="00576639"/>
    <w:rsid w:val="00576651"/>
    <w:rsid w:val="00577D2C"/>
    <w:rsid w:val="005804E7"/>
    <w:rsid w:val="00581468"/>
    <w:rsid w:val="00581FB2"/>
    <w:rsid w:val="005820C3"/>
    <w:rsid w:val="00582C1D"/>
    <w:rsid w:val="00583D59"/>
    <w:rsid w:val="00583DDB"/>
    <w:rsid w:val="005847F1"/>
    <w:rsid w:val="0058575B"/>
    <w:rsid w:val="005860B7"/>
    <w:rsid w:val="00587875"/>
    <w:rsid w:val="00590A38"/>
    <w:rsid w:val="00592E3F"/>
    <w:rsid w:val="00592EC3"/>
    <w:rsid w:val="00593BDB"/>
    <w:rsid w:val="005943C4"/>
    <w:rsid w:val="005945C2"/>
    <w:rsid w:val="00594774"/>
    <w:rsid w:val="00596C69"/>
    <w:rsid w:val="005972F5"/>
    <w:rsid w:val="00597546"/>
    <w:rsid w:val="005A2081"/>
    <w:rsid w:val="005A2A4D"/>
    <w:rsid w:val="005A3FD4"/>
    <w:rsid w:val="005A40AF"/>
    <w:rsid w:val="005A5500"/>
    <w:rsid w:val="005A55D7"/>
    <w:rsid w:val="005A5D86"/>
    <w:rsid w:val="005A6A74"/>
    <w:rsid w:val="005A75B4"/>
    <w:rsid w:val="005A7A9B"/>
    <w:rsid w:val="005B0786"/>
    <w:rsid w:val="005B1432"/>
    <w:rsid w:val="005B173E"/>
    <w:rsid w:val="005B1F72"/>
    <w:rsid w:val="005B2240"/>
    <w:rsid w:val="005B4215"/>
    <w:rsid w:val="005B4BF3"/>
    <w:rsid w:val="005B4CBF"/>
    <w:rsid w:val="005B5716"/>
    <w:rsid w:val="005B5E87"/>
    <w:rsid w:val="005B6148"/>
    <w:rsid w:val="005B6C5D"/>
    <w:rsid w:val="005C1707"/>
    <w:rsid w:val="005C5117"/>
    <w:rsid w:val="005C5C56"/>
    <w:rsid w:val="005C64D9"/>
    <w:rsid w:val="005D03C1"/>
    <w:rsid w:val="005D1DB4"/>
    <w:rsid w:val="005D1E0F"/>
    <w:rsid w:val="005D3337"/>
    <w:rsid w:val="005D4D52"/>
    <w:rsid w:val="005D4EDC"/>
    <w:rsid w:val="005D56EA"/>
    <w:rsid w:val="005D5867"/>
    <w:rsid w:val="005D5ADB"/>
    <w:rsid w:val="005D711E"/>
    <w:rsid w:val="005E094A"/>
    <w:rsid w:val="005E0C18"/>
    <w:rsid w:val="005E21EB"/>
    <w:rsid w:val="005E2D0A"/>
    <w:rsid w:val="005E358C"/>
    <w:rsid w:val="005E3622"/>
    <w:rsid w:val="005E36B9"/>
    <w:rsid w:val="005E3A5A"/>
    <w:rsid w:val="005E3C1D"/>
    <w:rsid w:val="005E42A3"/>
    <w:rsid w:val="005E4BDE"/>
    <w:rsid w:val="005E4D0C"/>
    <w:rsid w:val="005E63F6"/>
    <w:rsid w:val="005E7956"/>
    <w:rsid w:val="005E7EF4"/>
    <w:rsid w:val="005F1E97"/>
    <w:rsid w:val="005F22CB"/>
    <w:rsid w:val="005F2850"/>
    <w:rsid w:val="005F3171"/>
    <w:rsid w:val="005F32D2"/>
    <w:rsid w:val="005F346B"/>
    <w:rsid w:val="005F38C4"/>
    <w:rsid w:val="005F3A14"/>
    <w:rsid w:val="005F4A5F"/>
    <w:rsid w:val="005F4C39"/>
    <w:rsid w:val="005F5C34"/>
    <w:rsid w:val="005F63C0"/>
    <w:rsid w:val="005F6881"/>
    <w:rsid w:val="005F74BB"/>
    <w:rsid w:val="00600448"/>
    <w:rsid w:val="006005C9"/>
    <w:rsid w:val="006005F5"/>
    <w:rsid w:val="00600730"/>
    <w:rsid w:val="0060151F"/>
    <w:rsid w:val="00601741"/>
    <w:rsid w:val="00601947"/>
    <w:rsid w:val="00601A45"/>
    <w:rsid w:val="00601C46"/>
    <w:rsid w:val="0060371D"/>
    <w:rsid w:val="00604535"/>
    <w:rsid w:val="00605578"/>
    <w:rsid w:val="00605DD1"/>
    <w:rsid w:val="006061A4"/>
    <w:rsid w:val="00607019"/>
    <w:rsid w:val="0060704A"/>
    <w:rsid w:val="00607B62"/>
    <w:rsid w:val="00607E2B"/>
    <w:rsid w:val="0061069F"/>
    <w:rsid w:val="0061097D"/>
    <w:rsid w:val="00610F44"/>
    <w:rsid w:val="006113CC"/>
    <w:rsid w:val="006118BC"/>
    <w:rsid w:val="00611A52"/>
    <w:rsid w:val="006122B5"/>
    <w:rsid w:val="006138B7"/>
    <w:rsid w:val="00614F4C"/>
    <w:rsid w:val="00615EE6"/>
    <w:rsid w:val="0061624E"/>
    <w:rsid w:val="006177B7"/>
    <w:rsid w:val="00617AF5"/>
    <w:rsid w:val="00620556"/>
    <w:rsid w:val="00622371"/>
    <w:rsid w:val="00622694"/>
    <w:rsid w:val="0062276D"/>
    <w:rsid w:val="00622C39"/>
    <w:rsid w:val="0062370F"/>
    <w:rsid w:val="00623C48"/>
    <w:rsid w:val="00623CE1"/>
    <w:rsid w:val="0062521C"/>
    <w:rsid w:val="00625BA1"/>
    <w:rsid w:val="00626D34"/>
    <w:rsid w:val="00626D68"/>
    <w:rsid w:val="00626F44"/>
    <w:rsid w:val="00630131"/>
    <w:rsid w:val="0063062B"/>
    <w:rsid w:val="00630D20"/>
    <w:rsid w:val="00632490"/>
    <w:rsid w:val="006336D1"/>
    <w:rsid w:val="0063457A"/>
    <w:rsid w:val="00636C3D"/>
    <w:rsid w:val="0063741F"/>
    <w:rsid w:val="00640169"/>
    <w:rsid w:val="00641241"/>
    <w:rsid w:val="00644EAA"/>
    <w:rsid w:val="006456E3"/>
    <w:rsid w:val="00645D02"/>
    <w:rsid w:val="00647408"/>
    <w:rsid w:val="00647FB9"/>
    <w:rsid w:val="006500C8"/>
    <w:rsid w:val="00650835"/>
    <w:rsid w:val="00650A97"/>
    <w:rsid w:val="00650EDC"/>
    <w:rsid w:val="00651612"/>
    <w:rsid w:val="006532CE"/>
    <w:rsid w:val="00653866"/>
    <w:rsid w:val="006539CD"/>
    <w:rsid w:val="006543DC"/>
    <w:rsid w:val="00655183"/>
    <w:rsid w:val="006556E1"/>
    <w:rsid w:val="00656BB3"/>
    <w:rsid w:val="00657973"/>
    <w:rsid w:val="00661525"/>
    <w:rsid w:val="00661DB1"/>
    <w:rsid w:val="006622D3"/>
    <w:rsid w:val="00662318"/>
    <w:rsid w:val="00664208"/>
    <w:rsid w:val="0066474D"/>
    <w:rsid w:val="00664868"/>
    <w:rsid w:val="00665A7A"/>
    <w:rsid w:val="00665EA6"/>
    <w:rsid w:val="006667A3"/>
    <w:rsid w:val="00666824"/>
    <w:rsid w:val="006669C0"/>
    <w:rsid w:val="006671A5"/>
    <w:rsid w:val="00667229"/>
    <w:rsid w:val="0067055F"/>
    <w:rsid w:val="00670FEB"/>
    <w:rsid w:val="006711B9"/>
    <w:rsid w:val="00671D37"/>
    <w:rsid w:val="00671F65"/>
    <w:rsid w:val="00672131"/>
    <w:rsid w:val="00672368"/>
    <w:rsid w:val="00672A49"/>
    <w:rsid w:val="0067321B"/>
    <w:rsid w:val="00673576"/>
    <w:rsid w:val="0067412C"/>
    <w:rsid w:val="00674534"/>
    <w:rsid w:val="00675156"/>
    <w:rsid w:val="00675D80"/>
    <w:rsid w:val="00675E0B"/>
    <w:rsid w:val="00677F39"/>
    <w:rsid w:val="006800DC"/>
    <w:rsid w:val="00680594"/>
    <w:rsid w:val="0068099F"/>
    <w:rsid w:val="00680C61"/>
    <w:rsid w:val="0068153D"/>
    <w:rsid w:val="006828C8"/>
    <w:rsid w:val="0068293A"/>
    <w:rsid w:val="00682BE5"/>
    <w:rsid w:val="00683EB7"/>
    <w:rsid w:val="00685F35"/>
    <w:rsid w:val="006877BF"/>
    <w:rsid w:val="00690B5D"/>
    <w:rsid w:val="00690DCC"/>
    <w:rsid w:val="006917C9"/>
    <w:rsid w:val="00692894"/>
    <w:rsid w:val="0069318F"/>
    <w:rsid w:val="006938D1"/>
    <w:rsid w:val="00695144"/>
    <w:rsid w:val="006955FE"/>
    <w:rsid w:val="006976F3"/>
    <w:rsid w:val="006A09BF"/>
    <w:rsid w:val="006A0B61"/>
    <w:rsid w:val="006A3338"/>
    <w:rsid w:val="006A4B51"/>
    <w:rsid w:val="006A4C7F"/>
    <w:rsid w:val="006A51FF"/>
    <w:rsid w:val="006A5666"/>
    <w:rsid w:val="006A56AA"/>
    <w:rsid w:val="006A65A6"/>
    <w:rsid w:val="006A711C"/>
    <w:rsid w:val="006B0213"/>
    <w:rsid w:val="006B0EE6"/>
    <w:rsid w:val="006B2973"/>
    <w:rsid w:val="006B2BED"/>
    <w:rsid w:val="006B3CD5"/>
    <w:rsid w:val="006B42F1"/>
    <w:rsid w:val="006B4E41"/>
    <w:rsid w:val="006B55E0"/>
    <w:rsid w:val="006B5879"/>
    <w:rsid w:val="006B5AA5"/>
    <w:rsid w:val="006B69D4"/>
    <w:rsid w:val="006B7C30"/>
    <w:rsid w:val="006B7D99"/>
    <w:rsid w:val="006C014A"/>
    <w:rsid w:val="006C0463"/>
    <w:rsid w:val="006C0C68"/>
    <w:rsid w:val="006C188E"/>
    <w:rsid w:val="006C18E8"/>
    <w:rsid w:val="006C1D4C"/>
    <w:rsid w:val="006C37BE"/>
    <w:rsid w:val="006C482C"/>
    <w:rsid w:val="006C4EDB"/>
    <w:rsid w:val="006C539D"/>
    <w:rsid w:val="006C541B"/>
    <w:rsid w:val="006C5B5D"/>
    <w:rsid w:val="006C6A81"/>
    <w:rsid w:val="006D0FE4"/>
    <w:rsid w:val="006D1CAC"/>
    <w:rsid w:val="006D2FC1"/>
    <w:rsid w:val="006D43C1"/>
    <w:rsid w:val="006D497D"/>
    <w:rsid w:val="006D4D36"/>
    <w:rsid w:val="006D51DF"/>
    <w:rsid w:val="006D53E0"/>
    <w:rsid w:val="006D5468"/>
    <w:rsid w:val="006D5C8B"/>
    <w:rsid w:val="006D5F63"/>
    <w:rsid w:val="006D672C"/>
    <w:rsid w:val="006D756E"/>
    <w:rsid w:val="006D7CC1"/>
    <w:rsid w:val="006E0BB1"/>
    <w:rsid w:val="006E0CA9"/>
    <w:rsid w:val="006E199A"/>
    <w:rsid w:val="006E1CF9"/>
    <w:rsid w:val="006E2C7F"/>
    <w:rsid w:val="006E30AD"/>
    <w:rsid w:val="006E3180"/>
    <w:rsid w:val="006E3E81"/>
    <w:rsid w:val="006E4B74"/>
    <w:rsid w:val="006E5025"/>
    <w:rsid w:val="006E64CD"/>
    <w:rsid w:val="006E6B47"/>
    <w:rsid w:val="006E6B75"/>
    <w:rsid w:val="006E7067"/>
    <w:rsid w:val="006E76D1"/>
    <w:rsid w:val="006F0744"/>
    <w:rsid w:val="006F0CE9"/>
    <w:rsid w:val="006F12CB"/>
    <w:rsid w:val="006F1ABD"/>
    <w:rsid w:val="006F2422"/>
    <w:rsid w:val="006F2A5C"/>
    <w:rsid w:val="006F2AF0"/>
    <w:rsid w:val="006F3177"/>
    <w:rsid w:val="006F40D8"/>
    <w:rsid w:val="006F47AB"/>
    <w:rsid w:val="006F4D30"/>
    <w:rsid w:val="006F5B70"/>
    <w:rsid w:val="006F5F7E"/>
    <w:rsid w:val="006F71A4"/>
    <w:rsid w:val="0070075F"/>
    <w:rsid w:val="007012A1"/>
    <w:rsid w:val="00701B8E"/>
    <w:rsid w:val="007027CE"/>
    <w:rsid w:val="00703172"/>
    <w:rsid w:val="00703D8E"/>
    <w:rsid w:val="007040E0"/>
    <w:rsid w:val="00704B31"/>
    <w:rsid w:val="007052B9"/>
    <w:rsid w:val="00705535"/>
    <w:rsid w:val="007069A6"/>
    <w:rsid w:val="0070706A"/>
    <w:rsid w:val="0070766C"/>
    <w:rsid w:val="00707B18"/>
    <w:rsid w:val="00710755"/>
    <w:rsid w:val="00710A4E"/>
    <w:rsid w:val="007111EE"/>
    <w:rsid w:val="00711861"/>
    <w:rsid w:val="00712451"/>
    <w:rsid w:val="00713AFB"/>
    <w:rsid w:val="007149ED"/>
    <w:rsid w:val="00714EE5"/>
    <w:rsid w:val="00715BBA"/>
    <w:rsid w:val="00715CEF"/>
    <w:rsid w:val="00716094"/>
    <w:rsid w:val="007164E8"/>
    <w:rsid w:val="00716A17"/>
    <w:rsid w:val="007176E1"/>
    <w:rsid w:val="00717745"/>
    <w:rsid w:val="00717783"/>
    <w:rsid w:val="00720AF4"/>
    <w:rsid w:val="0072103E"/>
    <w:rsid w:val="00721306"/>
    <w:rsid w:val="00721CE1"/>
    <w:rsid w:val="007229E4"/>
    <w:rsid w:val="0072347E"/>
    <w:rsid w:val="00723AB1"/>
    <w:rsid w:val="007244DF"/>
    <w:rsid w:val="00724763"/>
    <w:rsid w:val="00724DB3"/>
    <w:rsid w:val="00730984"/>
    <w:rsid w:val="007309A2"/>
    <w:rsid w:val="00731680"/>
    <w:rsid w:val="00732025"/>
    <w:rsid w:val="00734E80"/>
    <w:rsid w:val="00735D1F"/>
    <w:rsid w:val="00735D5E"/>
    <w:rsid w:val="00736221"/>
    <w:rsid w:val="007363E1"/>
    <w:rsid w:val="00736B90"/>
    <w:rsid w:val="00736BBD"/>
    <w:rsid w:val="0073778F"/>
    <w:rsid w:val="00740EF2"/>
    <w:rsid w:val="0074190C"/>
    <w:rsid w:val="007425E9"/>
    <w:rsid w:val="00742831"/>
    <w:rsid w:val="00742A76"/>
    <w:rsid w:val="00742EE8"/>
    <w:rsid w:val="0074334E"/>
    <w:rsid w:val="007441BD"/>
    <w:rsid w:val="00744AD3"/>
    <w:rsid w:val="00744B17"/>
    <w:rsid w:val="007450C8"/>
    <w:rsid w:val="00746597"/>
    <w:rsid w:val="007465C4"/>
    <w:rsid w:val="007466AF"/>
    <w:rsid w:val="00747865"/>
    <w:rsid w:val="007503C7"/>
    <w:rsid w:val="00750604"/>
    <w:rsid w:val="00750A96"/>
    <w:rsid w:val="00750D8C"/>
    <w:rsid w:val="0075177A"/>
    <w:rsid w:val="00752F98"/>
    <w:rsid w:val="00753DAD"/>
    <w:rsid w:val="00757772"/>
    <w:rsid w:val="00757CF5"/>
    <w:rsid w:val="007600C6"/>
    <w:rsid w:val="00760170"/>
    <w:rsid w:val="00760D11"/>
    <w:rsid w:val="007614B1"/>
    <w:rsid w:val="0076231C"/>
    <w:rsid w:val="00762576"/>
    <w:rsid w:val="00763E53"/>
    <w:rsid w:val="00764435"/>
    <w:rsid w:val="007651CF"/>
    <w:rsid w:val="0076559F"/>
    <w:rsid w:val="00765C7D"/>
    <w:rsid w:val="007662D5"/>
    <w:rsid w:val="00767430"/>
    <w:rsid w:val="00767A0F"/>
    <w:rsid w:val="007702C5"/>
    <w:rsid w:val="00770C04"/>
    <w:rsid w:val="00771368"/>
    <w:rsid w:val="007718BE"/>
    <w:rsid w:val="00771B28"/>
    <w:rsid w:val="00772BC2"/>
    <w:rsid w:val="007731D1"/>
    <w:rsid w:val="00773687"/>
    <w:rsid w:val="007737BB"/>
    <w:rsid w:val="00773C44"/>
    <w:rsid w:val="00773EE4"/>
    <w:rsid w:val="00774F47"/>
    <w:rsid w:val="00775057"/>
    <w:rsid w:val="007756C9"/>
    <w:rsid w:val="0077571F"/>
    <w:rsid w:val="00775903"/>
    <w:rsid w:val="00775F09"/>
    <w:rsid w:val="0078198E"/>
    <w:rsid w:val="00781CFB"/>
    <w:rsid w:val="00782789"/>
    <w:rsid w:val="00783B3F"/>
    <w:rsid w:val="00784148"/>
    <w:rsid w:val="0078479E"/>
    <w:rsid w:val="00785C2B"/>
    <w:rsid w:val="00785F84"/>
    <w:rsid w:val="00785FFB"/>
    <w:rsid w:val="00786332"/>
    <w:rsid w:val="00787B23"/>
    <w:rsid w:val="00787D7B"/>
    <w:rsid w:val="00790C34"/>
    <w:rsid w:val="00791B45"/>
    <w:rsid w:val="0079205D"/>
    <w:rsid w:val="00792471"/>
    <w:rsid w:val="00793538"/>
    <w:rsid w:val="007938FF"/>
    <w:rsid w:val="0079465C"/>
    <w:rsid w:val="00795166"/>
    <w:rsid w:val="00796490"/>
    <w:rsid w:val="00796AAC"/>
    <w:rsid w:val="00796F5B"/>
    <w:rsid w:val="007A293D"/>
    <w:rsid w:val="007A2DAC"/>
    <w:rsid w:val="007A3953"/>
    <w:rsid w:val="007A4870"/>
    <w:rsid w:val="007A4CAE"/>
    <w:rsid w:val="007A59BE"/>
    <w:rsid w:val="007A5FE8"/>
    <w:rsid w:val="007A60F0"/>
    <w:rsid w:val="007A641D"/>
    <w:rsid w:val="007A6E8B"/>
    <w:rsid w:val="007A7DE1"/>
    <w:rsid w:val="007B03C9"/>
    <w:rsid w:val="007B05AB"/>
    <w:rsid w:val="007B2B1E"/>
    <w:rsid w:val="007B3E50"/>
    <w:rsid w:val="007B401C"/>
    <w:rsid w:val="007B4493"/>
    <w:rsid w:val="007B49D5"/>
    <w:rsid w:val="007B5601"/>
    <w:rsid w:val="007B71D8"/>
    <w:rsid w:val="007B7586"/>
    <w:rsid w:val="007C1D7E"/>
    <w:rsid w:val="007C1D87"/>
    <w:rsid w:val="007C1F00"/>
    <w:rsid w:val="007C29FB"/>
    <w:rsid w:val="007C359A"/>
    <w:rsid w:val="007C4DDC"/>
    <w:rsid w:val="007C58CE"/>
    <w:rsid w:val="007C7ADB"/>
    <w:rsid w:val="007D030B"/>
    <w:rsid w:val="007D09D2"/>
    <w:rsid w:val="007D43B7"/>
    <w:rsid w:val="007D4C81"/>
    <w:rsid w:val="007D4F79"/>
    <w:rsid w:val="007D5C6E"/>
    <w:rsid w:val="007D6BE6"/>
    <w:rsid w:val="007E00B2"/>
    <w:rsid w:val="007E02B1"/>
    <w:rsid w:val="007E16B1"/>
    <w:rsid w:val="007E1EA2"/>
    <w:rsid w:val="007E443E"/>
    <w:rsid w:val="007E4CC7"/>
    <w:rsid w:val="007E533F"/>
    <w:rsid w:val="007E672A"/>
    <w:rsid w:val="007E769F"/>
    <w:rsid w:val="007F00CC"/>
    <w:rsid w:val="007F0169"/>
    <w:rsid w:val="007F05FD"/>
    <w:rsid w:val="007F0A35"/>
    <w:rsid w:val="007F19FB"/>
    <w:rsid w:val="007F1A8E"/>
    <w:rsid w:val="007F23B6"/>
    <w:rsid w:val="007F2784"/>
    <w:rsid w:val="007F4462"/>
    <w:rsid w:val="007F48C4"/>
    <w:rsid w:val="007F527C"/>
    <w:rsid w:val="007F5D1F"/>
    <w:rsid w:val="007F645E"/>
    <w:rsid w:val="007F6840"/>
    <w:rsid w:val="007F6A7C"/>
    <w:rsid w:val="007F6ADE"/>
    <w:rsid w:val="007F70A0"/>
    <w:rsid w:val="00800770"/>
    <w:rsid w:val="00800AB7"/>
    <w:rsid w:val="0080381B"/>
    <w:rsid w:val="00803E06"/>
    <w:rsid w:val="00803F8D"/>
    <w:rsid w:val="00804FEA"/>
    <w:rsid w:val="00804FF5"/>
    <w:rsid w:val="0080570B"/>
    <w:rsid w:val="00806114"/>
    <w:rsid w:val="008068C1"/>
    <w:rsid w:val="00806B8B"/>
    <w:rsid w:val="00812F3A"/>
    <w:rsid w:val="008136B7"/>
    <w:rsid w:val="00814466"/>
    <w:rsid w:val="008148E1"/>
    <w:rsid w:val="00814AF0"/>
    <w:rsid w:val="00815321"/>
    <w:rsid w:val="00815671"/>
    <w:rsid w:val="00816143"/>
    <w:rsid w:val="00816620"/>
    <w:rsid w:val="00816AC9"/>
    <w:rsid w:val="008175EB"/>
    <w:rsid w:val="00817D9B"/>
    <w:rsid w:val="00820018"/>
    <w:rsid w:val="008203A6"/>
    <w:rsid w:val="008206E9"/>
    <w:rsid w:val="008221CA"/>
    <w:rsid w:val="00822EDC"/>
    <w:rsid w:val="0082308B"/>
    <w:rsid w:val="00823E53"/>
    <w:rsid w:val="008241F9"/>
    <w:rsid w:val="00825048"/>
    <w:rsid w:val="0082593A"/>
    <w:rsid w:val="00826998"/>
    <w:rsid w:val="00827E98"/>
    <w:rsid w:val="00831B48"/>
    <w:rsid w:val="00832B34"/>
    <w:rsid w:val="0083325B"/>
    <w:rsid w:val="0083391C"/>
    <w:rsid w:val="0083578D"/>
    <w:rsid w:val="00836325"/>
    <w:rsid w:val="008378DB"/>
    <w:rsid w:val="00837D67"/>
    <w:rsid w:val="00840089"/>
    <w:rsid w:val="00840838"/>
    <w:rsid w:val="00841875"/>
    <w:rsid w:val="00841C75"/>
    <w:rsid w:val="00841F65"/>
    <w:rsid w:val="008429C8"/>
    <w:rsid w:val="00842F22"/>
    <w:rsid w:val="00843491"/>
    <w:rsid w:val="0084534B"/>
    <w:rsid w:val="008468A7"/>
    <w:rsid w:val="00846A32"/>
    <w:rsid w:val="0084714C"/>
    <w:rsid w:val="00847C72"/>
    <w:rsid w:val="00850ADC"/>
    <w:rsid w:val="008514D5"/>
    <w:rsid w:val="00851674"/>
    <w:rsid w:val="00851E81"/>
    <w:rsid w:val="00852DAE"/>
    <w:rsid w:val="00855E9B"/>
    <w:rsid w:val="008565A7"/>
    <w:rsid w:val="0085693B"/>
    <w:rsid w:val="00857D09"/>
    <w:rsid w:val="00860CD2"/>
    <w:rsid w:val="008618C0"/>
    <w:rsid w:val="00861A35"/>
    <w:rsid w:val="00861DA8"/>
    <w:rsid w:val="00863C00"/>
    <w:rsid w:val="00864339"/>
    <w:rsid w:val="00864AD9"/>
    <w:rsid w:val="00866A6D"/>
    <w:rsid w:val="008675F3"/>
    <w:rsid w:val="00870906"/>
    <w:rsid w:val="008710C5"/>
    <w:rsid w:val="0087154D"/>
    <w:rsid w:val="00872D28"/>
    <w:rsid w:val="00873019"/>
    <w:rsid w:val="00874C8F"/>
    <w:rsid w:val="00875708"/>
    <w:rsid w:val="00876075"/>
    <w:rsid w:val="008761AE"/>
    <w:rsid w:val="0087629D"/>
    <w:rsid w:val="008809AE"/>
    <w:rsid w:val="00880CFA"/>
    <w:rsid w:val="008811E5"/>
    <w:rsid w:val="00881D71"/>
    <w:rsid w:val="00885C2F"/>
    <w:rsid w:val="00886500"/>
    <w:rsid w:val="00886733"/>
    <w:rsid w:val="00886D36"/>
    <w:rsid w:val="00887B77"/>
    <w:rsid w:val="008904E2"/>
    <w:rsid w:val="00890C6F"/>
    <w:rsid w:val="0089171E"/>
    <w:rsid w:val="00892511"/>
    <w:rsid w:val="00892690"/>
    <w:rsid w:val="008955DD"/>
    <w:rsid w:val="00895F73"/>
    <w:rsid w:val="00896384"/>
    <w:rsid w:val="00896788"/>
    <w:rsid w:val="00896A5A"/>
    <w:rsid w:val="00897A40"/>
    <w:rsid w:val="008A0EB2"/>
    <w:rsid w:val="008A265B"/>
    <w:rsid w:val="008A2C63"/>
    <w:rsid w:val="008A4274"/>
    <w:rsid w:val="008A4348"/>
    <w:rsid w:val="008A436F"/>
    <w:rsid w:val="008A553D"/>
    <w:rsid w:val="008A5628"/>
    <w:rsid w:val="008A67BD"/>
    <w:rsid w:val="008A75DB"/>
    <w:rsid w:val="008B11A0"/>
    <w:rsid w:val="008B1265"/>
    <w:rsid w:val="008B4EEA"/>
    <w:rsid w:val="008B64A6"/>
    <w:rsid w:val="008C0DBD"/>
    <w:rsid w:val="008C1213"/>
    <w:rsid w:val="008C12DE"/>
    <w:rsid w:val="008C1317"/>
    <w:rsid w:val="008C23CC"/>
    <w:rsid w:val="008C25DE"/>
    <w:rsid w:val="008C34FC"/>
    <w:rsid w:val="008C36C4"/>
    <w:rsid w:val="008C505C"/>
    <w:rsid w:val="008C5ADD"/>
    <w:rsid w:val="008C63E9"/>
    <w:rsid w:val="008C67FB"/>
    <w:rsid w:val="008D00D5"/>
    <w:rsid w:val="008D0E09"/>
    <w:rsid w:val="008D1BB5"/>
    <w:rsid w:val="008D2286"/>
    <w:rsid w:val="008D2659"/>
    <w:rsid w:val="008D3918"/>
    <w:rsid w:val="008D516C"/>
    <w:rsid w:val="008D5A1A"/>
    <w:rsid w:val="008D6C01"/>
    <w:rsid w:val="008D6EF1"/>
    <w:rsid w:val="008D7008"/>
    <w:rsid w:val="008D70EC"/>
    <w:rsid w:val="008D7260"/>
    <w:rsid w:val="008E159F"/>
    <w:rsid w:val="008E249E"/>
    <w:rsid w:val="008E2544"/>
    <w:rsid w:val="008E3668"/>
    <w:rsid w:val="008E42D2"/>
    <w:rsid w:val="008E6139"/>
    <w:rsid w:val="008E6581"/>
    <w:rsid w:val="008E6975"/>
    <w:rsid w:val="008E7F9B"/>
    <w:rsid w:val="008F105E"/>
    <w:rsid w:val="008F142B"/>
    <w:rsid w:val="008F1D1E"/>
    <w:rsid w:val="008F3122"/>
    <w:rsid w:val="008F365E"/>
    <w:rsid w:val="008F4DD6"/>
    <w:rsid w:val="008F6C88"/>
    <w:rsid w:val="008F7434"/>
    <w:rsid w:val="008F74A8"/>
    <w:rsid w:val="00900630"/>
    <w:rsid w:val="0090086D"/>
    <w:rsid w:val="00900922"/>
    <w:rsid w:val="009010B4"/>
    <w:rsid w:val="009013C8"/>
    <w:rsid w:val="009026FA"/>
    <w:rsid w:val="0090287E"/>
    <w:rsid w:val="009037E2"/>
    <w:rsid w:val="00904F3E"/>
    <w:rsid w:val="00905C8D"/>
    <w:rsid w:val="00905ECC"/>
    <w:rsid w:val="00906B99"/>
    <w:rsid w:val="00906C4D"/>
    <w:rsid w:val="00906E93"/>
    <w:rsid w:val="00907C0F"/>
    <w:rsid w:val="00907FE9"/>
    <w:rsid w:val="00910D14"/>
    <w:rsid w:val="0091143B"/>
    <w:rsid w:val="00913316"/>
    <w:rsid w:val="0091395D"/>
    <w:rsid w:val="00914E84"/>
    <w:rsid w:val="00915071"/>
    <w:rsid w:val="00915198"/>
    <w:rsid w:val="009155E9"/>
    <w:rsid w:val="00917FED"/>
    <w:rsid w:val="00920AA4"/>
    <w:rsid w:val="00920E99"/>
    <w:rsid w:val="00922BAA"/>
    <w:rsid w:val="00922FC7"/>
    <w:rsid w:val="00923497"/>
    <w:rsid w:val="0092465B"/>
    <w:rsid w:val="00924662"/>
    <w:rsid w:val="0092518C"/>
    <w:rsid w:val="009267FF"/>
    <w:rsid w:val="009269A0"/>
    <w:rsid w:val="00930510"/>
    <w:rsid w:val="0093112E"/>
    <w:rsid w:val="00931304"/>
    <w:rsid w:val="009325D8"/>
    <w:rsid w:val="009334CF"/>
    <w:rsid w:val="009354BE"/>
    <w:rsid w:val="00935FAC"/>
    <w:rsid w:val="00937619"/>
    <w:rsid w:val="00937AFC"/>
    <w:rsid w:val="00940DE4"/>
    <w:rsid w:val="0094151B"/>
    <w:rsid w:val="00941F3C"/>
    <w:rsid w:val="00942356"/>
    <w:rsid w:val="009428CD"/>
    <w:rsid w:val="00942D77"/>
    <w:rsid w:val="00943E93"/>
    <w:rsid w:val="00944075"/>
    <w:rsid w:val="00945D19"/>
    <w:rsid w:val="009465F2"/>
    <w:rsid w:val="00947019"/>
    <w:rsid w:val="009479F0"/>
    <w:rsid w:val="009503A8"/>
    <w:rsid w:val="009503EE"/>
    <w:rsid w:val="00950756"/>
    <w:rsid w:val="00951E0C"/>
    <w:rsid w:val="00952871"/>
    <w:rsid w:val="00952CB8"/>
    <w:rsid w:val="00952DA2"/>
    <w:rsid w:val="00952FEE"/>
    <w:rsid w:val="0095333A"/>
    <w:rsid w:val="00954986"/>
    <w:rsid w:val="00954D17"/>
    <w:rsid w:val="009600B3"/>
    <w:rsid w:val="009604DF"/>
    <w:rsid w:val="00960E09"/>
    <w:rsid w:val="009614E0"/>
    <w:rsid w:val="009619E5"/>
    <w:rsid w:val="00961FD8"/>
    <w:rsid w:val="00963AF1"/>
    <w:rsid w:val="00965ED7"/>
    <w:rsid w:val="00965F0A"/>
    <w:rsid w:val="009668C5"/>
    <w:rsid w:val="00966CF6"/>
    <w:rsid w:val="00966F99"/>
    <w:rsid w:val="00967590"/>
    <w:rsid w:val="00970750"/>
    <w:rsid w:val="009721AC"/>
    <w:rsid w:val="00972D77"/>
    <w:rsid w:val="00974387"/>
    <w:rsid w:val="00974934"/>
    <w:rsid w:val="009759F3"/>
    <w:rsid w:val="0097675F"/>
    <w:rsid w:val="0097693B"/>
    <w:rsid w:val="00982072"/>
    <w:rsid w:val="00982B62"/>
    <w:rsid w:val="00982B96"/>
    <w:rsid w:val="00982E79"/>
    <w:rsid w:val="00982F29"/>
    <w:rsid w:val="0098304F"/>
    <w:rsid w:val="00983567"/>
    <w:rsid w:val="009841C8"/>
    <w:rsid w:val="00984B12"/>
    <w:rsid w:val="00985798"/>
    <w:rsid w:val="00986942"/>
    <w:rsid w:val="00986D32"/>
    <w:rsid w:val="009873A5"/>
    <w:rsid w:val="009908AF"/>
    <w:rsid w:val="00991057"/>
    <w:rsid w:val="00991EDA"/>
    <w:rsid w:val="00995029"/>
    <w:rsid w:val="00995306"/>
    <w:rsid w:val="00995672"/>
    <w:rsid w:val="00996324"/>
    <w:rsid w:val="009964E6"/>
    <w:rsid w:val="009968D3"/>
    <w:rsid w:val="00996D7D"/>
    <w:rsid w:val="009974DA"/>
    <w:rsid w:val="009A0D4E"/>
    <w:rsid w:val="009A15DA"/>
    <w:rsid w:val="009A1EFF"/>
    <w:rsid w:val="009A234D"/>
    <w:rsid w:val="009A2844"/>
    <w:rsid w:val="009A2CE7"/>
    <w:rsid w:val="009A3172"/>
    <w:rsid w:val="009A3C08"/>
    <w:rsid w:val="009A45BC"/>
    <w:rsid w:val="009A4A6D"/>
    <w:rsid w:val="009A5C6C"/>
    <w:rsid w:val="009A6B35"/>
    <w:rsid w:val="009A6E9B"/>
    <w:rsid w:val="009A73CB"/>
    <w:rsid w:val="009B089E"/>
    <w:rsid w:val="009B1516"/>
    <w:rsid w:val="009B214C"/>
    <w:rsid w:val="009B2545"/>
    <w:rsid w:val="009B4F66"/>
    <w:rsid w:val="009B5DB4"/>
    <w:rsid w:val="009B67CD"/>
    <w:rsid w:val="009B6984"/>
    <w:rsid w:val="009B7D1C"/>
    <w:rsid w:val="009B7F6F"/>
    <w:rsid w:val="009C09ED"/>
    <w:rsid w:val="009C1545"/>
    <w:rsid w:val="009C279F"/>
    <w:rsid w:val="009C2C03"/>
    <w:rsid w:val="009C2F78"/>
    <w:rsid w:val="009C40AE"/>
    <w:rsid w:val="009C5C89"/>
    <w:rsid w:val="009C6937"/>
    <w:rsid w:val="009D058B"/>
    <w:rsid w:val="009D0C57"/>
    <w:rsid w:val="009D0C7F"/>
    <w:rsid w:val="009D0E0E"/>
    <w:rsid w:val="009D2197"/>
    <w:rsid w:val="009D256C"/>
    <w:rsid w:val="009D295A"/>
    <w:rsid w:val="009D2E7C"/>
    <w:rsid w:val="009D3961"/>
    <w:rsid w:val="009D3B2B"/>
    <w:rsid w:val="009D5617"/>
    <w:rsid w:val="009D6304"/>
    <w:rsid w:val="009D65E3"/>
    <w:rsid w:val="009D6971"/>
    <w:rsid w:val="009E00A6"/>
    <w:rsid w:val="009E09F0"/>
    <w:rsid w:val="009E0D82"/>
    <w:rsid w:val="009E145A"/>
    <w:rsid w:val="009E204D"/>
    <w:rsid w:val="009E2357"/>
    <w:rsid w:val="009E2C39"/>
    <w:rsid w:val="009E3CD8"/>
    <w:rsid w:val="009E412F"/>
    <w:rsid w:val="009E4587"/>
    <w:rsid w:val="009E5351"/>
    <w:rsid w:val="009E578B"/>
    <w:rsid w:val="009E7297"/>
    <w:rsid w:val="009E7332"/>
    <w:rsid w:val="009F090B"/>
    <w:rsid w:val="009F1401"/>
    <w:rsid w:val="009F2C6C"/>
    <w:rsid w:val="009F3AAF"/>
    <w:rsid w:val="009F4D61"/>
    <w:rsid w:val="009F4E40"/>
    <w:rsid w:val="009F52B7"/>
    <w:rsid w:val="009F5475"/>
    <w:rsid w:val="009F70F9"/>
    <w:rsid w:val="009F736E"/>
    <w:rsid w:val="009F75AB"/>
    <w:rsid w:val="00A01DA3"/>
    <w:rsid w:val="00A03217"/>
    <w:rsid w:val="00A049A0"/>
    <w:rsid w:val="00A04D5D"/>
    <w:rsid w:val="00A05835"/>
    <w:rsid w:val="00A067B6"/>
    <w:rsid w:val="00A06DC1"/>
    <w:rsid w:val="00A07867"/>
    <w:rsid w:val="00A07F79"/>
    <w:rsid w:val="00A1013A"/>
    <w:rsid w:val="00A10541"/>
    <w:rsid w:val="00A1285A"/>
    <w:rsid w:val="00A13265"/>
    <w:rsid w:val="00A1480C"/>
    <w:rsid w:val="00A1484A"/>
    <w:rsid w:val="00A150E7"/>
    <w:rsid w:val="00A15F14"/>
    <w:rsid w:val="00A16E81"/>
    <w:rsid w:val="00A2054F"/>
    <w:rsid w:val="00A20808"/>
    <w:rsid w:val="00A20ECD"/>
    <w:rsid w:val="00A21921"/>
    <w:rsid w:val="00A22418"/>
    <w:rsid w:val="00A233C6"/>
    <w:rsid w:val="00A24064"/>
    <w:rsid w:val="00A24A6E"/>
    <w:rsid w:val="00A26727"/>
    <w:rsid w:val="00A27267"/>
    <w:rsid w:val="00A27371"/>
    <w:rsid w:val="00A27B17"/>
    <w:rsid w:val="00A27C59"/>
    <w:rsid w:val="00A31D5F"/>
    <w:rsid w:val="00A323F2"/>
    <w:rsid w:val="00A32C0D"/>
    <w:rsid w:val="00A33086"/>
    <w:rsid w:val="00A33BC0"/>
    <w:rsid w:val="00A340A6"/>
    <w:rsid w:val="00A34698"/>
    <w:rsid w:val="00A40521"/>
    <w:rsid w:val="00A409A2"/>
    <w:rsid w:val="00A40A31"/>
    <w:rsid w:val="00A41751"/>
    <w:rsid w:val="00A421C2"/>
    <w:rsid w:val="00A42304"/>
    <w:rsid w:val="00A42D23"/>
    <w:rsid w:val="00A43751"/>
    <w:rsid w:val="00A43DD0"/>
    <w:rsid w:val="00A43E61"/>
    <w:rsid w:val="00A4406D"/>
    <w:rsid w:val="00A44BC9"/>
    <w:rsid w:val="00A44E30"/>
    <w:rsid w:val="00A451B8"/>
    <w:rsid w:val="00A4530B"/>
    <w:rsid w:val="00A46171"/>
    <w:rsid w:val="00A50DEF"/>
    <w:rsid w:val="00A50EA5"/>
    <w:rsid w:val="00A50FC0"/>
    <w:rsid w:val="00A51034"/>
    <w:rsid w:val="00A5122E"/>
    <w:rsid w:val="00A51846"/>
    <w:rsid w:val="00A518F6"/>
    <w:rsid w:val="00A53697"/>
    <w:rsid w:val="00A53BD9"/>
    <w:rsid w:val="00A5603F"/>
    <w:rsid w:val="00A57177"/>
    <w:rsid w:val="00A60037"/>
    <w:rsid w:val="00A60645"/>
    <w:rsid w:val="00A6289B"/>
    <w:rsid w:val="00A634A5"/>
    <w:rsid w:val="00A63D4B"/>
    <w:rsid w:val="00A649F2"/>
    <w:rsid w:val="00A64E9F"/>
    <w:rsid w:val="00A64F34"/>
    <w:rsid w:val="00A65A91"/>
    <w:rsid w:val="00A66561"/>
    <w:rsid w:val="00A70F65"/>
    <w:rsid w:val="00A71114"/>
    <w:rsid w:val="00A71136"/>
    <w:rsid w:val="00A714D2"/>
    <w:rsid w:val="00A74D38"/>
    <w:rsid w:val="00A75437"/>
    <w:rsid w:val="00A75FEB"/>
    <w:rsid w:val="00A769EC"/>
    <w:rsid w:val="00A77A22"/>
    <w:rsid w:val="00A8068D"/>
    <w:rsid w:val="00A80AC3"/>
    <w:rsid w:val="00A80DB0"/>
    <w:rsid w:val="00A81D53"/>
    <w:rsid w:val="00A825B8"/>
    <w:rsid w:val="00A83AF8"/>
    <w:rsid w:val="00A849AA"/>
    <w:rsid w:val="00A85162"/>
    <w:rsid w:val="00A8652D"/>
    <w:rsid w:val="00A868CC"/>
    <w:rsid w:val="00A874C5"/>
    <w:rsid w:val="00A8794E"/>
    <w:rsid w:val="00A879E6"/>
    <w:rsid w:val="00A9012A"/>
    <w:rsid w:val="00A905AC"/>
    <w:rsid w:val="00A90B6F"/>
    <w:rsid w:val="00A91E11"/>
    <w:rsid w:val="00A921BB"/>
    <w:rsid w:val="00A92EA8"/>
    <w:rsid w:val="00A93289"/>
    <w:rsid w:val="00A93439"/>
    <w:rsid w:val="00A93911"/>
    <w:rsid w:val="00A950C7"/>
    <w:rsid w:val="00A95B06"/>
    <w:rsid w:val="00A96B47"/>
    <w:rsid w:val="00A96FBA"/>
    <w:rsid w:val="00A96FE6"/>
    <w:rsid w:val="00A97035"/>
    <w:rsid w:val="00AA0F6E"/>
    <w:rsid w:val="00AA1787"/>
    <w:rsid w:val="00AA2838"/>
    <w:rsid w:val="00AA2886"/>
    <w:rsid w:val="00AA2B59"/>
    <w:rsid w:val="00AA3AE3"/>
    <w:rsid w:val="00AA474C"/>
    <w:rsid w:val="00AA5423"/>
    <w:rsid w:val="00AA6AAC"/>
    <w:rsid w:val="00AA797B"/>
    <w:rsid w:val="00AA7C5E"/>
    <w:rsid w:val="00AB13E7"/>
    <w:rsid w:val="00AB1C14"/>
    <w:rsid w:val="00AB1FCB"/>
    <w:rsid w:val="00AB22CA"/>
    <w:rsid w:val="00AB2A6A"/>
    <w:rsid w:val="00AB3DAA"/>
    <w:rsid w:val="00AB47B1"/>
    <w:rsid w:val="00AB7C53"/>
    <w:rsid w:val="00AC16BB"/>
    <w:rsid w:val="00AC19DD"/>
    <w:rsid w:val="00AC39B7"/>
    <w:rsid w:val="00AC4748"/>
    <w:rsid w:val="00AC480E"/>
    <w:rsid w:val="00AC501A"/>
    <w:rsid w:val="00AC505A"/>
    <w:rsid w:val="00AC5132"/>
    <w:rsid w:val="00AC67AA"/>
    <w:rsid w:val="00AC6AF4"/>
    <w:rsid w:val="00AC6F80"/>
    <w:rsid w:val="00AC749F"/>
    <w:rsid w:val="00AC7F8D"/>
    <w:rsid w:val="00AD1045"/>
    <w:rsid w:val="00AD1BBA"/>
    <w:rsid w:val="00AD2FFF"/>
    <w:rsid w:val="00AD30DF"/>
    <w:rsid w:val="00AD3D49"/>
    <w:rsid w:val="00AD45C8"/>
    <w:rsid w:val="00AD485B"/>
    <w:rsid w:val="00AD5093"/>
    <w:rsid w:val="00AD52C8"/>
    <w:rsid w:val="00AD6269"/>
    <w:rsid w:val="00AD7281"/>
    <w:rsid w:val="00AD789F"/>
    <w:rsid w:val="00AD7E5F"/>
    <w:rsid w:val="00AD7F13"/>
    <w:rsid w:val="00AD7FE8"/>
    <w:rsid w:val="00AE002C"/>
    <w:rsid w:val="00AE1550"/>
    <w:rsid w:val="00AE1A42"/>
    <w:rsid w:val="00AE219E"/>
    <w:rsid w:val="00AE2B39"/>
    <w:rsid w:val="00AE32AB"/>
    <w:rsid w:val="00AE3CFA"/>
    <w:rsid w:val="00AE3DB0"/>
    <w:rsid w:val="00AE3F5E"/>
    <w:rsid w:val="00AE45FE"/>
    <w:rsid w:val="00AE763A"/>
    <w:rsid w:val="00AF0384"/>
    <w:rsid w:val="00AF099A"/>
    <w:rsid w:val="00AF1FE3"/>
    <w:rsid w:val="00AF4752"/>
    <w:rsid w:val="00AF4C66"/>
    <w:rsid w:val="00AF5C58"/>
    <w:rsid w:val="00AF6632"/>
    <w:rsid w:val="00AF7B8D"/>
    <w:rsid w:val="00B01658"/>
    <w:rsid w:val="00B01AA1"/>
    <w:rsid w:val="00B0376C"/>
    <w:rsid w:val="00B040DB"/>
    <w:rsid w:val="00B05FFA"/>
    <w:rsid w:val="00B068DD"/>
    <w:rsid w:val="00B07F02"/>
    <w:rsid w:val="00B104F0"/>
    <w:rsid w:val="00B10510"/>
    <w:rsid w:val="00B10F4C"/>
    <w:rsid w:val="00B11BBA"/>
    <w:rsid w:val="00B125DC"/>
    <w:rsid w:val="00B144BB"/>
    <w:rsid w:val="00B15887"/>
    <w:rsid w:val="00B15D0C"/>
    <w:rsid w:val="00B166EC"/>
    <w:rsid w:val="00B17CBD"/>
    <w:rsid w:val="00B20C84"/>
    <w:rsid w:val="00B210E7"/>
    <w:rsid w:val="00B215D1"/>
    <w:rsid w:val="00B218A5"/>
    <w:rsid w:val="00B21BD0"/>
    <w:rsid w:val="00B2245A"/>
    <w:rsid w:val="00B2258D"/>
    <w:rsid w:val="00B23F42"/>
    <w:rsid w:val="00B24812"/>
    <w:rsid w:val="00B24C87"/>
    <w:rsid w:val="00B25772"/>
    <w:rsid w:val="00B26A32"/>
    <w:rsid w:val="00B26AF5"/>
    <w:rsid w:val="00B26FBD"/>
    <w:rsid w:val="00B273DE"/>
    <w:rsid w:val="00B27B29"/>
    <w:rsid w:val="00B27F34"/>
    <w:rsid w:val="00B30399"/>
    <w:rsid w:val="00B30728"/>
    <w:rsid w:val="00B30C81"/>
    <w:rsid w:val="00B31007"/>
    <w:rsid w:val="00B314BA"/>
    <w:rsid w:val="00B3283F"/>
    <w:rsid w:val="00B32BEF"/>
    <w:rsid w:val="00B3358B"/>
    <w:rsid w:val="00B338ED"/>
    <w:rsid w:val="00B33918"/>
    <w:rsid w:val="00B34187"/>
    <w:rsid w:val="00B34CF5"/>
    <w:rsid w:val="00B34DD4"/>
    <w:rsid w:val="00B3549C"/>
    <w:rsid w:val="00B37381"/>
    <w:rsid w:val="00B40182"/>
    <w:rsid w:val="00B40577"/>
    <w:rsid w:val="00B40F15"/>
    <w:rsid w:val="00B41042"/>
    <w:rsid w:val="00B415B7"/>
    <w:rsid w:val="00B43362"/>
    <w:rsid w:val="00B433FF"/>
    <w:rsid w:val="00B43A3B"/>
    <w:rsid w:val="00B450EB"/>
    <w:rsid w:val="00B4512C"/>
    <w:rsid w:val="00B46566"/>
    <w:rsid w:val="00B46670"/>
    <w:rsid w:val="00B47AA9"/>
    <w:rsid w:val="00B5162B"/>
    <w:rsid w:val="00B51BEA"/>
    <w:rsid w:val="00B521CA"/>
    <w:rsid w:val="00B52CC8"/>
    <w:rsid w:val="00B556C4"/>
    <w:rsid w:val="00B55919"/>
    <w:rsid w:val="00B5742B"/>
    <w:rsid w:val="00B603BA"/>
    <w:rsid w:val="00B60AE9"/>
    <w:rsid w:val="00B62591"/>
    <w:rsid w:val="00B63701"/>
    <w:rsid w:val="00B64276"/>
    <w:rsid w:val="00B64302"/>
    <w:rsid w:val="00B65020"/>
    <w:rsid w:val="00B65652"/>
    <w:rsid w:val="00B65742"/>
    <w:rsid w:val="00B65F8A"/>
    <w:rsid w:val="00B7081C"/>
    <w:rsid w:val="00B708E5"/>
    <w:rsid w:val="00B717A3"/>
    <w:rsid w:val="00B71B7E"/>
    <w:rsid w:val="00B71C08"/>
    <w:rsid w:val="00B7321D"/>
    <w:rsid w:val="00B7375F"/>
    <w:rsid w:val="00B73D21"/>
    <w:rsid w:val="00B743D9"/>
    <w:rsid w:val="00B75400"/>
    <w:rsid w:val="00B75E4A"/>
    <w:rsid w:val="00B7683F"/>
    <w:rsid w:val="00B773BA"/>
    <w:rsid w:val="00B809D1"/>
    <w:rsid w:val="00B80D36"/>
    <w:rsid w:val="00B80E47"/>
    <w:rsid w:val="00B81069"/>
    <w:rsid w:val="00B812E1"/>
    <w:rsid w:val="00B813FD"/>
    <w:rsid w:val="00B81B69"/>
    <w:rsid w:val="00B820F7"/>
    <w:rsid w:val="00B82CAC"/>
    <w:rsid w:val="00B838AF"/>
    <w:rsid w:val="00B84BDC"/>
    <w:rsid w:val="00B8558F"/>
    <w:rsid w:val="00B9087D"/>
    <w:rsid w:val="00B95530"/>
    <w:rsid w:val="00B9564C"/>
    <w:rsid w:val="00B95A70"/>
    <w:rsid w:val="00B960B4"/>
    <w:rsid w:val="00B9659C"/>
    <w:rsid w:val="00B96704"/>
    <w:rsid w:val="00B96B06"/>
    <w:rsid w:val="00B96C4A"/>
    <w:rsid w:val="00B96F41"/>
    <w:rsid w:val="00B977A3"/>
    <w:rsid w:val="00B97B43"/>
    <w:rsid w:val="00BA0B47"/>
    <w:rsid w:val="00BA10CF"/>
    <w:rsid w:val="00BA1355"/>
    <w:rsid w:val="00BA19DE"/>
    <w:rsid w:val="00BA2DCB"/>
    <w:rsid w:val="00BA4935"/>
    <w:rsid w:val="00BA4F14"/>
    <w:rsid w:val="00BA7418"/>
    <w:rsid w:val="00BA7881"/>
    <w:rsid w:val="00BB0DC0"/>
    <w:rsid w:val="00BB0E4E"/>
    <w:rsid w:val="00BB115C"/>
    <w:rsid w:val="00BB1C75"/>
    <w:rsid w:val="00BB2387"/>
    <w:rsid w:val="00BB3243"/>
    <w:rsid w:val="00BB3D3B"/>
    <w:rsid w:val="00BB402D"/>
    <w:rsid w:val="00BB4A81"/>
    <w:rsid w:val="00BB52D9"/>
    <w:rsid w:val="00BB5834"/>
    <w:rsid w:val="00BB627E"/>
    <w:rsid w:val="00BB69CD"/>
    <w:rsid w:val="00BB6E85"/>
    <w:rsid w:val="00BB7F4E"/>
    <w:rsid w:val="00BC0164"/>
    <w:rsid w:val="00BC48FA"/>
    <w:rsid w:val="00BC557A"/>
    <w:rsid w:val="00BC55DB"/>
    <w:rsid w:val="00BC6C1C"/>
    <w:rsid w:val="00BD04E8"/>
    <w:rsid w:val="00BD084A"/>
    <w:rsid w:val="00BD0BAF"/>
    <w:rsid w:val="00BD0F00"/>
    <w:rsid w:val="00BD26A6"/>
    <w:rsid w:val="00BD281C"/>
    <w:rsid w:val="00BD3DB6"/>
    <w:rsid w:val="00BD45AB"/>
    <w:rsid w:val="00BD45CA"/>
    <w:rsid w:val="00BD4627"/>
    <w:rsid w:val="00BD4859"/>
    <w:rsid w:val="00BD4C49"/>
    <w:rsid w:val="00BD5797"/>
    <w:rsid w:val="00BD57A6"/>
    <w:rsid w:val="00BD59BC"/>
    <w:rsid w:val="00BD68A4"/>
    <w:rsid w:val="00BD6C45"/>
    <w:rsid w:val="00BD7962"/>
    <w:rsid w:val="00BE014D"/>
    <w:rsid w:val="00BE0404"/>
    <w:rsid w:val="00BE0564"/>
    <w:rsid w:val="00BE0C75"/>
    <w:rsid w:val="00BE0E62"/>
    <w:rsid w:val="00BE1183"/>
    <w:rsid w:val="00BE1637"/>
    <w:rsid w:val="00BE3187"/>
    <w:rsid w:val="00BE3D94"/>
    <w:rsid w:val="00BE4F1A"/>
    <w:rsid w:val="00BE54E5"/>
    <w:rsid w:val="00BE591F"/>
    <w:rsid w:val="00BE689C"/>
    <w:rsid w:val="00BE6CC6"/>
    <w:rsid w:val="00BE6FDA"/>
    <w:rsid w:val="00BE7558"/>
    <w:rsid w:val="00BF0139"/>
    <w:rsid w:val="00BF068B"/>
    <w:rsid w:val="00BF2097"/>
    <w:rsid w:val="00BF20D2"/>
    <w:rsid w:val="00BF2221"/>
    <w:rsid w:val="00BF22FE"/>
    <w:rsid w:val="00BF4953"/>
    <w:rsid w:val="00BF4E8B"/>
    <w:rsid w:val="00BF5325"/>
    <w:rsid w:val="00BF5488"/>
    <w:rsid w:val="00BF723E"/>
    <w:rsid w:val="00BF73FF"/>
    <w:rsid w:val="00BF7D7D"/>
    <w:rsid w:val="00C002C4"/>
    <w:rsid w:val="00C00944"/>
    <w:rsid w:val="00C01A28"/>
    <w:rsid w:val="00C03AA8"/>
    <w:rsid w:val="00C03F42"/>
    <w:rsid w:val="00C0452E"/>
    <w:rsid w:val="00C069F2"/>
    <w:rsid w:val="00C06E33"/>
    <w:rsid w:val="00C06F52"/>
    <w:rsid w:val="00C105D7"/>
    <w:rsid w:val="00C10660"/>
    <w:rsid w:val="00C10781"/>
    <w:rsid w:val="00C108ED"/>
    <w:rsid w:val="00C120E5"/>
    <w:rsid w:val="00C12189"/>
    <w:rsid w:val="00C140E8"/>
    <w:rsid w:val="00C143E8"/>
    <w:rsid w:val="00C15633"/>
    <w:rsid w:val="00C15799"/>
    <w:rsid w:val="00C15B2C"/>
    <w:rsid w:val="00C164DD"/>
    <w:rsid w:val="00C1767A"/>
    <w:rsid w:val="00C17710"/>
    <w:rsid w:val="00C208E2"/>
    <w:rsid w:val="00C2096C"/>
    <w:rsid w:val="00C20CC5"/>
    <w:rsid w:val="00C20FF0"/>
    <w:rsid w:val="00C2185B"/>
    <w:rsid w:val="00C22408"/>
    <w:rsid w:val="00C22C38"/>
    <w:rsid w:val="00C23840"/>
    <w:rsid w:val="00C23FCE"/>
    <w:rsid w:val="00C26185"/>
    <w:rsid w:val="00C268BF"/>
    <w:rsid w:val="00C3182B"/>
    <w:rsid w:val="00C3232B"/>
    <w:rsid w:val="00C3256E"/>
    <w:rsid w:val="00C32B86"/>
    <w:rsid w:val="00C33148"/>
    <w:rsid w:val="00C33AF5"/>
    <w:rsid w:val="00C349A2"/>
    <w:rsid w:val="00C357AD"/>
    <w:rsid w:val="00C361A3"/>
    <w:rsid w:val="00C36BAB"/>
    <w:rsid w:val="00C36ED8"/>
    <w:rsid w:val="00C3788F"/>
    <w:rsid w:val="00C4093D"/>
    <w:rsid w:val="00C41D0E"/>
    <w:rsid w:val="00C42632"/>
    <w:rsid w:val="00C430A2"/>
    <w:rsid w:val="00C43FC2"/>
    <w:rsid w:val="00C44BA4"/>
    <w:rsid w:val="00C44BDE"/>
    <w:rsid w:val="00C44D6F"/>
    <w:rsid w:val="00C454C0"/>
    <w:rsid w:val="00C45583"/>
    <w:rsid w:val="00C46723"/>
    <w:rsid w:val="00C47D20"/>
    <w:rsid w:val="00C500EE"/>
    <w:rsid w:val="00C50981"/>
    <w:rsid w:val="00C51D38"/>
    <w:rsid w:val="00C52130"/>
    <w:rsid w:val="00C52523"/>
    <w:rsid w:val="00C52F20"/>
    <w:rsid w:val="00C54327"/>
    <w:rsid w:val="00C550E1"/>
    <w:rsid w:val="00C5623B"/>
    <w:rsid w:val="00C56766"/>
    <w:rsid w:val="00C56E87"/>
    <w:rsid w:val="00C571FF"/>
    <w:rsid w:val="00C57976"/>
    <w:rsid w:val="00C57B80"/>
    <w:rsid w:val="00C57DC2"/>
    <w:rsid w:val="00C60F5F"/>
    <w:rsid w:val="00C618AA"/>
    <w:rsid w:val="00C629BD"/>
    <w:rsid w:val="00C631AC"/>
    <w:rsid w:val="00C6355B"/>
    <w:rsid w:val="00C656FA"/>
    <w:rsid w:val="00C70B0E"/>
    <w:rsid w:val="00C7213A"/>
    <w:rsid w:val="00C72676"/>
    <w:rsid w:val="00C73715"/>
    <w:rsid w:val="00C740D7"/>
    <w:rsid w:val="00C74746"/>
    <w:rsid w:val="00C74E03"/>
    <w:rsid w:val="00C74FE0"/>
    <w:rsid w:val="00C7511E"/>
    <w:rsid w:val="00C75468"/>
    <w:rsid w:val="00C757DD"/>
    <w:rsid w:val="00C75C26"/>
    <w:rsid w:val="00C766EC"/>
    <w:rsid w:val="00C77752"/>
    <w:rsid w:val="00C81326"/>
    <w:rsid w:val="00C81AA6"/>
    <w:rsid w:val="00C82500"/>
    <w:rsid w:val="00C828E4"/>
    <w:rsid w:val="00C831D3"/>
    <w:rsid w:val="00C84F90"/>
    <w:rsid w:val="00C916B4"/>
    <w:rsid w:val="00C9270C"/>
    <w:rsid w:val="00C93037"/>
    <w:rsid w:val="00C9324C"/>
    <w:rsid w:val="00C9327E"/>
    <w:rsid w:val="00C940FB"/>
    <w:rsid w:val="00C94259"/>
    <w:rsid w:val="00C95751"/>
    <w:rsid w:val="00C95900"/>
    <w:rsid w:val="00C96D0C"/>
    <w:rsid w:val="00C97322"/>
    <w:rsid w:val="00CA0584"/>
    <w:rsid w:val="00CA10A7"/>
    <w:rsid w:val="00CA1C22"/>
    <w:rsid w:val="00CA29D2"/>
    <w:rsid w:val="00CA2C34"/>
    <w:rsid w:val="00CA3D21"/>
    <w:rsid w:val="00CA57AB"/>
    <w:rsid w:val="00CA6764"/>
    <w:rsid w:val="00CA7B38"/>
    <w:rsid w:val="00CA7BFA"/>
    <w:rsid w:val="00CB0A03"/>
    <w:rsid w:val="00CB1950"/>
    <w:rsid w:val="00CB1B2F"/>
    <w:rsid w:val="00CB260C"/>
    <w:rsid w:val="00CB3D4E"/>
    <w:rsid w:val="00CB56E1"/>
    <w:rsid w:val="00CB592C"/>
    <w:rsid w:val="00CB6EED"/>
    <w:rsid w:val="00CB6F47"/>
    <w:rsid w:val="00CB7034"/>
    <w:rsid w:val="00CB712D"/>
    <w:rsid w:val="00CB75B1"/>
    <w:rsid w:val="00CC04AE"/>
    <w:rsid w:val="00CC0DE0"/>
    <w:rsid w:val="00CC0ECD"/>
    <w:rsid w:val="00CC0F4C"/>
    <w:rsid w:val="00CC11F7"/>
    <w:rsid w:val="00CC1649"/>
    <w:rsid w:val="00CC19F9"/>
    <w:rsid w:val="00CC1A89"/>
    <w:rsid w:val="00CC1C6A"/>
    <w:rsid w:val="00CC1EE1"/>
    <w:rsid w:val="00CC2A1B"/>
    <w:rsid w:val="00CC37BB"/>
    <w:rsid w:val="00CC4D64"/>
    <w:rsid w:val="00CC550B"/>
    <w:rsid w:val="00CC59D7"/>
    <w:rsid w:val="00CC5CED"/>
    <w:rsid w:val="00CC616B"/>
    <w:rsid w:val="00CC7432"/>
    <w:rsid w:val="00CD05E4"/>
    <w:rsid w:val="00CD1438"/>
    <w:rsid w:val="00CD1B60"/>
    <w:rsid w:val="00CD270E"/>
    <w:rsid w:val="00CD343B"/>
    <w:rsid w:val="00CD369B"/>
    <w:rsid w:val="00CD445A"/>
    <w:rsid w:val="00CD4521"/>
    <w:rsid w:val="00CD45DE"/>
    <w:rsid w:val="00CD4EB7"/>
    <w:rsid w:val="00CD5431"/>
    <w:rsid w:val="00CD5698"/>
    <w:rsid w:val="00CD6055"/>
    <w:rsid w:val="00CD68E5"/>
    <w:rsid w:val="00CD6D21"/>
    <w:rsid w:val="00CD6E6E"/>
    <w:rsid w:val="00CD7745"/>
    <w:rsid w:val="00CD7B23"/>
    <w:rsid w:val="00CE0E56"/>
    <w:rsid w:val="00CE1E3F"/>
    <w:rsid w:val="00CE255C"/>
    <w:rsid w:val="00CE338D"/>
    <w:rsid w:val="00CE4BEC"/>
    <w:rsid w:val="00CE6BFA"/>
    <w:rsid w:val="00CE73BD"/>
    <w:rsid w:val="00CE79DD"/>
    <w:rsid w:val="00CF1F65"/>
    <w:rsid w:val="00CF212E"/>
    <w:rsid w:val="00CF2491"/>
    <w:rsid w:val="00CF3220"/>
    <w:rsid w:val="00CF3855"/>
    <w:rsid w:val="00CF3B59"/>
    <w:rsid w:val="00CF48DA"/>
    <w:rsid w:val="00CF5E63"/>
    <w:rsid w:val="00CF7A1A"/>
    <w:rsid w:val="00D017C4"/>
    <w:rsid w:val="00D01EB0"/>
    <w:rsid w:val="00D04298"/>
    <w:rsid w:val="00D0456C"/>
    <w:rsid w:val="00D045DD"/>
    <w:rsid w:val="00D047F2"/>
    <w:rsid w:val="00D0538D"/>
    <w:rsid w:val="00D05790"/>
    <w:rsid w:val="00D05CFB"/>
    <w:rsid w:val="00D05F3B"/>
    <w:rsid w:val="00D07D90"/>
    <w:rsid w:val="00D10339"/>
    <w:rsid w:val="00D1041A"/>
    <w:rsid w:val="00D1097F"/>
    <w:rsid w:val="00D11B81"/>
    <w:rsid w:val="00D12163"/>
    <w:rsid w:val="00D12C49"/>
    <w:rsid w:val="00D134D4"/>
    <w:rsid w:val="00D1466F"/>
    <w:rsid w:val="00D14B0B"/>
    <w:rsid w:val="00D15CA8"/>
    <w:rsid w:val="00D15FE1"/>
    <w:rsid w:val="00D1669D"/>
    <w:rsid w:val="00D1683D"/>
    <w:rsid w:val="00D20A27"/>
    <w:rsid w:val="00D21AE4"/>
    <w:rsid w:val="00D2216C"/>
    <w:rsid w:val="00D22418"/>
    <w:rsid w:val="00D234C9"/>
    <w:rsid w:val="00D25E19"/>
    <w:rsid w:val="00D26A80"/>
    <w:rsid w:val="00D26EC3"/>
    <w:rsid w:val="00D27F97"/>
    <w:rsid w:val="00D314A8"/>
    <w:rsid w:val="00D31EEE"/>
    <w:rsid w:val="00D32E37"/>
    <w:rsid w:val="00D32E3F"/>
    <w:rsid w:val="00D33ACE"/>
    <w:rsid w:val="00D34262"/>
    <w:rsid w:val="00D344C7"/>
    <w:rsid w:val="00D34E24"/>
    <w:rsid w:val="00D35072"/>
    <w:rsid w:val="00D35F41"/>
    <w:rsid w:val="00D367EE"/>
    <w:rsid w:val="00D37B7D"/>
    <w:rsid w:val="00D402B1"/>
    <w:rsid w:val="00D406C6"/>
    <w:rsid w:val="00D41106"/>
    <w:rsid w:val="00D41197"/>
    <w:rsid w:val="00D41E0A"/>
    <w:rsid w:val="00D436BE"/>
    <w:rsid w:val="00D438FB"/>
    <w:rsid w:val="00D441BB"/>
    <w:rsid w:val="00D441F3"/>
    <w:rsid w:val="00D442AE"/>
    <w:rsid w:val="00D4454E"/>
    <w:rsid w:val="00D447F1"/>
    <w:rsid w:val="00D45391"/>
    <w:rsid w:val="00D458F3"/>
    <w:rsid w:val="00D4598D"/>
    <w:rsid w:val="00D46396"/>
    <w:rsid w:val="00D463BC"/>
    <w:rsid w:val="00D463C2"/>
    <w:rsid w:val="00D504E2"/>
    <w:rsid w:val="00D51437"/>
    <w:rsid w:val="00D51687"/>
    <w:rsid w:val="00D519A8"/>
    <w:rsid w:val="00D51C16"/>
    <w:rsid w:val="00D51D7F"/>
    <w:rsid w:val="00D52167"/>
    <w:rsid w:val="00D5538D"/>
    <w:rsid w:val="00D55557"/>
    <w:rsid w:val="00D56946"/>
    <w:rsid w:val="00D57772"/>
    <w:rsid w:val="00D60542"/>
    <w:rsid w:val="00D614C1"/>
    <w:rsid w:val="00D61B4C"/>
    <w:rsid w:val="00D62185"/>
    <w:rsid w:val="00D6286C"/>
    <w:rsid w:val="00D628B1"/>
    <w:rsid w:val="00D63E8C"/>
    <w:rsid w:val="00D64319"/>
    <w:rsid w:val="00D64962"/>
    <w:rsid w:val="00D64978"/>
    <w:rsid w:val="00D65589"/>
    <w:rsid w:val="00D65BEF"/>
    <w:rsid w:val="00D70738"/>
    <w:rsid w:val="00D70D76"/>
    <w:rsid w:val="00D71261"/>
    <w:rsid w:val="00D71CC6"/>
    <w:rsid w:val="00D722D9"/>
    <w:rsid w:val="00D72445"/>
    <w:rsid w:val="00D73F75"/>
    <w:rsid w:val="00D75A4D"/>
    <w:rsid w:val="00D75C1A"/>
    <w:rsid w:val="00D76F80"/>
    <w:rsid w:val="00D77237"/>
    <w:rsid w:val="00D774CE"/>
    <w:rsid w:val="00D80289"/>
    <w:rsid w:val="00D81340"/>
    <w:rsid w:val="00D81939"/>
    <w:rsid w:val="00D81C43"/>
    <w:rsid w:val="00D8267B"/>
    <w:rsid w:val="00D82A62"/>
    <w:rsid w:val="00D82C3B"/>
    <w:rsid w:val="00D830CE"/>
    <w:rsid w:val="00D84229"/>
    <w:rsid w:val="00D8478B"/>
    <w:rsid w:val="00D847ED"/>
    <w:rsid w:val="00D848E8"/>
    <w:rsid w:val="00D86151"/>
    <w:rsid w:val="00D8631F"/>
    <w:rsid w:val="00D87D35"/>
    <w:rsid w:val="00D90DEA"/>
    <w:rsid w:val="00D90F08"/>
    <w:rsid w:val="00D91AB9"/>
    <w:rsid w:val="00D92260"/>
    <w:rsid w:val="00D92E60"/>
    <w:rsid w:val="00D931F6"/>
    <w:rsid w:val="00D93286"/>
    <w:rsid w:val="00D949D2"/>
    <w:rsid w:val="00D95D97"/>
    <w:rsid w:val="00D97A2C"/>
    <w:rsid w:val="00DA0375"/>
    <w:rsid w:val="00DA088F"/>
    <w:rsid w:val="00DA0AF0"/>
    <w:rsid w:val="00DA2570"/>
    <w:rsid w:val="00DA2F7D"/>
    <w:rsid w:val="00DA2FD6"/>
    <w:rsid w:val="00DA3533"/>
    <w:rsid w:val="00DA5091"/>
    <w:rsid w:val="00DA50D9"/>
    <w:rsid w:val="00DA5338"/>
    <w:rsid w:val="00DA5C2B"/>
    <w:rsid w:val="00DA7417"/>
    <w:rsid w:val="00DA7595"/>
    <w:rsid w:val="00DB0A68"/>
    <w:rsid w:val="00DB0EA4"/>
    <w:rsid w:val="00DB1005"/>
    <w:rsid w:val="00DB1BA0"/>
    <w:rsid w:val="00DB21DB"/>
    <w:rsid w:val="00DB2241"/>
    <w:rsid w:val="00DB3419"/>
    <w:rsid w:val="00DB61CC"/>
    <w:rsid w:val="00DB72DB"/>
    <w:rsid w:val="00DB751F"/>
    <w:rsid w:val="00DB7AF7"/>
    <w:rsid w:val="00DB7E7C"/>
    <w:rsid w:val="00DC04B3"/>
    <w:rsid w:val="00DC0D0B"/>
    <w:rsid w:val="00DC0DF5"/>
    <w:rsid w:val="00DC1161"/>
    <w:rsid w:val="00DC12CC"/>
    <w:rsid w:val="00DC2167"/>
    <w:rsid w:val="00DC2330"/>
    <w:rsid w:val="00DC34DE"/>
    <w:rsid w:val="00DC43A3"/>
    <w:rsid w:val="00DC4D16"/>
    <w:rsid w:val="00DC52BE"/>
    <w:rsid w:val="00DC5F33"/>
    <w:rsid w:val="00DC69A9"/>
    <w:rsid w:val="00DC6A6A"/>
    <w:rsid w:val="00DC7BB8"/>
    <w:rsid w:val="00DD0678"/>
    <w:rsid w:val="00DD1730"/>
    <w:rsid w:val="00DD27C8"/>
    <w:rsid w:val="00DD3C7B"/>
    <w:rsid w:val="00DD401A"/>
    <w:rsid w:val="00DD407A"/>
    <w:rsid w:val="00DD43BB"/>
    <w:rsid w:val="00DD4B48"/>
    <w:rsid w:val="00DD4DEE"/>
    <w:rsid w:val="00DD55FF"/>
    <w:rsid w:val="00DD631F"/>
    <w:rsid w:val="00DD64D2"/>
    <w:rsid w:val="00DD692A"/>
    <w:rsid w:val="00DD761F"/>
    <w:rsid w:val="00DE07F3"/>
    <w:rsid w:val="00DE1766"/>
    <w:rsid w:val="00DE2EFD"/>
    <w:rsid w:val="00DE3FFF"/>
    <w:rsid w:val="00DE417E"/>
    <w:rsid w:val="00DE5F34"/>
    <w:rsid w:val="00DF00F7"/>
    <w:rsid w:val="00DF0A6D"/>
    <w:rsid w:val="00DF1D76"/>
    <w:rsid w:val="00DF2C63"/>
    <w:rsid w:val="00DF3761"/>
    <w:rsid w:val="00DF47D4"/>
    <w:rsid w:val="00DF5AFA"/>
    <w:rsid w:val="00DF5B68"/>
    <w:rsid w:val="00DF5F3B"/>
    <w:rsid w:val="00DF60CD"/>
    <w:rsid w:val="00DF6672"/>
    <w:rsid w:val="00DF70E3"/>
    <w:rsid w:val="00DF7163"/>
    <w:rsid w:val="00DF7288"/>
    <w:rsid w:val="00DF7BA9"/>
    <w:rsid w:val="00E03CBB"/>
    <w:rsid w:val="00E05C48"/>
    <w:rsid w:val="00E11AC0"/>
    <w:rsid w:val="00E124D8"/>
    <w:rsid w:val="00E14864"/>
    <w:rsid w:val="00E161A1"/>
    <w:rsid w:val="00E162A9"/>
    <w:rsid w:val="00E16556"/>
    <w:rsid w:val="00E165A3"/>
    <w:rsid w:val="00E16B6C"/>
    <w:rsid w:val="00E17BE7"/>
    <w:rsid w:val="00E21725"/>
    <w:rsid w:val="00E21B1A"/>
    <w:rsid w:val="00E229F3"/>
    <w:rsid w:val="00E24116"/>
    <w:rsid w:val="00E25624"/>
    <w:rsid w:val="00E25C29"/>
    <w:rsid w:val="00E25DAB"/>
    <w:rsid w:val="00E26AC1"/>
    <w:rsid w:val="00E27081"/>
    <w:rsid w:val="00E3008B"/>
    <w:rsid w:val="00E3125B"/>
    <w:rsid w:val="00E34EC7"/>
    <w:rsid w:val="00E350AC"/>
    <w:rsid w:val="00E3536C"/>
    <w:rsid w:val="00E35481"/>
    <w:rsid w:val="00E36836"/>
    <w:rsid w:val="00E4158D"/>
    <w:rsid w:val="00E417A3"/>
    <w:rsid w:val="00E46B6B"/>
    <w:rsid w:val="00E46FD9"/>
    <w:rsid w:val="00E47687"/>
    <w:rsid w:val="00E47CE6"/>
    <w:rsid w:val="00E50410"/>
    <w:rsid w:val="00E51684"/>
    <w:rsid w:val="00E51D5C"/>
    <w:rsid w:val="00E52BE0"/>
    <w:rsid w:val="00E53030"/>
    <w:rsid w:val="00E54BCD"/>
    <w:rsid w:val="00E5516E"/>
    <w:rsid w:val="00E57317"/>
    <w:rsid w:val="00E61ED1"/>
    <w:rsid w:val="00E63263"/>
    <w:rsid w:val="00E635B9"/>
    <w:rsid w:val="00E64185"/>
    <w:rsid w:val="00E655FC"/>
    <w:rsid w:val="00E656BA"/>
    <w:rsid w:val="00E65991"/>
    <w:rsid w:val="00E6609C"/>
    <w:rsid w:val="00E6618B"/>
    <w:rsid w:val="00E6632E"/>
    <w:rsid w:val="00E67122"/>
    <w:rsid w:val="00E674D3"/>
    <w:rsid w:val="00E67C45"/>
    <w:rsid w:val="00E70FD0"/>
    <w:rsid w:val="00E711BF"/>
    <w:rsid w:val="00E7167A"/>
    <w:rsid w:val="00E71D19"/>
    <w:rsid w:val="00E72000"/>
    <w:rsid w:val="00E72957"/>
    <w:rsid w:val="00E730FD"/>
    <w:rsid w:val="00E73533"/>
    <w:rsid w:val="00E7492D"/>
    <w:rsid w:val="00E74B4D"/>
    <w:rsid w:val="00E75C20"/>
    <w:rsid w:val="00E76FD5"/>
    <w:rsid w:val="00E770B8"/>
    <w:rsid w:val="00E77706"/>
    <w:rsid w:val="00E81156"/>
    <w:rsid w:val="00E8261B"/>
    <w:rsid w:val="00E849E1"/>
    <w:rsid w:val="00E85475"/>
    <w:rsid w:val="00E86397"/>
    <w:rsid w:val="00E87146"/>
    <w:rsid w:val="00E90045"/>
    <w:rsid w:val="00E90A4F"/>
    <w:rsid w:val="00E92C29"/>
    <w:rsid w:val="00E92FA7"/>
    <w:rsid w:val="00E93306"/>
    <w:rsid w:val="00E9386B"/>
    <w:rsid w:val="00E939E7"/>
    <w:rsid w:val="00E93D74"/>
    <w:rsid w:val="00E949AF"/>
    <w:rsid w:val="00E95DAA"/>
    <w:rsid w:val="00E95FC6"/>
    <w:rsid w:val="00E969E3"/>
    <w:rsid w:val="00E96CEC"/>
    <w:rsid w:val="00E97068"/>
    <w:rsid w:val="00E97EFA"/>
    <w:rsid w:val="00EA0FE8"/>
    <w:rsid w:val="00EA31C9"/>
    <w:rsid w:val="00EA4557"/>
    <w:rsid w:val="00EA4AAA"/>
    <w:rsid w:val="00EA4C89"/>
    <w:rsid w:val="00EA5C9C"/>
    <w:rsid w:val="00EA5DC0"/>
    <w:rsid w:val="00EA631B"/>
    <w:rsid w:val="00EA7097"/>
    <w:rsid w:val="00EA7464"/>
    <w:rsid w:val="00EA7703"/>
    <w:rsid w:val="00EB0184"/>
    <w:rsid w:val="00EB0281"/>
    <w:rsid w:val="00EB07F7"/>
    <w:rsid w:val="00EB0DAC"/>
    <w:rsid w:val="00EB0EB6"/>
    <w:rsid w:val="00EB1C61"/>
    <w:rsid w:val="00EB247C"/>
    <w:rsid w:val="00EB24CB"/>
    <w:rsid w:val="00EB2668"/>
    <w:rsid w:val="00EB2E47"/>
    <w:rsid w:val="00EB2EEC"/>
    <w:rsid w:val="00EB561A"/>
    <w:rsid w:val="00EB57AD"/>
    <w:rsid w:val="00EB6DFC"/>
    <w:rsid w:val="00EC0ED0"/>
    <w:rsid w:val="00EC14A8"/>
    <w:rsid w:val="00EC1D6C"/>
    <w:rsid w:val="00EC208E"/>
    <w:rsid w:val="00EC2FB9"/>
    <w:rsid w:val="00EC3B46"/>
    <w:rsid w:val="00EC479F"/>
    <w:rsid w:val="00EC6F97"/>
    <w:rsid w:val="00EC75FE"/>
    <w:rsid w:val="00EC7D5F"/>
    <w:rsid w:val="00ED0B99"/>
    <w:rsid w:val="00ED0EBF"/>
    <w:rsid w:val="00ED1962"/>
    <w:rsid w:val="00ED19BB"/>
    <w:rsid w:val="00ED2E06"/>
    <w:rsid w:val="00ED3042"/>
    <w:rsid w:val="00ED426F"/>
    <w:rsid w:val="00ED4ABA"/>
    <w:rsid w:val="00ED4EDE"/>
    <w:rsid w:val="00ED51F2"/>
    <w:rsid w:val="00ED5789"/>
    <w:rsid w:val="00EE0EF0"/>
    <w:rsid w:val="00EE117C"/>
    <w:rsid w:val="00EE191A"/>
    <w:rsid w:val="00EE1C07"/>
    <w:rsid w:val="00EE24B5"/>
    <w:rsid w:val="00EE313E"/>
    <w:rsid w:val="00EE3AF2"/>
    <w:rsid w:val="00EE4480"/>
    <w:rsid w:val="00EE53D7"/>
    <w:rsid w:val="00EE7592"/>
    <w:rsid w:val="00EF03E9"/>
    <w:rsid w:val="00EF0CCC"/>
    <w:rsid w:val="00EF2796"/>
    <w:rsid w:val="00EF2D76"/>
    <w:rsid w:val="00EF34A2"/>
    <w:rsid w:val="00EF3600"/>
    <w:rsid w:val="00EF3F35"/>
    <w:rsid w:val="00EF6448"/>
    <w:rsid w:val="00EF72A1"/>
    <w:rsid w:val="00EF7C94"/>
    <w:rsid w:val="00F0153C"/>
    <w:rsid w:val="00F021CC"/>
    <w:rsid w:val="00F03642"/>
    <w:rsid w:val="00F036F6"/>
    <w:rsid w:val="00F045EC"/>
    <w:rsid w:val="00F049BF"/>
    <w:rsid w:val="00F05073"/>
    <w:rsid w:val="00F05685"/>
    <w:rsid w:val="00F0648B"/>
    <w:rsid w:val="00F121EB"/>
    <w:rsid w:val="00F132A6"/>
    <w:rsid w:val="00F1408F"/>
    <w:rsid w:val="00F1777A"/>
    <w:rsid w:val="00F202E0"/>
    <w:rsid w:val="00F20872"/>
    <w:rsid w:val="00F20B66"/>
    <w:rsid w:val="00F22319"/>
    <w:rsid w:val="00F22AB0"/>
    <w:rsid w:val="00F24759"/>
    <w:rsid w:val="00F247FA"/>
    <w:rsid w:val="00F250E2"/>
    <w:rsid w:val="00F253F6"/>
    <w:rsid w:val="00F26F1A"/>
    <w:rsid w:val="00F278E7"/>
    <w:rsid w:val="00F31995"/>
    <w:rsid w:val="00F323CB"/>
    <w:rsid w:val="00F32D37"/>
    <w:rsid w:val="00F33BE8"/>
    <w:rsid w:val="00F3405C"/>
    <w:rsid w:val="00F34D86"/>
    <w:rsid w:val="00F35765"/>
    <w:rsid w:val="00F368D0"/>
    <w:rsid w:val="00F40B78"/>
    <w:rsid w:val="00F40BD7"/>
    <w:rsid w:val="00F41DD6"/>
    <w:rsid w:val="00F427A8"/>
    <w:rsid w:val="00F435B2"/>
    <w:rsid w:val="00F43872"/>
    <w:rsid w:val="00F44DB4"/>
    <w:rsid w:val="00F45339"/>
    <w:rsid w:val="00F460C4"/>
    <w:rsid w:val="00F469F9"/>
    <w:rsid w:val="00F46A61"/>
    <w:rsid w:val="00F501C4"/>
    <w:rsid w:val="00F53519"/>
    <w:rsid w:val="00F535A3"/>
    <w:rsid w:val="00F53633"/>
    <w:rsid w:val="00F53CED"/>
    <w:rsid w:val="00F53E6F"/>
    <w:rsid w:val="00F5421E"/>
    <w:rsid w:val="00F5427D"/>
    <w:rsid w:val="00F54B26"/>
    <w:rsid w:val="00F54C7D"/>
    <w:rsid w:val="00F550BE"/>
    <w:rsid w:val="00F55192"/>
    <w:rsid w:val="00F55350"/>
    <w:rsid w:val="00F5589B"/>
    <w:rsid w:val="00F55A85"/>
    <w:rsid w:val="00F605F8"/>
    <w:rsid w:val="00F60C8C"/>
    <w:rsid w:val="00F60F9D"/>
    <w:rsid w:val="00F6347C"/>
    <w:rsid w:val="00F638AE"/>
    <w:rsid w:val="00F6398B"/>
    <w:rsid w:val="00F63B79"/>
    <w:rsid w:val="00F65FA6"/>
    <w:rsid w:val="00F66335"/>
    <w:rsid w:val="00F66540"/>
    <w:rsid w:val="00F66D66"/>
    <w:rsid w:val="00F66F56"/>
    <w:rsid w:val="00F704A9"/>
    <w:rsid w:val="00F719A5"/>
    <w:rsid w:val="00F71C22"/>
    <w:rsid w:val="00F72A17"/>
    <w:rsid w:val="00F73FF5"/>
    <w:rsid w:val="00F754B8"/>
    <w:rsid w:val="00F75BF4"/>
    <w:rsid w:val="00F766F4"/>
    <w:rsid w:val="00F7715F"/>
    <w:rsid w:val="00F77331"/>
    <w:rsid w:val="00F7765E"/>
    <w:rsid w:val="00F77916"/>
    <w:rsid w:val="00F77A0D"/>
    <w:rsid w:val="00F8010F"/>
    <w:rsid w:val="00F80D20"/>
    <w:rsid w:val="00F82122"/>
    <w:rsid w:val="00F82C37"/>
    <w:rsid w:val="00F83098"/>
    <w:rsid w:val="00F83867"/>
    <w:rsid w:val="00F84067"/>
    <w:rsid w:val="00F84ADB"/>
    <w:rsid w:val="00F86615"/>
    <w:rsid w:val="00F868D0"/>
    <w:rsid w:val="00F8713A"/>
    <w:rsid w:val="00F87CBB"/>
    <w:rsid w:val="00F9022A"/>
    <w:rsid w:val="00F902CB"/>
    <w:rsid w:val="00F9059A"/>
    <w:rsid w:val="00F91022"/>
    <w:rsid w:val="00F91AEE"/>
    <w:rsid w:val="00F929C2"/>
    <w:rsid w:val="00F94117"/>
    <w:rsid w:val="00F945C8"/>
    <w:rsid w:val="00F94860"/>
    <w:rsid w:val="00F9559A"/>
    <w:rsid w:val="00F9780B"/>
    <w:rsid w:val="00F97976"/>
    <w:rsid w:val="00F97A43"/>
    <w:rsid w:val="00F97F14"/>
    <w:rsid w:val="00FA1FEA"/>
    <w:rsid w:val="00FA28EB"/>
    <w:rsid w:val="00FA3FB9"/>
    <w:rsid w:val="00FA54C2"/>
    <w:rsid w:val="00FA5B27"/>
    <w:rsid w:val="00FA6FF5"/>
    <w:rsid w:val="00FA7AC4"/>
    <w:rsid w:val="00FB036F"/>
    <w:rsid w:val="00FB0676"/>
    <w:rsid w:val="00FB0DF1"/>
    <w:rsid w:val="00FB17AB"/>
    <w:rsid w:val="00FB2645"/>
    <w:rsid w:val="00FB2F69"/>
    <w:rsid w:val="00FB3272"/>
    <w:rsid w:val="00FB3390"/>
    <w:rsid w:val="00FB3B73"/>
    <w:rsid w:val="00FB40FF"/>
    <w:rsid w:val="00FB482D"/>
    <w:rsid w:val="00FB4D2C"/>
    <w:rsid w:val="00FB5B33"/>
    <w:rsid w:val="00FB6034"/>
    <w:rsid w:val="00FC2581"/>
    <w:rsid w:val="00FC2997"/>
    <w:rsid w:val="00FC2B68"/>
    <w:rsid w:val="00FC3415"/>
    <w:rsid w:val="00FC35FC"/>
    <w:rsid w:val="00FC4239"/>
    <w:rsid w:val="00FC4563"/>
    <w:rsid w:val="00FC4F41"/>
    <w:rsid w:val="00FC5452"/>
    <w:rsid w:val="00FC6FAC"/>
    <w:rsid w:val="00FC7679"/>
    <w:rsid w:val="00FD004B"/>
    <w:rsid w:val="00FD039A"/>
    <w:rsid w:val="00FD0487"/>
    <w:rsid w:val="00FD0CE9"/>
    <w:rsid w:val="00FD1747"/>
    <w:rsid w:val="00FD19C4"/>
    <w:rsid w:val="00FD1C73"/>
    <w:rsid w:val="00FD1E42"/>
    <w:rsid w:val="00FD2DD7"/>
    <w:rsid w:val="00FD542F"/>
    <w:rsid w:val="00FD59CC"/>
    <w:rsid w:val="00FD5A61"/>
    <w:rsid w:val="00FD5F98"/>
    <w:rsid w:val="00FD7EA3"/>
    <w:rsid w:val="00FE0132"/>
    <w:rsid w:val="00FE01E7"/>
    <w:rsid w:val="00FE2A2D"/>
    <w:rsid w:val="00FE311F"/>
    <w:rsid w:val="00FE3485"/>
    <w:rsid w:val="00FE4436"/>
    <w:rsid w:val="00FE563E"/>
    <w:rsid w:val="00FE5662"/>
    <w:rsid w:val="00FE5A10"/>
    <w:rsid w:val="00FE5D5B"/>
    <w:rsid w:val="00FE675C"/>
    <w:rsid w:val="00FE748F"/>
    <w:rsid w:val="00FE75E3"/>
    <w:rsid w:val="00FE7DBF"/>
    <w:rsid w:val="00FE7ED1"/>
    <w:rsid w:val="00FF0005"/>
    <w:rsid w:val="00FF0A4B"/>
    <w:rsid w:val="00FF0F6D"/>
    <w:rsid w:val="00FF113C"/>
    <w:rsid w:val="00FF1985"/>
    <w:rsid w:val="00FF325E"/>
    <w:rsid w:val="00FF4F56"/>
    <w:rsid w:val="00FF62EE"/>
    <w:rsid w:val="00FF7EA7"/>
    <w:rsid w:val="3B6C2E10"/>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68EE1F"/>
  <w15:chartTrackingRefBased/>
  <w15:docId w15:val="{D611D051-44CC-4B6F-B407-78586907D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525"/>
    <w:rPr>
      <w:rFonts w:eastAsia="Times New Roman"/>
      <w:sz w:val="24"/>
      <w:szCs w:val="24"/>
      <w:lang w:val="en-SG" w:eastAsia="zh-CN"/>
    </w:rPr>
  </w:style>
  <w:style w:type="paragraph" w:styleId="Heading1">
    <w:name w:val="heading 1"/>
    <w:basedOn w:val="Normal"/>
    <w:next w:val="Normal"/>
    <w:link w:val="Heading1Char"/>
    <w:qFormat/>
    <w:rsid w:val="00DA7595"/>
    <w:pPr>
      <w:keepNext/>
      <w:jc w:val="center"/>
      <w:outlineLvl w:val="0"/>
    </w:pPr>
    <w:rPr>
      <w:b/>
      <w:bCs/>
      <w:u w:val="single"/>
    </w:rPr>
  </w:style>
  <w:style w:type="paragraph" w:styleId="Heading2">
    <w:name w:val="heading 2"/>
    <w:basedOn w:val="Normal"/>
    <w:next w:val="Normal"/>
    <w:qFormat/>
    <w:rsid w:val="009E729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5F5C34"/>
    <w:pPr>
      <w:keepNext/>
      <w:spacing w:before="240" w:after="60"/>
      <w:outlineLvl w:val="2"/>
    </w:pPr>
    <w:rPr>
      <w:rFonts w:ascii="Arial" w:hAnsi="Arial" w:cs="Arial"/>
      <w:b/>
      <w:bCs/>
      <w:sz w:val="26"/>
      <w:szCs w:val="26"/>
    </w:rPr>
  </w:style>
  <w:style w:type="paragraph" w:styleId="Heading4">
    <w:name w:val="heading 4"/>
    <w:basedOn w:val="Normal"/>
    <w:next w:val="Normal"/>
    <w:qFormat/>
    <w:rsid w:val="00A70F65"/>
    <w:pPr>
      <w:keepNext/>
      <w:spacing w:before="240" w:after="60"/>
      <w:outlineLvl w:val="3"/>
    </w:pPr>
    <w:rPr>
      <w:b/>
      <w:bCs/>
      <w:sz w:val="28"/>
      <w:szCs w:val="28"/>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A7595"/>
    <w:pPr>
      <w:tabs>
        <w:tab w:val="center" w:pos="4320"/>
        <w:tab w:val="right" w:pos="8640"/>
      </w:tabs>
    </w:pPr>
    <w:rPr>
      <w:lang w:eastAsia="x-none"/>
    </w:r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rPr>
  </w:style>
  <w:style w:type="table" w:styleId="TableGrid">
    <w:name w:val="Table Grid"/>
    <w:basedOn w:val="TableNormal"/>
    <w:qFormat/>
    <w:rsid w:val="0069318F"/>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253F6"/>
    <w:rPr>
      <w:rFonts w:ascii="Tahoma" w:hAnsi="Tahoma" w:cs="Tahoma"/>
      <w:sz w:val="16"/>
      <w:szCs w:val="16"/>
    </w:rPr>
  </w:style>
  <w:style w:type="paragraph" w:styleId="BodyText">
    <w:name w:val="Body Text"/>
    <w:basedOn w:val="Normal"/>
    <w:link w:val="BodyTextChar"/>
    <w:rsid w:val="0053791A"/>
    <w:pPr>
      <w:overflowPunct w:val="0"/>
      <w:autoSpaceDE w:val="0"/>
      <w:autoSpaceDN w:val="0"/>
      <w:adjustRightInd w:val="0"/>
      <w:jc w:val="both"/>
      <w:textAlignment w:val="baseline"/>
    </w:pPr>
    <w:rPr>
      <w:szCs w:val="20"/>
    </w:rPr>
  </w:style>
  <w:style w:type="paragraph" w:customStyle="1" w:styleId="Head">
    <w:name w:val="Head"/>
    <w:basedOn w:val="Normal"/>
    <w:rsid w:val="0053791A"/>
    <w:pPr>
      <w:tabs>
        <w:tab w:val="left" w:pos="6663"/>
      </w:tabs>
    </w:pPr>
    <w:rPr>
      <w:szCs w:val="20"/>
    </w:rPr>
  </w:style>
  <w:style w:type="paragraph" w:styleId="BodyText2">
    <w:name w:val="Body Text 2"/>
    <w:basedOn w:val="Normal"/>
    <w:rsid w:val="00246D54"/>
    <w:pPr>
      <w:spacing w:after="120" w:line="480" w:lineRule="auto"/>
    </w:pPr>
  </w:style>
  <w:style w:type="paragraph" w:styleId="PlainText">
    <w:name w:val="Plain Text"/>
    <w:basedOn w:val="Normal"/>
    <w:rsid w:val="00491F8D"/>
    <w:pPr>
      <w:autoSpaceDE w:val="0"/>
      <w:autoSpaceDN w:val="0"/>
      <w:adjustRightInd w:val="0"/>
    </w:pPr>
    <w:rPr>
      <w:rFonts w:ascii="Bookman Old Style" w:hAnsi="Bookman Old Style" w:cs="Courier New"/>
      <w:sz w:val="20"/>
      <w:szCs w:val="20"/>
    </w:rPr>
  </w:style>
  <w:style w:type="character" w:styleId="FootnoteReference">
    <w:name w:val="footnote reference"/>
    <w:aliases w:val="Appel note de bas de p,ECC Footnote number,Footnote Reference/,Footnote symbol,Style 12,(NECG) Footnote Reference,Style 124,o,fr,Style 13,FR,Style 17,Style 3,Appel note de bas de p + 11 pt,Italic,Appel note de bas de p1,Footnote,Ref,R"/>
    <w:qFormat/>
    <w:rsid w:val="00413E70"/>
    <w:rPr>
      <w:position w:val="6"/>
      <w:sz w:val="18"/>
    </w:rPr>
  </w:style>
  <w:style w:type="paragraph" w:styleId="FootnoteText">
    <w:name w:val="footnote text"/>
    <w:aliases w:val="Footnote Text Char,Footnote Text Char1 Char,Footnote Text Char Char Char,Footnote Text Char4 Char Char Char,Footnote Text Char Char Char2 Char Char,Footnote Text Char4 Char Char Char Char Char,footnote text,ALTS FOOTNOTE,ECC Footnote,DN"/>
    <w:basedOn w:val="Normal"/>
    <w:link w:val="FootnoteTextChar1"/>
    <w:qFormat/>
    <w:rsid w:val="00413E70"/>
    <w:pPr>
      <w:keepLines/>
      <w:tabs>
        <w:tab w:val="left" w:pos="255"/>
        <w:tab w:val="left" w:pos="794"/>
        <w:tab w:val="left" w:pos="1191"/>
        <w:tab w:val="left" w:pos="1588"/>
        <w:tab w:val="left" w:pos="1985"/>
      </w:tabs>
      <w:overflowPunct w:val="0"/>
      <w:autoSpaceDE w:val="0"/>
      <w:autoSpaceDN w:val="0"/>
      <w:adjustRightInd w:val="0"/>
      <w:spacing w:before="80"/>
      <w:ind w:left="255" w:hanging="255"/>
      <w:textAlignment w:val="baseline"/>
    </w:pPr>
    <w:rPr>
      <w:rFonts w:eastAsia="Batang"/>
      <w:szCs w:val="20"/>
    </w:rPr>
  </w:style>
  <w:style w:type="paragraph" w:styleId="NormalWeb">
    <w:name w:val="Normal (Web)"/>
    <w:basedOn w:val="Normal"/>
    <w:uiPriority w:val="99"/>
    <w:rsid w:val="006E0BB1"/>
    <w:pPr>
      <w:spacing w:before="100" w:beforeAutospacing="1" w:after="100" w:afterAutospacing="1"/>
    </w:pPr>
    <w:rPr>
      <w:rFonts w:eastAsia="MS Mincho"/>
      <w:lang w:eastAsia="ja-JP"/>
    </w:rPr>
  </w:style>
  <w:style w:type="character" w:styleId="Hyperlink">
    <w:name w:val="Hyperlink"/>
    <w:uiPriority w:val="99"/>
    <w:qFormat/>
    <w:rsid w:val="005F5C34"/>
    <w:rPr>
      <w:color w:val="0000FF"/>
      <w:u w:val="single"/>
    </w:rPr>
  </w:style>
  <w:style w:type="character" w:customStyle="1" w:styleId="Style">
    <w:name w:val="Style"/>
    <w:rsid w:val="005F5C34"/>
    <w:rPr>
      <w:position w:val="6"/>
      <w:sz w:val="18"/>
      <w:szCs w:val="18"/>
    </w:rPr>
  </w:style>
  <w:style w:type="paragraph" w:customStyle="1" w:styleId="FootnoteTextStyle1">
    <w:name w:val="Footnote Text Style1"/>
    <w:basedOn w:val="FootnoteText"/>
    <w:link w:val="FootnoteTextStyle1Char"/>
    <w:rsid w:val="005F5C34"/>
    <w:pPr>
      <w:tabs>
        <w:tab w:val="clear" w:pos="255"/>
        <w:tab w:val="left" w:pos="180"/>
      </w:tabs>
      <w:spacing w:after="120"/>
      <w:ind w:left="144" w:hanging="144"/>
      <w:jc w:val="both"/>
    </w:pPr>
    <w:rPr>
      <w:rFonts w:ascii="Arial" w:eastAsia="BatangChe" w:hAnsi="Arial"/>
      <w:sz w:val="18"/>
      <w:szCs w:val="24"/>
    </w:rPr>
  </w:style>
  <w:style w:type="character" w:customStyle="1" w:styleId="FootnoteTextChar1">
    <w:name w:val="Footnote Text Char1"/>
    <w:aliases w:val="Footnote Text Char Char,Footnote Text Char1 Char Char,Footnote Text Char Char Char Char,Footnote Text Char4 Char Char Char Char,Footnote Text Char Char Char2 Char Char Char,Footnote Text Char4 Char Char Char Char Char Char,DN Char"/>
    <w:link w:val="FootnoteText"/>
    <w:rsid w:val="005F5C34"/>
    <w:rPr>
      <w:sz w:val="24"/>
      <w:lang w:val="en-GB" w:eastAsia="en-US" w:bidi="ar-SA"/>
    </w:rPr>
  </w:style>
  <w:style w:type="character" w:customStyle="1" w:styleId="FootnoteTextStyle1Char">
    <w:name w:val="Footnote Text Style1 Char"/>
    <w:link w:val="FootnoteTextStyle1"/>
    <w:rsid w:val="005F5C34"/>
    <w:rPr>
      <w:rFonts w:ascii="Arial" w:eastAsia="BatangChe" w:hAnsi="Arial"/>
      <w:sz w:val="18"/>
      <w:szCs w:val="24"/>
      <w:lang w:val="en-GB" w:eastAsia="en-US" w:bidi="ar-SA"/>
    </w:rPr>
  </w:style>
  <w:style w:type="paragraph" w:customStyle="1" w:styleId="TableText">
    <w:name w:val="Table_Text"/>
    <w:basedOn w:val="Normal"/>
    <w:rsid w:val="0035114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pPr>
    <w:rPr>
      <w:sz w:val="22"/>
      <w:szCs w:val="20"/>
    </w:rPr>
  </w:style>
  <w:style w:type="paragraph" w:customStyle="1" w:styleId="TableHead">
    <w:name w:val="Table_Head"/>
    <w:basedOn w:val="TableText"/>
    <w:rsid w:val="00351147"/>
    <w:pPr>
      <w:keepNext/>
      <w:spacing w:before="80" w:after="80"/>
      <w:jc w:val="center"/>
    </w:pPr>
    <w:rPr>
      <w:b/>
    </w:rPr>
  </w:style>
  <w:style w:type="paragraph" w:customStyle="1" w:styleId="StyleCaption10ptNotBoldCentered">
    <w:name w:val="Style Caption + 10 pt Not Bold Centered"/>
    <w:basedOn w:val="Caption"/>
    <w:next w:val="Normal"/>
    <w:link w:val="StyleCaption10ptNotBoldCenteredChar"/>
    <w:autoRedefine/>
    <w:rsid w:val="007B05AB"/>
    <w:pPr>
      <w:tabs>
        <w:tab w:val="left" w:pos="794"/>
        <w:tab w:val="left" w:pos="1191"/>
        <w:tab w:val="left" w:pos="1588"/>
        <w:tab w:val="left" w:pos="1985"/>
      </w:tabs>
      <w:overflowPunct w:val="0"/>
      <w:autoSpaceDE w:val="0"/>
      <w:autoSpaceDN w:val="0"/>
      <w:spacing w:before="0" w:after="0"/>
      <w:contextualSpacing/>
      <w:jc w:val="center"/>
      <w:textAlignment w:val="baseline"/>
    </w:pPr>
    <w:rPr>
      <w:b w:val="0"/>
      <w:color w:val="000000"/>
      <w:sz w:val="22"/>
      <w:szCs w:val="22"/>
      <w:lang w:eastAsia="x-none"/>
    </w:rPr>
  </w:style>
  <w:style w:type="character" w:customStyle="1" w:styleId="StyleCaption10ptNotBoldCenteredChar">
    <w:name w:val="Style Caption + 10 pt Not Bold Centered Char"/>
    <w:link w:val="StyleCaption10ptNotBoldCentered"/>
    <w:rsid w:val="007B05AB"/>
    <w:rPr>
      <w:rFonts w:eastAsia="BatangChe"/>
      <w:bCs/>
      <w:color w:val="000000"/>
      <w:sz w:val="22"/>
      <w:szCs w:val="22"/>
      <w:lang w:val="en-GB"/>
    </w:rPr>
  </w:style>
  <w:style w:type="paragraph" w:styleId="Caption">
    <w:name w:val="caption"/>
    <w:basedOn w:val="Normal"/>
    <w:next w:val="Normal"/>
    <w:qFormat/>
    <w:rsid w:val="00351147"/>
    <w:pPr>
      <w:spacing w:before="120" w:after="120"/>
    </w:pPr>
    <w:rPr>
      <w:b/>
      <w:bCs/>
      <w:sz w:val="20"/>
      <w:szCs w:val="20"/>
    </w:rPr>
  </w:style>
  <w:style w:type="paragraph" w:customStyle="1" w:styleId="Tabletext0">
    <w:name w:val="Table_text"/>
    <w:basedOn w:val="Normal"/>
    <w:rsid w:val="0035114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both"/>
      <w:textAlignment w:val="baseline"/>
    </w:pPr>
    <w:rPr>
      <w:rFonts w:ascii="Arial" w:hAnsi="Arial"/>
      <w:sz w:val="22"/>
      <w:szCs w:val="20"/>
    </w:rPr>
  </w:style>
  <w:style w:type="paragraph" w:customStyle="1" w:styleId="Tablehead0">
    <w:name w:val="Table_head"/>
    <w:basedOn w:val="Normal"/>
    <w:next w:val="Tabletext0"/>
    <w:rsid w:val="00351147"/>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Arial" w:hAnsi="Arial"/>
      <w:b/>
      <w:sz w:val="22"/>
      <w:szCs w:val="20"/>
    </w:rPr>
  </w:style>
  <w:style w:type="paragraph" w:customStyle="1" w:styleId="CharChar">
    <w:name w:val="Char Char"/>
    <w:basedOn w:val="Normal"/>
    <w:rsid w:val="00015EEE"/>
    <w:pPr>
      <w:spacing w:after="160" w:line="240" w:lineRule="exact"/>
    </w:pPr>
    <w:rPr>
      <w:rFonts w:ascii="Verdana" w:eastAsia="MS Mincho" w:hAnsi="Verdana"/>
      <w:sz w:val="20"/>
      <w:szCs w:val="20"/>
      <w:lang w:eastAsia="ja-JP"/>
    </w:rPr>
  </w:style>
  <w:style w:type="character" w:styleId="Strong">
    <w:name w:val="Strong"/>
    <w:qFormat/>
    <w:rsid w:val="00A70F65"/>
    <w:rPr>
      <w:b/>
      <w:bCs/>
    </w:rPr>
  </w:style>
  <w:style w:type="character" w:styleId="LineNumber">
    <w:name w:val="line number"/>
    <w:basedOn w:val="DefaultParagraphFont"/>
    <w:rsid w:val="001445C4"/>
  </w:style>
  <w:style w:type="paragraph" w:customStyle="1" w:styleId="CarCarCharChar">
    <w:name w:val="Car Car Char Char"/>
    <w:basedOn w:val="Normal"/>
    <w:rsid w:val="00076545"/>
    <w:pPr>
      <w:spacing w:after="160" w:line="240" w:lineRule="exact"/>
    </w:pPr>
    <w:rPr>
      <w:rFonts w:ascii="Verdana" w:eastAsia="MS Mincho" w:hAnsi="Verdana"/>
      <w:sz w:val="20"/>
      <w:szCs w:val="20"/>
      <w:lang w:eastAsia="ja-JP"/>
    </w:rPr>
  </w:style>
  <w:style w:type="paragraph" w:styleId="DocumentMap">
    <w:name w:val="Document Map"/>
    <w:basedOn w:val="Normal"/>
    <w:semiHidden/>
    <w:rsid w:val="00FE01E7"/>
    <w:pPr>
      <w:shd w:val="clear" w:color="auto" w:fill="000080"/>
    </w:pPr>
    <w:rPr>
      <w:rFonts w:ascii="Tahoma" w:hAnsi="Tahoma" w:cs="Tahoma"/>
    </w:rPr>
  </w:style>
  <w:style w:type="character" w:customStyle="1" w:styleId="FooterChar">
    <w:name w:val="Footer Char"/>
    <w:link w:val="Footer"/>
    <w:uiPriority w:val="99"/>
    <w:rsid w:val="00D05CFB"/>
    <w:rPr>
      <w:rFonts w:eastAsia="BatangChe"/>
      <w:sz w:val="24"/>
      <w:szCs w:val="24"/>
      <w:lang w:val="en-GB"/>
    </w:rPr>
  </w:style>
  <w:style w:type="character" w:customStyle="1" w:styleId="Heading1Char">
    <w:name w:val="Heading 1 Char"/>
    <w:link w:val="Heading1"/>
    <w:rsid w:val="008514D5"/>
    <w:rPr>
      <w:rFonts w:eastAsia="BatangChe"/>
      <w:b/>
      <w:bCs/>
      <w:sz w:val="24"/>
      <w:szCs w:val="24"/>
      <w:u w:val="single"/>
      <w:lang w:val="en-GB" w:bidi="ar-SA"/>
    </w:rPr>
  </w:style>
  <w:style w:type="character" w:customStyle="1" w:styleId="Heading8Char">
    <w:name w:val="Heading 8 Char"/>
    <w:link w:val="Heading8"/>
    <w:rsid w:val="008514D5"/>
    <w:rPr>
      <w:rFonts w:eastAsia="BatangChe"/>
      <w:b/>
      <w:bCs/>
      <w:kern w:val="2"/>
      <w:lang w:val="en-GB" w:eastAsia="ko-KR" w:bidi="ar-SA"/>
    </w:rPr>
  </w:style>
  <w:style w:type="character" w:customStyle="1" w:styleId="tlid-translation">
    <w:name w:val="tlid-translation"/>
    <w:rsid w:val="000B4C88"/>
  </w:style>
  <w:style w:type="character" w:styleId="CommentReference">
    <w:name w:val="annotation reference"/>
    <w:semiHidden/>
    <w:unhideWhenUsed/>
    <w:rsid w:val="001B286E"/>
    <w:rPr>
      <w:sz w:val="18"/>
      <w:szCs w:val="18"/>
    </w:rPr>
  </w:style>
  <w:style w:type="paragraph" w:styleId="CommentText">
    <w:name w:val="annotation text"/>
    <w:basedOn w:val="Normal"/>
    <w:link w:val="CommentTextChar"/>
    <w:unhideWhenUsed/>
    <w:rsid w:val="001B286E"/>
  </w:style>
  <w:style w:type="character" w:customStyle="1" w:styleId="CommentTextChar">
    <w:name w:val="Comment Text Char"/>
    <w:link w:val="CommentText"/>
    <w:rsid w:val="001B286E"/>
    <w:rPr>
      <w:rFonts w:eastAsia="BatangChe"/>
      <w:sz w:val="24"/>
      <w:szCs w:val="24"/>
      <w:lang w:val="en-GB" w:eastAsia="en-US"/>
    </w:rPr>
  </w:style>
  <w:style w:type="paragraph" w:styleId="CommentSubject">
    <w:name w:val="annotation subject"/>
    <w:basedOn w:val="CommentText"/>
    <w:next w:val="CommentText"/>
    <w:link w:val="CommentSubjectChar"/>
    <w:uiPriority w:val="99"/>
    <w:semiHidden/>
    <w:unhideWhenUsed/>
    <w:rsid w:val="001B286E"/>
    <w:rPr>
      <w:b/>
      <w:bCs/>
    </w:rPr>
  </w:style>
  <w:style w:type="character" w:customStyle="1" w:styleId="CommentSubjectChar">
    <w:name w:val="Comment Subject Char"/>
    <w:link w:val="CommentSubject"/>
    <w:uiPriority w:val="99"/>
    <w:semiHidden/>
    <w:rsid w:val="001B286E"/>
    <w:rPr>
      <w:rFonts w:eastAsia="BatangChe"/>
      <w:b/>
      <w:bCs/>
      <w:sz w:val="24"/>
      <w:szCs w:val="24"/>
      <w:lang w:val="en-GB" w:eastAsia="en-US"/>
    </w:rPr>
  </w:style>
  <w:style w:type="paragraph" w:styleId="Revision">
    <w:name w:val="Revision"/>
    <w:hidden/>
    <w:uiPriority w:val="99"/>
    <w:semiHidden/>
    <w:rsid w:val="00EB0EB6"/>
    <w:rPr>
      <w:rFonts w:eastAsia="BatangChe"/>
      <w:sz w:val="24"/>
      <w:szCs w:val="24"/>
      <w:lang w:val="en-GB" w:eastAsia="en-US"/>
    </w:rPr>
  </w:style>
  <w:style w:type="character" w:customStyle="1" w:styleId="apple-converted-space">
    <w:name w:val="apple-converted-space"/>
    <w:basedOn w:val="DefaultParagraphFont"/>
    <w:rsid w:val="008C0DBD"/>
  </w:style>
  <w:style w:type="character" w:customStyle="1" w:styleId="BodyTextChar">
    <w:name w:val="Body Text Char"/>
    <w:link w:val="BodyText"/>
    <w:rsid w:val="00CC11F7"/>
    <w:rPr>
      <w:rFonts w:eastAsia="Times New Roman"/>
      <w:sz w:val="24"/>
    </w:rPr>
  </w:style>
  <w:style w:type="character" w:styleId="FollowedHyperlink">
    <w:name w:val="FollowedHyperlink"/>
    <w:uiPriority w:val="99"/>
    <w:semiHidden/>
    <w:unhideWhenUsed/>
    <w:rsid w:val="00CC11F7"/>
    <w:rPr>
      <w:color w:val="954F72"/>
      <w:u w:val="single"/>
    </w:rPr>
  </w:style>
  <w:style w:type="character" w:styleId="UnresolvedMention">
    <w:name w:val="Unresolved Mention"/>
    <w:uiPriority w:val="99"/>
    <w:semiHidden/>
    <w:unhideWhenUsed/>
    <w:rsid w:val="00BF4953"/>
    <w:rPr>
      <w:color w:val="605E5C"/>
      <w:shd w:val="clear" w:color="auto" w:fill="E1DFDD"/>
    </w:rPr>
  </w:style>
  <w:style w:type="paragraph" w:styleId="ListParagraph">
    <w:name w:val="List Paragraph"/>
    <w:aliases w:val="List Paragraph1,Recommendation,List Paragraph11,Bulleted Para,NFP GP Bulleted List,FooterText,numbered,Paragraphe de liste1,Bulletr List Paragraph,列出段落1,List Paragraph2,List Paragraph21,Listeafsnit1,Parágrafo da Lista1,L,Task Body,Dot pt"/>
    <w:basedOn w:val="Normal"/>
    <w:link w:val="ListParagraphChar"/>
    <w:uiPriority w:val="34"/>
    <w:qFormat/>
    <w:rsid w:val="004C6769"/>
    <w:pPr>
      <w:ind w:left="720"/>
      <w:contextualSpacing/>
    </w:pPr>
  </w:style>
  <w:style w:type="paragraph" w:customStyle="1" w:styleId="1">
    <w:name w:val="스타일1"/>
    <w:basedOn w:val="Normal"/>
    <w:link w:val="1Char"/>
    <w:qFormat/>
    <w:rsid w:val="00CE1E3F"/>
    <w:pPr>
      <w:jc w:val="both"/>
    </w:pPr>
    <w:rPr>
      <w:b/>
    </w:rPr>
  </w:style>
  <w:style w:type="paragraph" w:styleId="TOC2">
    <w:name w:val="toc 2"/>
    <w:basedOn w:val="Normal"/>
    <w:next w:val="Normal"/>
    <w:autoRedefine/>
    <w:uiPriority w:val="39"/>
    <w:unhideWhenUsed/>
    <w:rsid w:val="00F44DB4"/>
    <w:pPr>
      <w:tabs>
        <w:tab w:val="left" w:pos="800"/>
        <w:tab w:val="right" w:leader="dot" w:pos="9307"/>
      </w:tabs>
      <w:spacing w:line="480" w:lineRule="auto"/>
      <w:ind w:leftChars="200" w:left="480"/>
    </w:pPr>
  </w:style>
  <w:style w:type="character" w:customStyle="1" w:styleId="1Char">
    <w:name w:val="스타일1 Char"/>
    <w:basedOn w:val="DefaultParagraphFont"/>
    <w:link w:val="1"/>
    <w:rsid w:val="00CE1E3F"/>
    <w:rPr>
      <w:rFonts w:eastAsia="Times New Roman"/>
      <w:b/>
      <w:sz w:val="24"/>
      <w:szCs w:val="24"/>
      <w:lang w:val="en-SG" w:eastAsia="zh-CN"/>
    </w:rPr>
  </w:style>
  <w:style w:type="paragraph" w:styleId="TOC1">
    <w:name w:val="toc 1"/>
    <w:basedOn w:val="Normal"/>
    <w:next w:val="Normal"/>
    <w:autoRedefine/>
    <w:uiPriority w:val="39"/>
    <w:unhideWhenUsed/>
    <w:rsid w:val="006118BC"/>
    <w:pPr>
      <w:tabs>
        <w:tab w:val="left" w:pos="425"/>
        <w:tab w:val="right" w:leader="dot" w:pos="9307"/>
      </w:tabs>
      <w:spacing w:line="480" w:lineRule="auto"/>
    </w:pPr>
  </w:style>
  <w:style w:type="paragraph" w:styleId="TOCHeading">
    <w:name w:val="TOC Heading"/>
    <w:basedOn w:val="Heading1"/>
    <w:next w:val="Normal"/>
    <w:uiPriority w:val="39"/>
    <w:unhideWhenUsed/>
    <w:qFormat/>
    <w:rsid w:val="00CE1E3F"/>
    <w:pPr>
      <w:keepLines/>
      <w:spacing w:before="240" w:line="259" w:lineRule="auto"/>
      <w:jc w:val="left"/>
      <w:outlineLvl w:val="9"/>
    </w:pPr>
    <w:rPr>
      <w:rFonts w:asciiTheme="majorHAnsi" w:eastAsiaTheme="majorEastAsia" w:hAnsiTheme="majorHAnsi" w:cstheme="majorBidi"/>
      <w:b w:val="0"/>
      <w:bCs w:val="0"/>
      <w:color w:val="2F5496" w:themeColor="accent1" w:themeShade="BF"/>
      <w:sz w:val="32"/>
      <w:szCs w:val="32"/>
      <w:u w:val="none"/>
      <w:lang w:val="en-US" w:eastAsia="ko-KR"/>
    </w:rPr>
  </w:style>
  <w:style w:type="paragraph" w:customStyle="1" w:styleId="2">
    <w:name w:val="스타일2"/>
    <w:basedOn w:val="Normal"/>
    <w:link w:val="2Char"/>
    <w:qFormat/>
    <w:rsid w:val="00DD64D2"/>
    <w:pPr>
      <w:jc w:val="both"/>
    </w:pPr>
  </w:style>
  <w:style w:type="paragraph" w:styleId="TOC3">
    <w:name w:val="toc 3"/>
    <w:basedOn w:val="Normal"/>
    <w:next w:val="Normal"/>
    <w:autoRedefine/>
    <w:uiPriority w:val="39"/>
    <w:unhideWhenUsed/>
    <w:rsid w:val="006955FE"/>
    <w:pPr>
      <w:ind w:leftChars="400" w:left="850"/>
    </w:pPr>
  </w:style>
  <w:style w:type="character" w:customStyle="1" w:styleId="2Char">
    <w:name w:val="스타일2 Char"/>
    <w:basedOn w:val="DefaultParagraphFont"/>
    <w:link w:val="2"/>
    <w:rsid w:val="00DD64D2"/>
    <w:rPr>
      <w:rFonts w:eastAsia="Times New Roman"/>
      <w:sz w:val="24"/>
      <w:szCs w:val="24"/>
      <w:lang w:val="en-SG" w:eastAsia="zh-CN"/>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1 Char,List Paragraph2 Char,L Char"/>
    <w:basedOn w:val="DefaultParagraphFont"/>
    <w:link w:val="ListParagraph"/>
    <w:uiPriority w:val="34"/>
    <w:qFormat/>
    <w:locked/>
    <w:rsid w:val="00B64276"/>
    <w:rPr>
      <w:rFonts w:eastAsia="Times New Roman"/>
      <w:sz w:val="24"/>
      <w:szCs w:val="24"/>
      <w:lang w:val="en-SG" w:eastAsia="zh-CN"/>
    </w:rPr>
  </w:style>
  <w:style w:type="paragraph" w:customStyle="1" w:styleId="TG-FWStitle2">
    <w:name w:val="TG-FWS_title_2"/>
    <w:basedOn w:val="Normal"/>
    <w:qFormat/>
    <w:rsid w:val="00FD0CE9"/>
    <w:pPr>
      <w:tabs>
        <w:tab w:val="left" w:pos="1134"/>
        <w:tab w:val="left" w:pos="1871"/>
        <w:tab w:val="left" w:pos="2268"/>
      </w:tabs>
      <w:overflowPunct w:val="0"/>
      <w:autoSpaceDE w:val="0"/>
      <w:autoSpaceDN w:val="0"/>
      <w:adjustRightInd w:val="0"/>
      <w:spacing w:before="120"/>
      <w:jc w:val="center"/>
      <w:textAlignment w:val="baseline"/>
    </w:pPr>
    <w:rPr>
      <w:rFonts w:eastAsiaTheme="minorEastAsia"/>
      <w:b/>
      <w:bCs/>
      <w:caps/>
      <w:color w:val="000000"/>
      <w:sz w:val="28"/>
      <w:szCs w:val="28"/>
      <w:shd w:val="clear" w:color="auto" w:fill="FFFFFF"/>
      <w:lang w:val="en-GB" w:eastAsia="en-US"/>
    </w:rPr>
  </w:style>
  <w:style w:type="paragraph" w:customStyle="1" w:styleId="font-claude-response-body">
    <w:name w:val="font-claude-response-body"/>
    <w:basedOn w:val="Normal"/>
    <w:rsid w:val="00DC7BB8"/>
    <w:pPr>
      <w:spacing w:before="100" w:beforeAutospacing="1" w:after="100" w:afterAutospacing="1"/>
    </w:pPr>
    <w:rPr>
      <w:lang w:val="en-US" w:eastAsia="en-US"/>
    </w:rPr>
  </w:style>
  <w:style w:type="paragraph" w:customStyle="1" w:styleId="p1">
    <w:name w:val="p1"/>
    <w:basedOn w:val="Normal"/>
    <w:rsid w:val="00AD45C8"/>
    <w:rPr>
      <w:rFonts w:ascii="Helvetica" w:hAnsi="Helvetica"/>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82717">
      <w:bodyDiv w:val="1"/>
      <w:marLeft w:val="0"/>
      <w:marRight w:val="0"/>
      <w:marTop w:val="0"/>
      <w:marBottom w:val="0"/>
      <w:divBdr>
        <w:top w:val="none" w:sz="0" w:space="0" w:color="auto"/>
        <w:left w:val="none" w:sz="0" w:space="0" w:color="auto"/>
        <w:bottom w:val="none" w:sz="0" w:space="0" w:color="auto"/>
        <w:right w:val="none" w:sz="0" w:space="0" w:color="auto"/>
      </w:divBdr>
    </w:div>
    <w:div w:id="248739302">
      <w:bodyDiv w:val="1"/>
      <w:marLeft w:val="0"/>
      <w:marRight w:val="0"/>
      <w:marTop w:val="0"/>
      <w:marBottom w:val="0"/>
      <w:divBdr>
        <w:top w:val="none" w:sz="0" w:space="0" w:color="auto"/>
        <w:left w:val="none" w:sz="0" w:space="0" w:color="auto"/>
        <w:bottom w:val="none" w:sz="0" w:space="0" w:color="auto"/>
        <w:right w:val="none" w:sz="0" w:space="0" w:color="auto"/>
      </w:divBdr>
    </w:div>
    <w:div w:id="588780823">
      <w:bodyDiv w:val="1"/>
      <w:marLeft w:val="0"/>
      <w:marRight w:val="0"/>
      <w:marTop w:val="0"/>
      <w:marBottom w:val="0"/>
      <w:divBdr>
        <w:top w:val="none" w:sz="0" w:space="0" w:color="auto"/>
        <w:left w:val="none" w:sz="0" w:space="0" w:color="auto"/>
        <w:bottom w:val="none" w:sz="0" w:space="0" w:color="auto"/>
        <w:right w:val="none" w:sz="0" w:space="0" w:color="auto"/>
      </w:divBdr>
    </w:div>
    <w:div w:id="607735049">
      <w:bodyDiv w:val="1"/>
      <w:marLeft w:val="0"/>
      <w:marRight w:val="0"/>
      <w:marTop w:val="0"/>
      <w:marBottom w:val="0"/>
      <w:divBdr>
        <w:top w:val="none" w:sz="0" w:space="0" w:color="auto"/>
        <w:left w:val="none" w:sz="0" w:space="0" w:color="auto"/>
        <w:bottom w:val="none" w:sz="0" w:space="0" w:color="auto"/>
        <w:right w:val="none" w:sz="0" w:space="0" w:color="auto"/>
      </w:divBdr>
    </w:div>
    <w:div w:id="817114785">
      <w:bodyDiv w:val="1"/>
      <w:marLeft w:val="0"/>
      <w:marRight w:val="0"/>
      <w:marTop w:val="0"/>
      <w:marBottom w:val="0"/>
      <w:divBdr>
        <w:top w:val="none" w:sz="0" w:space="0" w:color="auto"/>
        <w:left w:val="none" w:sz="0" w:space="0" w:color="auto"/>
        <w:bottom w:val="none" w:sz="0" w:space="0" w:color="auto"/>
        <w:right w:val="none" w:sz="0" w:space="0" w:color="auto"/>
      </w:divBdr>
      <w:divsChild>
        <w:div w:id="921838145">
          <w:marLeft w:val="0"/>
          <w:marRight w:val="0"/>
          <w:marTop w:val="0"/>
          <w:marBottom w:val="0"/>
          <w:divBdr>
            <w:top w:val="none" w:sz="0" w:space="0" w:color="auto"/>
            <w:left w:val="none" w:sz="0" w:space="0" w:color="auto"/>
            <w:bottom w:val="none" w:sz="0" w:space="0" w:color="auto"/>
            <w:right w:val="none" w:sz="0" w:space="0" w:color="auto"/>
          </w:divBdr>
          <w:divsChild>
            <w:div w:id="1071390741">
              <w:marLeft w:val="0"/>
              <w:marRight w:val="0"/>
              <w:marTop w:val="0"/>
              <w:marBottom w:val="0"/>
              <w:divBdr>
                <w:top w:val="none" w:sz="0" w:space="0" w:color="auto"/>
                <w:left w:val="none" w:sz="0" w:space="0" w:color="auto"/>
                <w:bottom w:val="none" w:sz="0" w:space="0" w:color="auto"/>
                <w:right w:val="none" w:sz="0" w:space="0" w:color="auto"/>
              </w:divBdr>
            </w:div>
            <w:div w:id="1104495001">
              <w:marLeft w:val="0"/>
              <w:marRight w:val="0"/>
              <w:marTop w:val="0"/>
              <w:marBottom w:val="0"/>
              <w:divBdr>
                <w:top w:val="none" w:sz="0" w:space="0" w:color="auto"/>
                <w:left w:val="none" w:sz="0" w:space="0" w:color="auto"/>
                <w:bottom w:val="none" w:sz="0" w:space="0" w:color="auto"/>
                <w:right w:val="none" w:sz="0" w:space="0" w:color="auto"/>
              </w:divBdr>
            </w:div>
            <w:div w:id="1245872002">
              <w:marLeft w:val="0"/>
              <w:marRight w:val="0"/>
              <w:marTop w:val="0"/>
              <w:marBottom w:val="0"/>
              <w:divBdr>
                <w:top w:val="none" w:sz="0" w:space="0" w:color="auto"/>
                <w:left w:val="none" w:sz="0" w:space="0" w:color="auto"/>
                <w:bottom w:val="none" w:sz="0" w:space="0" w:color="auto"/>
                <w:right w:val="none" w:sz="0" w:space="0" w:color="auto"/>
              </w:divBdr>
            </w:div>
            <w:div w:id="1447577447">
              <w:marLeft w:val="0"/>
              <w:marRight w:val="0"/>
              <w:marTop w:val="0"/>
              <w:marBottom w:val="0"/>
              <w:divBdr>
                <w:top w:val="none" w:sz="0" w:space="0" w:color="auto"/>
                <w:left w:val="none" w:sz="0" w:space="0" w:color="auto"/>
                <w:bottom w:val="none" w:sz="0" w:space="0" w:color="auto"/>
                <w:right w:val="none" w:sz="0" w:space="0" w:color="auto"/>
              </w:divBdr>
            </w:div>
            <w:div w:id="171739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804553">
      <w:bodyDiv w:val="1"/>
      <w:marLeft w:val="0"/>
      <w:marRight w:val="0"/>
      <w:marTop w:val="0"/>
      <w:marBottom w:val="0"/>
      <w:divBdr>
        <w:top w:val="none" w:sz="0" w:space="0" w:color="auto"/>
        <w:left w:val="none" w:sz="0" w:space="0" w:color="auto"/>
        <w:bottom w:val="none" w:sz="0" w:space="0" w:color="auto"/>
        <w:right w:val="none" w:sz="0" w:space="0" w:color="auto"/>
      </w:divBdr>
    </w:div>
    <w:div w:id="1114011312">
      <w:bodyDiv w:val="1"/>
      <w:marLeft w:val="0"/>
      <w:marRight w:val="0"/>
      <w:marTop w:val="0"/>
      <w:marBottom w:val="0"/>
      <w:divBdr>
        <w:top w:val="none" w:sz="0" w:space="0" w:color="auto"/>
        <w:left w:val="none" w:sz="0" w:space="0" w:color="auto"/>
        <w:bottom w:val="none" w:sz="0" w:space="0" w:color="auto"/>
        <w:right w:val="none" w:sz="0" w:space="0" w:color="auto"/>
      </w:divBdr>
    </w:div>
    <w:div w:id="1136222975">
      <w:bodyDiv w:val="1"/>
      <w:marLeft w:val="0"/>
      <w:marRight w:val="0"/>
      <w:marTop w:val="0"/>
      <w:marBottom w:val="0"/>
      <w:divBdr>
        <w:top w:val="none" w:sz="0" w:space="0" w:color="auto"/>
        <w:left w:val="none" w:sz="0" w:space="0" w:color="auto"/>
        <w:bottom w:val="none" w:sz="0" w:space="0" w:color="auto"/>
        <w:right w:val="none" w:sz="0" w:space="0" w:color="auto"/>
      </w:divBdr>
      <w:divsChild>
        <w:div w:id="2104643558">
          <w:marLeft w:val="0"/>
          <w:marRight w:val="0"/>
          <w:marTop w:val="0"/>
          <w:marBottom w:val="0"/>
          <w:divBdr>
            <w:top w:val="none" w:sz="0" w:space="0" w:color="auto"/>
            <w:left w:val="none" w:sz="0" w:space="0" w:color="auto"/>
            <w:bottom w:val="none" w:sz="0" w:space="0" w:color="auto"/>
            <w:right w:val="none" w:sz="0" w:space="0" w:color="auto"/>
          </w:divBdr>
          <w:divsChild>
            <w:div w:id="157314064">
              <w:marLeft w:val="0"/>
              <w:marRight w:val="0"/>
              <w:marTop w:val="0"/>
              <w:marBottom w:val="0"/>
              <w:divBdr>
                <w:top w:val="none" w:sz="0" w:space="0" w:color="auto"/>
                <w:left w:val="none" w:sz="0" w:space="0" w:color="auto"/>
                <w:bottom w:val="none" w:sz="0" w:space="0" w:color="auto"/>
                <w:right w:val="none" w:sz="0" w:space="0" w:color="auto"/>
              </w:divBdr>
            </w:div>
            <w:div w:id="437217790">
              <w:marLeft w:val="0"/>
              <w:marRight w:val="0"/>
              <w:marTop w:val="0"/>
              <w:marBottom w:val="0"/>
              <w:divBdr>
                <w:top w:val="none" w:sz="0" w:space="0" w:color="auto"/>
                <w:left w:val="none" w:sz="0" w:space="0" w:color="auto"/>
                <w:bottom w:val="none" w:sz="0" w:space="0" w:color="auto"/>
                <w:right w:val="none" w:sz="0" w:space="0" w:color="auto"/>
              </w:divBdr>
            </w:div>
            <w:div w:id="473060973">
              <w:marLeft w:val="0"/>
              <w:marRight w:val="0"/>
              <w:marTop w:val="0"/>
              <w:marBottom w:val="0"/>
              <w:divBdr>
                <w:top w:val="none" w:sz="0" w:space="0" w:color="auto"/>
                <w:left w:val="none" w:sz="0" w:space="0" w:color="auto"/>
                <w:bottom w:val="none" w:sz="0" w:space="0" w:color="auto"/>
                <w:right w:val="none" w:sz="0" w:space="0" w:color="auto"/>
              </w:divBdr>
            </w:div>
            <w:div w:id="879322647">
              <w:marLeft w:val="0"/>
              <w:marRight w:val="0"/>
              <w:marTop w:val="0"/>
              <w:marBottom w:val="0"/>
              <w:divBdr>
                <w:top w:val="none" w:sz="0" w:space="0" w:color="auto"/>
                <w:left w:val="none" w:sz="0" w:space="0" w:color="auto"/>
                <w:bottom w:val="none" w:sz="0" w:space="0" w:color="auto"/>
                <w:right w:val="none" w:sz="0" w:space="0" w:color="auto"/>
              </w:divBdr>
            </w:div>
            <w:div w:id="17525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142837">
      <w:bodyDiv w:val="1"/>
      <w:marLeft w:val="0"/>
      <w:marRight w:val="0"/>
      <w:marTop w:val="0"/>
      <w:marBottom w:val="0"/>
      <w:divBdr>
        <w:top w:val="none" w:sz="0" w:space="0" w:color="auto"/>
        <w:left w:val="none" w:sz="0" w:space="0" w:color="auto"/>
        <w:bottom w:val="none" w:sz="0" w:space="0" w:color="auto"/>
        <w:right w:val="none" w:sz="0" w:space="0" w:color="auto"/>
      </w:divBdr>
    </w:div>
    <w:div w:id="1612324608">
      <w:bodyDiv w:val="1"/>
      <w:marLeft w:val="0"/>
      <w:marRight w:val="0"/>
      <w:marTop w:val="0"/>
      <w:marBottom w:val="0"/>
      <w:divBdr>
        <w:top w:val="none" w:sz="0" w:space="0" w:color="auto"/>
        <w:left w:val="none" w:sz="0" w:space="0" w:color="auto"/>
        <w:bottom w:val="none" w:sz="0" w:space="0" w:color="auto"/>
        <w:right w:val="none" w:sz="0" w:space="0" w:color="auto"/>
      </w:divBdr>
      <w:divsChild>
        <w:div w:id="725109814">
          <w:marLeft w:val="0"/>
          <w:marRight w:val="0"/>
          <w:marTop w:val="0"/>
          <w:marBottom w:val="0"/>
          <w:divBdr>
            <w:top w:val="none" w:sz="0" w:space="0" w:color="auto"/>
            <w:left w:val="none" w:sz="0" w:space="0" w:color="auto"/>
            <w:bottom w:val="none" w:sz="0" w:space="0" w:color="auto"/>
            <w:right w:val="none" w:sz="0" w:space="0" w:color="auto"/>
          </w:divBdr>
          <w:divsChild>
            <w:div w:id="805851907">
              <w:marLeft w:val="0"/>
              <w:marRight w:val="0"/>
              <w:marTop w:val="0"/>
              <w:marBottom w:val="0"/>
              <w:divBdr>
                <w:top w:val="none" w:sz="0" w:space="0" w:color="auto"/>
                <w:left w:val="none" w:sz="0" w:space="0" w:color="auto"/>
                <w:bottom w:val="none" w:sz="0" w:space="0" w:color="auto"/>
                <w:right w:val="none" w:sz="0" w:space="0" w:color="auto"/>
              </w:divBdr>
              <w:divsChild>
                <w:div w:id="203537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887445">
      <w:bodyDiv w:val="1"/>
      <w:marLeft w:val="0"/>
      <w:marRight w:val="0"/>
      <w:marTop w:val="0"/>
      <w:marBottom w:val="0"/>
      <w:divBdr>
        <w:top w:val="none" w:sz="0" w:space="0" w:color="auto"/>
        <w:left w:val="none" w:sz="0" w:space="0" w:color="auto"/>
        <w:bottom w:val="none" w:sz="0" w:space="0" w:color="auto"/>
        <w:right w:val="none" w:sz="0" w:space="0" w:color="auto"/>
      </w:divBdr>
      <w:divsChild>
        <w:div w:id="61416443">
          <w:marLeft w:val="0"/>
          <w:marRight w:val="0"/>
          <w:marTop w:val="0"/>
          <w:marBottom w:val="0"/>
          <w:divBdr>
            <w:top w:val="none" w:sz="0" w:space="0" w:color="auto"/>
            <w:left w:val="none" w:sz="0" w:space="0" w:color="auto"/>
            <w:bottom w:val="none" w:sz="0" w:space="0" w:color="auto"/>
            <w:right w:val="none" w:sz="0" w:space="0" w:color="auto"/>
          </w:divBdr>
          <w:divsChild>
            <w:div w:id="1574045967">
              <w:marLeft w:val="0"/>
              <w:marRight w:val="0"/>
              <w:marTop w:val="0"/>
              <w:marBottom w:val="0"/>
              <w:divBdr>
                <w:top w:val="none" w:sz="0" w:space="0" w:color="auto"/>
                <w:left w:val="none" w:sz="0" w:space="0" w:color="auto"/>
                <w:bottom w:val="none" w:sz="0" w:space="0" w:color="auto"/>
                <w:right w:val="none" w:sz="0" w:space="0" w:color="auto"/>
              </w:divBdr>
              <w:divsChild>
                <w:div w:id="200304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713307">
      <w:bodyDiv w:val="1"/>
      <w:marLeft w:val="0"/>
      <w:marRight w:val="0"/>
      <w:marTop w:val="0"/>
      <w:marBottom w:val="0"/>
      <w:divBdr>
        <w:top w:val="none" w:sz="0" w:space="0" w:color="auto"/>
        <w:left w:val="none" w:sz="0" w:space="0" w:color="auto"/>
        <w:bottom w:val="none" w:sz="0" w:space="0" w:color="auto"/>
        <w:right w:val="none" w:sz="0" w:space="0" w:color="auto"/>
      </w:divBdr>
      <w:divsChild>
        <w:div w:id="1352804748">
          <w:marLeft w:val="0"/>
          <w:marRight w:val="0"/>
          <w:marTop w:val="0"/>
          <w:marBottom w:val="0"/>
          <w:divBdr>
            <w:top w:val="none" w:sz="0" w:space="0" w:color="auto"/>
            <w:left w:val="none" w:sz="0" w:space="0" w:color="auto"/>
            <w:bottom w:val="none" w:sz="0" w:space="0" w:color="auto"/>
            <w:right w:val="none" w:sz="0" w:space="0" w:color="auto"/>
          </w:divBdr>
          <w:divsChild>
            <w:div w:id="1140658229">
              <w:marLeft w:val="0"/>
              <w:marRight w:val="0"/>
              <w:marTop w:val="0"/>
              <w:marBottom w:val="0"/>
              <w:divBdr>
                <w:top w:val="none" w:sz="0" w:space="0" w:color="auto"/>
                <w:left w:val="none" w:sz="0" w:space="0" w:color="auto"/>
                <w:bottom w:val="none" w:sz="0" w:space="0" w:color="auto"/>
                <w:right w:val="none" w:sz="0" w:space="0" w:color="auto"/>
              </w:divBdr>
              <w:divsChild>
                <w:div w:id="139778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072568">
      <w:bodyDiv w:val="1"/>
      <w:marLeft w:val="0"/>
      <w:marRight w:val="0"/>
      <w:marTop w:val="0"/>
      <w:marBottom w:val="0"/>
      <w:divBdr>
        <w:top w:val="none" w:sz="0" w:space="0" w:color="auto"/>
        <w:left w:val="none" w:sz="0" w:space="0" w:color="auto"/>
        <w:bottom w:val="none" w:sz="0" w:space="0" w:color="auto"/>
        <w:right w:val="none" w:sz="0" w:space="0" w:color="auto"/>
      </w:divBdr>
      <w:divsChild>
        <w:div w:id="420176092">
          <w:marLeft w:val="0"/>
          <w:marRight w:val="0"/>
          <w:marTop w:val="0"/>
          <w:marBottom w:val="0"/>
          <w:divBdr>
            <w:top w:val="none" w:sz="0" w:space="0" w:color="auto"/>
            <w:left w:val="none" w:sz="0" w:space="0" w:color="auto"/>
            <w:bottom w:val="none" w:sz="0" w:space="0" w:color="auto"/>
            <w:right w:val="none" w:sz="0" w:space="0" w:color="auto"/>
          </w:divBdr>
          <w:divsChild>
            <w:div w:id="527453150">
              <w:marLeft w:val="0"/>
              <w:marRight w:val="0"/>
              <w:marTop w:val="0"/>
              <w:marBottom w:val="0"/>
              <w:divBdr>
                <w:top w:val="none" w:sz="0" w:space="0" w:color="auto"/>
                <w:left w:val="none" w:sz="0" w:space="0" w:color="auto"/>
                <w:bottom w:val="none" w:sz="0" w:space="0" w:color="auto"/>
                <w:right w:val="none" w:sz="0" w:space="0" w:color="auto"/>
              </w:divBdr>
              <w:divsChild>
                <w:div w:id="320962163">
                  <w:marLeft w:val="0"/>
                  <w:marRight w:val="0"/>
                  <w:marTop w:val="0"/>
                  <w:marBottom w:val="0"/>
                  <w:divBdr>
                    <w:top w:val="none" w:sz="0" w:space="0" w:color="auto"/>
                    <w:left w:val="none" w:sz="0" w:space="0" w:color="auto"/>
                    <w:bottom w:val="none" w:sz="0" w:space="0" w:color="auto"/>
                    <w:right w:val="none" w:sz="0" w:space="0" w:color="auto"/>
                  </w:divBdr>
                  <w:divsChild>
                    <w:div w:id="24098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666315">
      <w:bodyDiv w:val="1"/>
      <w:marLeft w:val="0"/>
      <w:marRight w:val="0"/>
      <w:marTop w:val="0"/>
      <w:marBottom w:val="0"/>
      <w:divBdr>
        <w:top w:val="none" w:sz="0" w:space="0" w:color="auto"/>
        <w:left w:val="none" w:sz="0" w:space="0" w:color="auto"/>
        <w:bottom w:val="none" w:sz="0" w:space="0" w:color="auto"/>
        <w:right w:val="none" w:sz="0" w:space="0" w:color="auto"/>
      </w:divBdr>
    </w:div>
    <w:div w:id="2017271497">
      <w:bodyDiv w:val="1"/>
      <w:marLeft w:val="0"/>
      <w:marRight w:val="0"/>
      <w:marTop w:val="0"/>
      <w:marBottom w:val="0"/>
      <w:divBdr>
        <w:top w:val="none" w:sz="0" w:space="0" w:color="auto"/>
        <w:left w:val="none" w:sz="0" w:space="0" w:color="auto"/>
        <w:bottom w:val="none" w:sz="0" w:space="0" w:color="auto"/>
        <w:right w:val="none" w:sz="0" w:space="0" w:color="auto"/>
      </w:divBdr>
    </w:div>
    <w:div w:id="2145656410">
      <w:bodyDiv w:val="1"/>
      <w:marLeft w:val="0"/>
      <w:marRight w:val="0"/>
      <w:marTop w:val="0"/>
      <w:marBottom w:val="0"/>
      <w:divBdr>
        <w:top w:val="none" w:sz="0" w:space="0" w:color="auto"/>
        <w:left w:val="none" w:sz="0" w:space="0" w:color="auto"/>
        <w:bottom w:val="none" w:sz="0" w:space="0" w:color="auto"/>
        <w:right w:val="none" w:sz="0" w:space="0" w:color="auto"/>
      </w:divBdr>
      <w:divsChild>
        <w:div w:id="5520845">
          <w:marLeft w:val="0"/>
          <w:marRight w:val="0"/>
          <w:marTop w:val="0"/>
          <w:marBottom w:val="0"/>
          <w:divBdr>
            <w:top w:val="none" w:sz="0" w:space="0" w:color="auto"/>
            <w:left w:val="none" w:sz="0" w:space="0" w:color="auto"/>
            <w:bottom w:val="none" w:sz="0" w:space="0" w:color="auto"/>
            <w:right w:val="none" w:sz="0" w:space="0" w:color="auto"/>
          </w:divBdr>
          <w:divsChild>
            <w:div w:id="1675035711">
              <w:marLeft w:val="0"/>
              <w:marRight w:val="0"/>
              <w:marTop w:val="0"/>
              <w:marBottom w:val="0"/>
              <w:divBdr>
                <w:top w:val="none" w:sz="0" w:space="0" w:color="auto"/>
                <w:left w:val="none" w:sz="0" w:space="0" w:color="auto"/>
                <w:bottom w:val="none" w:sz="0" w:space="0" w:color="auto"/>
                <w:right w:val="none" w:sz="0" w:space="0" w:color="auto"/>
              </w:divBdr>
              <w:divsChild>
                <w:div w:id="775249305">
                  <w:marLeft w:val="0"/>
                  <w:marRight w:val="0"/>
                  <w:marTop w:val="0"/>
                  <w:marBottom w:val="0"/>
                  <w:divBdr>
                    <w:top w:val="none" w:sz="0" w:space="0" w:color="auto"/>
                    <w:left w:val="none" w:sz="0" w:space="0" w:color="auto"/>
                    <w:bottom w:val="none" w:sz="0" w:space="0" w:color="auto"/>
                    <w:right w:val="none" w:sz="0" w:space="0" w:color="auto"/>
                  </w:divBdr>
                  <w:divsChild>
                    <w:div w:id="22977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cid:E7BEA531-F15F-4E00-85E2-446B333C47D8" TargetMode="External"/><Relationship Id="rId34" Type="http://schemas.openxmlformats.org/officeDocument/2006/relationships/image" Target="media/image21.png"/><Relationship Id="rId42" Type="http://schemas.openxmlformats.org/officeDocument/2006/relationships/hyperlink" Target="https://www.legislation.gov.au/Details/F2022C00281" TargetMode="External"/><Relationship Id="rId47" Type="http://schemas.openxmlformats.org/officeDocument/2006/relationships/hyperlink" Target="https://bo.io.gov.mo/bo/i/2014/28/despce_cn.asp" TargetMode="External"/><Relationship Id="rId50" Type="http://schemas.openxmlformats.org/officeDocument/2006/relationships/hyperlink" Target="https://s3.sertifikasi.postel.go.id/production/rumusan/2024/1718885608391530812_KM%20260%202024%20-%20Standar%20Teknis%20SRD.pdf" TargetMode="External"/><Relationship Id="rId55" Type="http://schemas.openxmlformats.org/officeDocument/2006/relationships/hyperlink" Target="https://www.pta.gov.pk/assets/media/iot_srd_regulatory_framework_01-06-2022.zip" TargetMode="External"/><Relationship Id="rId63" Type="http://schemas.openxmlformats.org/officeDocument/2006/relationships/hyperlink" Target="https://eur-lex.europa.eu/legal-content/EN/TXT/PDF/?uri=OJ:L_20240146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itu.int/rec/R-REC-SM/recommendation.asp?lang=en&amp;parent=R-REC-SM.1754" TargetMode="External"/><Relationship Id="rId29" Type="http://schemas.openxmlformats.org/officeDocument/2006/relationships/image" Target="media/image16.png"/><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eader" Target="header1.xml"/><Relationship Id="rId40" Type="http://schemas.openxmlformats.org/officeDocument/2006/relationships/image" Target="media/image24.png"/><Relationship Id="rId45" Type="http://schemas.openxmlformats.org/officeDocument/2006/relationships/hyperlink" Target="https://www.miit.gov.cn/n1146295/n1146592/n3917132/n4062354/n4062391/n4062397/n4062399/c4148163/part/4148165.pdf" TargetMode="External"/><Relationship Id="rId53" Type="http://schemas.openxmlformats.org/officeDocument/2006/relationships/hyperlink" Target="https://www.mcmc.gov.my/en/spectrum/assignment-of-spectrum/class-assignment" TargetMode="External"/><Relationship Id="rId58" Type="http://schemas.openxmlformats.org/officeDocument/2006/relationships/hyperlink" Target="https://www.trc.gov.lk/images/SM/RTTE_GAZETTE-English.pdf"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mic.gov.vn/Upload_Moi/VanBan/08TT.PDF" TargetMode="External"/><Relationship Id="rId19" Type="http://schemas.openxmlformats.org/officeDocument/2006/relationships/image" Target="media/image7.png"/><Relationship Id="rId14" Type="http://schemas.openxmlformats.org/officeDocument/2006/relationships/image" Target="media/image6.png"/><Relationship Id="rId22" Type="http://schemas.openxmlformats.org/officeDocument/2006/relationships/image" Target="media/image9.emf"/><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yperlink" Target="https://www.agc.gov.bn/AGC%20Images/LAWS/Gazette_PDF/2018/S039.pdf" TargetMode="External"/><Relationship Id="rId48" Type="http://schemas.openxmlformats.org/officeDocument/2006/relationships/hyperlink" Target="https://dot.gov.in/sites/default/files/License%20Exemption%20for%20UWB%20Device%20G_S_R_1046%28E%29%20dated%2018th%20October%2C%202018_0.pdf" TargetMode="External"/><Relationship Id="rId56" Type="http://schemas.openxmlformats.org/officeDocument/2006/relationships/hyperlink" Target="https://ntc.gov.ph/wp-content/uploads/2018/MC/MC-06-08-2018.pdf" TargetMode="External"/><Relationship Id="rId64" Type="http://schemas.openxmlformats.org/officeDocument/2006/relationships/hyperlink" Target="https://www.law.cornell.edu/cfr/text/47/15.517" TargetMode="External"/><Relationship Id="rId8" Type="http://schemas.openxmlformats.org/officeDocument/2006/relationships/image" Target="media/image1.png"/><Relationship Id="rId51" Type="http://schemas.openxmlformats.org/officeDocument/2006/relationships/hyperlink" Target="https://www.tele.soumu.go.jp/resource/e/equ/tech/orre.pdf"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www.itu.int/rec/R-REC-SM/recommendation.asp?lang=en&amp;parent=R-REC-SM.1755" TargetMode="Externa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footer" Target="footer1.xml"/><Relationship Id="rId46" Type="http://schemas.openxmlformats.org/officeDocument/2006/relationships/hyperlink" Target="https://www.ofca.gov.hk/filemanager/ofca/en/content_401/hkca1080.pdf" TargetMode="External"/><Relationship Id="rId59" Type="http://schemas.openxmlformats.org/officeDocument/2006/relationships/hyperlink" Target="https://www.ratchakitcha.soc.go.th/DATA/PDF/2562/E/001/T_0009.PDF" TargetMode="External"/><Relationship Id="rId67"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image" Target="media/image25.png"/><Relationship Id="rId54" Type="http://schemas.openxmlformats.org/officeDocument/2006/relationships/hyperlink" Target="https://nta.gov.np/content/radio-frequency-policy-of-telecommunication-services-2080" TargetMode="External"/><Relationship Id="rId62" Type="http://schemas.openxmlformats.org/officeDocument/2006/relationships/hyperlink" Target="https://docdb.cept.org/document/39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pt.int/sites/default/files/2019/06/AWG-25-INP-87Rev.1_VTN-7.docx"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hyperlink" Target="https://jdih.kominfo.go.id/produk_hukum/unduh/id/862/t/peraturan+menteri+komunikasi+dan+informatika+nomor+2+tahun+2023" TargetMode="External"/><Relationship Id="rId57" Type="http://schemas.openxmlformats.org/officeDocument/2006/relationships/hyperlink" Target="https://www.imda.gov.sg/-/media/imda/files/regulation-licensing-and-consultations/ict-standards/telecommunication-standards/radio-comms/imda-ts-uwb.pdf?la=en" TargetMode="External"/><Relationship Id="rId10" Type="http://schemas.openxmlformats.org/officeDocument/2006/relationships/image" Target="media/image2.jpeg"/><Relationship Id="rId31" Type="http://schemas.openxmlformats.org/officeDocument/2006/relationships/image" Target="media/image18.png"/><Relationship Id="rId44" Type="http://schemas.openxmlformats.org/officeDocument/2006/relationships/hyperlink" Target="https://www.agc.gov.bn/AGC%20Images/LAWS/Gazette_PDF/2018/S039.pdf" TargetMode="External"/><Relationship Id="rId52" Type="http://schemas.openxmlformats.org/officeDocument/2006/relationships/hyperlink" Target="https://www.law.go.kr/&#54665;&#51221;&#44508;&#52825;/&#49888;&#44256;&#54616;&#51648;&#50500;&#45768;&#54616;&#44256;&#44060;&#49444;&#54624;&#49688;&#51080;&#45716;&#47924;&#49440;&#44397;&#50857;&#47924;&#49440;&#49444;&#48708;&#51032;&#44592;&#49696;&#44592;&#51456;" TargetMode="External"/><Relationship Id="rId60" Type="http://schemas.openxmlformats.org/officeDocument/2006/relationships/hyperlink" Target="https://www.ratchakitcha.soc.go.th/DATA/PDF/2562/E/001/T_0011.PDF" TargetMode="External"/><Relationship Id="rId65" Type="http://schemas.openxmlformats.org/officeDocument/2006/relationships/hyperlink" Target="https://www.ecfr.gov/current/title-47/chapter-I/subchapter-A/part-15/subpart-F/section-15.517"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hyperlink" Target="http://www.itu.int/rec/R-REC-SM/recommendation.asp?lang=en&amp;parent=R-REC-SM.1757" TargetMode="External"/><Relationship Id="rId3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omlox.com" TargetMode="External"/><Relationship Id="rId2" Type="http://schemas.openxmlformats.org/officeDocument/2006/relationships/hyperlink" Target="https://www.teleadvs.com/a-worldwide-assessment-of-socio-economic-value-of-ultra-wideband/" TargetMode="External"/><Relationship Id="rId1" Type="http://schemas.openxmlformats.org/officeDocument/2006/relationships/hyperlink" Target="https://www.st.com/content/ccc/resource/technical/document/white_paper/group0/0e/93/0e/f6/a2/41/4f/9c/whitepaper-ieee-802-15-4ab-unlocking-uwb-potential/files/whitepaper-ieee-802-15-4ab-unlocking-uwb-potential.pdf/_jcr_content/translations/en.whitepaper-ieee-802-15-4ab-unlocking-uwb-potential.pdf" TargetMode="External"/><Relationship Id="rId5" Type="http://schemas.openxmlformats.org/officeDocument/2006/relationships/hyperlink" Target="https://www.miit.gov.cn/zwgk/zcwj/wjfb/tz/art/2024/art_81f11897939a4a78ad4aad953e9ffc20.html" TargetMode="External"/><Relationship Id="rId4" Type="http://schemas.openxmlformats.org/officeDocument/2006/relationships/hyperlink" Target="https://www.msit.go.kr/bbs/view.do?sCode=user&amp;mId=108&amp;mPid=103&amp;pageIndex=3&amp;bbsSeqNo=83&amp;nttSeqNo=3175661&amp;searchOpt=ALL&amp;searchTx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Owner\Local%20Settings\Temporary%20Internet%20Files\OLK33F\AWF%20Document%20Template.dot"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804E9-1F4D-477B-92E7-4F2C71355C15}">
  <ds:schemaRefs>
    <ds:schemaRef ds:uri="http://schemas.openxmlformats.org/officeDocument/2006/bibliography"/>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 id="{783439ab-34c5-49cd-8f76-f98ee7c0bf70}" enabled="1" method="Privileged" siteId="{ea529389-cf47-4fb2-b8ff-2ddd0b7d2a34}" contentBits="2" removed="0"/>
</clbl:labelList>
</file>

<file path=docProps/app.xml><?xml version="1.0" encoding="utf-8"?>
<Properties xmlns="http://schemas.openxmlformats.org/officeDocument/2006/extended-properties" xmlns:vt="http://schemas.openxmlformats.org/officeDocument/2006/docPropsVTypes">
  <Template>AWF Document Template.dot</Template>
  <TotalTime>13</TotalTime>
  <Pages>33</Pages>
  <Words>6926</Words>
  <Characters>39480</Characters>
  <Application>Microsoft Office Word</Application>
  <DocSecurity>0</DocSecurity>
  <Lines>329</Lines>
  <Paragraphs>92</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46314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山崎 高日子</dc:creator>
  <cp:keywords/>
  <cp:lastModifiedBy>Tawhid Hussain</cp:lastModifiedBy>
  <cp:revision>6</cp:revision>
  <cp:lastPrinted>2023-05-22T11:01:00Z</cp:lastPrinted>
  <dcterms:created xsi:type="dcterms:W3CDTF">2026-09-15T06:55:00Z</dcterms:created>
  <dcterms:modified xsi:type="dcterms:W3CDTF">2026-09-22T15:48:00Z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(2)46GaQEssvOgUSQfcaDcNQ6GXLnaZpjSMQytGdaVOdSh7q2vgTipDG+i04R0vDDHoZSSZ+Jd7_x000d_
Lkk1h42TXD4xPFNn/NmTr7bJY2kKhffDBDTxk70ZGMvf004RfBUlakiW0SmnYAsKJ1s697za_x000d_
bL1LjRb0VOaQvZnMoOIYsIbjiThVRN3v2l2jvn5jdVRdpUuefAWMjKNWDaFePJCsRm1EEnY+_x000d_
oSITogxnmwFjtb282c</vt:lpwstr>
  </property>
  <property fmtid="{D5CDD505-2E9C-101B-9397-08002B2CF9AE}" pid="3" name="_2015_ms_pID_7253431">
    <vt:lpwstr>WndMtyslSvxp4F5Pjs16wrciPileez76X1jD4FPAAraoPd35apz879_x000d_
Zr1IV44kh8t4QTki5zJVa/uV8GoMhkVfO4/cYU51xAI+kaL2dG6CTnBC7wZJtoTv1IJ58eO+_x000d_
E/ejYt5JJwZBeJPy1J6PdDrAuDtOD54pzLajL0DjMhnxuopc0cGCy8+sbRgeQ3Jd3vYFaVmp_x000d_
Eeuq6s2nAYIb9Uj+</vt:lpwstr>
  </property>
  <property fmtid="{D5CDD505-2E9C-101B-9397-08002B2CF9AE}" pid="4" name="MSIP_Label_a15a25aa-e944-415d-b7a7-40f6b9180b6b_Enabled">
    <vt:lpwstr>true</vt:lpwstr>
  </property>
  <property fmtid="{D5CDD505-2E9C-101B-9397-08002B2CF9AE}" pid="5" name="MSIP_Label_a15a25aa-e944-415d-b7a7-40f6b9180b6b_SetDate">
    <vt:lpwstr>2026-03-06 11:48:33Z</vt:lpwstr>
  </property>
  <property fmtid="{D5CDD505-2E9C-101B-9397-08002B2CF9AE}" pid="6" name="MSIP_Label_a15a25aa-e944-415d-b7a7-40f6b9180b6b_Method">
    <vt:lpwstr>Privileged</vt:lpwstr>
  </property>
  <property fmtid="{D5CDD505-2E9C-101B-9397-08002B2CF9AE}" pid="7" name="MSIP_Label_a15a25aa-e944-415d-b7a7-40f6b9180b6b_Name">
    <vt:lpwstr>a15a25aa-e944-415d-b7a7-40f6b9180b6b</vt:lpwstr>
  </property>
  <property fmtid="{D5CDD505-2E9C-101B-9397-08002B2CF9AE}" pid="8" name="MSIP_Label_a15a25aa-e944-415d-b7a7-40f6b9180b6b_SiteId">
    <vt:lpwstr>eeb8d0e8-3544-41d3-aac6-934c309faf5a</vt:lpwstr>
  </property>
  <property fmtid="{D5CDD505-2E9C-101B-9397-08002B2CF9AE}" pid="9" name="MSIP_Label_a15a25aa-e944-415d-b7a7-40f6b9180b6b_ActionId">
    <vt:lpwstr>1b10b5cf-0c9d-4b18-94ae-5e204453d3db</vt:lpwstr>
  </property>
  <property fmtid="{D5CDD505-2E9C-101B-9397-08002B2CF9AE}" pid="10" name="MSIP_Label_a15a25aa-e944-415d-b7a7-40f6b9180b6b_ContentBits">
    <vt:lpwstr>0</vt:lpwstr>
  </property>
  <property fmtid="{D5CDD505-2E9C-101B-9397-08002B2CF9AE}" pid="11" name="ClassificationContentMarkingFooterShapeIds">
    <vt:lpwstr>73479fa3,39ae25b,30a03259</vt:lpwstr>
  </property>
  <property fmtid="{D5CDD505-2E9C-101B-9397-08002B2CF9AE}" pid="12" name="ClassificationContentMarkingFooterFontProps">
    <vt:lpwstr>#000000,9,Aptos</vt:lpwstr>
  </property>
  <property fmtid="{D5CDD505-2E9C-101B-9397-08002B2CF9AE}" pid="13" name="ClassificationContentMarkingFooterText">
    <vt:lpwstr>© 2026 Qorvo US, Inc. – All Rights Reserved</vt:lpwstr>
  </property>
</Properties>
</file>