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0405021"/>
    <w:p w14:paraId="2E5E6399" w14:textId="40A3F748" w:rsidR="00B67543" w:rsidRDefault="00CC45C7" w:rsidP="00E57A09">
      <w:pPr>
        <w:rPr>
          <w:rFonts w:eastAsia="MS Mincho"/>
          <w:lang w:eastAsia="ja-JP"/>
        </w:rPr>
      </w:pPr>
      <w:r w:rsidRPr="00D42AA0">
        <w:rPr>
          <w:noProof/>
          <w:color w:val="000000"/>
          <w:sz w:val="28"/>
          <w:szCs w:val="28"/>
        </w:rPr>
        <mc:AlternateContent>
          <mc:Choice Requires="wps">
            <w:drawing>
              <wp:anchor distT="0" distB="0" distL="114300" distR="114300" simplePos="0" relativeHeight="251680769" behindDoc="1" locked="0" layoutInCell="1" allowOverlap="1" wp14:anchorId="5F9418E2" wp14:editId="5B366801">
                <wp:simplePos x="0" y="0"/>
                <wp:positionH relativeFrom="column">
                  <wp:posOffset>-928687</wp:posOffset>
                </wp:positionH>
                <wp:positionV relativeFrom="paragraph">
                  <wp:posOffset>-790576</wp:posOffset>
                </wp:positionV>
                <wp:extent cx="7753350" cy="10710863"/>
                <wp:effectExtent l="0" t="0" r="0" b="0"/>
                <wp:wrapNone/>
                <wp:docPr id="72" name="직사각형 72"/>
                <wp:cNvGraphicFramePr/>
                <a:graphic xmlns:a="http://schemas.openxmlformats.org/drawingml/2006/main">
                  <a:graphicData uri="http://schemas.microsoft.com/office/word/2010/wordprocessingShape">
                    <wps:wsp>
                      <wps:cNvSpPr/>
                      <wps:spPr>
                        <a:xfrm>
                          <a:off x="0" y="0"/>
                          <a:ext cx="7753350" cy="10710863"/>
                        </a:xfrm>
                        <a:prstGeom prst="rect">
                          <a:avLst/>
                        </a:prstGeom>
                        <a:blipFill>
                          <a:blip r:embed="rId1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0C7D4" w14:textId="77777777" w:rsidR="00CC45C7" w:rsidRDefault="00CC45C7" w:rsidP="00CC45C7">
                            <w:pPr>
                              <w:jc w:val="center"/>
                            </w:pPr>
                          </w:p>
                          <w:p w14:paraId="3D3EE536" w14:textId="77777777" w:rsidR="00CC45C7" w:rsidRDefault="00CC45C7" w:rsidP="00CC45C7">
                            <w:pPr>
                              <w:jc w:val="center"/>
                            </w:pPr>
                          </w:p>
                          <w:p w14:paraId="30EC1040" w14:textId="77777777" w:rsidR="00CC45C7" w:rsidRDefault="00CC45C7" w:rsidP="00CC45C7">
                            <w:pPr>
                              <w:jc w:val="center"/>
                            </w:pPr>
                          </w:p>
                          <w:p w14:paraId="6B38339A" w14:textId="77777777" w:rsidR="00CC45C7" w:rsidRDefault="00CC45C7" w:rsidP="00CC45C7">
                            <w:pPr>
                              <w:jc w:val="center"/>
                            </w:pPr>
                          </w:p>
                          <w:p w14:paraId="6620784E" w14:textId="77777777" w:rsidR="00CC45C7" w:rsidRDefault="00CC45C7" w:rsidP="00CC45C7">
                            <w:pPr>
                              <w:jc w:val="center"/>
                            </w:pPr>
                          </w:p>
                          <w:p w14:paraId="06B42EC4" w14:textId="77777777" w:rsidR="00CC45C7" w:rsidRDefault="00CC45C7" w:rsidP="00CC45C7">
                            <w:pPr>
                              <w:jc w:val="center"/>
                            </w:pPr>
                          </w:p>
                          <w:p w14:paraId="4972D44B" w14:textId="77777777" w:rsidR="00CC45C7" w:rsidRDefault="00CC45C7" w:rsidP="00CC45C7">
                            <w:pPr>
                              <w:jc w:val="center"/>
                            </w:pPr>
                            <w:r>
                              <w:tab/>
                            </w:r>
                          </w:p>
                          <w:p w14:paraId="554718D6" w14:textId="77777777" w:rsidR="00CC45C7" w:rsidRDefault="00CC45C7" w:rsidP="00CC45C7">
                            <w:pPr>
                              <w:jc w:val="center"/>
                            </w:pPr>
                            <w:r>
                              <w:t xml:space="preserve"> </w:t>
                            </w:r>
                          </w:p>
                          <w:p w14:paraId="2390B08C" w14:textId="77777777" w:rsidR="00CC45C7" w:rsidRDefault="00CC45C7" w:rsidP="00CC45C7">
                            <w:pPr>
                              <w:jc w:val="center"/>
                            </w:pPr>
                          </w:p>
                          <w:p w14:paraId="00D1A66E" w14:textId="77777777" w:rsidR="00CC45C7" w:rsidRDefault="00CC45C7" w:rsidP="00CC45C7">
                            <w:pPr>
                              <w:jc w:val="center"/>
                            </w:pPr>
                          </w:p>
                          <w:p w14:paraId="05EA8CF3" w14:textId="77777777" w:rsidR="00CC45C7" w:rsidRDefault="00CC45C7" w:rsidP="00CC45C7">
                            <w:pPr>
                              <w:jc w:val="center"/>
                            </w:pPr>
                            <w:r>
                              <w:t>APT REPORT ON</w:t>
                            </w:r>
                          </w:p>
                          <w:p w14:paraId="122E0898" w14:textId="77777777" w:rsidR="00CC45C7" w:rsidRDefault="00CC45C7" w:rsidP="00CC45C7">
                            <w:pPr>
                              <w:jc w:val="center"/>
                            </w:pPr>
                          </w:p>
                          <w:p w14:paraId="0B0C64AE" w14:textId="77777777" w:rsidR="00CC45C7" w:rsidRDefault="00CC45C7" w:rsidP="00CC45C7">
                            <w:pPr>
                              <w:jc w:val="center"/>
                            </w:pPr>
                            <w:r>
                              <w:t xml:space="preserve">EMERGING SATELLITE TECHNOLOGIES AND LEO SYSTEMS </w:t>
                            </w:r>
                          </w:p>
                          <w:p w14:paraId="757F16EB" w14:textId="77777777" w:rsidR="00CC45C7" w:rsidRDefault="00CC45C7" w:rsidP="00CC45C7">
                            <w:pPr>
                              <w:jc w:val="center"/>
                            </w:pPr>
                            <w:r>
                              <w:t>IN ASIA-PACIFIC</w:t>
                            </w:r>
                          </w:p>
                          <w:p w14:paraId="279F321C" w14:textId="77777777" w:rsidR="00CC45C7" w:rsidRDefault="00CC45C7" w:rsidP="00CC45C7">
                            <w:pPr>
                              <w:jc w:val="center"/>
                            </w:pPr>
                          </w:p>
                          <w:p w14:paraId="21522814" w14:textId="77777777" w:rsidR="00CC45C7" w:rsidRDefault="00CC45C7" w:rsidP="00CC45C7">
                            <w:pPr>
                              <w:jc w:val="center"/>
                            </w:pPr>
                          </w:p>
                          <w:p w14:paraId="67D83AD0" w14:textId="77777777" w:rsidR="00CC45C7" w:rsidRDefault="00CC45C7" w:rsidP="00CC45C7">
                            <w:pPr>
                              <w:jc w:val="center"/>
                            </w:pPr>
                          </w:p>
                          <w:p w14:paraId="6D553C90" w14:textId="77777777" w:rsidR="00CC45C7" w:rsidRDefault="00CC45C7" w:rsidP="00CC45C7">
                            <w:pPr>
                              <w:jc w:val="center"/>
                            </w:pPr>
                            <w:r>
                              <w:t>Edition: September 2025</w:t>
                            </w:r>
                          </w:p>
                          <w:p w14:paraId="7A015BF1" w14:textId="77777777" w:rsidR="00CC45C7" w:rsidRDefault="00CC45C7" w:rsidP="00CC45C7">
                            <w:pPr>
                              <w:jc w:val="center"/>
                            </w:pPr>
                          </w:p>
                          <w:p w14:paraId="213121AA" w14:textId="77777777" w:rsidR="00CC45C7" w:rsidRDefault="00CC45C7" w:rsidP="00CC45C7">
                            <w:pPr>
                              <w:jc w:val="center"/>
                            </w:pPr>
                          </w:p>
                          <w:p w14:paraId="74E54CFF" w14:textId="77777777" w:rsidR="00CC45C7" w:rsidRDefault="00CC45C7" w:rsidP="00CC45C7">
                            <w:pPr>
                              <w:jc w:val="center"/>
                            </w:pPr>
                          </w:p>
                          <w:p w14:paraId="1BC7D577" w14:textId="77777777" w:rsidR="00CC45C7" w:rsidRDefault="00CC45C7" w:rsidP="00CC45C7">
                            <w:pPr>
                              <w:jc w:val="center"/>
                            </w:pPr>
                            <w:r>
                              <w:t>The 35th Meeting of APT Wireless Group</w:t>
                            </w:r>
                          </w:p>
                          <w:p w14:paraId="5C54EF66" w14:textId="77777777" w:rsidR="00CC45C7" w:rsidRDefault="00CC45C7" w:rsidP="00CC45C7">
                            <w:pPr>
                              <w:jc w:val="center"/>
                            </w:pPr>
                            <w:r>
                              <w:t>8 – 12 September 2025</w:t>
                            </w:r>
                          </w:p>
                          <w:p w14:paraId="21733148" w14:textId="515AF123" w:rsidR="00CC45C7" w:rsidRDefault="00CC45C7" w:rsidP="00CC45C7">
                            <w:pPr>
                              <w:jc w:val="center"/>
                            </w:pPr>
                            <w:r>
                              <w:t>Bangkok, 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418E2" id="직사각형 72" o:spid="_x0000_s1026" style="position:absolute;margin-left:-73.1pt;margin-top:-62.25pt;width:610.5pt;height:843.4pt;z-index:-251635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" stroked="f" strokeweight="2pt">
                <v:fill r:id="rId11" o:title="" recolor="t" rotate="t" type="frame"/>
                <v:textbox>
                  <w:txbxContent>
                    <w:p w14:paraId="5140C7D4" w14:textId="77777777" w:rsidR="00CC45C7" w:rsidRDefault="00CC45C7" w:rsidP="00CC45C7">
                      <w:pPr>
                        <w:jc w:val="center"/>
                      </w:pPr>
                    </w:p>
                    <w:p w14:paraId="3D3EE536" w14:textId="77777777" w:rsidR="00CC45C7" w:rsidRDefault="00CC45C7" w:rsidP="00CC45C7">
                      <w:pPr>
                        <w:jc w:val="center"/>
                      </w:pPr>
                    </w:p>
                    <w:p w14:paraId="30EC1040" w14:textId="77777777" w:rsidR="00CC45C7" w:rsidRDefault="00CC45C7" w:rsidP="00CC45C7">
                      <w:pPr>
                        <w:jc w:val="center"/>
                      </w:pPr>
                    </w:p>
                    <w:p w14:paraId="6B38339A" w14:textId="77777777" w:rsidR="00CC45C7" w:rsidRDefault="00CC45C7" w:rsidP="00CC45C7">
                      <w:pPr>
                        <w:jc w:val="center"/>
                      </w:pPr>
                    </w:p>
                    <w:p w14:paraId="6620784E" w14:textId="77777777" w:rsidR="00CC45C7" w:rsidRDefault="00CC45C7" w:rsidP="00CC45C7">
                      <w:pPr>
                        <w:jc w:val="center"/>
                      </w:pPr>
                    </w:p>
                    <w:p w14:paraId="06B42EC4" w14:textId="77777777" w:rsidR="00CC45C7" w:rsidRDefault="00CC45C7" w:rsidP="00CC45C7">
                      <w:pPr>
                        <w:jc w:val="center"/>
                      </w:pPr>
                    </w:p>
                    <w:p w14:paraId="4972D44B" w14:textId="77777777" w:rsidR="00CC45C7" w:rsidRDefault="00CC45C7" w:rsidP="00CC45C7">
                      <w:pPr>
                        <w:jc w:val="center"/>
                      </w:pPr>
                      <w:r>
                        <w:tab/>
                      </w:r>
                    </w:p>
                    <w:p w14:paraId="554718D6" w14:textId="77777777" w:rsidR="00CC45C7" w:rsidRDefault="00CC45C7" w:rsidP="00CC45C7">
                      <w:pPr>
                        <w:jc w:val="center"/>
                      </w:pPr>
                      <w:r>
                        <w:t xml:space="preserve"> </w:t>
                      </w:r>
                    </w:p>
                    <w:p w14:paraId="2390B08C" w14:textId="77777777" w:rsidR="00CC45C7" w:rsidRDefault="00CC45C7" w:rsidP="00CC45C7">
                      <w:pPr>
                        <w:jc w:val="center"/>
                      </w:pPr>
                    </w:p>
                    <w:p w14:paraId="00D1A66E" w14:textId="77777777" w:rsidR="00CC45C7" w:rsidRDefault="00CC45C7" w:rsidP="00CC45C7">
                      <w:pPr>
                        <w:jc w:val="center"/>
                      </w:pPr>
                    </w:p>
                    <w:p w14:paraId="05EA8CF3" w14:textId="77777777" w:rsidR="00CC45C7" w:rsidRDefault="00CC45C7" w:rsidP="00CC45C7">
                      <w:pPr>
                        <w:jc w:val="center"/>
                      </w:pPr>
                      <w:r>
                        <w:t>APT REPORT ON</w:t>
                      </w:r>
                    </w:p>
                    <w:p w14:paraId="122E0898" w14:textId="77777777" w:rsidR="00CC45C7" w:rsidRDefault="00CC45C7" w:rsidP="00CC45C7">
                      <w:pPr>
                        <w:jc w:val="center"/>
                      </w:pPr>
                    </w:p>
                    <w:p w14:paraId="0B0C64AE" w14:textId="77777777" w:rsidR="00CC45C7" w:rsidRDefault="00CC45C7" w:rsidP="00CC45C7">
                      <w:pPr>
                        <w:jc w:val="center"/>
                      </w:pPr>
                      <w:r>
                        <w:t xml:space="preserve">EMERGING SATELLITE TECHNOLOGIES AND LEO SYSTEMS </w:t>
                      </w:r>
                    </w:p>
                    <w:p w14:paraId="757F16EB" w14:textId="77777777" w:rsidR="00CC45C7" w:rsidRDefault="00CC45C7" w:rsidP="00CC45C7">
                      <w:pPr>
                        <w:jc w:val="center"/>
                      </w:pPr>
                      <w:r>
                        <w:t>IN ASIA-PACIFIC</w:t>
                      </w:r>
                    </w:p>
                    <w:p w14:paraId="279F321C" w14:textId="77777777" w:rsidR="00CC45C7" w:rsidRDefault="00CC45C7" w:rsidP="00CC45C7">
                      <w:pPr>
                        <w:jc w:val="center"/>
                      </w:pPr>
                    </w:p>
                    <w:p w14:paraId="21522814" w14:textId="77777777" w:rsidR="00CC45C7" w:rsidRDefault="00CC45C7" w:rsidP="00CC45C7">
                      <w:pPr>
                        <w:jc w:val="center"/>
                      </w:pPr>
                    </w:p>
                    <w:p w14:paraId="67D83AD0" w14:textId="77777777" w:rsidR="00CC45C7" w:rsidRDefault="00CC45C7" w:rsidP="00CC45C7">
                      <w:pPr>
                        <w:jc w:val="center"/>
                      </w:pPr>
                    </w:p>
                    <w:p w14:paraId="6D553C90" w14:textId="77777777" w:rsidR="00CC45C7" w:rsidRDefault="00CC45C7" w:rsidP="00CC45C7">
                      <w:pPr>
                        <w:jc w:val="center"/>
                      </w:pPr>
                      <w:r>
                        <w:t>Edition: September 2025</w:t>
                      </w:r>
                    </w:p>
                    <w:p w14:paraId="7A015BF1" w14:textId="77777777" w:rsidR="00CC45C7" w:rsidRDefault="00CC45C7" w:rsidP="00CC45C7">
                      <w:pPr>
                        <w:jc w:val="center"/>
                      </w:pPr>
                    </w:p>
                    <w:p w14:paraId="213121AA" w14:textId="77777777" w:rsidR="00CC45C7" w:rsidRDefault="00CC45C7" w:rsidP="00CC45C7">
                      <w:pPr>
                        <w:jc w:val="center"/>
                      </w:pPr>
                    </w:p>
                    <w:p w14:paraId="74E54CFF" w14:textId="77777777" w:rsidR="00CC45C7" w:rsidRDefault="00CC45C7" w:rsidP="00CC45C7">
                      <w:pPr>
                        <w:jc w:val="center"/>
                      </w:pPr>
                    </w:p>
                    <w:p w14:paraId="1BC7D577" w14:textId="77777777" w:rsidR="00CC45C7" w:rsidRDefault="00CC45C7" w:rsidP="00CC45C7">
                      <w:pPr>
                        <w:jc w:val="center"/>
                      </w:pPr>
                      <w:r>
                        <w:t>The 35th Meeting of APT Wireless Group</w:t>
                      </w:r>
                    </w:p>
                    <w:p w14:paraId="5C54EF66" w14:textId="77777777" w:rsidR="00CC45C7" w:rsidRDefault="00CC45C7" w:rsidP="00CC45C7">
                      <w:pPr>
                        <w:jc w:val="center"/>
                      </w:pPr>
                      <w:r>
                        <w:t>8 – 12 September 2025</w:t>
                      </w:r>
                    </w:p>
                    <w:p w14:paraId="21733148" w14:textId="515AF123" w:rsidR="00CC45C7" w:rsidRDefault="00CC45C7" w:rsidP="00CC45C7">
                      <w:pPr>
                        <w:jc w:val="center"/>
                      </w:pPr>
                      <w:r>
                        <w:t>Bangkok, Th</w:t>
                      </w:r>
                    </w:p>
                  </w:txbxContent>
                </v:textbox>
              </v:rect>
            </w:pict>
          </mc:Fallback>
        </mc:AlternateContent>
      </w:r>
    </w:p>
    <w:p w14:paraId="317BF866" w14:textId="77777777" w:rsidR="00CC45C7" w:rsidRDefault="00CC45C7" w:rsidP="00E57A09">
      <w:pPr>
        <w:rPr>
          <w:rFonts w:eastAsia="MS Mincho"/>
          <w:lang w:eastAsia="ja-JP"/>
        </w:rPr>
      </w:pPr>
    </w:p>
    <w:p w14:paraId="08462F25" w14:textId="77777777" w:rsidR="004F2AEB" w:rsidRPr="004F2AEB" w:rsidRDefault="004F2AEB" w:rsidP="004F2AEB">
      <w:pPr>
        <w:contextualSpacing/>
        <w:rPr>
          <w:sz w:val="28"/>
          <w:szCs w:val="28"/>
        </w:rPr>
      </w:pPr>
    </w:p>
    <w:p w14:paraId="078B51C5" w14:textId="77777777" w:rsidR="004F2AEB" w:rsidRPr="004F2AEB" w:rsidRDefault="004F2AEB" w:rsidP="004F2AEB">
      <w:pPr>
        <w:contextualSpacing/>
        <w:rPr>
          <w:sz w:val="28"/>
          <w:szCs w:val="28"/>
        </w:rPr>
      </w:pPr>
    </w:p>
    <w:p w14:paraId="06CCB64E" w14:textId="77777777" w:rsidR="004F2AEB" w:rsidRPr="004F2AEB" w:rsidRDefault="004F2AEB" w:rsidP="004F2AEB">
      <w:pPr>
        <w:ind w:firstLine="720"/>
        <w:contextualSpacing/>
        <w:rPr>
          <w:sz w:val="28"/>
          <w:szCs w:val="28"/>
        </w:rPr>
      </w:pPr>
    </w:p>
    <w:p w14:paraId="767A899A" w14:textId="77777777" w:rsidR="004F2AEB" w:rsidRPr="004F2AEB" w:rsidRDefault="004F2AEB" w:rsidP="004F2AEB">
      <w:pPr>
        <w:contextualSpacing/>
        <w:rPr>
          <w:sz w:val="28"/>
          <w:szCs w:val="28"/>
        </w:rPr>
      </w:pPr>
    </w:p>
    <w:p w14:paraId="55FDCCC9" w14:textId="77777777" w:rsidR="004F2AEB" w:rsidRPr="004F2AEB" w:rsidRDefault="004F2AEB" w:rsidP="004F2AEB">
      <w:pPr>
        <w:ind w:firstLineChars="100" w:firstLine="280"/>
        <w:contextualSpacing/>
        <w:rPr>
          <w:sz w:val="28"/>
          <w:szCs w:val="28"/>
        </w:rPr>
      </w:pPr>
    </w:p>
    <w:p w14:paraId="04A60DF8" w14:textId="77777777" w:rsidR="004F2AEB" w:rsidRPr="004F2AEB" w:rsidRDefault="004F2AEB" w:rsidP="004F2AEB">
      <w:pPr>
        <w:contextualSpacing/>
        <w:rPr>
          <w:sz w:val="28"/>
          <w:szCs w:val="28"/>
        </w:rPr>
      </w:pPr>
    </w:p>
    <w:p w14:paraId="7172997D" w14:textId="77777777" w:rsidR="004F2AEB" w:rsidRPr="004F2AEB" w:rsidRDefault="004F2AEB" w:rsidP="004F2AEB">
      <w:pPr>
        <w:tabs>
          <w:tab w:val="left" w:pos="1365"/>
        </w:tabs>
        <w:contextualSpacing/>
        <w:rPr>
          <w:sz w:val="28"/>
          <w:szCs w:val="28"/>
        </w:rPr>
      </w:pPr>
      <w:r w:rsidRPr="004F2AEB">
        <w:rPr>
          <w:sz w:val="28"/>
          <w:szCs w:val="28"/>
        </w:rPr>
        <w:tab/>
      </w:r>
    </w:p>
    <w:p w14:paraId="54774BAB" w14:textId="77777777" w:rsidR="004F2AEB" w:rsidRPr="004F2AEB" w:rsidRDefault="004F2AEB" w:rsidP="004F2AEB">
      <w:pPr>
        <w:contextualSpacing/>
      </w:pPr>
      <w:r w:rsidRPr="004F2AEB">
        <w:rPr>
          <w:b/>
          <w:bCs/>
          <w:noProof/>
        </w:rPr>
        <w:drawing>
          <wp:inline distT="0" distB="0" distL="0" distR="0" wp14:anchorId="0F10EBB9" wp14:editId="172FC252">
            <wp:extent cx="853440" cy="731520"/>
            <wp:effectExtent l="0" t="0" r="3810" b="0"/>
            <wp:docPr id="20747154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7F9EB150" w14:textId="77777777" w:rsidR="004F2AEB" w:rsidRPr="004F2AEB" w:rsidRDefault="004F2AEB" w:rsidP="004F2AEB">
      <w:pPr>
        <w:spacing w:line="276" w:lineRule="auto"/>
        <w:contextualSpacing/>
        <w:rPr>
          <w:sz w:val="28"/>
          <w:szCs w:val="28"/>
        </w:rPr>
      </w:pPr>
    </w:p>
    <w:p w14:paraId="0605543C" w14:textId="77777777" w:rsidR="004F2AEB" w:rsidRPr="004F2AEB" w:rsidRDefault="004F2AEB" w:rsidP="004F2AEB">
      <w:pPr>
        <w:spacing w:line="276" w:lineRule="auto"/>
        <w:contextualSpacing/>
        <w:rPr>
          <w:sz w:val="28"/>
          <w:szCs w:val="28"/>
        </w:rPr>
      </w:pPr>
    </w:p>
    <w:p w14:paraId="157D332D" w14:textId="77777777" w:rsidR="004F2AEB" w:rsidRPr="004F2AEB" w:rsidRDefault="004F2AEB" w:rsidP="004F2AEB">
      <w:pPr>
        <w:spacing w:line="276" w:lineRule="auto"/>
        <w:contextualSpacing/>
        <w:rPr>
          <w:b/>
          <w:bCs/>
          <w:sz w:val="44"/>
          <w:szCs w:val="44"/>
        </w:rPr>
      </w:pPr>
      <w:r w:rsidRPr="004F2AEB">
        <w:rPr>
          <w:b/>
          <w:bCs/>
          <w:sz w:val="44"/>
          <w:szCs w:val="44"/>
        </w:rPr>
        <w:t>APT REPORT ON</w:t>
      </w:r>
    </w:p>
    <w:p w14:paraId="7F2113B8" w14:textId="77777777" w:rsidR="004F2AEB" w:rsidRPr="004F2AEB" w:rsidRDefault="004F2AEB" w:rsidP="004F2AEB">
      <w:pPr>
        <w:tabs>
          <w:tab w:val="left" w:pos="1440"/>
        </w:tabs>
        <w:spacing w:after="160" w:line="276" w:lineRule="auto"/>
        <w:contextualSpacing/>
        <w:rPr>
          <w:rFonts w:cs="Mangal"/>
          <w:color w:val="000000"/>
          <w:sz w:val="28"/>
          <w:szCs w:val="28"/>
        </w:rPr>
      </w:pPr>
    </w:p>
    <w:p w14:paraId="6797305D" w14:textId="2A37DBF9" w:rsidR="004F2AEB" w:rsidRPr="004F2AEB" w:rsidRDefault="004F2AEB" w:rsidP="004F2AEB">
      <w:pPr>
        <w:spacing w:after="160" w:line="276" w:lineRule="auto"/>
        <w:contextualSpacing/>
        <w:rPr>
          <w:rFonts w:cs="Mangal"/>
          <w:b/>
          <w:bCs/>
          <w:sz w:val="30"/>
          <w:szCs w:val="30"/>
        </w:rPr>
      </w:pPr>
      <w:r w:rsidRPr="004F2AEB">
        <w:rPr>
          <w:rFonts w:cs="Mangal"/>
          <w:b/>
          <w:bCs/>
          <w:sz w:val="30"/>
          <w:szCs w:val="30"/>
        </w:rPr>
        <w:t>USAGE OF COOPERATIVE VEHICLE-INFRASTRUCTURE ITS</w:t>
      </w:r>
    </w:p>
    <w:p w14:paraId="2E274863" w14:textId="77777777" w:rsidR="004F2AEB" w:rsidRPr="004F2AEB" w:rsidRDefault="004F2AEB" w:rsidP="004F2AEB">
      <w:pPr>
        <w:spacing w:after="160" w:line="276" w:lineRule="auto"/>
        <w:contextualSpacing/>
        <w:rPr>
          <w:rFonts w:cs="Mangal"/>
          <w:sz w:val="28"/>
          <w:szCs w:val="28"/>
        </w:rPr>
      </w:pPr>
    </w:p>
    <w:p w14:paraId="3410C752" w14:textId="77777777" w:rsidR="004F2AEB" w:rsidRPr="004F2AEB" w:rsidRDefault="004F2AEB" w:rsidP="004F2AEB">
      <w:pPr>
        <w:spacing w:after="160" w:line="276" w:lineRule="auto"/>
        <w:contextualSpacing/>
        <w:rPr>
          <w:rFonts w:cs="Mangal"/>
          <w:sz w:val="28"/>
          <w:szCs w:val="28"/>
        </w:rPr>
      </w:pPr>
    </w:p>
    <w:p w14:paraId="02BB67F7" w14:textId="77777777" w:rsidR="004F2AEB" w:rsidRPr="004F2AEB" w:rsidRDefault="004F2AEB" w:rsidP="004F2AEB">
      <w:pPr>
        <w:spacing w:after="160" w:line="276" w:lineRule="auto"/>
        <w:contextualSpacing/>
        <w:rPr>
          <w:rFonts w:cs="Mangal"/>
          <w:sz w:val="28"/>
          <w:szCs w:val="28"/>
        </w:rPr>
      </w:pPr>
    </w:p>
    <w:p w14:paraId="6A9013AB" w14:textId="4E2FBBC1" w:rsidR="004F2AEB" w:rsidRPr="004F2AEB" w:rsidRDefault="004F2AEB" w:rsidP="004F2AEB">
      <w:pPr>
        <w:spacing w:after="160" w:line="276" w:lineRule="auto"/>
        <w:contextualSpacing/>
        <w:rPr>
          <w:rFonts w:cs="Mangal"/>
          <w:b/>
          <w:sz w:val="28"/>
          <w:szCs w:val="28"/>
        </w:rPr>
      </w:pPr>
      <w:r w:rsidRPr="004F2AEB">
        <w:rPr>
          <w:rFonts w:cs="Mangal"/>
          <w:b/>
          <w:sz w:val="28"/>
          <w:szCs w:val="28"/>
        </w:rPr>
        <w:t xml:space="preserve">Edition: </w:t>
      </w:r>
      <w:r>
        <w:rPr>
          <w:rFonts w:cs="Mangal"/>
          <w:b/>
          <w:sz w:val="28"/>
          <w:szCs w:val="28"/>
        </w:rPr>
        <w:t>April</w:t>
      </w:r>
      <w:r w:rsidRPr="004F2AEB">
        <w:rPr>
          <w:rFonts w:cs="Mangal"/>
          <w:b/>
          <w:sz w:val="28"/>
          <w:szCs w:val="28"/>
        </w:rPr>
        <w:t xml:space="preserve"> 202</w:t>
      </w:r>
      <w:r>
        <w:rPr>
          <w:rFonts w:cs="Mangal"/>
          <w:b/>
          <w:sz w:val="28"/>
          <w:szCs w:val="28"/>
        </w:rPr>
        <w:t>6</w:t>
      </w:r>
    </w:p>
    <w:p w14:paraId="344F7605" w14:textId="77777777" w:rsidR="004F2AEB" w:rsidRPr="004F2AEB" w:rsidRDefault="004F2AEB" w:rsidP="004F2AEB">
      <w:pPr>
        <w:spacing w:after="160" w:line="276" w:lineRule="auto"/>
        <w:contextualSpacing/>
        <w:rPr>
          <w:rFonts w:cs="Mangal"/>
          <w:bCs/>
          <w:sz w:val="28"/>
          <w:szCs w:val="28"/>
        </w:rPr>
      </w:pPr>
    </w:p>
    <w:p w14:paraId="676F61B3" w14:textId="77777777" w:rsidR="004F2AEB" w:rsidRPr="004F2AEB" w:rsidRDefault="004F2AEB" w:rsidP="004F2AEB">
      <w:pPr>
        <w:spacing w:after="160" w:line="276" w:lineRule="auto"/>
        <w:contextualSpacing/>
        <w:rPr>
          <w:rFonts w:cs="Mangal"/>
          <w:bCs/>
          <w:sz w:val="28"/>
          <w:szCs w:val="28"/>
        </w:rPr>
      </w:pPr>
    </w:p>
    <w:p w14:paraId="3703FF99" w14:textId="77777777" w:rsidR="004F2AEB" w:rsidRPr="004F2AEB" w:rsidRDefault="004F2AEB" w:rsidP="004F2AEB">
      <w:pPr>
        <w:spacing w:after="160" w:line="276" w:lineRule="auto"/>
        <w:contextualSpacing/>
        <w:rPr>
          <w:rFonts w:cs="Mangal"/>
          <w:bCs/>
          <w:sz w:val="28"/>
          <w:szCs w:val="28"/>
        </w:rPr>
      </w:pPr>
    </w:p>
    <w:p w14:paraId="2F7155D1" w14:textId="55CBB43B" w:rsidR="004F2AEB" w:rsidRPr="004F2AEB" w:rsidRDefault="004F2AEB" w:rsidP="004F2AEB">
      <w:pPr>
        <w:spacing w:after="160" w:line="276" w:lineRule="auto"/>
        <w:contextualSpacing/>
        <w:rPr>
          <w:rFonts w:cs="Mangal"/>
          <w:b/>
          <w:sz w:val="28"/>
          <w:szCs w:val="28"/>
        </w:rPr>
      </w:pPr>
      <w:r w:rsidRPr="004F2AEB">
        <w:rPr>
          <w:rFonts w:cs="Mangal"/>
          <w:b/>
          <w:iCs/>
          <w:sz w:val="28"/>
          <w:szCs w:val="28"/>
        </w:rPr>
        <w:t>The 3</w:t>
      </w:r>
      <w:r>
        <w:rPr>
          <w:rFonts w:cs="Mangal"/>
          <w:b/>
          <w:iCs/>
          <w:sz w:val="28"/>
          <w:szCs w:val="28"/>
        </w:rPr>
        <w:t>6</w:t>
      </w:r>
      <w:r w:rsidRPr="004F2AEB">
        <w:rPr>
          <w:rFonts w:cs="Mangal"/>
          <w:b/>
          <w:iCs/>
          <w:sz w:val="28"/>
          <w:szCs w:val="28"/>
        </w:rPr>
        <w:t xml:space="preserve">th Meeting of </w:t>
      </w:r>
      <w:r w:rsidRPr="004F2AEB">
        <w:rPr>
          <w:rFonts w:cs="Mangal"/>
          <w:b/>
          <w:sz w:val="28"/>
          <w:szCs w:val="28"/>
        </w:rPr>
        <w:t>APT Wireless Group</w:t>
      </w:r>
    </w:p>
    <w:p w14:paraId="29F60679" w14:textId="3AEB0BB4" w:rsidR="004F2AEB" w:rsidRPr="004F2AEB" w:rsidRDefault="004F2AEB" w:rsidP="004F2AEB">
      <w:pPr>
        <w:spacing w:after="160" w:line="276" w:lineRule="auto"/>
        <w:contextualSpacing/>
        <w:rPr>
          <w:rFonts w:cs="Mangal"/>
          <w:b/>
          <w:sz w:val="28"/>
          <w:szCs w:val="28"/>
        </w:rPr>
      </w:pPr>
      <w:r>
        <w:rPr>
          <w:rFonts w:cs="Mangal"/>
          <w:b/>
          <w:sz w:val="28"/>
          <w:szCs w:val="28"/>
        </w:rPr>
        <w:t>6</w:t>
      </w:r>
      <w:r w:rsidRPr="004F2AEB">
        <w:rPr>
          <w:rFonts w:cs="Mangal"/>
          <w:b/>
          <w:sz w:val="28"/>
          <w:szCs w:val="28"/>
        </w:rPr>
        <w:t xml:space="preserve"> – 1</w:t>
      </w:r>
      <w:r>
        <w:rPr>
          <w:rFonts w:cs="Mangal"/>
          <w:b/>
          <w:sz w:val="28"/>
          <w:szCs w:val="28"/>
        </w:rPr>
        <w:t>0</w:t>
      </w:r>
      <w:r w:rsidRPr="004F2AEB">
        <w:rPr>
          <w:rFonts w:cs="Mangal"/>
          <w:b/>
          <w:sz w:val="28"/>
          <w:szCs w:val="28"/>
        </w:rPr>
        <w:t xml:space="preserve"> </w:t>
      </w:r>
      <w:r>
        <w:rPr>
          <w:rFonts w:cs="Mangal"/>
          <w:b/>
          <w:sz w:val="28"/>
          <w:szCs w:val="28"/>
        </w:rPr>
        <w:t>April</w:t>
      </w:r>
      <w:r w:rsidRPr="004F2AEB">
        <w:rPr>
          <w:rFonts w:cs="Mangal"/>
          <w:b/>
          <w:sz w:val="28"/>
          <w:szCs w:val="28"/>
        </w:rPr>
        <w:t xml:space="preserve"> 202</w:t>
      </w:r>
      <w:r>
        <w:rPr>
          <w:rFonts w:cs="Mangal"/>
          <w:b/>
          <w:sz w:val="28"/>
          <w:szCs w:val="28"/>
        </w:rPr>
        <w:t>6</w:t>
      </w:r>
    </w:p>
    <w:p w14:paraId="5E6317BD" w14:textId="39D73216" w:rsidR="004F2AEB" w:rsidRPr="004F2AEB" w:rsidRDefault="004F2AEB" w:rsidP="004F2AEB">
      <w:pPr>
        <w:spacing w:after="160" w:line="276" w:lineRule="auto"/>
        <w:contextualSpacing/>
        <w:rPr>
          <w:rFonts w:cs="Mangal"/>
          <w:b/>
          <w:sz w:val="28"/>
          <w:szCs w:val="28"/>
          <w:lang w:eastAsia="ko-KR"/>
        </w:rPr>
      </w:pPr>
      <w:r w:rsidRPr="004F2AEB">
        <w:rPr>
          <w:rFonts w:cs="Mangal"/>
          <w:b/>
          <w:sz w:val="28"/>
          <w:szCs w:val="28"/>
          <w:lang w:eastAsia="ko-KR"/>
        </w:rPr>
        <w:t>Bandar Seri Begawan, Brunei Darussalam</w:t>
      </w:r>
      <w:r>
        <w:rPr>
          <w:rFonts w:cs="Mangal"/>
          <w:b/>
          <w:sz w:val="28"/>
          <w:szCs w:val="28"/>
          <w:lang w:eastAsia="ko-KR"/>
        </w:rPr>
        <w:t xml:space="preserve"> </w:t>
      </w:r>
      <w:r w:rsidRPr="004F2AEB">
        <w:rPr>
          <w:rFonts w:cs="Mangal"/>
          <w:b/>
          <w:sz w:val="28"/>
          <w:szCs w:val="28"/>
          <w:lang w:eastAsia="ko-KR"/>
        </w:rPr>
        <w:t>(Hybrid)</w:t>
      </w:r>
    </w:p>
    <w:p w14:paraId="1A9287F4" w14:textId="77777777" w:rsidR="004F2AEB" w:rsidRPr="004F2AEB" w:rsidRDefault="004F2AEB" w:rsidP="004F2AEB">
      <w:pPr>
        <w:spacing w:after="160" w:line="276" w:lineRule="auto"/>
        <w:contextualSpacing/>
        <w:rPr>
          <w:rFonts w:cs="Mangal"/>
          <w:color w:val="FF0000"/>
          <w:sz w:val="28"/>
          <w:szCs w:val="28"/>
        </w:rPr>
      </w:pPr>
    </w:p>
    <w:p w14:paraId="02764A66" w14:textId="283AFF6F" w:rsidR="004F2AEB" w:rsidRDefault="004F2AEB" w:rsidP="004F2AEB">
      <w:pPr>
        <w:spacing w:after="160" w:line="276" w:lineRule="auto"/>
        <w:contextualSpacing/>
        <w:rPr>
          <w:rFonts w:cs="Mangal"/>
          <w:b/>
          <w:bCs/>
          <w:i/>
          <w:iCs/>
          <w:sz w:val="28"/>
          <w:szCs w:val="28"/>
          <w:lang w:eastAsia="ko-KR"/>
        </w:rPr>
      </w:pPr>
      <w:r w:rsidRPr="004F2AEB">
        <w:rPr>
          <w:rFonts w:cs="Mangal" w:hint="eastAsia"/>
          <w:b/>
          <w:bCs/>
          <w:i/>
          <w:iCs/>
          <w:sz w:val="28"/>
          <w:szCs w:val="28"/>
          <w:lang w:eastAsia="ko-KR"/>
        </w:rPr>
        <w:t>(S</w:t>
      </w:r>
      <w:r w:rsidRPr="004F2AEB">
        <w:rPr>
          <w:rFonts w:cs="Mangal"/>
          <w:b/>
          <w:bCs/>
          <w:i/>
          <w:iCs/>
          <w:sz w:val="28"/>
          <w:szCs w:val="28"/>
          <w:lang w:eastAsia="ko-KR"/>
        </w:rPr>
        <w:t>ource: AWG-3</w:t>
      </w:r>
      <w:r>
        <w:rPr>
          <w:rFonts w:cs="Mangal"/>
          <w:b/>
          <w:bCs/>
          <w:i/>
          <w:iCs/>
          <w:sz w:val="28"/>
          <w:szCs w:val="28"/>
          <w:lang w:eastAsia="ko-KR"/>
        </w:rPr>
        <w:t>6</w:t>
      </w:r>
      <w:r w:rsidRPr="004F2AEB">
        <w:rPr>
          <w:rFonts w:cs="Mangal"/>
          <w:b/>
          <w:bCs/>
          <w:i/>
          <w:iCs/>
          <w:sz w:val="28"/>
          <w:szCs w:val="28"/>
          <w:lang w:eastAsia="ko-KR"/>
        </w:rPr>
        <w:t>/OUT-1</w:t>
      </w:r>
      <w:r>
        <w:rPr>
          <w:rFonts w:cs="Mangal"/>
          <w:b/>
          <w:bCs/>
          <w:i/>
          <w:iCs/>
          <w:sz w:val="28"/>
          <w:szCs w:val="28"/>
          <w:lang w:eastAsia="ko-KR"/>
        </w:rPr>
        <w:t>3(Rev.1)</w:t>
      </w:r>
      <w:r w:rsidRPr="004F2AEB">
        <w:rPr>
          <w:rFonts w:cs="Mangal"/>
          <w:b/>
          <w:bCs/>
          <w:i/>
          <w:iCs/>
          <w:sz w:val="28"/>
          <w:szCs w:val="28"/>
          <w:lang w:eastAsia="ko-KR"/>
        </w:rPr>
        <w:t>)</w:t>
      </w:r>
    </w:p>
    <w:p w14:paraId="2D5D0B1B" w14:textId="77777777" w:rsidR="004F2AEB" w:rsidRDefault="004F2AEB" w:rsidP="004F2AEB">
      <w:pPr>
        <w:spacing w:after="160" w:line="276" w:lineRule="auto"/>
        <w:contextualSpacing/>
        <w:rPr>
          <w:rFonts w:cs="Mangal"/>
          <w:b/>
          <w:bCs/>
          <w:i/>
          <w:iCs/>
          <w:sz w:val="28"/>
          <w:szCs w:val="28"/>
          <w:lang w:eastAsia="ko-KR"/>
        </w:rPr>
      </w:pPr>
    </w:p>
    <w:p w14:paraId="751D755D" w14:textId="10D927F8" w:rsidR="004F2AEB" w:rsidRPr="004F2AEB" w:rsidRDefault="004F2AEB" w:rsidP="004F2AEB">
      <w:pPr>
        <w:spacing w:after="160" w:line="276" w:lineRule="auto"/>
        <w:contextualSpacing/>
        <w:rPr>
          <w:rFonts w:cs="Mangal"/>
          <w:b/>
          <w:bCs/>
          <w:i/>
          <w:iCs/>
          <w:sz w:val="28"/>
          <w:szCs w:val="28"/>
          <w:lang w:eastAsia="ko-KR"/>
        </w:rPr>
      </w:pPr>
    </w:p>
    <w:p w14:paraId="06D637EA" w14:textId="0CD5B70E" w:rsidR="00CC45C7" w:rsidRDefault="00CC45C7" w:rsidP="00E57A09">
      <w:pPr>
        <w:rPr>
          <w:rFonts w:eastAsia="MS Mincho"/>
          <w:lang w:eastAsia="ja-JP"/>
        </w:rPr>
      </w:pPr>
    </w:p>
    <w:p w14:paraId="20F342FF" w14:textId="582B91AE" w:rsidR="00CC45C7" w:rsidRDefault="00CC45C7" w:rsidP="00E57A09">
      <w:pPr>
        <w:rPr>
          <w:rFonts w:eastAsia="MS Mincho"/>
          <w:lang w:eastAsia="ja-JP"/>
        </w:rPr>
      </w:pPr>
    </w:p>
    <w:p w14:paraId="42552391" w14:textId="017AF829" w:rsidR="00CC45C7" w:rsidRDefault="00CC45C7" w:rsidP="00E57A09">
      <w:pPr>
        <w:rPr>
          <w:rFonts w:eastAsia="MS Mincho"/>
          <w:lang w:eastAsia="ja-JP"/>
        </w:rPr>
      </w:pPr>
    </w:p>
    <w:p w14:paraId="2488E1F0" w14:textId="309B2181" w:rsidR="00CC45C7" w:rsidRDefault="00CC45C7" w:rsidP="00E57A09">
      <w:pPr>
        <w:rPr>
          <w:rFonts w:eastAsia="MS Mincho"/>
          <w:lang w:eastAsia="ja-JP"/>
        </w:rPr>
      </w:pPr>
    </w:p>
    <w:p w14:paraId="55CD4694" w14:textId="718A9B2B" w:rsidR="00CC45C7" w:rsidRDefault="00CC45C7" w:rsidP="00E57A09">
      <w:pPr>
        <w:rPr>
          <w:rFonts w:eastAsia="MS Mincho"/>
          <w:lang w:eastAsia="ja-JP"/>
        </w:rPr>
      </w:pPr>
    </w:p>
    <w:p w14:paraId="5025FCF2" w14:textId="2DF9BC18" w:rsidR="00CC45C7" w:rsidRDefault="00CC45C7" w:rsidP="00E57A09">
      <w:pPr>
        <w:rPr>
          <w:rFonts w:eastAsia="MS Mincho"/>
          <w:lang w:eastAsia="ja-JP"/>
        </w:rPr>
      </w:pPr>
    </w:p>
    <w:p w14:paraId="414578C5" w14:textId="3C4F8708" w:rsidR="00CC45C7" w:rsidRDefault="00CC45C7" w:rsidP="00E57A09">
      <w:pPr>
        <w:rPr>
          <w:rFonts w:eastAsia="MS Mincho"/>
          <w:lang w:eastAsia="ja-JP"/>
        </w:rPr>
      </w:pPr>
    </w:p>
    <w:p w14:paraId="562E11E6" w14:textId="3F56316E" w:rsidR="00CC45C7" w:rsidRPr="00530A3C" w:rsidRDefault="00CC45C7" w:rsidP="00E57A09">
      <w:pPr>
        <w:rPr>
          <w:rFonts w:eastAsia="MS Mincho"/>
          <w:lang w:eastAsia="ja-JP"/>
        </w:rPr>
      </w:pPr>
    </w:p>
    <w:p w14:paraId="1B6ACECF" w14:textId="0393C273" w:rsidR="005C024E" w:rsidRDefault="005C024E" w:rsidP="00E57A09">
      <w:pPr>
        <w:rPr>
          <w:rFonts w:eastAsia="MS Mincho"/>
          <w:lang w:eastAsia="ja-JP"/>
        </w:rPr>
      </w:pPr>
    </w:p>
    <w:p w14:paraId="016DF711" w14:textId="75DF0B57" w:rsidR="006844BA" w:rsidRPr="00530A3C" w:rsidRDefault="004F2AEB" w:rsidP="00E57A09">
      <w:pPr>
        <w:rPr>
          <w:rFonts w:eastAsia="MS Mincho"/>
          <w:lang w:eastAsia="ja-JP"/>
        </w:rPr>
      </w:pPr>
      <w:r>
        <w:rPr>
          <w:rFonts w:eastAsiaTheme="minorEastAsia" w:hint="eastAsia"/>
          <w:noProof/>
          <w:color w:val="FF0000"/>
          <w:sz w:val="28"/>
          <w:szCs w:val="28"/>
          <w:lang w:eastAsia="ko-KR"/>
        </w:rPr>
        <mc:AlternateContent>
          <mc:Choice Requires="wps">
            <w:drawing>
              <wp:anchor distT="0" distB="0" distL="114300" distR="114300" simplePos="0" relativeHeight="251682817" behindDoc="0" locked="0" layoutInCell="1" allowOverlap="1" wp14:anchorId="048444C1" wp14:editId="7097B405">
                <wp:simplePos x="0" y="0"/>
                <wp:positionH relativeFrom="column">
                  <wp:posOffset>4324350</wp:posOffset>
                </wp:positionH>
                <wp:positionV relativeFrom="paragraph">
                  <wp:posOffset>75247</wp:posOffset>
                </wp:positionV>
                <wp:extent cx="2162175" cy="381000"/>
                <wp:effectExtent l="0" t="0" r="0" b="0"/>
                <wp:wrapNone/>
                <wp:docPr id="538728034" name="Text Box 538728034"/>
                <wp:cNvGraphicFramePr/>
                <a:graphic xmlns:a="http://schemas.openxmlformats.org/drawingml/2006/main">
                  <a:graphicData uri="http://schemas.microsoft.com/office/word/2010/wordprocessingShape">
                    <wps:wsp>
                      <wps:cNvSpPr txBox="1"/>
                      <wps:spPr>
                        <a:xfrm>
                          <a:off x="0" y="0"/>
                          <a:ext cx="2162175" cy="381000"/>
                        </a:xfrm>
                        <a:prstGeom prst="rect">
                          <a:avLst/>
                        </a:prstGeom>
                        <a:noFill/>
                        <a:ln w="6350">
                          <a:noFill/>
                        </a:ln>
                      </wps:spPr>
                      <wps:txbx>
                        <w:txbxContent>
                          <w:p w14:paraId="062C683A" w14:textId="2C5607F2" w:rsidR="004F2AEB" w:rsidRPr="00422CF6" w:rsidRDefault="004F2AEB" w:rsidP="004F2AEB">
                            <w:pPr>
                              <w:rPr>
                                <w:b/>
                                <w:bCs/>
                                <w:spacing w:val="4"/>
                                <w:sz w:val="28"/>
                                <w:szCs w:val="28"/>
                              </w:rPr>
                            </w:pPr>
                            <w:r w:rsidRPr="00422CF6">
                              <w:rPr>
                                <w:b/>
                                <w:spacing w:val="4"/>
                                <w:sz w:val="28"/>
                                <w:szCs w:val="28"/>
                              </w:rPr>
                              <w:t>No. APT/AWG/REP-1</w:t>
                            </w:r>
                            <w:r>
                              <w:rPr>
                                <w:b/>
                                <w:spacing w:val="4"/>
                                <w:sz w:val="28"/>
                                <w:szCs w:val="28"/>
                              </w:rPr>
                              <w:t>5</w:t>
                            </w:r>
                            <w:r>
                              <w:rPr>
                                <w:b/>
                                <w:spacing w:val="4"/>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8444C1" id="_x0000_t202" coordsize="21600,21600" o:spt="202" path="m,l,21600r21600,l21600,xe">
                <v:stroke joinstyle="miter"/>
                <v:path gradientshapeok="t" o:connecttype="rect"/>
              </v:shapetype>
              <v:shape id="Text Box 538728034" o:spid="_x0000_s1027" type="#_x0000_t202" style="position:absolute;margin-left:340.5pt;margin-top:5.9pt;width:170.25pt;height:30pt;z-index:2516828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" filled="f" stroked="f" strokeweight=".5pt">
                <v:textbox>
                  <w:txbxContent>
                    <w:p w14:paraId="062C683A" w14:textId="2C5607F2" w:rsidR="004F2AEB" w:rsidRPr="00422CF6" w:rsidRDefault="004F2AEB" w:rsidP="004F2AEB">
                      <w:pPr>
                        <w:rPr>
                          <w:b/>
                          <w:bCs/>
                          <w:spacing w:val="4"/>
                          <w:sz w:val="28"/>
                          <w:szCs w:val="28"/>
                        </w:rPr>
                      </w:pPr>
                      <w:r w:rsidRPr="00422CF6">
                        <w:rPr>
                          <w:b/>
                          <w:spacing w:val="4"/>
                          <w:sz w:val="28"/>
                          <w:szCs w:val="28"/>
                        </w:rPr>
                        <w:t>No. APT/AWG/REP-1</w:t>
                      </w:r>
                      <w:r>
                        <w:rPr>
                          <w:b/>
                          <w:spacing w:val="4"/>
                          <w:sz w:val="28"/>
                          <w:szCs w:val="28"/>
                        </w:rPr>
                        <w:t>5</w:t>
                      </w:r>
                      <w:r>
                        <w:rPr>
                          <w:b/>
                          <w:spacing w:val="4"/>
                          <w:sz w:val="28"/>
                          <w:szCs w:val="28"/>
                        </w:rPr>
                        <w:t>6</w:t>
                      </w:r>
                    </w:p>
                  </w:txbxContent>
                </v:textbox>
              </v:shape>
            </w:pict>
          </mc:Fallback>
        </mc:AlternateContent>
      </w:r>
    </w:p>
    <w:bookmarkEnd w:id="0"/>
    <w:p w14:paraId="06202181" w14:textId="77777777" w:rsidR="00B64BE1" w:rsidRDefault="00B64BE1" w:rsidP="00F01438">
      <w:pPr>
        <w:rPr>
          <w:rFonts w:eastAsia="MS Mincho"/>
          <w:lang w:eastAsia="ja-JP"/>
        </w:rPr>
      </w:pPr>
    </w:p>
    <w:p w14:paraId="14350C22" w14:textId="77777777" w:rsidR="00CC45C7" w:rsidRDefault="00CC45C7" w:rsidP="00F01438">
      <w:pPr>
        <w:rPr>
          <w:rFonts w:eastAsia="MS Mincho"/>
          <w:lang w:eastAsia="ja-JP"/>
        </w:rPr>
      </w:pPr>
    </w:p>
    <w:p w14:paraId="5ACA279B" w14:textId="77777777" w:rsidR="00CC45C7" w:rsidRPr="00530A3C" w:rsidRDefault="00CC45C7" w:rsidP="00F01438">
      <w:pPr>
        <w:rPr>
          <w:rFonts w:eastAsia="MS Mincho"/>
          <w:b/>
          <w:smallCaps/>
          <w:lang w:eastAsia="ja-JP"/>
        </w:rPr>
      </w:pPr>
    </w:p>
    <w:p w14:paraId="19B202DE" w14:textId="042C53D9" w:rsidR="003D3D5F" w:rsidRDefault="003D3D5F" w:rsidP="00E552FA">
      <w:pPr>
        <w:jc w:val="center"/>
        <w:rPr>
          <w:rFonts w:eastAsia="MS Mincho"/>
          <w:b/>
          <w:smallCaps/>
          <w:lang w:eastAsia="ja-JP"/>
        </w:rPr>
      </w:pPr>
      <w:r w:rsidRPr="003D3D5F">
        <w:rPr>
          <w:rFonts w:eastAsia="MS Mincho" w:hint="eastAsia"/>
          <w:b/>
          <w:smallCaps/>
          <w:lang w:eastAsia="ja-JP"/>
        </w:rPr>
        <w:t xml:space="preserve">APT </w:t>
      </w:r>
      <w:r w:rsidRPr="003D3D5F">
        <w:rPr>
          <w:b/>
          <w:smallCaps/>
        </w:rPr>
        <w:t>REPORT ON</w:t>
      </w:r>
    </w:p>
    <w:p w14:paraId="5D24D08B" w14:textId="74EEE383" w:rsidR="00E552FA" w:rsidRPr="003B3D7B" w:rsidRDefault="00B64BE1" w:rsidP="00E552FA">
      <w:pPr>
        <w:jc w:val="center"/>
        <w:rPr>
          <w:b/>
          <w:smallCaps/>
        </w:rPr>
      </w:pPr>
      <w:r w:rsidRPr="003B3D7B">
        <w:rPr>
          <w:b/>
          <w:smallCaps/>
        </w:rPr>
        <w:t>USAGE OF COOPERATIVE VEHICLE-INFRASTRUCTURE ITS</w:t>
      </w:r>
    </w:p>
    <w:p w14:paraId="686152CA" w14:textId="77777777" w:rsidR="00E552FA" w:rsidRPr="003B3D7B" w:rsidRDefault="00E552FA" w:rsidP="00E552FA">
      <w:pPr>
        <w:jc w:val="both"/>
        <w:rPr>
          <w:bCs/>
          <w:sz w:val="6"/>
        </w:rPr>
      </w:pPr>
    </w:p>
    <w:p w14:paraId="78B1F79B" w14:textId="77777777" w:rsidR="00E552FA" w:rsidRPr="003B3D7B" w:rsidRDefault="00E552FA" w:rsidP="00E552FA">
      <w:pPr>
        <w:jc w:val="both"/>
        <w:rPr>
          <w:sz w:val="10"/>
        </w:rPr>
      </w:pPr>
    </w:p>
    <w:p w14:paraId="5E74E88C" w14:textId="77777777" w:rsidR="00E552FA" w:rsidRPr="003B3D7B" w:rsidRDefault="00E552FA" w:rsidP="00E552FA">
      <w:pPr>
        <w:spacing w:after="120"/>
        <w:jc w:val="both"/>
        <w:rPr>
          <w:b/>
        </w:rPr>
      </w:pPr>
    </w:p>
    <w:p w14:paraId="460A2AC9" w14:textId="77777777" w:rsidR="00E552FA" w:rsidRPr="003B3D7B" w:rsidRDefault="00E552FA" w:rsidP="00E552FA">
      <w:pPr>
        <w:jc w:val="center"/>
        <w:rPr>
          <w:b/>
        </w:rPr>
      </w:pPr>
      <w:r w:rsidRPr="003B3D7B">
        <w:rPr>
          <w:b/>
        </w:rPr>
        <w:t>Table of Contents</w:t>
      </w:r>
    </w:p>
    <w:p w14:paraId="0F183864" w14:textId="77777777" w:rsidR="002E60F2" w:rsidRPr="003B3D7B" w:rsidRDefault="002E60F2" w:rsidP="002E60F2">
      <w:pPr>
        <w:jc w:val="center"/>
        <w:rPr>
          <w:b/>
        </w:rPr>
      </w:pPr>
    </w:p>
    <w:sdt>
      <w:sdtPr>
        <w:rPr>
          <w:rFonts w:ascii="Times New Roman" w:eastAsia="BatangChe" w:cs="Times New Roman" w:hint="eastAsia"/>
          <w:sz w:val="24"/>
          <w:szCs w:val="24"/>
          <w:lang w:val="ja-JP"/>
        </w:rPr>
        <w:id w:val="2060976788"/>
        <w:docPartObj>
          <w:docPartGallery w:val="Table of Contents"/>
          <w:docPartUnique/>
        </w:docPartObj>
      </w:sdtPr>
      <w:sdtEndPr>
        <w:rPr>
          <w:rFonts w:hint="default"/>
          <w:b/>
          <w:bCs/>
        </w:rPr>
      </w:sdtEndPr>
      <w:sdtContent>
        <w:p w14:paraId="2F37FFDD" w14:textId="77777777" w:rsidR="00047FAC" w:rsidRPr="003B3D7B" w:rsidRDefault="00047FAC" w:rsidP="00516595">
          <w:pPr>
            <w:pStyle w:val="BodyText"/>
          </w:pPr>
        </w:p>
        <w:p w14:paraId="125F8938" w14:textId="7BF18F3A" w:rsidR="00BE2603" w:rsidRPr="003B3D7B" w:rsidRDefault="00047FAC">
          <w:pPr>
            <w:pStyle w:val="TOC1"/>
            <w:tabs>
              <w:tab w:val="left" w:pos="1134"/>
            </w:tabs>
            <w:ind w:left="1131" w:hanging="565"/>
            <w:rPr>
              <w:rFonts w:asciiTheme="minorHAnsi" w:eastAsiaTheme="minorEastAsia" w:hAnsiTheme="minorHAnsi" w:cstheme="minorBidi"/>
              <w:b w:val="0"/>
              <w:noProof/>
              <w:kern w:val="2"/>
              <w:sz w:val="21"/>
              <w:szCs w:val="24"/>
              <w14:ligatures w14:val="standardContextual"/>
            </w:rPr>
          </w:pPr>
          <w:r w:rsidRPr="003B3D7B">
            <w:rPr>
              <w:rFonts w:eastAsiaTheme="minorEastAsia"/>
            </w:rPr>
            <w:fldChar w:fldCharType="begin"/>
          </w:r>
          <w:r w:rsidRPr="003B3D7B">
            <w:rPr>
              <w:rFonts w:eastAsiaTheme="minorEastAsia"/>
            </w:rPr>
            <w:instrText xml:space="preserve"> TOC \o "1-2" \h \z \u </w:instrText>
          </w:r>
          <w:r w:rsidRPr="003B3D7B">
            <w:rPr>
              <w:rFonts w:eastAsiaTheme="minorEastAsia"/>
            </w:rPr>
            <w:fldChar w:fldCharType="separate"/>
          </w:r>
          <w:hyperlink w:anchor="_Toc221025525" w:history="1">
            <w:r w:rsidR="00BE2603" w:rsidRPr="003B3D7B">
              <w:rPr>
                <w:rStyle w:val="Hyperlink"/>
                <w:noProof/>
                <w:color w:val="auto"/>
              </w:rPr>
              <w:t>1</w:t>
            </w:r>
            <w:r w:rsidR="00BE2603" w:rsidRPr="003B3D7B">
              <w:rPr>
                <w:rFonts w:asciiTheme="minorHAnsi" w:eastAsiaTheme="minorEastAsia" w:hAnsiTheme="minorHAnsi" w:cstheme="minorBidi"/>
                <w:b w:val="0"/>
                <w:noProof/>
                <w:kern w:val="2"/>
                <w:sz w:val="21"/>
                <w:szCs w:val="24"/>
                <w14:ligatures w14:val="standardContextual"/>
              </w:rPr>
              <w:tab/>
            </w:r>
            <w:r w:rsidR="00BE2603" w:rsidRPr="003B3D7B">
              <w:rPr>
                <w:rStyle w:val="Hyperlink"/>
                <w:noProof/>
                <w:color w:val="auto"/>
              </w:rPr>
              <w:t>Introduction</w:t>
            </w:r>
            <w:r w:rsidR="00BE2603" w:rsidRPr="003B3D7B">
              <w:rPr>
                <w:noProof/>
                <w:webHidden/>
              </w:rPr>
              <w:tab/>
            </w:r>
            <w:r w:rsidR="00BE2603" w:rsidRPr="003B3D7B">
              <w:rPr>
                <w:noProof/>
                <w:webHidden/>
              </w:rPr>
              <w:fldChar w:fldCharType="begin"/>
            </w:r>
            <w:r w:rsidR="00BE2603" w:rsidRPr="003B3D7B">
              <w:rPr>
                <w:noProof/>
                <w:webHidden/>
              </w:rPr>
              <w:instrText xml:space="preserve"> PAGEREF _Toc221025525 \h </w:instrText>
            </w:r>
            <w:r w:rsidR="00BE2603" w:rsidRPr="003B3D7B">
              <w:rPr>
                <w:noProof/>
                <w:webHidden/>
              </w:rPr>
            </w:r>
            <w:r w:rsidR="00BE2603" w:rsidRPr="003B3D7B">
              <w:rPr>
                <w:noProof/>
                <w:webHidden/>
              </w:rPr>
              <w:fldChar w:fldCharType="separate"/>
            </w:r>
            <w:r w:rsidR="004F2AEB">
              <w:rPr>
                <w:noProof/>
                <w:webHidden/>
              </w:rPr>
              <w:t>3</w:t>
            </w:r>
            <w:r w:rsidR="00BE2603" w:rsidRPr="003B3D7B">
              <w:rPr>
                <w:noProof/>
                <w:webHidden/>
              </w:rPr>
              <w:fldChar w:fldCharType="end"/>
            </w:r>
          </w:hyperlink>
        </w:p>
        <w:p w14:paraId="761FEB34" w14:textId="0261046B" w:rsidR="00BE2603" w:rsidRPr="003B3D7B" w:rsidRDefault="00BE2603">
          <w:pPr>
            <w:pStyle w:val="TOC1"/>
            <w:tabs>
              <w:tab w:val="left" w:pos="1134"/>
            </w:tabs>
            <w:rPr>
              <w:rFonts w:asciiTheme="minorHAnsi" w:eastAsiaTheme="minorEastAsia" w:hAnsiTheme="minorHAnsi" w:cstheme="minorBidi"/>
              <w:b w:val="0"/>
              <w:noProof/>
              <w:kern w:val="2"/>
              <w:sz w:val="21"/>
              <w:szCs w:val="24"/>
              <w14:ligatures w14:val="standardContextual"/>
            </w:rPr>
          </w:pPr>
          <w:hyperlink w:anchor="_Toc221025526" w:history="1">
            <w:r w:rsidRPr="003B3D7B">
              <w:rPr>
                <w:rStyle w:val="Hyperlink"/>
                <w:rFonts w:eastAsia="MS Mincho"/>
                <w:noProof/>
                <w:color w:val="auto"/>
              </w:rPr>
              <w:t>2</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Scope</w:t>
            </w:r>
            <w:r w:rsidRPr="003B3D7B">
              <w:rPr>
                <w:noProof/>
                <w:webHidden/>
              </w:rPr>
              <w:tab/>
            </w:r>
            <w:r w:rsidRPr="003B3D7B">
              <w:rPr>
                <w:noProof/>
                <w:webHidden/>
              </w:rPr>
              <w:fldChar w:fldCharType="begin"/>
            </w:r>
            <w:r w:rsidRPr="003B3D7B">
              <w:rPr>
                <w:noProof/>
                <w:webHidden/>
              </w:rPr>
              <w:instrText xml:space="preserve"> PAGEREF _Toc221025526 \h </w:instrText>
            </w:r>
            <w:r w:rsidRPr="003B3D7B">
              <w:rPr>
                <w:noProof/>
                <w:webHidden/>
              </w:rPr>
            </w:r>
            <w:r w:rsidRPr="003B3D7B">
              <w:rPr>
                <w:noProof/>
                <w:webHidden/>
              </w:rPr>
              <w:fldChar w:fldCharType="separate"/>
            </w:r>
            <w:r w:rsidR="004F2AEB">
              <w:rPr>
                <w:noProof/>
                <w:webHidden/>
              </w:rPr>
              <w:t>3</w:t>
            </w:r>
            <w:r w:rsidRPr="003B3D7B">
              <w:rPr>
                <w:noProof/>
                <w:webHidden/>
              </w:rPr>
              <w:fldChar w:fldCharType="end"/>
            </w:r>
          </w:hyperlink>
        </w:p>
        <w:p w14:paraId="418F1D21" w14:textId="346A02CC" w:rsidR="00BE2603" w:rsidRPr="003B3D7B" w:rsidRDefault="00BE2603">
          <w:pPr>
            <w:pStyle w:val="TOC1"/>
            <w:tabs>
              <w:tab w:val="left" w:pos="1134"/>
            </w:tabs>
            <w:rPr>
              <w:rFonts w:asciiTheme="minorHAnsi" w:eastAsiaTheme="minorEastAsia" w:hAnsiTheme="minorHAnsi" w:cstheme="minorBidi"/>
              <w:b w:val="0"/>
              <w:noProof/>
              <w:kern w:val="2"/>
              <w:sz w:val="21"/>
              <w:szCs w:val="24"/>
              <w14:ligatures w14:val="standardContextual"/>
            </w:rPr>
          </w:pPr>
          <w:hyperlink w:anchor="_Toc221025527" w:history="1">
            <w:r w:rsidRPr="003B3D7B">
              <w:rPr>
                <w:rStyle w:val="Hyperlink"/>
                <w:noProof/>
                <w:color w:val="auto"/>
              </w:rPr>
              <w:t>3</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Background</w:t>
            </w:r>
            <w:r w:rsidRPr="003B3D7B">
              <w:rPr>
                <w:noProof/>
                <w:webHidden/>
              </w:rPr>
              <w:tab/>
            </w:r>
            <w:r w:rsidRPr="003B3D7B">
              <w:rPr>
                <w:noProof/>
                <w:webHidden/>
              </w:rPr>
              <w:fldChar w:fldCharType="begin"/>
            </w:r>
            <w:r w:rsidRPr="003B3D7B">
              <w:rPr>
                <w:noProof/>
                <w:webHidden/>
              </w:rPr>
              <w:instrText xml:space="preserve"> PAGEREF _Toc221025527 \h </w:instrText>
            </w:r>
            <w:r w:rsidRPr="003B3D7B">
              <w:rPr>
                <w:noProof/>
                <w:webHidden/>
              </w:rPr>
            </w:r>
            <w:r w:rsidRPr="003B3D7B">
              <w:rPr>
                <w:noProof/>
                <w:webHidden/>
              </w:rPr>
              <w:fldChar w:fldCharType="separate"/>
            </w:r>
            <w:r w:rsidR="004F2AEB">
              <w:rPr>
                <w:noProof/>
                <w:webHidden/>
              </w:rPr>
              <w:t>3</w:t>
            </w:r>
            <w:r w:rsidRPr="003B3D7B">
              <w:rPr>
                <w:noProof/>
                <w:webHidden/>
              </w:rPr>
              <w:fldChar w:fldCharType="end"/>
            </w:r>
          </w:hyperlink>
        </w:p>
        <w:p w14:paraId="2A5D62EA" w14:textId="54638EE3" w:rsidR="00BE2603" w:rsidRPr="003B3D7B" w:rsidRDefault="00BE2603">
          <w:pPr>
            <w:pStyle w:val="TOC1"/>
            <w:tabs>
              <w:tab w:val="left" w:pos="1134"/>
            </w:tabs>
            <w:rPr>
              <w:rFonts w:asciiTheme="minorHAnsi" w:eastAsiaTheme="minorEastAsia" w:hAnsiTheme="minorHAnsi" w:cstheme="minorBidi"/>
              <w:b w:val="0"/>
              <w:noProof/>
              <w:kern w:val="2"/>
              <w:sz w:val="21"/>
              <w:szCs w:val="24"/>
              <w14:ligatures w14:val="standardContextual"/>
            </w:rPr>
          </w:pPr>
          <w:hyperlink w:anchor="_Toc221025528" w:history="1">
            <w:r w:rsidRPr="003B3D7B">
              <w:rPr>
                <w:rStyle w:val="Hyperlink"/>
                <w:noProof/>
                <w:color w:val="auto"/>
              </w:rPr>
              <w:t>4</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Related documents</w:t>
            </w:r>
            <w:r w:rsidRPr="003B3D7B">
              <w:rPr>
                <w:noProof/>
                <w:webHidden/>
              </w:rPr>
              <w:tab/>
            </w:r>
            <w:r w:rsidRPr="003B3D7B">
              <w:rPr>
                <w:noProof/>
                <w:webHidden/>
              </w:rPr>
              <w:fldChar w:fldCharType="begin"/>
            </w:r>
            <w:r w:rsidRPr="003B3D7B">
              <w:rPr>
                <w:noProof/>
                <w:webHidden/>
              </w:rPr>
              <w:instrText xml:space="preserve"> PAGEREF _Toc221025528 \h </w:instrText>
            </w:r>
            <w:r w:rsidRPr="003B3D7B">
              <w:rPr>
                <w:noProof/>
                <w:webHidden/>
              </w:rPr>
            </w:r>
            <w:r w:rsidRPr="003B3D7B">
              <w:rPr>
                <w:noProof/>
                <w:webHidden/>
              </w:rPr>
              <w:fldChar w:fldCharType="separate"/>
            </w:r>
            <w:r w:rsidR="004F2AEB">
              <w:rPr>
                <w:noProof/>
                <w:webHidden/>
              </w:rPr>
              <w:t>4</w:t>
            </w:r>
            <w:r w:rsidRPr="003B3D7B">
              <w:rPr>
                <w:noProof/>
                <w:webHidden/>
              </w:rPr>
              <w:fldChar w:fldCharType="end"/>
            </w:r>
          </w:hyperlink>
        </w:p>
        <w:p w14:paraId="5BA8825F" w14:textId="27861E4E" w:rsidR="00BE2603" w:rsidRPr="003B3D7B" w:rsidRDefault="00BE2603">
          <w:pPr>
            <w:pStyle w:val="TOC1"/>
            <w:tabs>
              <w:tab w:val="left" w:pos="1134"/>
            </w:tabs>
            <w:rPr>
              <w:rFonts w:asciiTheme="minorHAnsi" w:eastAsiaTheme="minorEastAsia" w:hAnsiTheme="minorHAnsi" w:cstheme="minorBidi"/>
              <w:b w:val="0"/>
              <w:noProof/>
              <w:kern w:val="2"/>
              <w:sz w:val="21"/>
              <w:szCs w:val="24"/>
              <w14:ligatures w14:val="standardContextual"/>
            </w:rPr>
          </w:pPr>
          <w:hyperlink w:anchor="_Toc221025529" w:history="1">
            <w:r w:rsidRPr="003B3D7B">
              <w:rPr>
                <w:rStyle w:val="Hyperlink"/>
                <w:noProof/>
                <w:color w:val="auto"/>
              </w:rPr>
              <w:t>5</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List of acronyms and abbreviations</w:t>
            </w:r>
            <w:r w:rsidRPr="003B3D7B">
              <w:rPr>
                <w:noProof/>
                <w:webHidden/>
              </w:rPr>
              <w:tab/>
            </w:r>
            <w:r w:rsidRPr="003B3D7B">
              <w:rPr>
                <w:noProof/>
                <w:webHidden/>
              </w:rPr>
              <w:fldChar w:fldCharType="begin"/>
            </w:r>
            <w:r w:rsidRPr="003B3D7B">
              <w:rPr>
                <w:noProof/>
                <w:webHidden/>
              </w:rPr>
              <w:instrText xml:space="preserve"> PAGEREF _Toc221025529 \h </w:instrText>
            </w:r>
            <w:r w:rsidRPr="003B3D7B">
              <w:rPr>
                <w:noProof/>
                <w:webHidden/>
              </w:rPr>
            </w:r>
            <w:r w:rsidRPr="003B3D7B">
              <w:rPr>
                <w:noProof/>
                <w:webHidden/>
              </w:rPr>
              <w:fldChar w:fldCharType="separate"/>
            </w:r>
            <w:r w:rsidR="004F2AEB">
              <w:rPr>
                <w:noProof/>
                <w:webHidden/>
              </w:rPr>
              <w:t>4</w:t>
            </w:r>
            <w:r w:rsidRPr="003B3D7B">
              <w:rPr>
                <w:noProof/>
                <w:webHidden/>
              </w:rPr>
              <w:fldChar w:fldCharType="end"/>
            </w:r>
          </w:hyperlink>
        </w:p>
        <w:p w14:paraId="6A9E6EC5" w14:textId="05FB9F60" w:rsidR="00BE2603" w:rsidRPr="003B3D7B" w:rsidRDefault="00BE2603">
          <w:pPr>
            <w:pStyle w:val="TOC1"/>
            <w:tabs>
              <w:tab w:val="left" w:pos="1134"/>
            </w:tabs>
            <w:rPr>
              <w:rFonts w:asciiTheme="minorHAnsi" w:eastAsiaTheme="minorEastAsia" w:hAnsiTheme="minorHAnsi" w:cstheme="minorBidi"/>
              <w:b w:val="0"/>
              <w:noProof/>
              <w:kern w:val="2"/>
              <w:sz w:val="21"/>
              <w:szCs w:val="24"/>
              <w14:ligatures w14:val="standardContextual"/>
            </w:rPr>
          </w:pPr>
          <w:hyperlink w:anchor="_Toc221025530" w:history="1">
            <w:r w:rsidRPr="003B3D7B">
              <w:rPr>
                <w:rStyle w:val="Hyperlink"/>
                <w:noProof/>
                <w:color w:val="auto"/>
              </w:rPr>
              <w:t>6</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Outline of this report</w:t>
            </w:r>
            <w:r w:rsidRPr="003B3D7B">
              <w:rPr>
                <w:noProof/>
                <w:webHidden/>
              </w:rPr>
              <w:tab/>
            </w:r>
            <w:r w:rsidRPr="003B3D7B">
              <w:rPr>
                <w:noProof/>
                <w:webHidden/>
              </w:rPr>
              <w:fldChar w:fldCharType="begin"/>
            </w:r>
            <w:r w:rsidRPr="003B3D7B">
              <w:rPr>
                <w:noProof/>
                <w:webHidden/>
              </w:rPr>
              <w:instrText xml:space="preserve"> PAGEREF _Toc221025530 \h </w:instrText>
            </w:r>
            <w:r w:rsidRPr="003B3D7B">
              <w:rPr>
                <w:noProof/>
                <w:webHidden/>
              </w:rPr>
            </w:r>
            <w:r w:rsidRPr="003B3D7B">
              <w:rPr>
                <w:noProof/>
                <w:webHidden/>
              </w:rPr>
              <w:fldChar w:fldCharType="separate"/>
            </w:r>
            <w:r w:rsidR="004F2AEB">
              <w:rPr>
                <w:noProof/>
                <w:webHidden/>
              </w:rPr>
              <w:t>5</w:t>
            </w:r>
            <w:r w:rsidRPr="003B3D7B">
              <w:rPr>
                <w:noProof/>
                <w:webHidden/>
              </w:rPr>
              <w:fldChar w:fldCharType="end"/>
            </w:r>
          </w:hyperlink>
        </w:p>
        <w:p w14:paraId="5B0C69DC" w14:textId="13C0257F" w:rsidR="00BE2603" w:rsidRPr="003B3D7B" w:rsidRDefault="00BE2603">
          <w:pPr>
            <w:pStyle w:val="TOC1"/>
            <w:tabs>
              <w:tab w:val="left" w:pos="1134"/>
            </w:tabs>
            <w:rPr>
              <w:rFonts w:asciiTheme="minorHAnsi" w:eastAsiaTheme="minorEastAsia" w:hAnsiTheme="minorHAnsi" w:cstheme="minorBidi"/>
              <w:b w:val="0"/>
              <w:noProof/>
              <w:kern w:val="2"/>
              <w:sz w:val="21"/>
              <w:szCs w:val="24"/>
              <w14:ligatures w14:val="standardContextual"/>
            </w:rPr>
          </w:pPr>
          <w:hyperlink w:anchor="_Toc221025531" w:history="1">
            <w:r w:rsidRPr="003B3D7B">
              <w:rPr>
                <w:rStyle w:val="Hyperlink"/>
                <w:noProof/>
                <w:color w:val="auto"/>
              </w:rPr>
              <w:t>7</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Overview of Cooperative Vehicle-Infrastructure ITS</w:t>
            </w:r>
            <w:r w:rsidRPr="003B3D7B">
              <w:rPr>
                <w:noProof/>
                <w:webHidden/>
              </w:rPr>
              <w:tab/>
            </w:r>
            <w:r w:rsidRPr="003B3D7B">
              <w:rPr>
                <w:noProof/>
                <w:webHidden/>
              </w:rPr>
              <w:fldChar w:fldCharType="begin"/>
            </w:r>
            <w:r w:rsidRPr="003B3D7B">
              <w:rPr>
                <w:noProof/>
                <w:webHidden/>
              </w:rPr>
              <w:instrText xml:space="preserve"> PAGEREF _Toc221025531 \h </w:instrText>
            </w:r>
            <w:r w:rsidRPr="003B3D7B">
              <w:rPr>
                <w:noProof/>
                <w:webHidden/>
              </w:rPr>
            </w:r>
            <w:r w:rsidRPr="003B3D7B">
              <w:rPr>
                <w:noProof/>
                <w:webHidden/>
              </w:rPr>
              <w:fldChar w:fldCharType="separate"/>
            </w:r>
            <w:r w:rsidR="004F2AEB">
              <w:rPr>
                <w:noProof/>
                <w:webHidden/>
              </w:rPr>
              <w:t>6</w:t>
            </w:r>
            <w:r w:rsidRPr="003B3D7B">
              <w:rPr>
                <w:noProof/>
                <w:webHidden/>
              </w:rPr>
              <w:fldChar w:fldCharType="end"/>
            </w:r>
          </w:hyperlink>
        </w:p>
        <w:p w14:paraId="06460527" w14:textId="249B2933" w:rsidR="00BE2603" w:rsidRPr="003B3D7B" w:rsidRDefault="00BE2603">
          <w:pPr>
            <w:pStyle w:val="TOC2"/>
            <w:tabs>
              <w:tab w:val="left" w:pos="1839"/>
            </w:tabs>
            <w:rPr>
              <w:rFonts w:asciiTheme="minorHAnsi" w:eastAsiaTheme="minorEastAsia" w:hAnsiTheme="minorHAnsi" w:cstheme="minorBidi"/>
              <w:b w:val="0"/>
              <w:noProof/>
              <w:kern w:val="2"/>
              <w:sz w:val="21"/>
              <w:szCs w:val="24"/>
              <w14:ligatures w14:val="standardContextual"/>
            </w:rPr>
          </w:pPr>
          <w:hyperlink w:anchor="_Toc221025532" w:history="1">
            <w:r w:rsidRPr="003B3D7B">
              <w:rPr>
                <w:rStyle w:val="Hyperlink"/>
                <w:bCs/>
                <w:noProof/>
                <w:color w:val="auto"/>
              </w:rPr>
              <w:t>7.1</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Road user</w:t>
            </w:r>
            <w:r w:rsidRPr="003B3D7B">
              <w:rPr>
                <w:noProof/>
                <w:webHidden/>
              </w:rPr>
              <w:tab/>
            </w:r>
            <w:r w:rsidRPr="003B3D7B">
              <w:rPr>
                <w:noProof/>
                <w:webHidden/>
              </w:rPr>
              <w:fldChar w:fldCharType="begin"/>
            </w:r>
            <w:r w:rsidRPr="003B3D7B">
              <w:rPr>
                <w:noProof/>
                <w:webHidden/>
              </w:rPr>
              <w:instrText xml:space="preserve"> PAGEREF _Toc221025532 \h </w:instrText>
            </w:r>
            <w:r w:rsidRPr="003B3D7B">
              <w:rPr>
                <w:noProof/>
                <w:webHidden/>
              </w:rPr>
            </w:r>
            <w:r w:rsidRPr="003B3D7B">
              <w:rPr>
                <w:noProof/>
                <w:webHidden/>
              </w:rPr>
              <w:fldChar w:fldCharType="separate"/>
            </w:r>
            <w:r w:rsidR="004F2AEB">
              <w:rPr>
                <w:noProof/>
                <w:webHidden/>
              </w:rPr>
              <w:t>7</w:t>
            </w:r>
            <w:r w:rsidRPr="003B3D7B">
              <w:rPr>
                <w:noProof/>
                <w:webHidden/>
              </w:rPr>
              <w:fldChar w:fldCharType="end"/>
            </w:r>
          </w:hyperlink>
        </w:p>
        <w:p w14:paraId="47404FAE" w14:textId="5B0EA4B6" w:rsidR="00BE2603" w:rsidRPr="003B3D7B" w:rsidRDefault="00BE2603">
          <w:pPr>
            <w:pStyle w:val="TOC2"/>
            <w:tabs>
              <w:tab w:val="left" w:pos="1839"/>
            </w:tabs>
            <w:rPr>
              <w:rFonts w:asciiTheme="minorHAnsi" w:eastAsiaTheme="minorEastAsia" w:hAnsiTheme="minorHAnsi" w:cstheme="minorBidi"/>
              <w:b w:val="0"/>
              <w:noProof/>
              <w:kern w:val="2"/>
              <w:sz w:val="21"/>
              <w:szCs w:val="24"/>
              <w14:ligatures w14:val="standardContextual"/>
            </w:rPr>
          </w:pPr>
          <w:hyperlink w:anchor="_Toc221025533" w:history="1">
            <w:r w:rsidRPr="003B3D7B">
              <w:rPr>
                <w:rStyle w:val="Hyperlink"/>
                <w:bCs/>
                <w:noProof/>
                <w:color w:val="auto"/>
              </w:rPr>
              <w:t>7.2</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Infrastructure</w:t>
            </w:r>
            <w:r w:rsidRPr="003B3D7B">
              <w:rPr>
                <w:noProof/>
                <w:webHidden/>
              </w:rPr>
              <w:tab/>
            </w:r>
            <w:r w:rsidRPr="003B3D7B">
              <w:rPr>
                <w:noProof/>
                <w:webHidden/>
              </w:rPr>
              <w:fldChar w:fldCharType="begin"/>
            </w:r>
            <w:r w:rsidRPr="003B3D7B">
              <w:rPr>
                <w:noProof/>
                <w:webHidden/>
              </w:rPr>
              <w:instrText xml:space="preserve"> PAGEREF _Toc221025533 \h </w:instrText>
            </w:r>
            <w:r w:rsidRPr="003B3D7B">
              <w:rPr>
                <w:noProof/>
                <w:webHidden/>
              </w:rPr>
            </w:r>
            <w:r w:rsidRPr="003B3D7B">
              <w:rPr>
                <w:noProof/>
                <w:webHidden/>
              </w:rPr>
              <w:fldChar w:fldCharType="separate"/>
            </w:r>
            <w:r w:rsidR="004F2AEB">
              <w:rPr>
                <w:noProof/>
                <w:webHidden/>
              </w:rPr>
              <w:t>7</w:t>
            </w:r>
            <w:r w:rsidRPr="003B3D7B">
              <w:rPr>
                <w:noProof/>
                <w:webHidden/>
              </w:rPr>
              <w:fldChar w:fldCharType="end"/>
            </w:r>
          </w:hyperlink>
        </w:p>
        <w:p w14:paraId="093DADFE" w14:textId="199DB0E6" w:rsidR="00BE2603" w:rsidRPr="003B3D7B" w:rsidRDefault="00BE2603">
          <w:pPr>
            <w:pStyle w:val="TOC2"/>
            <w:tabs>
              <w:tab w:val="left" w:pos="1839"/>
            </w:tabs>
            <w:rPr>
              <w:rFonts w:asciiTheme="minorHAnsi" w:eastAsiaTheme="minorEastAsia" w:hAnsiTheme="minorHAnsi" w:cstheme="minorBidi"/>
              <w:b w:val="0"/>
              <w:noProof/>
              <w:kern w:val="2"/>
              <w:sz w:val="21"/>
              <w:szCs w:val="24"/>
              <w14:ligatures w14:val="standardContextual"/>
            </w:rPr>
          </w:pPr>
          <w:hyperlink w:anchor="_Toc221025534" w:history="1">
            <w:r w:rsidRPr="003B3D7B">
              <w:rPr>
                <w:rStyle w:val="Hyperlink"/>
                <w:bCs/>
                <w:noProof/>
                <w:color w:val="auto"/>
              </w:rPr>
              <w:t>7.3</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Cloud network</w:t>
            </w:r>
            <w:r w:rsidRPr="003B3D7B">
              <w:rPr>
                <w:noProof/>
                <w:webHidden/>
              </w:rPr>
              <w:tab/>
            </w:r>
            <w:r w:rsidRPr="003B3D7B">
              <w:rPr>
                <w:noProof/>
                <w:webHidden/>
              </w:rPr>
              <w:fldChar w:fldCharType="begin"/>
            </w:r>
            <w:r w:rsidRPr="003B3D7B">
              <w:rPr>
                <w:noProof/>
                <w:webHidden/>
              </w:rPr>
              <w:instrText xml:space="preserve"> PAGEREF _Toc221025534 \h </w:instrText>
            </w:r>
            <w:r w:rsidRPr="003B3D7B">
              <w:rPr>
                <w:noProof/>
                <w:webHidden/>
              </w:rPr>
            </w:r>
            <w:r w:rsidRPr="003B3D7B">
              <w:rPr>
                <w:noProof/>
                <w:webHidden/>
              </w:rPr>
              <w:fldChar w:fldCharType="separate"/>
            </w:r>
            <w:r w:rsidR="004F2AEB">
              <w:rPr>
                <w:noProof/>
                <w:webHidden/>
              </w:rPr>
              <w:t>8</w:t>
            </w:r>
            <w:r w:rsidRPr="003B3D7B">
              <w:rPr>
                <w:noProof/>
                <w:webHidden/>
              </w:rPr>
              <w:fldChar w:fldCharType="end"/>
            </w:r>
          </w:hyperlink>
        </w:p>
        <w:p w14:paraId="1E488C58" w14:textId="55BEB7A5" w:rsidR="00BE2603" w:rsidRPr="003B3D7B" w:rsidRDefault="00BE2603">
          <w:pPr>
            <w:pStyle w:val="TOC1"/>
            <w:tabs>
              <w:tab w:val="left" w:pos="1134"/>
            </w:tabs>
            <w:rPr>
              <w:rFonts w:asciiTheme="minorHAnsi" w:eastAsiaTheme="minorEastAsia" w:hAnsiTheme="minorHAnsi" w:cstheme="minorBidi"/>
              <w:b w:val="0"/>
              <w:noProof/>
              <w:kern w:val="2"/>
              <w:sz w:val="21"/>
              <w:szCs w:val="24"/>
              <w14:ligatures w14:val="standardContextual"/>
            </w:rPr>
          </w:pPr>
          <w:hyperlink w:anchor="_Toc221025535" w:history="1">
            <w:r w:rsidRPr="003B3D7B">
              <w:rPr>
                <w:rStyle w:val="Hyperlink"/>
                <w:noProof/>
                <w:color w:val="auto"/>
              </w:rPr>
              <w:t>8</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Use cases in APT countries</w:t>
            </w:r>
            <w:r w:rsidRPr="003B3D7B">
              <w:rPr>
                <w:noProof/>
                <w:webHidden/>
              </w:rPr>
              <w:tab/>
            </w:r>
            <w:r w:rsidRPr="003B3D7B">
              <w:rPr>
                <w:noProof/>
                <w:webHidden/>
              </w:rPr>
              <w:fldChar w:fldCharType="begin"/>
            </w:r>
            <w:r w:rsidRPr="003B3D7B">
              <w:rPr>
                <w:noProof/>
                <w:webHidden/>
              </w:rPr>
              <w:instrText xml:space="preserve"> PAGEREF _Toc221025535 \h </w:instrText>
            </w:r>
            <w:r w:rsidRPr="003B3D7B">
              <w:rPr>
                <w:noProof/>
                <w:webHidden/>
              </w:rPr>
            </w:r>
            <w:r w:rsidRPr="003B3D7B">
              <w:rPr>
                <w:noProof/>
                <w:webHidden/>
              </w:rPr>
              <w:fldChar w:fldCharType="separate"/>
            </w:r>
            <w:r w:rsidR="004F2AEB">
              <w:rPr>
                <w:noProof/>
                <w:webHidden/>
              </w:rPr>
              <w:t>9</w:t>
            </w:r>
            <w:r w:rsidRPr="003B3D7B">
              <w:rPr>
                <w:noProof/>
                <w:webHidden/>
              </w:rPr>
              <w:fldChar w:fldCharType="end"/>
            </w:r>
          </w:hyperlink>
        </w:p>
        <w:p w14:paraId="603CBFBE" w14:textId="333FAE8E" w:rsidR="00BE2603" w:rsidRPr="003B3D7B" w:rsidRDefault="00BE2603">
          <w:pPr>
            <w:pStyle w:val="TOC2"/>
            <w:tabs>
              <w:tab w:val="left" w:pos="1839"/>
            </w:tabs>
            <w:rPr>
              <w:rFonts w:asciiTheme="minorHAnsi" w:eastAsiaTheme="minorEastAsia" w:hAnsiTheme="minorHAnsi" w:cstheme="minorBidi"/>
              <w:b w:val="0"/>
              <w:noProof/>
              <w:kern w:val="2"/>
              <w:sz w:val="21"/>
              <w:szCs w:val="24"/>
              <w14:ligatures w14:val="standardContextual"/>
            </w:rPr>
          </w:pPr>
          <w:hyperlink w:anchor="_Toc221025536" w:history="1">
            <w:r w:rsidRPr="003B3D7B">
              <w:rPr>
                <w:rStyle w:val="Hyperlink"/>
                <w:bCs/>
                <w:noProof/>
                <w:color w:val="auto"/>
              </w:rPr>
              <w:t>8.1</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Accident prevention support</w:t>
            </w:r>
            <w:r w:rsidRPr="003B3D7B">
              <w:rPr>
                <w:noProof/>
                <w:webHidden/>
              </w:rPr>
              <w:tab/>
            </w:r>
            <w:r w:rsidRPr="003B3D7B">
              <w:rPr>
                <w:noProof/>
                <w:webHidden/>
              </w:rPr>
              <w:fldChar w:fldCharType="begin"/>
            </w:r>
            <w:r w:rsidRPr="003B3D7B">
              <w:rPr>
                <w:noProof/>
                <w:webHidden/>
              </w:rPr>
              <w:instrText xml:space="preserve"> PAGEREF _Toc221025536 \h </w:instrText>
            </w:r>
            <w:r w:rsidRPr="003B3D7B">
              <w:rPr>
                <w:noProof/>
                <w:webHidden/>
              </w:rPr>
            </w:r>
            <w:r w:rsidRPr="003B3D7B">
              <w:rPr>
                <w:noProof/>
                <w:webHidden/>
              </w:rPr>
              <w:fldChar w:fldCharType="separate"/>
            </w:r>
            <w:r w:rsidR="004F2AEB">
              <w:rPr>
                <w:noProof/>
                <w:webHidden/>
              </w:rPr>
              <w:t>9</w:t>
            </w:r>
            <w:r w:rsidRPr="003B3D7B">
              <w:rPr>
                <w:noProof/>
                <w:webHidden/>
              </w:rPr>
              <w:fldChar w:fldCharType="end"/>
            </w:r>
          </w:hyperlink>
        </w:p>
        <w:p w14:paraId="1594C992" w14:textId="18BF4F34" w:rsidR="00BE2603" w:rsidRPr="003B3D7B" w:rsidRDefault="00BE2603">
          <w:pPr>
            <w:pStyle w:val="TOC2"/>
            <w:tabs>
              <w:tab w:val="left" w:pos="1839"/>
            </w:tabs>
            <w:rPr>
              <w:rFonts w:asciiTheme="minorHAnsi" w:eastAsiaTheme="minorEastAsia" w:hAnsiTheme="minorHAnsi" w:cstheme="minorBidi"/>
              <w:b w:val="0"/>
              <w:noProof/>
              <w:kern w:val="2"/>
              <w:sz w:val="21"/>
              <w:szCs w:val="24"/>
              <w14:ligatures w14:val="standardContextual"/>
            </w:rPr>
          </w:pPr>
          <w:hyperlink w:anchor="_Toc221025537" w:history="1">
            <w:r w:rsidRPr="003B3D7B">
              <w:rPr>
                <w:rStyle w:val="Hyperlink"/>
                <w:bCs/>
                <w:noProof/>
                <w:color w:val="auto"/>
              </w:rPr>
              <w:t>8.2</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Emergency vehicle driving support</w:t>
            </w:r>
            <w:r w:rsidRPr="003B3D7B">
              <w:rPr>
                <w:noProof/>
                <w:webHidden/>
              </w:rPr>
              <w:tab/>
            </w:r>
            <w:r w:rsidRPr="003B3D7B">
              <w:rPr>
                <w:noProof/>
                <w:webHidden/>
              </w:rPr>
              <w:fldChar w:fldCharType="begin"/>
            </w:r>
            <w:r w:rsidRPr="003B3D7B">
              <w:rPr>
                <w:noProof/>
                <w:webHidden/>
              </w:rPr>
              <w:instrText xml:space="preserve"> PAGEREF _Toc221025537 \h </w:instrText>
            </w:r>
            <w:r w:rsidRPr="003B3D7B">
              <w:rPr>
                <w:noProof/>
                <w:webHidden/>
              </w:rPr>
            </w:r>
            <w:r w:rsidRPr="003B3D7B">
              <w:rPr>
                <w:noProof/>
                <w:webHidden/>
              </w:rPr>
              <w:fldChar w:fldCharType="separate"/>
            </w:r>
            <w:r w:rsidR="004F2AEB">
              <w:rPr>
                <w:noProof/>
                <w:webHidden/>
              </w:rPr>
              <w:t>11</w:t>
            </w:r>
            <w:r w:rsidRPr="003B3D7B">
              <w:rPr>
                <w:noProof/>
                <w:webHidden/>
              </w:rPr>
              <w:fldChar w:fldCharType="end"/>
            </w:r>
          </w:hyperlink>
        </w:p>
        <w:p w14:paraId="0805AEF3" w14:textId="1CFBC474" w:rsidR="00BE2603" w:rsidRPr="003B3D7B" w:rsidRDefault="00BE2603">
          <w:pPr>
            <w:pStyle w:val="TOC2"/>
            <w:tabs>
              <w:tab w:val="left" w:pos="1839"/>
            </w:tabs>
            <w:rPr>
              <w:rFonts w:asciiTheme="minorHAnsi" w:eastAsiaTheme="minorEastAsia" w:hAnsiTheme="minorHAnsi" w:cstheme="minorBidi"/>
              <w:b w:val="0"/>
              <w:noProof/>
              <w:kern w:val="2"/>
              <w:sz w:val="21"/>
              <w:szCs w:val="24"/>
              <w14:ligatures w14:val="standardContextual"/>
            </w:rPr>
          </w:pPr>
          <w:hyperlink w:anchor="_Toc221025538" w:history="1">
            <w:r w:rsidRPr="003B3D7B">
              <w:rPr>
                <w:rStyle w:val="Hyperlink"/>
                <w:bCs/>
                <w:noProof/>
                <w:color w:val="auto"/>
              </w:rPr>
              <w:t>8.3</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Public Transportation Priority Systems</w:t>
            </w:r>
            <w:r w:rsidRPr="003B3D7B">
              <w:rPr>
                <w:noProof/>
                <w:webHidden/>
              </w:rPr>
              <w:tab/>
            </w:r>
            <w:r w:rsidRPr="003B3D7B">
              <w:rPr>
                <w:noProof/>
                <w:webHidden/>
              </w:rPr>
              <w:fldChar w:fldCharType="begin"/>
            </w:r>
            <w:r w:rsidRPr="003B3D7B">
              <w:rPr>
                <w:noProof/>
                <w:webHidden/>
              </w:rPr>
              <w:instrText xml:space="preserve"> PAGEREF _Toc221025538 \h </w:instrText>
            </w:r>
            <w:r w:rsidRPr="003B3D7B">
              <w:rPr>
                <w:noProof/>
                <w:webHidden/>
              </w:rPr>
            </w:r>
            <w:r w:rsidRPr="003B3D7B">
              <w:rPr>
                <w:noProof/>
                <w:webHidden/>
              </w:rPr>
              <w:fldChar w:fldCharType="separate"/>
            </w:r>
            <w:r w:rsidR="004F2AEB">
              <w:rPr>
                <w:noProof/>
                <w:webHidden/>
              </w:rPr>
              <w:t>12</w:t>
            </w:r>
            <w:r w:rsidRPr="003B3D7B">
              <w:rPr>
                <w:noProof/>
                <w:webHidden/>
              </w:rPr>
              <w:fldChar w:fldCharType="end"/>
            </w:r>
          </w:hyperlink>
        </w:p>
        <w:p w14:paraId="5D1549A3" w14:textId="4E3CCE45" w:rsidR="00BE2603" w:rsidRPr="003B3D7B" w:rsidRDefault="00BE2603">
          <w:pPr>
            <w:pStyle w:val="TOC2"/>
            <w:tabs>
              <w:tab w:val="left" w:pos="1839"/>
            </w:tabs>
            <w:rPr>
              <w:rFonts w:asciiTheme="minorHAnsi" w:eastAsiaTheme="minorEastAsia" w:hAnsiTheme="minorHAnsi" w:cstheme="minorBidi"/>
              <w:b w:val="0"/>
              <w:noProof/>
              <w:kern w:val="2"/>
              <w:sz w:val="21"/>
              <w:szCs w:val="24"/>
              <w14:ligatures w14:val="standardContextual"/>
            </w:rPr>
          </w:pPr>
          <w:hyperlink w:anchor="_Toc221025539" w:history="1">
            <w:r w:rsidRPr="003B3D7B">
              <w:rPr>
                <w:rStyle w:val="Hyperlink"/>
                <w:bCs/>
                <w:noProof/>
                <w:color w:val="auto"/>
              </w:rPr>
              <w:t>8.4</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Automated driving support</w:t>
            </w:r>
            <w:r w:rsidRPr="003B3D7B">
              <w:rPr>
                <w:noProof/>
                <w:webHidden/>
              </w:rPr>
              <w:tab/>
            </w:r>
            <w:r w:rsidRPr="003B3D7B">
              <w:rPr>
                <w:noProof/>
                <w:webHidden/>
              </w:rPr>
              <w:fldChar w:fldCharType="begin"/>
            </w:r>
            <w:r w:rsidRPr="003B3D7B">
              <w:rPr>
                <w:noProof/>
                <w:webHidden/>
              </w:rPr>
              <w:instrText xml:space="preserve"> PAGEREF _Toc221025539 \h </w:instrText>
            </w:r>
            <w:r w:rsidRPr="003B3D7B">
              <w:rPr>
                <w:noProof/>
                <w:webHidden/>
              </w:rPr>
            </w:r>
            <w:r w:rsidRPr="003B3D7B">
              <w:rPr>
                <w:noProof/>
                <w:webHidden/>
              </w:rPr>
              <w:fldChar w:fldCharType="separate"/>
            </w:r>
            <w:r w:rsidR="004F2AEB">
              <w:rPr>
                <w:noProof/>
                <w:webHidden/>
              </w:rPr>
              <w:t>13</w:t>
            </w:r>
            <w:r w:rsidRPr="003B3D7B">
              <w:rPr>
                <w:noProof/>
                <w:webHidden/>
              </w:rPr>
              <w:fldChar w:fldCharType="end"/>
            </w:r>
          </w:hyperlink>
        </w:p>
        <w:p w14:paraId="14B6D63F" w14:textId="694A870A" w:rsidR="00BE2603" w:rsidRPr="003B3D7B" w:rsidRDefault="00BE2603">
          <w:pPr>
            <w:pStyle w:val="TOC2"/>
            <w:tabs>
              <w:tab w:val="left" w:pos="1839"/>
            </w:tabs>
            <w:rPr>
              <w:rFonts w:asciiTheme="minorHAnsi" w:eastAsiaTheme="minorEastAsia" w:hAnsiTheme="minorHAnsi" w:cstheme="minorBidi"/>
              <w:b w:val="0"/>
              <w:noProof/>
              <w:kern w:val="2"/>
              <w:sz w:val="21"/>
              <w:szCs w:val="24"/>
              <w14:ligatures w14:val="standardContextual"/>
            </w:rPr>
          </w:pPr>
          <w:hyperlink w:anchor="_Toc221025540" w:history="1">
            <w:r w:rsidRPr="003B3D7B">
              <w:rPr>
                <w:rStyle w:val="Hyperlink"/>
                <w:bCs/>
                <w:noProof/>
                <w:color w:val="auto"/>
              </w:rPr>
              <w:t>8.5</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rFonts w:eastAsia="MS Mincho"/>
                <w:noProof/>
                <w:color w:val="auto"/>
              </w:rPr>
              <w:t>Support of collecting data for r</w:t>
            </w:r>
            <w:r w:rsidRPr="003B3D7B">
              <w:rPr>
                <w:rStyle w:val="Hyperlink"/>
                <w:noProof/>
                <w:color w:val="auto"/>
              </w:rPr>
              <w:t xml:space="preserve">oad management information </w:t>
            </w:r>
            <w:r w:rsidRPr="003B3D7B">
              <w:rPr>
                <w:rStyle w:val="Hyperlink"/>
                <w:rFonts w:eastAsia="MS Mincho"/>
                <w:noProof/>
                <w:color w:val="auto"/>
              </w:rPr>
              <w:t>on</w:t>
            </w:r>
            <w:r w:rsidRPr="003B3D7B">
              <w:rPr>
                <w:rStyle w:val="Hyperlink"/>
                <w:noProof/>
                <w:color w:val="auto"/>
              </w:rPr>
              <w:t xml:space="preserve"> highway</w:t>
            </w:r>
            <w:r w:rsidRPr="003B3D7B">
              <w:rPr>
                <w:noProof/>
                <w:webHidden/>
              </w:rPr>
              <w:tab/>
            </w:r>
            <w:r w:rsidRPr="003B3D7B">
              <w:rPr>
                <w:noProof/>
                <w:webHidden/>
              </w:rPr>
              <w:fldChar w:fldCharType="begin"/>
            </w:r>
            <w:r w:rsidRPr="003B3D7B">
              <w:rPr>
                <w:noProof/>
                <w:webHidden/>
              </w:rPr>
              <w:instrText xml:space="preserve"> PAGEREF _Toc221025540 \h </w:instrText>
            </w:r>
            <w:r w:rsidRPr="003B3D7B">
              <w:rPr>
                <w:noProof/>
                <w:webHidden/>
              </w:rPr>
            </w:r>
            <w:r w:rsidRPr="003B3D7B">
              <w:rPr>
                <w:noProof/>
                <w:webHidden/>
              </w:rPr>
              <w:fldChar w:fldCharType="separate"/>
            </w:r>
            <w:r w:rsidR="004F2AEB">
              <w:rPr>
                <w:noProof/>
                <w:webHidden/>
              </w:rPr>
              <w:t>15</w:t>
            </w:r>
            <w:r w:rsidRPr="003B3D7B">
              <w:rPr>
                <w:noProof/>
                <w:webHidden/>
              </w:rPr>
              <w:fldChar w:fldCharType="end"/>
            </w:r>
          </w:hyperlink>
        </w:p>
        <w:p w14:paraId="4545F52B" w14:textId="7BEDD9CA" w:rsidR="00BE2603" w:rsidRPr="003B3D7B" w:rsidRDefault="00BE2603">
          <w:pPr>
            <w:pStyle w:val="TOC2"/>
            <w:tabs>
              <w:tab w:val="left" w:pos="1839"/>
            </w:tabs>
            <w:rPr>
              <w:rFonts w:asciiTheme="minorHAnsi" w:eastAsiaTheme="minorEastAsia" w:hAnsiTheme="minorHAnsi" w:cstheme="minorBidi"/>
              <w:b w:val="0"/>
              <w:noProof/>
              <w:kern w:val="2"/>
              <w:sz w:val="21"/>
              <w:szCs w:val="24"/>
              <w14:ligatures w14:val="standardContextual"/>
            </w:rPr>
          </w:pPr>
          <w:hyperlink w:anchor="_Toc221025541" w:history="1">
            <w:r w:rsidRPr="003B3D7B">
              <w:rPr>
                <w:rStyle w:val="Hyperlink"/>
                <w:bCs/>
                <w:noProof/>
                <w:color w:val="auto"/>
              </w:rPr>
              <w:t>8.6</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rFonts w:eastAsia="MS Mincho"/>
                <w:noProof/>
                <w:color w:val="auto"/>
              </w:rPr>
              <w:t>Support of collecting data for r</w:t>
            </w:r>
            <w:r w:rsidRPr="003B3D7B">
              <w:rPr>
                <w:rStyle w:val="Hyperlink"/>
                <w:noProof/>
                <w:color w:val="auto"/>
              </w:rPr>
              <w:t xml:space="preserve">oad management information </w:t>
            </w:r>
            <w:r w:rsidRPr="003B3D7B">
              <w:rPr>
                <w:rStyle w:val="Hyperlink"/>
                <w:rFonts w:eastAsia="MS Mincho"/>
                <w:noProof/>
                <w:color w:val="auto"/>
              </w:rPr>
              <w:t>on</w:t>
            </w:r>
            <w:r w:rsidRPr="003B3D7B">
              <w:rPr>
                <w:rStyle w:val="Hyperlink"/>
                <w:noProof/>
                <w:color w:val="auto"/>
              </w:rPr>
              <w:t xml:space="preserve"> urban and suburban road</w:t>
            </w:r>
            <w:r w:rsidRPr="003B3D7B">
              <w:rPr>
                <w:noProof/>
                <w:webHidden/>
              </w:rPr>
              <w:tab/>
            </w:r>
            <w:r w:rsidRPr="003B3D7B">
              <w:rPr>
                <w:noProof/>
                <w:webHidden/>
              </w:rPr>
              <w:fldChar w:fldCharType="begin"/>
            </w:r>
            <w:r w:rsidRPr="003B3D7B">
              <w:rPr>
                <w:noProof/>
                <w:webHidden/>
              </w:rPr>
              <w:instrText xml:space="preserve"> PAGEREF _Toc221025541 \h </w:instrText>
            </w:r>
            <w:r w:rsidRPr="003B3D7B">
              <w:rPr>
                <w:noProof/>
                <w:webHidden/>
              </w:rPr>
            </w:r>
            <w:r w:rsidRPr="003B3D7B">
              <w:rPr>
                <w:noProof/>
                <w:webHidden/>
              </w:rPr>
              <w:fldChar w:fldCharType="separate"/>
            </w:r>
            <w:r w:rsidR="004F2AEB">
              <w:rPr>
                <w:noProof/>
                <w:webHidden/>
              </w:rPr>
              <w:t>18</w:t>
            </w:r>
            <w:r w:rsidRPr="003B3D7B">
              <w:rPr>
                <w:noProof/>
                <w:webHidden/>
              </w:rPr>
              <w:fldChar w:fldCharType="end"/>
            </w:r>
          </w:hyperlink>
        </w:p>
        <w:p w14:paraId="27DB5AFF" w14:textId="31281F9B" w:rsidR="00BE2603" w:rsidRPr="003B3D7B" w:rsidRDefault="00BE2603">
          <w:pPr>
            <w:pStyle w:val="TOC2"/>
            <w:tabs>
              <w:tab w:val="left" w:pos="1839"/>
            </w:tabs>
            <w:rPr>
              <w:rFonts w:asciiTheme="minorHAnsi" w:eastAsiaTheme="minorEastAsia" w:hAnsiTheme="minorHAnsi" w:cstheme="minorBidi"/>
              <w:b w:val="0"/>
              <w:noProof/>
              <w:kern w:val="2"/>
              <w:sz w:val="21"/>
              <w:szCs w:val="24"/>
              <w14:ligatures w14:val="standardContextual"/>
            </w:rPr>
          </w:pPr>
          <w:hyperlink w:anchor="_Toc221025542" w:history="1">
            <w:r w:rsidRPr="003B3D7B">
              <w:rPr>
                <w:rStyle w:val="Hyperlink"/>
                <w:bCs/>
                <w:noProof/>
                <w:color w:val="auto"/>
              </w:rPr>
              <w:t>8.7</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Victim support on large-scale disaster</w:t>
            </w:r>
            <w:r w:rsidRPr="003B3D7B">
              <w:rPr>
                <w:noProof/>
                <w:webHidden/>
              </w:rPr>
              <w:tab/>
            </w:r>
            <w:r w:rsidRPr="003B3D7B">
              <w:rPr>
                <w:noProof/>
                <w:webHidden/>
              </w:rPr>
              <w:fldChar w:fldCharType="begin"/>
            </w:r>
            <w:r w:rsidRPr="003B3D7B">
              <w:rPr>
                <w:noProof/>
                <w:webHidden/>
              </w:rPr>
              <w:instrText xml:space="preserve"> PAGEREF _Toc221025542 \h </w:instrText>
            </w:r>
            <w:r w:rsidRPr="003B3D7B">
              <w:rPr>
                <w:noProof/>
                <w:webHidden/>
              </w:rPr>
            </w:r>
            <w:r w:rsidRPr="003B3D7B">
              <w:rPr>
                <w:noProof/>
                <w:webHidden/>
              </w:rPr>
              <w:fldChar w:fldCharType="separate"/>
            </w:r>
            <w:r w:rsidR="004F2AEB">
              <w:rPr>
                <w:noProof/>
                <w:webHidden/>
              </w:rPr>
              <w:t>20</w:t>
            </w:r>
            <w:r w:rsidRPr="003B3D7B">
              <w:rPr>
                <w:noProof/>
                <w:webHidden/>
              </w:rPr>
              <w:fldChar w:fldCharType="end"/>
            </w:r>
          </w:hyperlink>
        </w:p>
        <w:p w14:paraId="253EC374" w14:textId="29E265FB" w:rsidR="00BE2603" w:rsidRPr="003B3D7B" w:rsidRDefault="00BE2603">
          <w:pPr>
            <w:pStyle w:val="TOC2"/>
            <w:tabs>
              <w:tab w:val="left" w:pos="1839"/>
            </w:tabs>
            <w:rPr>
              <w:rFonts w:asciiTheme="minorHAnsi" w:eastAsiaTheme="minorEastAsia" w:hAnsiTheme="minorHAnsi" w:cstheme="minorBidi"/>
              <w:b w:val="0"/>
              <w:noProof/>
              <w:kern w:val="2"/>
              <w:sz w:val="21"/>
              <w:szCs w:val="24"/>
              <w14:ligatures w14:val="standardContextual"/>
            </w:rPr>
          </w:pPr>
          <w:hyperlink w:anchor="_Toc221025543" w:history="1">
            <w:r w:rsidRPr="003B3D7B">
              <w:rPr>
                <w:rStyle w:val="Hyperlink"/>
                <w:bCs/>
                <w:noProof/>
                <w:color w:val="auto"/>
              </w:rPr>
              <w:t>8.8</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Watching support / Crime prevention support</w:t>
            </w:r>
            <w:r w:rsidRPr="003B3D7B">
              <w:rPr>
                <w:noProof/>
                <w:webHidden/>
              </w:rPr>
              <w:tab/>
            </w:r>
            <w:r w:rsidRPr="003B3D7B">
              <w:rPr>
                <w:noProof/>
                <w:webHidden/>
              </w:rPr>
              <w:fldChar w:fldCharType="begin"/>
            </w:r>
            <w:r w:rsidRPr="003B3D7B">
              <w:rPr>
                <w:noProof/>
                <w:webHidden/>
              </w:rPr>
              <w:instrText xml:space="preserve"> PAGEREF _Toc221025543 \h </w:instrText>
            </w:r>
            <w:r w:rsidRPr="003B3D7B">
              <w:rPr>
                <w:noProof/>
                <w:webHidden/>
              </w:rPr>
            </w:r>
            <w:r w:rsidRPr="003B3D7B">
              <w:rPr>
                <w:noProof/>
                <w:webHidden/>
              </w:rPr>
              <w:fldChar w:fldCharType="separate"/>
            </w:r>
            <w:r w:rsidR="004F2AEB">
              <w:rPr>
                <w:noProof/>
                <w:webHidden/>
              </w:rPr>
              <w:t>23</w:t>
            </w:r>
            <w:r w:rsidRPr="003B3D7B">
              <w:rPr>
                <w:noProof/>
                <w:webHidden/>
              </w:rPr>
              <w:fldChar w:fldCharType="end"/>
            </w:r>
          </w:hyperlink>
        </w:p>
        <w:p w14:paraId="73DCF24F" w14:textId="57E17395" w:rsidR="00BE2603" w:rsidRPr="003B3D7B" w:rsidRDefault="00BE2603">
          <w:pPr>
            <w:pStyle w:val="TOC1"/>
            <w:tabs>
              <w:tab w:val="left" w:pos="1134"/>
            </w:tabs>
            <w:rPr>
              <w:rFonts w:asciiTheme="minorHAnsi" w:eastAsiaTheme="minorEastAsia" w:hAnsiTheme="minorHAnsi" w:cstheme="minorBidi"/>
              <w:b w:val="0"/>
              <w:noProof/>
              <w:kern w:val="2"/>
              <w:sz w:val="21"/>
              <w:szCs w:val="24"/>
              <w14:ligatures w14:val="standardContextual"/>
            </w:rPr>
          </w:pPr>
          <w:hyperlink w:anchor="_Toc221025544" w:history="1">
            <w:r w:rsidRPr="003B3D7B">
              <w:rPr>
                <w:rStyle w:val="Hyperlink"/>
                <w:noProof/>
                <w:color w:val="auto"/>
              </w:rPr>
              <w:t>9</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Conclusion</w:t>
            </w:r>
            <w:r w:rsidRPr="003B3D7B">
              <w:rPr>
                <w:noProof/>
                <w:webHidden/>
              </w:rPr>
              <w:tab/>
            </w:r>
            <w:r w:rsidRPr="003B3D7B">
              <w:rPr>
                <w:noProof/>
                <w:webHidden/>
              </w:rPr>
              <w:fldChar w:fldCharType="begin"/>
            </w:r>
            <w:r w:rsidRPr="003B3D7B">
              <w:rPr>
                <w:noProof/>
                <w:webHidden/>
              </w:rPr>
              <w:instrText xml:space="preserve"> PAGEREF _Toc221025544 \h </w:instrText>
            </w:r>
            <w:r w:rsidRPr="003B3D7B">
              <w:rPr>
                <w:noProof/>
                <w:webHidden/>
              </w:rPr>
            </w:r>
            <w:r w:rsidRPr="003B3D7B">
              <w:rPr>
                <w:noProof/>
                <w:webHidden/>
              </w:rPr>
              <w:fldChar w:fldCharType="separate"/>
            </w:r>
            <w:r w:rsidR="004F2AEB">
              <w:rPr>
                <w:noProof/>
                <w:webHidden/>
              </w:rPr>
              <w:t>24</w:t>
            </w:r>
            <w:r w:rsidRPr="003B3D7B">
              <w:rPr>
                <w:noProof/>
                <w:webHidden/>
              </w:rPr>
              <w:fldChar w:fldCharType="end"/>
            </w:r>
          </w:hyperlink>
        </w:p>
        <w:p w14:paraId="7E48B13D" w14:textId="6E58225A" w:rsidR="00BE2603" w:rsidRPr="003B3D7B" w:rsidRDefault="00BE2603">
          <w:pPr>
            <w:pStyle w:val="TOC1"/>
            <w:rPr>
              <w:rFonts w:asciiTheme="minorHAnsi" w:eastAsiaTheme="minorEastAsia" w:hAnsiTheme="minorHAnsi" w:cstheme="minorBidi"/>
              <w:b w:val="0"/>
              <w:noProof/>
              <w:kern w:val="2"/>
              <w:sz w:val="21"/>
              <w:szCs w:val="24"/>
              <w14:ligatures w14:val="standardContextual"/>
            </w:rPr>
          </w:pPr>
          <w:hyperlink w:anchor="_Toc221025545" w:history="1">
            <w:r w:rsidRPr="003B3D7B">
              <w:rPr>
                <w:rStyle w:val="Hyperlink"/>
                <w:noProof/>
                <w:color w:val="auto"/>
                <w:lang w:val="fr-CH"/>
              </w:rPr>
              <w:t>References</w:t>
            </w:r>
            <w:r w:rsidRPr="003B3D7B">
              <w:rPr>
                <w:noProof/>
                <w:webHidden/>
              </w:rPr>
              <w:tab/>
            </w:r>
            <w:r w:rsidRPr="003B3D7B">
              <w:rPr>
                <w:noProof/>
                <w:webHidden/>
              </w:rPr>
              <w:fldChar w:fldCharType="begin"/>
            </w:r>
            <w:r w:rsidRPr="003B3D7B">
              <w:rPr>
                <w:noProof/>
                <w:webHidden/>
              </w:rPr>
              <w:instrText xml:space="preserve"> PAGEREF _Toc221025545 \h </w:instrText>
            </w:r>
            <w:r w:rsidRPr="003B3D7B">
              <w:rPr>
                <w:noProof/>
                <w:webHidden/>
              </w:rPr>
            </w:r>
            <w:r w:rsidRPr="003B3D7B">
              <w:rPr>
                <w:noProof/>
                <w:webHidden/>
              </w:rPr>
              <w:fldChar w:fldCharType="separate"/>
            </w:r>
            <w:r w:rsidR="004F2AEB">
              <w:rPr>
                <w:noProof/>
                <w:webHidden/>
              </w:rPr>
              <w:t>25</w:t>
            </w:r>
            <w:r w:rsidRPr="003B3D7B">
              <w:rPr>
                <w:noProof/>
                <w:webHidden/>
              </w:rPr>
              <w:fldChar w:fldCharType="end"/>
            </w:r>
          </w:hyperlink>
        </w:p>
        <w:p w14:paraId="45C46AC5" w14:textId="6F924034" w:rsidR="00BE2603" w:rsidRPr="003B3D7B" w:rsidRDefault="00BE2603">
          <w:pPr>
            <w:pStyle w:val="TOC1"/>
            <w:rPr>
              <w:rFonts w:asciiTheme="minorHAnsi" w:eastAsiaTheme="minorEastAsia" w:hAnsiTheme="minorHAnsi" w:cstheme="minorBidi"/>
              <w:b w:val="0"/>
              <w:noProof/>
              <w:kern w:val="2"/>
              <w:sz w:val="21"/>
              <w:szCs w:val="24"/>
              <w14:ligatures w14:val="standardContextual"/>
            </w:rPr>
          </w:pPr>
          <w:hyperlink w:anchor="_Toc221025546" w:history="1">
            <w:r w:rsidRPr="003B3D7B">
              <w:rPr>
                <w:rStyle w:val="Hyperlink"/>
                <w:rFonts w:eastAsia="MS Mincho"/>
                <w:noProof/>
                <w:color w:val="auto"/>
              </w:rPr>
              <w:t>Annex 1 Summ</w:t>
            </w:r>
            <w:r w:rsidR="00512BC0">
              <w:rPr>
                <w:rStyle w:val="Hyperlink"/>
                <w:rFonts w:eastAsia="MS Mincho" w:hint="eastAsia"/>
                <w:noProof/>
                <w:color w:val="auto"/>
              </w:rPr>
              <w:t>ar</w:t>
            </w:r>
            <w:r w:rsidRPr="003B3D7B">
              <w:rPr>
                <w:rStyle w:val="Hyperlink"/>
                <w:rFonts w:eastAsia="MS Mincho"/>
                <w:noProof/>
                <w:color w:val="auto"/>
              </w:rPr>
              <w:t>y of responses to questionnaire</w:t>
            </w:r>
            <w:r w:rsidRPr="003B3D7B">
              <w:rPr>
                <w:noProof/>
                <w:webHidden/>
              </w:rPr>
              <w:tab/>
            </w:r>
            <w:r w:rsidRPr="003B3D7B">
              <w:rPr>
                <w:noProof/>
                <w:webHidden/>
              </w:rPr>
              <w:fldChar w:fldCharType="begin"/>
            </w:r>
            <w:r w:rsidRPr="003B3D7B">
              <w:rPr>
                <w:noProof/>
                <w:webHidden/>
              </w:rPr>
              <w:instrText xml:space="preserve"> PAGEREF _Toc221025546 \h </w:instrText>
            </w:r>
            <w:r w:rsidRPr="003B3D7B">
              <w:rPr>
                <w:noProof/>
                <w:webHidden/>
              </w:rPr>
            </w:r>
            <w:r w:rsidRPr="003B3D7B">
              <w:rPr>
                <w:noProof/>
                <w:webHidden/>
              </w:rPr>
              <w:fldChar w:fldCharType="separate"/>
            </w:r>
            <w:r w:rsidR="004F2AEB">
              <w:rPr>
                <w:noProof/>
                <w:webHidden/>
              </w:rPr>
              <w:t>26</w:t>
            </w:r>
            <w:r w:rsidRPr="003B3D7B">
              <w:rPr>
                <w:noProof/>
                <w:webHidden/>
              </w:rPr>
              <w:fldChar w:fldCharType="end"/>
            </w:r>
          </w:hyperlink>
        </w:p>
        <w:p w14:paraId="1B40D9EA" w14:textId="5795AEEA" w:rsidR="00BE2603" w:rsidRPr="003B3D7B" w:rsidRDefault="00BE2603">
          <w:pPr>
            <w:pStyle w:val="TOC1"/>
            <w:rPr>
              <w:rFonts w:asciiTheme="minorHAnsi" w:eastAsiaTheme="minorEastAsia" w:hAnsiTheme="minorHAnsi" w:cstheme="minorBidi"/>
              <w:b w:val="0"/>
              <w:noProof/>
              <w:kern w:val="2"/>
              <w:sz w:val="21"/>
              <w:szCs w:val="24"/>
              <w14:ligatures w14:val="standardContextual"/>
            </w:rPr>
          </w:pPr>
          <w:hyperlink w:anchor="_Toc221025547" w:history="1">
            <w:r w:rsidRPr="003B3D7B">
              <w:rPr>
                <w:rStyle w:val="Hyperlink"/>
                <w:noProof/>
                <w:color w:val="auto"/>
              </w:rPr>
              <w:t xml:space="preserve">Annex </w:t>
            </w:r>
            <w:r w:rsidRPr="003B3D7B">
              <w:rPr>
                <w:rStyle w:val="Hyperlink"/>
                <w:rFonts w:eastAsia="MS Mincho"/>
                <w:noProof/>
                <w:color w:val="auto"/>
              </w:rPr>
              <w:t>2 Cases in Japan</w:t>
            </w:r>
            <w:r w:rsidRPr="003B3D7B">
              <w:rPr>
                <w:noProof/>
                <w:webHidden/>
              </w:rPr>
              <w:tab/>
            </w:r>
            <w:r w:rsidRPr="003B3D7B">
              <w:rPr>
                <w:noProof/>
                <w:webHidden/>
              </w:rPr>
              <w:fldChar w:fldCharType="begin"/>
            </w:r>
            <w:r w:rsidRPr="003B3D7B">
              <w:rPr>
                <w:noProof/>
                <w:webHidden/>
              </w:rPr>
              <w:instrText xml:space="preserve"> PAGEREF _Toc221025547 \h </w:instrText>
            </w:r>
            <w:r w:rsidRPr="003B3D7B">
              <w:rPr>
                <w:noProof/>
                <w:webHidden/>
              </w:rPr>
            </w:r>
            <w:r w:rsidRPr="003B3D7B">
              <w:rPr>
                <w:noProof/>
                <w:webHidden/>
              </w:rPr>
              <w:fldChar w:fldCharType="separate"/>
            </w:r>
            <w:r w:rsidR="004F2AEB">
              <w:rPr>
                <w:noProof/>
                <w:webHidden/>
              </w:rPr>
              <w:t>34</w:t>
            </w:r>
            <w:r w:rsidRPr="003B3D7B">
              <w:rPr>
                <w:noProof/>
                <w:webHidden/>
              </w:rPr>
              <w:fldChar w:fldCharType="end"/>
            </w:r>
          </w:hyperlink>
        </w:p>
        <w:p w14:paraId="21F4B163" w14:textId="32947C40" w:rsidR="00BE2603" w:rsidRPr="003B3D7B" w:rsidRDefault="00BE2603">
          <w:pPr>
            <w:pStyle w:val="TOC2"/>
            <w:tabs>
              <w:tab w:val="left" w:pos="1839"/>
            </w:tabs>
            <w:rPr>
              <w:rFonts w:asciiTheme="minorHAnsi" w:eastAsiaTheme="minorEastAsia" w:hAnsiTheme="minorHAnsi" w:cstheme="minorBidi"/>
              <w:b w:val="0"/>
              <w:noProof/>
              <w:kern w:val="2"/>
              <w:sz w:val="21"/>
              <w:szCs w:val="24"/>
              <w14:ligatures w14:val="standardContextual"/>
            </w:rPr>
          </w:pPr>
          <w:hyperlink w:anchor="_Toc221025548" w:history="1">
            <w:r w:rsidRPr="003B3D7B">
              <w:rPr>
                <w:rStyle w:val="Hyperlink"/>
                <w:noProof/>
                <w:color w:val="auto"/>
              </w:rPr>
              <w:t>A2.1.</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Communication system and applicable frequency</w:t>
            </w:r>
            <w:r w:rsidRPr="003B3D7B">
              <w:rPr>
                <w:noProof/>
                <w:webHidden/>
              </w:rPr>
              <w:tab/>
            </w:r>
            <w:r w:rsidRPr="003B3D7B">
              <w:rPr>
                <w:noProof/>
                <w:webHidden/>
              </w:rPr>
              <w:fldChar w:fldCharType="begin"/>
            </w:r>
            <w:r w:rsidRPr="003B3D7B">
              <w:rPr>
                <w:noProof/>
                <w:webHidden/>
              </w:rPr>
              <w:instrText xml:space="preserve"> PAGEREF _Toc221025548 \h </w:instrText>
            </w:r>
            <w:r w:rsidRPr="003B3D7B">
              <w:rPr>
                <w:noProof/>
                <w:webHidden/>
              </w:rPr>
            </w:r>
            <w:r w:rsidRPr="003B3D7B">
              <w:rPr>
                <w:noProof/>
                <w:webHidden/>
              </w:rPr>
              <w:fldChar w:fldCharType="separate"/>
            </w:r>
            <w:r w:rsidR="004F2AEB">
              <w:rPr>
                <w:noProof/>
                <w:webHidden/>
              </w:rPr>
              <w:t>34</w:t>
            </w:r>
            <w:r w:rsidRPr="003B3D7B">
              <w:rPr>
                <w:noProof/>
                <w:webHidden/>
              </w:rPr>
              <w:fldChar w:fldCharType="end"/>
            </w:r>
          </w:hyperlink>
        </w:p>
        <w:p w14:paraId="4345F277" w14:textId="222A0101" w:rsidR="00BE2603" w:rsidRPr="003B3D7B" w:rsidRDefault="00BE2603">
          <w:pPr>
            <w:pStyle w:val="TOC2"/>
            <w:tabs>
              <w:tab w:val="left" w:pos="1839"/>
            </w:tabs>
            <w:rPr>
              <w:rFonts w:asciiTheme="minorHAnsi" w:eastAsiaTheme="minorEastAsia" w:hAnsiTheme="minorHAnsi" w:cstheme="minorBidi"/>
              <w:b w:val="0"/>
              <w:noProof/>
              <w:kern w:val="2"/>
              <w:sz w:val="21"/>
              <w:szCs w:val="24"/>
              <w14:ligatures w14:val="standardContextual"/>
            </w:rPr>
          </w:pPr>
          <w:hyperlink w:anchor="_Toc221025549" w:history="1">
            <w:r w:rsidRPr="003B3D7B">
              <w:rPr>
                <w:rStyle w:val="Hyperlink"/>
                <w:noProof/>
                <w:color w:val="auto"/>
              </w:rPr>
              <w:t>A2.2.</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Example of deployment and experiment</w:t>
            </w:r>
            <w:r w:rsidRPr="003B3D7B">
              <w:rPr>
                <w:noProof/>
                <w:webHidden/>
              </w:rPr>
              <w:tab/>
            </w:r>
            <w:r w:rsidRPr="003B3D7B">
              <w:rPr>
                <w:noProof/>
                <w:webHidden/>
              </w:rPr>
              <w:fldChar w:fldCharType="begin"/>
            </w:r>
            <w:r w:rsidRPr="003B3D7B">
              <w:rPr>
                <w:noProof/>
                <w:webHidden/>
              </w:rPr>
              <w:instrText xml:space="preserve"> PAGEREF _Toc221025549 \h </w:instrText>
            </w:r>
            <w:r w:rsidRPr="003B3D7B">
              <w:rPr>
                <w:noProof/>
                <w:webHidden/>
              </w:rPr>
            </w:r>
            <w:r w:rsidRPr="003B3D7B">
              <w:rPr>
                <w:noProof/>
                <w:webHidden/>
              </w:rPr>
              <w:fldChar w:fldCharType="separate"/>
            </w:r>
            <w:r w:rsidR="004F2AEB">
              <w:rPr>
                <w:noProof/>
                <w:webHidden/>
              </w:rPr>
              <w:t>35</w:t>
            </w:r>
            <w:r w:rsidRPr="003B3D7B">
              <w:rPr>
                <w:noProof/>
                <w:webHidden/>
              </w:rPr>
              <w:fldChar w:fldCharType="end"/>
            </w:r>
          </w:hyperlink>
        </w:p>
        <w:p w14:paraId="6D738E5A" w14:textId="6BC2C7E7" w:rsidR="00BE2603" w:rsidRPr="003B3D7B" w:rsidRDefault="00BE2603">
          <w:pPr>
            <w:pStyle w:val="TOC1"/>
            <w:rPr>
              <w:rFonts w:asciiTheme="minorHAnsi" w:eastAsiaTheme="minorEastAsia" w:hAnsiTheme="minorHAnsi" w:cstheme="minorBidi"/>
              <w:b w:val="0"/>
              <w:noProof/>
              <w:kern w:val="2"/>
              <w:sz w:val="21"/>
              <w:szCs w:val="24"/>
              <w14:ligatures w14:val="standardContextual"/>
            </w:rPr>
          </w:pPr>
          <w:hyperlink w:anchor="_Toc221025550" w:history="1">
            <w:r w:rsidRPr="003B3D7B">
              <w:rPr>
                <w:rStyle w:val="Hyperlink"/>
                <w:rFonts w:eastAsia="MS Mincho"/>
                <w:noProof/>
                <w:color w:val="auto"/>
              </w:rPr>
              <w:t>Annex</w:t>
            </w:r>
            <w:r w:rsidRPr="003B3D7B">
              <w:rPr>
                <w:rStyle w:val="Hyperlink"/>
                <w:rFonts w:ascii="MS Mincho" w:eastAsia="MS Mincho" w:hAnsi="MS Mincho"/>
                <w:noProof/>
                <w:color w:val="auto"/>
              </w:rPr>
              <w:t xml:space="preserve"> </w:t>
            </w:r>
            <w:r w:rsidRPr="003B3D7B">
              <w:rPr>
                <w:rStyle w:val="Hyperlink"/>
                <w:rFonts w:eastAsia="MS Mincho"/>
                <w:noProof/>
                <w:color w:val="auto"/>
              </w:rPr>
              <w:t>3 Cases in India</w:t>
            </w:r>
            <w:r w:rsidRPr="003B3D7B">
              <w:rPr>
                <w:noProof/>
                <w:webHidden/>
              </w:rPr>
              <w:tab/>
            </w:r>
            <w:r w:rsidRPr="003B3D7B">
              <w:rPr>
                <w:noProof/>
                <w:webHidden/>
              </w:rPr>
              <w:fldChar w:fldCharType="begin"/>
            </w:r>
            <w:r w:rsidRPr="003B3D7B">
              <w:rPr>
                <w:noProof/>
                <w:webHidden/>
              </w:rPr>
              <w:instrText xml:space="preserve"> PAGEREF _Toc221025550 \h </w:instrText>
            </w:r>
            <w:r w:rsidRPr="003B3D7B">
              <w:rPr>
                <w:noProof/>
                <w:webHidden/>
              </w:rPr>
            </w:r>
            <w:r w:rsidRPr="003B3D7B">
              <w:rPr>
                <w:noProof/>
                <w:webHidden/>
              </w:rPr>
              <w:fldChar w:fldCharType="separate"/>
            </w:r>
            <w:r w:rsidR="004F2AEB">
              <w:rPr>
                <w:noProof/>
                <w:webHidden/>
              </w:rPr>
              <w:t>48</w:t>
            </w:r>
            <w:r w:rsidRPr="003B3D7B">
              <w:rPr>
                <w:noProof/>
                <w:webHidden/>
              </w:rPr>
              <w:fldChar w:fldCharType="end"/>
            </w:r>
          </w:hyperlink>
        </w:p>
        <w:p w14:paraId="05290BB5" w14:textId="6F37F598" w:rsidR="00BE2603" w:rsidRPr="003B3D7B" w:rsidRDefault="00BE2603">
          <w:pPr>
            <w:pStyle w:val="TOC2"/>
            <w:tabs>
              <w:tab w:val="left" w:pos="1839"/>
            </w:tabs>
            <w:rPr>
              <w:rFonts w:asciiTheme="minorHAnsi" w:eastAsiaTheme="minorEastAsia" w:hAnsiTheme="minorHAnsi" w:cstheme="minorBidi"/>
              <w:b w:val="0"/>
              <w:noProof/>
              <w:kern w:val="2"/>
              <w:sz w:val="21"/>
              <w:szCs w:val="24"/>
              <w14:ligatures w14:val="standardContextual"/>
            </w:rPr>
          </w:pPr>
          <w:hyperlink w:anchor="_Toc221025551" w:history="1">
            <w:r w:rsidRPr="003B3D7B">
              <w:rPr>
                <w:rStyle w:val="Hyperlink"/>
                <w:noProof/>
                <w:color w:val="auto"/>
              </w:rPr>
              <w:t>A3.1</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Use-cases discussed in the context of India in the Technical Report</w:t>
            </w:r>
            <w:r w:rsidRPr="003B3D7B">
              <w:rPr>
                <w:noProof/>
                <w:webHidden/>
              </w:rPr>
              <w:tab/>
            </w:r>
            <w:r w:rsidRPr="003B3D7B">
              <w:rPr>
                <w:noProof/>
                <w:webHidden/>
              </w:rPr>
              <w:fldChar w:fldCharType="begin"/>
            </w:r>
            <w:r w:rsidRPr="003B3D7B">
              <w:rPr>
                <w:noProof/>
                <w:webHidden/>
              </w:rPr>
              <w:instrText xml:space="preserve"> PAGEREF _Toc221025551 \h </w:instrText>
            </w:r>
            <w:r w:rsidRPr="003B3D7B">
              <w:rPr>
                <w:noProof/>
                <w:webHidden/>
              </w:rPr>
            </w:r>
            <w:r w:rsidRPr="003B3D7B">
              <w:rPr>
                <w:noProof/>
                <w:webHidden/>
              </w:rPr>
              <w:fldChar w:fldCharType="separate"/>
            </w:r>
            <w:r w:rsidR="004F2AEB">
              <w:rPr>
                <w:noProof/>
                <w:webHidden/>
              </w:rPr>
              <w:t>48</w:t>
            </w:r>
            <w:r w:rsidRPr="003B3D7B">
              <w:rPr>
                <w:noProof/>
                <w:webHidden/>
              </w:rPr>
              <w:fldChar w:fldCharType="end"/>
            </w:r>
          </w:hyperlink>
        </w:p>
        <w:p w14:paraId="12B2DFB8" w14:textId="32E15B4B" w:rsidR="00BE2603" w:rsidRPr="003B3D7B" w:rsidRDefault="00BE2603">
          <w:pPr>
            <w:pStyle w:val="TOC2"/>
            <w:tabs>
              <w:tab w:val="left" w:pos="1839"/>
            </w:tabs>
            <w:rPr>
              <w:rFonts w:asciiTheme="minorHAnsi" w:eastAsiaTheme="minorEastAsia" w:hAnsiTheme="minorHAnsi" w:cstheme="minorBidi"/>
              <w:b w:val="0"/>
              <w:noProof/>
              <w:kern w:val="2"/>
              <w:sz w:val="21"/>
              <w:szCs w:val="24"/>
              <w14:ligatures w14:val="standardContextual"/>
            </w:rPr>
          </w:pPr>
          <w:hyperlink w:anchor="_Toc221025552" w:history="1">
            <w:r w:rsidRPr="003B3D7B">
              <w:rPr>
                <w:rStyle w:val="Hyperlink"/>
                <w:noProof/>
                <w:color w:val="auto"/>
              </w:rPr>
              <w:t>A3.2</w:t>
            </w:r>
            <w:r w:rsidRPr="003B3D7B">
              <w:rPr>
                <w:rFonts w:asciiTheme="minorHAnsi" w:eastAsiaTheme="minorEastAsia" w:hAnsiTheme="minorHAnsi" w:cstheme="minorBidi"/>
                <w:b w:val="0"/>
                <w:noProof/>
                <w:kern w:val="2"/>
                <w:sz w:val="21"/>
                <w:szCs w:val="24"/>
                <w14:ligatures w14:val="standardContextual"/>
              </w:rPr>
              <w:tab/>
            </w:r>
            <w:r w:rsidRPr="003B3D7B">
              <w:rPr>
                <w:rStyle w:val="Hyperlink"/>
                <w:noProof/>
                <w:color w:val="auto"/>
              </w:rPr>
              <w:t>R&amp;D Use-cases and Trials for V2X in India</w:t>
            </w:r>
            <w:r w:rsidRPr="003B3D7B">
              <w:rPr>
                <w:noProof/>
                <w:webHidden/>
              </w:rPr>
              <w:tab/>
            </w:r>
            <w:r w:rsidRPr="003B3D7B">
              <w:rPr>
                <w:noProof/>
                <w:webHidden/>
              </w:rPr>
              <w:fldChar w:fldCharType="begin"/>
            </w:r>
            <w:r w:rsidRPr="003B3D7B">
              <w:rPr>
                <w:noProof/>
                <w:webHidden/>
              </w:rPr>
              <w:instrText xml:space="preserve"> PAGEREF _Toc221025552 \h </w:instrText>
            </w:r>
            <w:r w:rsidRPr="003B3D7B">
              <w:rPr>
                <w:noProof/>
                <w:webHidden/>
              </w:rPr>
            </w:r>
            <w:r w:rsidRPr="003B3D7B">
              <w:rPr>
                <w:noProof/>
                <w:webHidden/>
              </w:rPr>
              <w:fldChar w:fldCharType="separate"/>
            </w:r>
            <w:r w:rsidR="004F2AEB">
              <w:rPr>
                <w:noProof/>
                <w:webHidden/>
              </w:rPr>
              <w:t>48</w:t>
            </w:r>
            <w:r w:rsidRPr="003B3D7B">
              <w:rPr>
                <w:noProof/>
                <w:webHidden/>
              </w:rPr>
              <w:fldChar w:fldCharType="end"/>
            </w:r>
          </w:hyperlink>
        </w:p>
        <w:p w14:paraId="733D5BD3" w14:textId="77777777" w:rsidR="002E60F2" w:rsidRPr="003B3D7B" w:rsidRDefault="00047FAC" w:rsidP="00516595">
          <w:pPr>
            <w:pBdr>
              <w:top w:val="nil"/>
              <w:left w:val="nil"/>
              <w:bottom w:val="nil"/>
              <w:right w:val="nil"/>
              <w:between w:val="nil"/>
            </w:pBdr>
            <w:tabs>
              <w:tab w:val="left" w:pos="1134"/>
              <w:tab w:val="left" w:pos="1391"/>
            </w:tabs>
            <w:spacing w:before="120"/>
            <w:rPr>
              <w:b/>
            </w:rPr>
          </w:pPr>
          <w:r w:rsidRPr="003B3D7B">
            <w:rPr>
              <w:rFonts w:eastAsiaTheme="minorEastAsia"/>
              <w:b/>
              <w:sz w:val="22"/>
              <w:szCs w:val="22"/>
              <w:lang w:eastAsia="ja-JP"/>
            </w:rPr>
            <w:fldChar w:fldCharType="end"/>
          </w:r>
        </w:p>
      </w:sdtContent>
    </w:sdt>
    <w:p w14:paraId="13F8A085" w14:textId="77777777" w:rsidR="00C5254F" w:rsidRPr="003B3D7B" w:rsidRDefault="00C5254F">
      <w:pPr>
        <w:rPr>
          <w:b/>
        </w:rPr>
      </w:pPr>
      <w:r w:rsidRPr="003B3D7B">
        <w:rPr>
          <w:b/>
        </w:rPr>
        <w:br w:type="page"/>
      </w:r>
    </w:p>
    <w:p w14:paraId="4432D353" w14:textId="77777777" w:rsidR="00B3713E" w:rsidRPr="003B3D7B" w:rsidRDefault="00B3713E" w:rsidP="00C526B0">
      <w:pPr>
        <w:pStyle w:val="Heading1"/>
        <w:rPr>
          <w:lang w:eastAsia="ja-JP"/>
        </w:rPr>
      </w:pPr>
      <w:bookmarkStart w:id="1" w:name="_Toc183797770"/>
      <w:bookmarkStart w:id="2" w:name="_Toc183797810"/>
      <w:bookmarkStart w:id="3" w:name="_Toc183797862"/>
      <w:bookmarkStart w:id="4" w:name="_Toc183797938"/>
      <w:bookmarkStart w:id="5" w:name="_Toc183798190"/>
      <w:bookmarkStart w:id="6" w:name="_Toc183798436"/>
      <w:bookmarkStart w:id="7" w:name="_Toc183798688"/>
      <w:bookmarkStart w:id="8" w:name="_Toc183798704"/>
      <w:bookmarkStart w:id="9" w:name="_Toc183798950"/>
      <w:bookmarkStart w:id="10" w:name="_Toc184055710"/>
      <w:bookmarkStart w:id="11" w:name="_Toc184212650"/>
      <w:bookmarkStart w:id="12" w:name="_Toc184215975"/>
      <w:bookmarkStart w:id="13" w:name="_Toc184217216"/>
      <w:bookmarkStart w:id="14" w:name="_Toc221025525"/>
      <w:bookmarkEnd w:id="1"/>
      <w:bookmarkEnd w:id="2"/>
      <w:bookmarkEnd w:id="3"/>
      <w:bookmarkEnd w:id="4"/>
      <w:bookmarkEnd w:id="5"/>
      <w:bookmarkEnd w:id="6"/>
      <w:bookmarkEnd w:id="7"/>
      <w:bookmarkEnd w:id="8"/>
      <w:bookmarkEnd w:id="9"/>
      <w:bookmarkEnd w:id="10"/>
      <w:bookmarkEnd w:id="11"/>
      <w:bookmarkEnd w:id="12"/>
      <w:bookmarkEnd w:id="13"/>
      <w:r w:rsidRPr="003B3D7B">
        <w:rPr>
          <w:rFonts w:hint="eastAsia"/>
          <w:lang w:eastAsia="ja-JP"/>
        </w:rPr>
        <w:lastRenderedPageBreak/>
        <w:t>Introduction</w:t>
      </w:r>
      <w:bookmarkEnd w:id="14"/>
    </w:p>
    <w:p w14:paraId="6CE1FC27" w14:textId="77777777" w:rsidR="00BC697B" w:rsidRPr="003B3D7B" w:rsidRDefault="00BC697B" w:rsidP="00516595">
      <w:pPr>
        <w:ind w:firstLineChars="118" w:firstLine="283"/>
        <w:rPr>
          <w:rFonts w:eastAsia="MS Mincho"/>
        </w:rPr>
      </w:pPr>
      <w:bookmarkStart w:id="15" w:name="_Toc183797771"/>
      <w:bookmarkStart w:id="16" w:name="_Toc183797811"/>
      <w:bookmarkStart w:id="17" w:name="_Toc183797863"/>
      <w:bookmarkStart w:id="18" w:name="_Toc183797939"/>
      <w:bookmarkStart w:id="19" w:name="_Toc183798191"/>
      <w:bookmarkStart w:id="20" w:name="_Toc183798437"/>
      <w:bookmarkStart w:id="21" w:name="_Toc183798689"/>
      <w:bookmarkStart w:id="22" w:name="_Toc183798705"/>
      <w:bookmarkStart w:id="23" w:name="_Toc183798951"/>
      <w:bookmarkStart w:id="24" w:name="_Toc184055711"/>
      <w:bookmarkStart w:id="25" w:name="_Toc184212651"/>
      <w:bookmarkStart w:id="26" w:name="_Toc184215976"/>
      <w:bookmarkStart w:id="27" w:name="_Toc184217217"/>
      <w:bookmarkStart w:id="28" w:name="_Toc183797772"/>
      <w:bookmarkStart w:id="29" w:name="_Toc183797812"/>
      <w:bookmarkStart w:id="30" w:name="_Toc183797864"/>
      <w:bookmarkStart w:id="31" w:name="_Toc183797940"/>
      <w:bookmarkStart w:id="32" w:name="_Toc183798192"/>
      <w:bookmarkStart w:id="33" w:name="_Toc183798438"/>
      <w:bookmarkStart w:id="34" w:name="_Toc183798690"/>
      <w:bookmarkStart w:id="35" w:name="_Toc183798706"/>
      <w:bookmarkStart w:id="36" w:name="_Toc183798952"/>
      <w:bookmarkStart w:id="37" w:name="_Toc184055712"/>
      <w:bookmarkStart w:id="38" w:name="_Toc184212652"/>
      <w:bookmarkStart w:id="39" w:name="_Toc184215977"/>
      <w:bookmarkStart w:id="40" w:name="_Toc184217218"/>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3B3D7B">
        <w:t xml:space="preserve">Major services of the </w:t>
      </w:r>
      <w:r w:rsidRPr="003B3D7B">
        <w:rPr>
          <w:rFonts w:eastAsia="MS Mincho"/>
        </w:rPr>
        <w:t>C</w:t>
      </w:r>
      <w:r w:rsidRPr="003B3D7B">
        <w:t xml:space="preserve">ooperative </w:t>
      </w:r>
      <w:r w:rsidRPr="003B3D7B">
        <w:rPr>
          <w:rFonts w:eastAsia="MS Mincho"/>
        </w:rPr>
        <w:t>V</w:t>
      </w:r>
      <w:r w:rsidRPr="003B3D7B">
        <w:t>ehicle-</w:t>
      </w:r>
      <w:r w:rsidRPr="003B3D7B">
        <w:rPr>
          <w:rFonts w:eastAsia="MS Mincho"/>
        </w:rPr>
        <w:t>I</w:t>
      </w:r>
      <w:r w:rsidRPr="003B3D7B">
        <w:t xml:space="preserve">nfrastructure Intelligent Transport Systems (ITS) are traffic safety and automated driving support. Recently, </w:t>
      </w:r>
      <w:r w:rsidRPr="003B3D7B">
        <w:rPr>
          <w:rFonts w:eastAsia="MS Mincho" w:hint="eastAsia"/>
        </w:rPr>
        <w:t>C</w:t>
      </w:r>
      <w:r w:rsidRPr="003B3D7B">
        <w:t xml:space="preserve">ooperative </w:t>
      </w:r>
      <w:r w:rsidRPr="003B3D7B">
        <w:rPr>
          <w:rFonts w:eastAsia="MS Mincho" w:hint="eastAsia"/>
        </w:rPr>
        <w:t>V</w:t>
      </w:r>
      <w:r w:rsidRPr="003B3D7B">
        <w:t>ehicle-</w:t>
      </w:r>
      <w:r w:rsidRPr="003B3D7B">
        <w:rPr>
          <w:rFonts w:eastAsia="MS Mincho" w:hint="eastAsia"/>
        </w:rPr>
        <w:t>I</w:t>
      </w:r>
      <w:r w:rsidRPr="003B3D7B">
        <w:t xml:space="preserve">nfrastructure ITS have been investigated for other services </w:t>
      </w:r>
      <w:proofErr w:type="gramStart"/>
      <w:r w:rsidRPr="003B3D7B">
        <w:t>in order to</w:t>
      </w:r>
      <w:proofErr w:type="gramEnd"/>
      <w:r w:rsidRPr="003B3D7B">
        <w:t xml:space="preserve"> address several social challenges, for example, </w:t>
      </w:r>
      <w:r w:rsidR="00FB0EE9" w:rsidRPr="003B3D7B">
        <w:rPr>
          <w:rFonts w:eastAsia="MS Mincho" w:hint="eastAsia"/>
          <w:lang w:eastAsia="ja-JP"/>
        </w:rPr>
        <w:t>S</w:t>
      </w:r>
      <w:r w:rsidR="00FB0EE9" w:rsidRPr="003B3D7B">
        <w:rPr>
          <w:rFonts w:eastAsia="MS Mincho"/>
          <w:lang w:eastAsia="ja-JP"/>
        </w:rPr>
        <w:t xml:space="preserve">upport </w:t>
      </w:r>
      <w:r w:rsidR="00FB0EE9" w:rsidRPr="003B3D7B">
        <w:rPr>
          <w:rFonts w:eastAsia="MS Mincho" w:hint="eastAsia"/>
          <w:lang w:eastAsia="ja-JP"/>
        </w:rPr>
        <w:t xml:space="preserve">of collecting data for </w:t>
      </w:r>
      <w:r w:rsidRPr="003B3D7B">
        <w:t>road management information, victim support on large-scale disasters, and watching support.</w:t>
      </w:r>
      <w:r w:rsidRPr="003B3D7B">
        <w:rPr>
          <w:rFonts w:eastAsia="MS Mincho" w:hint="eastAsia"/>
        </w:rPr>
        <w:t xml:space="preserve"> </w:t>
      </w:r>
      <w:bookmarkStart w:id="41" w:name="_Toc183797773"/>
      <w:bookmarkStart w:id="42" w:name="_Toc183797813"/>
      <w:bookmarkStart w:id="43" w:name="_Toc183797865"/>
      <w:bookmarkStart w:id="44" w:name="_Toc183797941"/>
      <w:bookmarkStart w:id="45" w:name="_Toc183798193"/>
      <w:bookmarkStart w:id="46" w:name="_Toc183798439"/>
      <w:bookmarkStart w:id="47" w:name="_Toc183798691"/>
      <w:bookmarkStart w:id="48" w:name="_Toc183798707"/>
      <w:bookmarkStart w:id="49" w:name="_Toc183798953"/>
      <w:bookmarkStart w:id="50" w:name="_Toc184055713"/>
      <w:bookmarkStart w:id="51" w:name="_Toc184212653"/>
      <w:bookmarkStart w:id="52" w:name="_Toc184215978"/>
      <w:bookmarkStart w:id="53" w:name="_Toc184217219"/>
      <w:bookmarkEnd w:id="41"/>
      <w:bookmarkEnd w:id="42"/>
      <w:bookmarkEnd w:id="43"/>
      <w:bookmarkEnd w:id="44"/>
      <w:bookmarkEnd w:id="45"/>
      <w:bookmarkEnd w:id="46"/>
      <w:bookmarkEnd w:id="47"/>
      <w:bookmarkEnd w:id="48"/>
      <w:bookmarkEnd w:id="49"/>
      <w:bookmarkEnd w:id="50"/>
      <w:bookmarkEnd w:id="51"/>
      <w:bookmarkEnd w:id="52"/>
      <w:bookmarkEnd w:id="53"/>
    </w:p>
    <w:p w14:paraId="34935EAD" w14:textId="77777777" w:rsidR="00B3713E" w:rsidRPr="003B3D7B" w:rsidRDefault="00B3713E" w:rsidP="00B3713E">
      <w:pPr>
        <w:rPr>
          <w:rFonts w:eastAsia="MS Mincho"/>
          <w:bCs/>
          <w:lang w:eastAsia="ja-JP"/>
        </w:rPr>
      </w:pPr>
    </w:p>
    <w:p w14:paraId="14A3EC17" w14:textId="77777777" w:rsidR="00C526B0" w:rsidRPr="003B3D7B" w:rsidRDefault="00C526B0" w:rsidP="006971FF">
      <w:pPr>
        <w:rPr>
          <w:rFonts w:eastAsia="MS Mincho"/>
          <w:bCs/>
          <w:lang w:eastAsia="ja-JP"/>
        </w:rPr>
      </w:pPr>
    </w:p>
    <w:p w14:paraId="6FA4EEA4" w14:textId="77777777" w:rsidR="008579D4" w:rsidRPr="003B3D7B" w:rsidRDefault="002E60F2" w:rsidP="00516595">
      <w:pPr>
        <w:pStyle w:val="Heading1"/>
        <w:rPr>
          <w:rFonts w:eastAsia="MS Mincho"/>
          <w:lang w:eastAsia="ja-JP"/>
        </w:rPr>
      </w:pPr>
      <w:bookmarkStart w:id="54" w:name="_Toc183797775"/>
      <w:bookmarkStart w:id="55" w:name="_Toc183797815"/>
      <w:bookmarkStart w:id="56" w:name="_Toc183797867"/>
      <w:bookmarkStart w:id="57" w:name="_Toc183797943"/>
      <w:bookmarkStart w:id="58" w:name="_Toc183798195"/>
      <w:bookmarkStart w:id="59" w:name="_Toc183798441"/>
      <w:bookmarkStart w:id="60" w:name="_Toc183798693"/>
      <w:bookmarkStart w:id="61" w:name="_Toc183798709"/>
      <w:bookmarkStart w:id="62" w:name="_Toc183798955"/>
      <w:bookmarkStart w:id="63" w:name="_Toc184055715"/>
      <w:bookmarkStart w:id="64" w:name="_Toc184212655"/>
      <w:bookmarkStart w:id="65" w:name="_Toc184215980"/>
      <w:bookmarkStart w:id="66" w:name="_Toc184217221"/>
      <w:bookmarkStart w:id="67" w:name="_Toc184906479"/>
      <w:bookmarkStart w:id="68" w:name="_Toc184907019"/>
      <w:bookmarkStart w:id="69" w:name="_Toc187141836"/>
      <w:bookmarkStart w:id="70" w:name="_Toc187217514"/>
      <w:bookmarkStart w:id="71" w:name="_Toc187908759"/>
      <w:bookmarkStart w:id="72" w:name="_Toc188252692"/>
      <w:bookmarkStart w:id="73" w:name="_Toc188252968"/>
      <w:bookmarkStart w:id="74" w:name="_Toc188254153"/>
      <w:bookmarkStart w:id="75" w:name="_Toc188254428"/>
      <w:bookmarkStart w:id="76" w:name="_Toc188374583"/>
      <w:bookmarkStart w:id="77" w:name="_Toc188424529"/>
      <w:bookmarkStart w:id="78" w:name="_Toc188424804"/>
      <w:bookmarkStart w:id="79" w:name="_Toc188425206"/>
      <w:bookmarkStart w:id="80" w:name="_Toc188426495"/>
      <w:bookmarkStart w:id="81" w:name="_Toc188428145"/>
      <w:bookmarkStart w:id="82" w:name="_Toc189129015"/>
      <w:bookmarkStart w:id="83" w:name="_Toc189465136"/>
      <w:bookmarkStart w:id="84" w:name="_Toc183797776"/>
      <w:bookmarkStart w:id="85" w:name="_Toc183797816"/>
      <w:bookmarkStart w:id="86" w:name="_Toc183797868"/>
      <w:bookmarkStart w:id="87" w:name="_Toc183797944"/>
      <w:bookmarkStart w:id="88" w:name="_Toc183798196"/>
      <w:bookmarkStart w:id="89" w:name="_Toc183798442"/>
      <w:bookmarkStart w:id="90" w:name="_Toc183798694"/>
      <w:bookmarkStart w:id="91" w:name="_Toc183798710"/>
      <w:bookmarkStart w:id="92" w:name="_Toc183798956"/>
      <w:bookmarkStart w:id="93" w:name="_Toc184055716"/>
      <w:bookmarkStart w:id="94" w:name="_Toc184212656"/>
      <w:bookmarkStart w:id="95" w:name="_Toc184215981"/>
      <w:bookmarkStart w:id="96" w:name="_Toc184217222"/>
      <w:bookmarkStart w:id="97" w:name="_Toc184906480"/>
      <w:bookmarkStart w:id="98" w:name="_Toc184907020"/>
      <w:bookmarkStart w:id="99" w:name="_Toc187141837"/>
      <w:bookmarkStart w:id="100" w:name="_Toc187217515"/>
      <w:bookmarkStart w:id="101" w:name="_Toc187908760"/>
      <w:bookmarkStart w:id="102" w:name="_Toc188252693"/>
      <w:bookmarkStart w:id="103" w:name="_Toc188252969"/>
      <w:bookmarkStart w:id="104" w:name="_Toc188254154"/>
      <w:bookmarkStart w:id="105" w:name="_Toc188254429"/>
      <w:bookmarkStart w:id="106" w:name="_Toc188374584"/>
      <w:bookmarkStart w:id="107" w:name="_Toc188424530"/>
      <w:bookmarkStart w:id="108" w:name="_Toc188424805"/>
      <w:bookmarkStart w:id="109" w:name="_Toc188425207"/>
      <w:bookmarkStart w:id="110" w:name="_Toc188426496"/>
      <w:bookmarkStart w:id="111" w:name="_Toc188428146"/>
      <w:bookmarkStart w:id="112" w:name="_Toc189129016"/>
      <w:bookmarkStart w:id="113" w:name="_Toc189465137"/>
      <w:bookmarkStart w:id="114" w:name="_Toc22102552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3B3D7B">
        <w:t>Scope</w:t>
      </w:r>
      <w:bookmarkEnd w:id="114"/>
    </w:p>
    <w:p w14:paraId="256403F0" w14:textId="77777777" w:rsidR="002E60F2" w:rsidRPr="003B3D7B" w:rsidRDefault="002E60F2" w:rsidP="00C025A4">
      <w:pPr>
        <w:tabs>
          <w:tab w:val="left" w:pos="5245"/>
        </w:tabs>
        <w:spacing w:before="120"/>
        <w:ind w:firstLineChars="100" w:firstLine="240"/>
      </w:pPr>
      <w:r w:rsidRPr="003B3D7B">
        <w:t xml:space="preserve">This report </w:t>
      </w:r>
      <w:r w:rsidR="00C43591" w:rsidRPr="003B3D7B">
        <w:rPr>
          <w:rFonts w:eastAsia="MS Mincho"/>
          <w:lang w:eastAsia="ja-JP"/>
        </w:rPr>
        <w:t xml:space="preserve">is </w:t>
      </w:r>
      <w:r w:rsidR="00BC697B" w:rsidRPr="003B3D7B">
        <w:rPr>
          <w:rFonts w:eastAsia="MS Mincho"/>
          <w:lang w:eastAsia="ja-JP"/>
        </w:rPr>
        <w:t>to p</w:t>
      </w:r>
      <w:r w:rsidR="00BC697B" w:rsidRPr="003B3D7B">
        <w:t>rovide use case</w:t>
      </w:r>
      <w:r w:rsidR="00190FCE" w:rsidRPr="003B3D7B">
        <w:rPr>
          <w:rFonts w:eastAsia="MS Mincho"/>
          <w:lang w:eastAsia="ja-JP"/>
        </w:rPr>
        <w:t xml:space="preserve">s </w:t>
      </w:r>
      <w:r w:rsidR="003C3F3D" w:rsidRPr="003B3D7B">
        <w:rPr>
          <w:rFonts w:eastAsia="MS Mincho"/>
          <w:lang w:eastAsia="ja-JP"/>
        </w:rPr>
        <w:t xml:space="preserve">with </w:t>
      </w:r>
      <w:r w:rsidR="00BC697B" w:rsidRPr="003B3D7B">
        <w:t xml:space="preserve">survey </w:t>
      </w:r>
      <w:r w:rsidR="003C3F3D" w:rsidRPr="003B3D7B">
        <w:rPr>
          <w:rFonts w:eastAsia="MS Mincho"/>
          <w:lang w:eastAsia="ja-JP"/>
        </w:rPr>
        <w:t xml:space="preserve">results </w:t>
      </w:r>
      <w:r w:rsidR="00BC697B" w:rsidRPr="003B3D7B">
        <w:t>on the currently used radio technologies and deployment status of Cooperative Vehicle-Infrastructure ITS for addressing several social challenges in APT member countries.</w:t>
      </w:r>
      <w:r w:rsidR="00BC697B" w:rsidRPr="003B3D7B">
        <w:rPr>
          <w:rFonts w:eastAsia="MS Mincho"/>
          <w:lang w:eastAsia="ja-JP"/>
        </w:rPr>
        <w:t xml:space="preserve"> </w:t>
      </w:r>
      <w:r w:rsidR="002153A7" w:rsidRPr="003B3D7B">
        <w:t>Cooperative Vehicle-Infrastructure ITS</w:t>
      </w:r>
      <w:r w:rsidRPr="003B3D7B">
        <w:t xml:space="preserve"> </w:t>
      </w:r>
      <w:r w:rsidR="002153A7" w:rsidRPr="003B3D7B">
        <w:rPr>
          <w:rFonts w:eastAsia="MS Mincho" w:hint="eastAsia"/>
          <w:lang w:eastAsia="ja-JP"/>
        </w:rPr>
        <w:t>have a feature</w:t>
      </w:r>
      <w:r w:rsidRPr="003B3D7B">
        <w:t xml:space="preserve"> to utilize roadside infrastructure installed on the road, including traffic signals and LED display boards</w:t>
      </w:r>
      <w:r w:rsidRPr="003B3D7B">
        <w:rPr>
          <w:rFonts w:eastAsia="MS Mincho" w:hint="eastAsia"/>
        </w:rPr>
        <w:t>,</w:t>
      </w:r>
      <w:r w:rsidRPr="003B3D7B">
        <w:t xml:space="preserve"> </w:t>
      </w:r>
      <w:r w:rsidR="00C15E46" w:rsidRPr="003B3D7B">
        <w:rPr>
          <w:rFonts w:eastAsia="MS Mincho" w:hint="eastAsia"/>
          <w:lang w:eastAsia="ja-JP"/>
        </w:rPr>
        <w:t xml:space="preserve">and equipped with peripherals such as </w:t>
      </w:r>
      <w:r w:rsidR="003D3D65" w:rsidRPr="003B3D7B">
        <w:rPr>
          <w:rFonts w:eastAsia="MS Mincho"/>
          <w:lang w:eastAsia="ja-JP"/>
        </w:rPr>
        <w:t>roadside</w:t>
      </w:r>
      <w:r w:rsidR="003D3D65" w:rsidRPr="003B3D7B">
        <w:rPr>
          <w:rFonts w:eastAsia="MS Mincho" w:hint="eastAsia"/>
          <w:lang w:eastAsia="ja-JP"/>
        </w:rPr>
        <w:t xml:space="preserve"> </w:t>
      </w:r>
      <w:r w:rsidR="00C15E46" w:rsidRPr="003B3D7B">
        <w:rPr>
          <w:rFonts w:eastAsia="MS Mincho" w:hint="eastAsia"/>
          <w:lang w:eastAsia="ja-JP"/>
        </w:rPr>
        <w:t xml:space="preserve">sensors and </w:t>
      </w:r>
      <w:r w:rsidR="00CB5FAC" w:rsidRPr="003B3D7B">
        <w:rPr>
          <w:rFonts w:eastAsia="MS Mincho" w:hint="eastAsia"/>
          <w:lang w:eastAsia="ja-JP"/>
        </w:rPr>
        <w:t xml:space="preserve">communication devices, </w:t>
      </w:r>
      <w:r w:rsidRPr="003B3D7B">
        <w:t xml:space="preserve">and the roadside infrastructure communicates with road users such as </w:t>
      </w:r>
      <w:r w:rsidR="00CB5FAC" w:rsidRPr="003B3D7B">
        <w:rPr>
          <w:rFonts w:eastAsia="MS Mincho" w:hint="eastAsia"/>
          <w:lang w:eastAsia="ja-JP"/>
        </w:rPr>
        <w:t xml:space="preserve">vehicle, </w:t>
      </w:r>
      <w:r w:rsidRPr="003B3D7B">
        <w:t>motor</w:t>
      </w:r>
      <w:r w:rsidR="001231A4" w:rsidRPr="003B3D7B">
        <w:rPr>
          <w:rFonts w:eastAsia="MS Mincho" w:hint="eastAsia"/>
          <w:lang w:eastAsia="ja-JP"/>
        </w:rPr>
        <w:t>cycles</w:t>
      </w:r>
      <w:r w:rsidRPr="003B3D7B">
        <w:t xml:space="preserve">, bicycles, emergency vehicles, and pedestrians </w:t>
      </w:r>
      <w:r w:rsidRPr="003B3D7B">
        <w:rPr>
          <w:rFonts w:eastAsiaTheme="minorEastAsia"/>
        </w:rPr>
        <w:t>cooperatively</w:t>
      </w:r>
      <w:r w:rsidRPr="003B3D7B">
        <w:t xml:space="preserve">. This report identifies use cases of </w:t>
      </w:r>
      <w:r w:rsidR="002153A7" w:rsidRPr="003B3D7B">
        <w:t>Cooperative Vehicle-Infrastructure ITS</w:t>
      </w:r>
      <w:r w:rsidRPr="003B3D7B">
        <w:t xml:space="preserve"> with some </w:t>
      </w:r>
      <w:bookmarkStart w:id="115" w:name="_Hlk151637966"/>
      <w:r w:rsidRPr="003B3D7B">
        <w:t>demonstration experiment</w:t>
      </w:r>
      <w:bookmarkEnd w:id="115"/>
      <w:r w:rsidRPr="003B3D7B">
        <w:t xml:space="preserve"> results, which have been considered in APT countries.</w:t>
      </w:r>
    </w:p>
    <w:p w14:paraId="08F7D97E" w14:textId="77777777" w:rsidR="002E60F2" w:rsidRPr="003B3D7B" w:rsidRDefault="002E60F2" w:rsidP="002E60F2">
      <w:pPr>
        <w:rPr>
          <w:rFonts w:eastAsia="MS Mincho"/>
          <w:lang w:eastAsia="ja-JP"/>
        </w:rPr>
      </w:pPr>
    </w:p>
    <w:p w14:paraId="275F7F4E" w14:textId="77777777" w:rsidR="00B56D06" w:rsidRPr="003B3D7B" w:rsidRDefault="00B56D06" w:rsidP="002E60F2">
      <w:pPr>
        <w:rPr>
          <w:rFonts w:eastAsia="MS Mincho"/>
          <w:lang w:eastAsia="ja-JP"/>
        </w:rPr>
      </w:pPr>
    </w:p>
    <w:p w14:paraId="15A3A696" w14:textId="77777777" w:rsidR="007659F5" w:rsidRPr="003B3D7B" w:rsidRDefault="00412488" w:rsidP="00C025A4">
      <w:pPr>
        <w:pStyle w:val="Heading1"/>
      </w:pPr>
      <w:bookmarkStart w:id="116" w:name="_Toc221025527"/>
      <w:r w:rsidRPr="003B3D7B">
        <w:rPr>
          <w:rFonts w:hint="eastAsia"/>
        </w:rPr>
        <w:t>B</w:t>
      </w:r>
      <w:r w:rsidRPr="003B3D7B">
        <w:t>ackground</w:t>
      </w:r>
      <w:bookmarkEnd w:id="116"/>
    </w:p>
    <w:p w14:paraId="423A7466" w14:textId="0CD87FCE" w:rsidR="00797F45" w:rsidRPr="003B3D7B" w:rsidRDefault="00412488">
      <w:pPr>
        <w:ind w:firstLineChars="100" w:firstLine="240"/>
        <w:rPr>
          <w:rFonts w:eastAsia="MS Mincho"/>
          <w:lang w:eastAsia="ja-JP"/>
        </w:rPr>
      </w:pPr>
      <w:r w:rsidRPr="003B3D7B">
        <w:rPr>
          <w:rFonts w:eastAsia="MS Mincho"/>
          <w:lang w:eastAsia="ja-JP"/>
        </w:rPr>
        <w:t>Asia-Pacific Telecommunity (APT) published APT Report on “The usage of ITS in APT Countries” [Revision 2 (APT/AWG/REP-18)] in 2018. Usages relevant to vehicle-to-infrastructure communication are also indicated in the Report ITU-R M.2228-1 (07/2015) ”</w:t>
      </w:r>
      <w:r w:rsidR="0004282D">
        <w:rPr>
          <w:rFonts w:eastAsia="MS Mincho" w:hint="eastAsia"/>
          <w:lang w:eastAsia="ja-JP"/>
        </w:rPr>
        <w:t xml:space="preserve">　</w:t>
      </w:r>
      <w:r w:rsidRPr="003B3D7B">
        <w:rPr>
          <w:rFonts w:eastAsia="MS Mincho"/>
          <w:lang w:eastAsia="ja-JP"/>
        </w:rPr>
        <w:t xml:space="preserve">Advanced intelligent transport systems radiocommunications” and Report ITU-R M.2445 (11/2018) “Intelligent Transport Systems (ITS) usage”. </w:t>
      </w:r>
      <w:r w:rsidR="00D01228" w:rsidRPr="003B3D7B">
        <w:rPr>
          <w:rFonts w:eastAsia="MS Mincho"/>
          <w:lang w:eastAsia="ja-JP"/>
        </w:rPr>
        <w:t>The Report ITU-R M.2228-1 shows “Advanced ITS concept” which describes vehicular networking functionality.</w:t>
      </w:r>
    </w:p>
    <w:p w14:paraId="579057D4" w14:textId="77777777" w:rsidR="00D01228" w:rsidRPr="003B3D7B" w:rsidRDefault="00F76D84">
      <w:pPr>
        <w:ind w:firstLineChars="100" w:firstLine="240"/>
        <w:rPr>
          <w:rFonts w:eastAsia="MS Mincho"/>
          <w:lang w:eastAsia="ja-JP"/>
        </w:rPr>
      </w:pPr>
      <w:r w:rsidRPr="003B3D7B">
        <w:rPr>
          <w:rFonts w:eastAsia="MS Mincho"/>
          <w:lang w:eastAsia="ja-JP"/>
        </w:rPr>
        <w:t>This report focus</w:t>
      </w:r>
      <w:r w:rsidR="00965BAE" w:rsidRPr="003B3D7B">
        <w:rPr>
          <w:rFonts w:eastAsia="MS Mincho"/>
          <w:lang w:eastAsia="ja-JP"/>
        </w:rPr>
        <w:t>es</w:t>
      </w:r>
      <w:r w:rsidRPr="003B3D7B">
        <w:rPr>
          <w:rFonts w:eastAsia="MS Mincho"/>
          <w:lang w:eastAsia="ja-JP"/>
        </w:rPr>
        <w:t xml:space="preserve"> on V2I </w:t>
      </w:r>
      <w:r w:rsidR="00965BAE" w:rsidRPr="003B3D7B">
        <w:rPr>
          <w:rFonts w:eastAsia="MS Mincho"/>
          <w:lang w:eastAsia="ja-JP"/>
        </w:rPr>
        <w:t xml:space="preserve">category which is </w:t>
      </w:r>
      <w:r w:rsidR="00D72B15" w:rsidRPr="003B3D7B">
        <w:rPr>
          <w:rFonts w:eastAsia="MS Mincho"/>
          <w:lang w:eastAsia="ja-JP"/>
        </w:rPr>
        <w:t>yellow highlighted</w:t>
      </w:r>
      <w:r w:rsidR="00965BAE" w:rsidRPr="003B3D7B">
        <w:rPr>
          <w:rFonts w:eastAsia="MS Mincho"/>
          <w:lang w:eastAsia="ja-JP"/>
        </w:rPr>
        <w:t xml:space="preserve"> in </w:t>
      </w:r>
      <w:r w:rsidR="00965BAE" w:rsidRPr="003B3D7B">
        <w:rPr>
          <w:rFonts w:eastAsia="MS Mincho"/>
          <w:lang w:eastAsia="ja-JP"/>
        </w:rPr>
        <w:fldChar w:fldCharType="begin"/>
      </w:r>
      <w:r w:rsidR="00965BAE" w:rsidRPr="003B3D7B">
        <w:rPr>
          <w:rFonts w:eastAsia="MS Mincho"/>
          <w:lang w:eastAsia="ja-JP"/>
        </w:rPr>
        <w:instrText xml:space="preserve"> REF _Ref187141682 \h </w:instrText>
      </w:r>
      <w:r w:rsidR="003530BF" w:rsidRPr="003B3D7B">
        <w:rPr>
          <w:rFonts w:eastAsia="MS Mincho"/>
          <w:lang w:eastAsia="ja-JP"/>
        </w:rPr>
        <w:instrText xml:space="preserve"> \* MERGEFORMAT </w:instrText>
      </w:r>
      <w:r w:rsidR="00965BAE" w:rsidRPr="003B3D7B">
        <w:rPr>
          <w:rFonts w:eastAsia="MS Mincho"/>
          <w:lang w:eastAsia="ja-JP"/>
        </w:rPr>
      </w:r>
      <w:r w:rsidR="00965BAE" w:rsidRPr="003B3D7B">
        <w:rPr>
          <w:rFonts w:eastAsia="MS Mincho"/>
          <w:lang w:eastAsia="ja-JP"/>
        </w:rPr>
        <w:fldChar w:fldCharType="separate"/>
      </w:r>
      <w:r w:rsidR="00BE2603" w:rsidRPr="003B3D7B">
        <w:rPr>
          <w:rFonts w:eastAsia="MS Mincho"/>
        </w:rPr>
        <w:t xml:space="preserve">FIGURE </w:t>
      </w:r>
      <w:r w:rsidR="00BE2603" w:rsidRPr="003B3D7B">
        <w:rPr>
          <w:rFonts w:eastAsia="MS Mincho"/>
          <w:noProof/>
        </w:rPr>
        <w:t>3.1</w:t>
      </w:r>
      <w:r w:rsidR="00965BAE" w:rsidRPr="003B3D7B">
        <w:rPr>
          <w:rFonts w:eastAsia="MS Mincho"/>
          <w:lang w:eastAsia="ja-JP"/>
        </w:rPr>
        <w:fldChar w:fldCharType="end"/>
      </w:r>
      <w:r w:rsidR="00911DAE" w:rsidRPr="003B3D7B">
        <w:rPr>
          <w:rFonts w:eastAsia="MS Mincho"/>
          <w:lang w:eastAsia="ja-JP"/>
        </w:rPr>
        <w:t xml:space="preserve"> which is updated from “Advanced ITS concept”.</w:t>
      </w:r>
    </w:p>
    <w:p w14:paraId="578633A2" w14:textId="77777777" w:rsidR="00D01228" w:rsidRPr="003B3D7B" w:rsidRDefault="00D01228" w:rsidP="00501EB8">
      <w:pPr>
        <w:rPr>
          <w:rFonts w:eastAsia="MS Mincho"/>
          <w:lang w:eastAsia="ja-JP"/>
        </w:rPr>
      </w:pPr>
    </w:p>
    <w:p w14:paraId="5277C2F7" w14:textId="6EDAD06A" w:rsidR="00D01228" w:rsidRPr="003B3D7B" w:rsidRDefault="00456A98" w:rsidP="005337D5">
      <w:pPr>
        <w:keepNext/>
        <w:ind w:firstLineChars="100" w:firstLine="240"/>
        <w:jc w:val="center"/>
        <w:rPr>
          <w:rFonts w:eastAsia="MS Mincho"/>
          <w:lang w:eastAsia="ja-JP"/>
        </w:rPr>
      </w:pPr>
      <w:r w:rsidRPr="003B3D7B">
        <w:rPr>
          <w:noProof/>
        </w:rPr>
        <w:t xml:space="preserve"> </w:t>
      </w:r>
      <w:r w:rsidR="00B12BAA">
        <w:rPr>
          <w:noProof/>
        </w:rPr>
        <w:drawing>
          <wp:inline distT="0" distB="0" distL="0" distR="0" wp14:anchorId="79A7DA16" wp14:editId="4172DED1">
            <wp:extent cx="4486910" cy="2060575"/>
            <wp:effectExtent l="0" t="0" r="8890" b="0"/>
            <wp:docPr id="150377856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910" cy="2060575"/>
                    </a:xfrm>
                    <a:prstGeom prst="rect">
                      <a:avLst/>
                    </a:prstGeom>
                    <a:noFill/>
                    <a:ln>
                      <a:noFill/>
                    </a:ln>
                  </pic:spPr>
                </pic:pic>
              </a:graphicData>
            </a:graphic>
          </wp:inline>
        </w:drawing>
      </w:r>
    </w:p>
    <w:p w14:paraId="577F53E6" w14:textId="77777777" w:rsidR="00D72B15" w:rsidRPr="003B3D7B" w:rsidRDefault="00965BAE" w:rsidP="00D72B15">
      <w:pPr>
        <w:pStyle w:val="Caption"/>
        <w:rPr>
          <w:rFonts w:eastAsia="MS Mincho"/>
          <w:color w:val="auto"/>
          <w:lang w:val="en-US"/>
        </w:rPr>
      </w:pPr>
      <w:bookmarkStart w:id="117" w:name="_Ref187141682"/>
      <w:r w:rsidRPr="003B3D7B">
        <w:rPr>
          <w:rFonts w:eastAsia="MS Mincho"/>
          <w:color w:val="auto"/>
          <w:lang w:val="en-US"/>
        </w:rPr>
        <w:t>FIGURE</w:t>
      </w:r>
      <w:r w:rsidR="00D9779E" w:rsidRPr="003B3D7B">
        <w:rPr>
          <w:rFonts w:eastAsia="MS Mincho"/>
          <w:color w:val="auto"/>
          <w:lang w:val="en-US"/>
        </w:rPr>
        <w:t xml:space="preserve"> </w:t>
      </w:r>
      <w:r w:rsidRPr="003B3D7B">
        <w:rPr>
          <w:rFonts w:eastAsia="MS Mincho"/>
          <w:color w:val="auto"/>
        </w:rPr>
        <w:fldChar w:fldCharType="begin"/>
      </w:r>
      <w:r w:rsidRPr="003B3D7B">
        <w:rPr>
          <w:rFonts w:eastAsia="MS Mincho"/>
          <w:color w:val="auto"/>
          <w:lang w:val="en-US"/>
        </w:rPr>
        <w:instrText xml:space="preserve"> STYLEREF 1 \s </w:instrText>
      </w:r>
      <w:r w:rsidRPr="003B3D7B">
        <w:rPr>
          <w:rFonts w:eastAsia="MS Mincho"/>
          <w:color w:val="auto"/>
        </w:rPr>
        <w:fldChar w:fldCharType="separate"/>
      </w:r>
      <w:r w:rsidR="00BE2603" w:rsidRPr="003B3D7B">
        <w:rPr>
          <w:rFonts w:eastAsia="MS Mincho"/>
          <w:noProof/>
          <w:color w:val="auto"/>
          <w:lang w:val="en-US"/>
        </w:rPr>
        <w:t>3</w:t>
      </w:r>
      <w:r w:rsidRPr="003B3D7B">
        <w:rPr>
          <w:rFonts w:eastAsia="MS Mincho"/>
          <w:color w:val="auto"/>
        </w:rPr>
        <w:fldChar w:fldCharType="end"/>
      </w:r>
      <w:r w:rsidRPr="003B3D7B">
        <w:rPr>
          <w:rFonts w:eastAsia="MS Mincho"/>
          <w:color w:val="auto"/>
          <w:lang w:val="en-US"/>
        </w:rPr>
        <w:t>.</w:t>
      </w:r>
      <w:r w:rsidRPr="003B3D7B">
        <w:rPr>
          <w:rFonts w:eastAsia="MS Mincho"/>
          <w:color w:val="auto"/>
        </w:rPr>
        <w:fldChar w:fldCharType="begin"/>
      </w:r>
      <w:r w:rsidRPr="003B3D7B">
        <w:rPr>
          <w:rFonts w:eastAsia="MS Mincho"/>
          <w:color w:val="auto"/>
          <w:lang w:val="en-US"/>
        </w:rPr>
        <w:instrText xml:space="preserve"> SEQ </w:instrText>
      </w:r>
      <w:r w:rsidRPr="003B3D7B">
        <w:rPr>
          <w:rFonts w:eastAsia="MS Mincho" w:hint="eastAsia"/>
          <w:color w:val="auto"/>
        </w:rPr>
        <w:instrText>図</w:instrText>
      </w:r>
      <w:r w:rsidRPr="003B3D7B">
        <w:rPr>
          <w:rFonts w:eastAsia="MS Mincho"/>
          <w:color w:val="auto"/>
          <w:lang w:val="en-US"/>
        </w:rPr>
        <w:instrText xml:space="preserve"> \* ARABIC \s 1 </w:instrText>
      </w:r>
      <w:r w:rsidRPr="003B3D7B">
        <w:rPr>
          <w:rFonts w:eastAsia="MS Mincho"/>
          <w:color w:val="auto"/>
        </w:rPr>
        <w:fldChar w:fldCharType="separate"/>
      </w:r>
      <w:r w:rsidR="00BE2603" w:rsidRPr="003B3D7B">
        <w:rPr>
          <w:rFonts w:eastAsia="MS Mincho"/>
          <w:noProof/>
          <w:color w:val="auto"/>
          <w:lang w:val="en-US"/>
        </w:rPr>
        <w:t>1</w:t>
      </w:r>
      <w:r w:rsidRPr="003B3D7B">
        <w:rPr>
          <w:rFonts w:eastAsia="MS Mincho"/>
          <w:color w:val="auto"/>
        </w:rPr>
        <w:fldChar w:fldCharType="end"/>
      </w:r>
      <w:bookmarkEnd w:id="117"/>
      <w:r w:rsidRPr="003B3D7B">
        <w:rPr>
          <w:rFonts w:eastAsia="MS Mincho"/>
          <w:color w:val="auto"/>
          <w:lang w:val="en-US"/>
        </w:rPr>
        <w:t xml:space="preserve"> Advanced ITS concept</w:t>
      </w:r>
      <w:r w:rsidR="00911DAE" w:rsidRPr="003B3D7B">
        <w:rPr>
          <w:rFonts w:eastAsia="MS Mincho"/>
          <w:color w:val="auto"/>
          <w:lang w:val="en-US"/>
        </w:rPr>
        <w:t xml:space="preserve"> (</w:t>
      </w:r>
      <w:r w:rsidR="001340F7" w:rsidRPr="003B3D7B">
        <w:rPr>
          <w:rFonts w:eastAsia="MS Mincho"/>
          <w:color w:val="auto"/>
          <w:lang w:val="en-US"/>
        </w:rPr>
        <w:t>referred to ITU-R M.2228-1</w:t>
      </w:r>
      <w:r w:rsidR="00911DAE" w:rsidRPr="003B3D7B">
        <w:rPr>
          <w:rFonts w:eastAsia="MS Mincho"/>
          <w:color w:val="auto"/>
          <w:lang w:val="en-US"/>
        </w:rPr>
        <w:t>)</w:t>
      </w:r>
    </w:p>
    <w:p w14:paraId="4AC2740C" w14:textId="4913DFAF" w:rsidR="00412488" w:rsidRPr="003B3D7B" w:rsidRDefault="00412488" w:rsidP="005337D5">
      <w:pPr>
        <w:ind w:firstLineChars="100" w:firstLine="240"/>
        <w:rPr>
          <w:rFonts w:eastAsia="MS Mincho"/>
          <w:lang w:eastAsia="ja-JP"/>
        </w:rPr>
      </w:pPr>
      <w:r w:rsidRPr="003B3D7B">
        <w:rPr>
          <w:rFonts w:eastAsia="MS Mincho"/>
          <w:lang w:eastAsia="ja-JP"/>
        </w:rPr>
        <w:t xml:space="preserve">There have been various movements and discussions </w:t>
      </w:r>
      <w:r w:rsidR="007576DF" w:rsidRPr="003B3D7B">
        <w:rPr>
          <w:rFonts w:eastAsia="MS Mincho"/>
          <w:lang w:eastAsia="ja-JP"/>
        </w:rPr>
        <w:t>about</w:t>
      </w:r>
      <w:r w:rsidRPr="003B3D7B">
        <w:rPr>
          <w:rFonts w:eastAsia="MS Mincho"/>
          <w:lang w:eastAsia="ja-JP"/>
        </w:rPr>
        <w:t xml:space="preserve"> vehicle-to-infrastructure communication associated with radiocommunication methods and its applications. This report summarizes the use case</w:t>
      </w:r>
      <w:r w:rsidR="00797F45" w:rsidRPr="003B3D7B">
        <w:rPr>
          <w:rFonts w:eastAsia="MS Mincho" w:hint="eastAsia"/>
          <w:lang w:eastAsia="ja-JP"/>
        </w:rPr>
        <w:t>s</w:t>
      </w:r>
      <w:r w:rsidRPr="003B3D7B">
        <w:rPr>
          <w:rFonts w:eastAsia="MS Mincho"/>
          <w:lang w:eastAsia="ja-JP"/>
        </w:rPr>
        <w:t xml:space="preserve"> of </w:t>
      </w:r>
      <w:r w:rsidR="002153A7" w:rsidRPr="003B3D7B">
        <w:rPr>
          <w:rFonts w:eastAsia="MS Mincho"/>
          <w:lang w:eastAsia="ja-JP"/>
        </w:rPr>
        <w:t>Cooperative Vehicle-Infrastructure ITS</w:t>
      </w:r>
      <w:r w:rsidRPr="003B3D7B">
        <w:rPr>
          <w:rFonts w:eastAsia="MS Mincho"/>
          <w:lang w:eastAsia="ja-JP"/>
        </w:rPr>
        <w:t xml:space="preserve"> with </w:t>
      </w:r>
      <w:r w:rsidR="0004282D" w:rsidRPr="003B3D7B">
        <w:rPr>
          <w:rFonts w:eastAsia="MS Mincho"/>
          <w:lang w:eastAsia="ja-JP"/>
        </w:rPr>
        <w:t>empirical</w:t>
      </w:r>
      <w:r w:rsidRPr="003B3D7B">
        <w:rPr>
          <w:rFonts w:eastAsia="MS Mincho"/>
          <w:lang w:eastAsia="ja-JP"/>
        </w:rPr>
        <w:t xml:space="preserve"> case studies. This report could be the </w:t>
      </w:r>
      <w:r w:rsidR="00E57A09" w:rsidRPr="003B3D7B">
        <w:rPr>
          <w:rFonts w:eastAsia="MS Mincho"/>
          <w:lang w:eastAsia="ja-JP"/>
        </w:rPr>
        <w:t>reference</w:t>
      </w:r>
      <w:r w:rsidRPr="003B3D7B">
        <w:rPr>
          <w:rFonts w:eastAsia="MS Mincho"/>
          <w:lang w:eastAsia="ja-JP"/>
        </w:rPr>
        <w:t xml:space="preserve"> for deployment of roadside infrastructure to solve social issues in APT countries.</w:t>
      </w:r>
    </w:p>
    <w:p w14:paraId="20EAD3DE" w14:textId="77777777" w:rsidR="00B56D06" w:rsidRPr="003B3D7B" w:rsidRDefault="00B56D06" w:rsidP="00C16044">
      <w:pPr>
        <w:rPr>
          <w:rFonts w:eastAsia="MS Mincho"/>
          <w:lang w:eastAsia="ja-JP"/>
        </w:rPr>
      </w:pPr>
    </w:p>
    <w:p w14:paraId="6BCEA784" w14:textId="77777777" w:rsidR="002E60F2" w:rsidRPr="003B3D7B" w:rsidRDefault="002E60F2" w:rsidP="00C025A4">
      <w:pPr>
        <w:pStyle w:val="Heading1"/>
      </w:pPr>
      <w:bookmarkStart w:id="118" w:name="_Toc221025528"/>
      <w:r w:rsidRPr="003B3D7B">
        <w:lastRenderedPageBreak/>
        <w:t>Related documents</w:t>
      </w:r>
      <w:bookmarkEnd w:id="118"/>
      <w:r w:rsidRPr="003B3D7B">
        <w:tab/>
      </w:r>
    </w:p>
    <w:p w14:paraId="71FD51CF" w14:textId="77777777" w:rsidR="002E60F2" w:rsidRPr="003B3D7B" w:rsidRDefault="002E60F2" w:rsidP="002E60F2">
      <w:pPr>
        <w:tabs>
          <w:tab w:val="left" w:pos="1134"/>
          <w:tab w:val="left" w:pos="1871"/>
          <w:tab w:val="left" w:pos="2268"/>
        </w:tabs>
        <w:spacing w:before="120"/>
      </w:pPr>
      <w:r w:rsidRPr="003B3D7B">
        <w:t xml:space="preserve">ITU-R Recommendations: </w:t>
      </w:r>
    </w:p>
    <w:p w14:paraId="1E3870E8" w14:textId="77777777" w:rsidR="002E60F2" w:rsidRPr="003B3D7B" w:rsidRDefault="002E60F2" w:rsidP="002E60F2">
      <w:pPr>
        <w:tabs>
          <w:tab w:val="left" w:pos="1134"/>
        </w:tabs>
        <w:spacing w:before="120"/>
        <w:ind w:left="2160" w:hanging="2160"/>
        <w:rPr>
          <w:rFonts w:eastAsia="SimSun"/>
          <w:bCs/>
          <w:szCs w:val="20"/>
          <w:lang w:eastAsia="zh-CN"/>
        </w:rPr>
      </w:pPr>
      <w:r w:rsidRPr="003B3D7B">
        <w:rPr>
          <w:rFonts w:eastAsia="SimSun"/>
          <w:bCs/>
          <w:szCs w:val="20"/>
          <w:lang w:eastAsia="zh-CN"/>
        </w:rPr>
        <w:t>ITU-R M.1453</w:t>
      </w:r>
      <w:r w:rsidRPr="003B3D7B">
        <w:rPr>
          <w:rFonts w:eastAsia="SimSun"/>
          <w:bCs/>
          <w:szCs w:val="20"/>
          <w:lang w:eastAsia="zh-CN"/>
        </w:rPr>
        <w:tab/>
        <w:t>Intelligent transport systems - Dedicated short range communications at 5.8 GHz</w:t>
      </w:r>
    </w:p>
    <w:p w14:paraId="76502DC0" w14:textId="77777777" w:rsidR="002E60F2" w:rsidRPr="003B3D7B" w:rsidRDefault="002E60F2" w:rsidP="002E60F2">
      <w:pPr>
        <w:tabs>
          <w:tab w:val="left" w:pos="1134"/>
        </w:tabs>
        <w:spacing w:before="120"/>
        <w:ind w:left="2160" w:hanging="2160"/>
        <w:rPr>
          <w:rFonts w:eastAsia="SimSun"/>
          <w:bCs/>
          <w:szCs w:val="20"/>
          <w:lang w:eastAsia="zh-CN"/>
        </w:rPr>
      </w:pPr>
      <w:r w:rsidRPr="003B3D7B">
        <w:rPr>
          <w:rFonts w:eastAsia="SimSun"/>
          <w:bCs/>
          <w:szCs w:val="20"/>
          <w:lang w:eastAsia="zh-CN"/>
        </w:rPr>
        <w:t>ITU-R M.1890</w:t>
      </w:r>
      <w:r w:rsidRPr="003B3D7B">
        <w:rPr>
          <w:rFonts w:eastAsia="SimSun"/>
          <w:bCs/>
          <w:szCs w:val="20"/>
          <w:lang w:eastAsia="zh-CN"/>
        </w:rPr>
        <w:tab/>
        <w:t>Operational radiocommunication objectives and requirements for advanced Intelligent Transport Systems</w:t>
      </w:r>
    </w:p>
    <w:p w14:paraId="7CF804CD" w14:textId="77777777" w:rsidR="002E60F2" w:rsidRPr="003B3D7B" w:rsidRDefault="002E60F2" w:rsidP="002E60F2">
      <w:pPr>
        <w:tabs>
          <w:tab w:val="left" w:pos="1134"/>
        </w:tabs>
        <w:spacing w:before="120"/>
        <w:ind w:left="2160" w:hanging="2160"/>
        <w:rPr>
          <w:rFonts w:eastAsia="SimSun"/>
          <w:bCs/>
          <w:szCs w:val="20"/>
          <w:lang w:eastAsia="zh-CN"/>
        </w:rPr>
      </w:pPr>
      <w:r w:rsidRPr="003B3D7B">
        <w:rPr>
          <w:rFonts w:eastAsia="SimSun"/>
          <w:bCs/>
          <w:szCs w:val="20"/>
          <w:lang w:eastAsia="zh-CN"/>
        </w:rPr>
        <w:t>ITU-R M.2084</w:t>
      </w:r>
      <w:r w:rsidRPr="003B3D7B">
        <w:rPr>
          <w:rFonts w:eastAsia="SimSun"/>
          <w:bCs/>
          <w:szCs w:val="20"/>
          <w:lang w:eastAsia="zh-CN"/>
        </w:rPr>
        <w:tab/>
        <w:t>Radio interface standards of vehicle-to-vehicle and vehicle-to-infrastructure two-way communications for Intelligent Transport System applications</w:t>
      </w:r>
    </w:p>
    <w:p w14:paraId="51DD1599" w14:textId="77777777" w:rsidR="002E60F2" w:rsidRPr="003B3D7B" w:rsidRDefault="002E60F2" w:rsidP="00CF600E">
      <w:pPr>
        <w:tabs>
          <w:tab w:val="left" w:pos="1134"/>
          <w:tab w:val="left" w:pos="2145"/>
        </w:tabs>
        <w:spacing w:before="120"/>
        <w:ind w:left="2145" w:hanging="2145"/>
        <w:rPr>
          <w:rFonts w:eastAsia="MS Mincho"/>
          <w:bCs/>
          <w:szCs w:val="20"/>
          <w:lang w:eastAsia="ja-JP"/>
        </w:rPr>
      </w:pPr>
      <w:r w:rsidRPr="003B3D7B">
        <w:rPr>
          <w:rFonts w:eastAsia="SimSun"/>
          <w:bCs/>
          <w:szCs w:val="20"/>
          <w:lang w:eastAsia="zh-CN"/>
        </w:rPr>
        <w:t>ITU-R M.2121</w:t>
      </w:r>
      <w:r w:rsidRPr="003B3D7B">
        <w:rPr>
          <w:rFonts w:eastAsia="SimSun"/>
          <w:bCs/>
          <w:szCs w:val="20"/>
          <w:lang w:eastAsia="zh-CN"/>
        </w:rPr>
        <w:tab/>
        <w:t xml:space="preserve">Harmonization of frequency bands for Intelligent Transport Systems in the mobile service </w:t>
      </w:r>
    </w:p>
    <w:p w14:paraId="2992626E" w14:textId="77777777" w:rsidR="002E60F2" w:rsidRPr="003B3D7B" w:rsidRDefault="002E60F2" w:rsidP="002E60F2">
      <w:pPr>
        <w:tabs>
          <w:tab w:val="left" w:pos="1134"/>
          <w:tab w:val="left" w:pos="1871"/>
          <w:tab w:val="left" w:pos="2268"/>
        </w:tabs>
        <w:spacing w:before="120"/>
      </w:pPr>
      <w:r w:rsidRPr="003B3D7B">
        <w:t>ITU-R Report:</w:t>
      </w:r>
    </w:p>
    <w:p w14:paraId="6FD6D340" w14:textId="77777777" w:rsidR="002E60F2" w:rsidRPr="003B3D7B" w:rsidRDefault="002E60F2" w:rsidP="002E60F2">
      <w:pPr>
        <w:tabs>
          <w:tab w:val="left" w:pos="1134"/>
        </w:tabs>
        <w:spacing w:before="120"/>
        <w:rPr>
          <w:rFonts w:eastAsia="SimSun"/>
          <w:bCs/>
          <w:szCs w:val="20"/>
          <w:lang w:eastAsia="zh-CN"/>
        </w:rPr>
      </w:pPr>
      <w:r w:rsidRPr="003B3D7B">
        <w:rPr>
          <w:rFonts w:eastAsia="SimSun"/>
          <w:bCs/>
          <w:szCs w:val="20"/>
          <w:lang w:eastAsia="zh-CN"/>
        </w:rPr>
        <w:t>ITU-R M.2228</w:t>
      </w:r>
      <w:r w:rsidRPr="003B3D7B">
        <w:rPr>
          <w:rFonts w:eastAsia="SimSun"/>
          <w:bCs/>
          <w:szCs w:val="20"/>
          <w:lang w:eastAsia="zh-CN"/>
        </w:rPr>
        <w:tab/>
        <w:t>Advanced intelligent transport systems (ITS) radiocommunications</w:t>
      </w:r>
    </w:p>
    <w:p w14:paraId="1F732E6C" w14:textId="77777777" w:rsidR="002E60F2" w:rsidRPr="003B3D7B" w:rsidRDefault="002E60F2" w:rsidP="002E60F2">
      <w:pPr>
        <w:tabs>
          <w:tab w:val="left" w:pos="1134"/>
          <w:tab w:val="left" w:pos="2145"/>
        </w:tabs>
        <w:spacing w:before="120"/>
        <w:ind w:left="2145" w:hanging="2145"/>
        <w:rPr>
          <w:rFonts w:eastAsia="SimSun"/>
          <w:bCs/>
          <w:szCs w:val="20"/>
          <w:lang w:eastAsia="zh-CN"/>
        </w:rPr>
      </w:pPr>
      <w:r w:rsidRPr="003B3D7B">
        <w:rPr>
          <w:rFonts w:eastAsia="SimSun"/>
          <w:bCs/>
          <w:szCs w:val="20"/>
          <w:lang w:eastAsia="zh-CN"/>
        </w:rPr>
        <w:t>ITU-R M.2444</w:t>
      </w:r>
      <w:r w:rsidRPr="003B3D7B">
        <w:rPr>
          <w:rFonts w:eastAsia="SimSun"/>
          <w:bCs/>
          <w:szCs w:val="20"/>
          <w:lang w:eastAsia="zh-CN"/>
        </w:rPr>
        <w:tab/>
        <w:t>Examples of arrangements for Intelligent Transport Systems deployments under the mobile service”</w:t>
      </w:r>
    </w:p>
    <w:p w14:paraId="20C89591" w14:textId="77777777" w:rsidR="002E60F2" w:rsidRPr="003B3D7B" w:rsidRDefault="002E60F2" w:rsidP="002E60F2">
      <w:pPr>
        <w:tabs>
          <w:tab w:val="left" w:pos="1134"/>
        </w:tabs>
        <w:spacing w:before="120"/>
        <w:rPr>
          <w:rFonts w:eastAsia="SimSun"/>
          <w:bCs/>
          <w:szCs w:val="20"/>
          <w:lang w:eastAsia="zh-CN"/>
        </w:rPr>
      </w:pPr>
      <w:r w:rsidRPr="003B3D7B">
        <w:rPr>
          <w:rFonts w:eastAsia="SimSun"/>
          <w:bCs/>
          <w:szCs w:val="20"/>
          <w:lang w:eastAsia="zh-CN"/>
        </w:rPr>
        <w:t>ITU-R M.2445</w:t>
      </w:r>
      <w:r w:rsidRPr="003B3D7B">
        <w:rPr>
          <w:rFonts w:eastAsia="SimSun"/>
          <w:bCs/>
          <w:szCs w:val="20"/>
          <w:lang w:eastAsia="zh-CN"/>
        </w:rPr>
        <w:tab/>
        <w:t>Intelligent transport systems (ITS) usage</w:t>
      </w:r>
    </w:p>
    <w:p w14:paraId="4A1E9538" w14:textId="77777777" w:rsidR="007A52DB" w:rsidRPr="003B3D7B" w:rsidRDefault="007A52DB" w:rsidP="005337D5">
      <w:pPr>
        <w:tabs>
          <w:tab w:val="left" w:pos="1134"/>
        </w:tabs>
        <w:spacing w:before="120"/>
        <w:ind w:left="2160" w:hanging="2160"/>
        <w:rPr>
          <w:rFonts w:eastAsia="SimSun"/>
          <w:bCs/>
          <w:szCs w:val="20"/>
          <w:lang w:eastAsia="zh-CN"/>
        </w:rPr>
      </w:pPr>
      <w:r w:rsidRPr="003B3D7B">
        <w:rPr>
          <w:rFonts w:eastAsia="SimSun"/>
          <w:bCs/>
          <w:szCs w:val="20"/>
          <w:lang w:eastAsia="zh-CN"/>
        </w:rPr>
        <w:t>ITU-R M.2520</w:t>
      </w:r>
      <w:r w:rsidRPr="003B3D7B">
        <w:rPr>
          <w:rFonts w:eastAsia="SimSun"/>
          <w:bCs/>
          <w:szCs w:val="20"/>
          <w:lang w:eastAsia="zh-CN"/>
        </w:rPr>
        <w:tab/>
        <w:t xml:space="preserve">The use of the terrestrial component of International Mobile Telecommunications for the Cellular-Vehicle-to-Everything  </w:t>
      </w:r>
    </w:p>
    <w:p w14:paraId="124F725E" w14:textId="77777777" w:rsidR="007A52DB" w:rsidRPr="003B3D7B" w:rsidRDefault="007A52DB" w:rsidP="007A52DB">
      <w:pPr>
        <w:tabs>
          <w:tab w:val="left" w:pos="1134"/>
        </w:tabs>
        <w:spacing w:before="120"/>
        <w:rPr>
          <w:rFonts w:eastAsia="SimSun"/>
          <w:bCs/>
          <w:szCs w:val="20"/>
          <w:lang w:eastAsia="zh-CN"/>
        </w:rPr>
      </w:pPr>
      <w:r w:rsidRPr="003B3D7B">
        <w:rPr>
          <w:rFonts w:eastAsia="SimSun"/>
          <w:bCs/>
          <w:szCs w:val="20"/>
          <w:lang w:eastAsia="zh-CN"/>
        </w:rPr>
        <w:t>ITU-R M.2534</w:t>
      </w:r>
      <w:r w:rsidRPr="003B3D7B">
        <w:rPr>
          <w:rFonts w:eastAsia="SimSun"/>
          <w:bCs/>
          <w:szCs w:val="20"/>
          <w:lang w:eastAsia="zh-CN"/>
        </w:rPr>
        <w:tab/>
        <w:t>Connected Automated Vehicles</w:t>
      </w:r>
    </w:p>
    <w:p w14:paraId="0CE33EA4" w14:textId="77777777" w:rsidR="002E60F2" w:rsidRPr="003B3D7B" w:rsidRDefault="002E60F2" w:rsidP="002E60F2">
      <w:pPr>
        <w:tabs>
          <w:tab w:val="left" w:pos="1134"/>
          <w:tab w:val="left" w:pos="1871"/>
          <w:tab w:val="left" w:pos="2268"/>
        </w:tabs>
        <w:spacing w:before="120"/>
      </w:pPr>
      <w:r w:rsidRPr="003B3D7B">
        <w:t>ITU-R Handbook:</w:t>
      </w:r>
    </w:p>
    <w:p w14:paraId="04E6DFCA" w14:textId="77777777" w:rsidR="007A52DB" w:rsidRPr="003B3D7B" w:rsidRDefault="002E60F2" w:rsidP="00B56D06">
      <w:pPr>
        <w:tabs>
          <w:tab w:val="left" w:pos="1134"/>
          <w:tab w:val="left" w:pos="1871"/>
          <w:tab w:val="left" w:pos="2145"/>
        </w:tabs>
        <w:spacing w:before="120"/>
        <w:ind w:left="2145"/>
        <w:rPr>
          <w:rFonts w:eastAsia="MS Mincho"/>
          <w:lang w:eastAsia="ja-JP"/>
        </w:rPr>
      </w:pPr>
      <w:r w:rsidRPr="003B3D7B">
        <w:tab/>
      </w:r>
      <w:r w:rsidRPr="003B3D7B">
        <w:rPr>
          <w:rFonts w:eastAsia="SimSun"/>
          <w:bCs/>
          <w:szCs w:val="20"/>
          <w:lang w:eastAsia="zh-CN"/>
        </w:rPr>
        <w:t>Land Mobile (including Wireless Access) - Volume 4: Intelligent Transport Systems. Year 2021</w:t>
      </w:r>
    </w:p>
    <w:p w14:paraId="2824036E" w14:textId="77777777" w:rsidR="002E60F2" w:rsidRPr="003B3D7B" w:rsidRDefault="002E60F2" w:rsidP="002E60F2">
      <w:pPr>
        <w:tabs>
          <w:tab w:val="left" w:pos="1134"/>
          <w:tab w:val="left" w:pos="1871"/>
          <w:tab w:val="left" w:pos="2268"/>
        </w:tabs>
        <w:spacing w:before="120"/>
      </w:pPr>
      <w:r w:rsidRPr="003B3D7B">
        <w:t>APT Reports:</w:t>
      </w:r>
    </w:p>
    <w:p w14:paraId="08A44B89" w14:textId="77777777" w:rsidR="002E60F2" w:rsidRPr="003B3D7B" w:rsidRDefault="002E60F2" w:rsidP="002E60F2">
      <w:pPr>
        <w:tabs>
          <w:tab w:val="left" w:pos="1134"/>
          <w:tab w:val="left" w:pos="1871"/>
          <w:tab w:val="left" w:pos="2145"/>
        </w:tabs>
        <w:spacing w:before="120"/>
        <w:ind w:left="2880" w:hanging="2880"/>
      </w:pPr>
      <w:r w:rsidRPr="003B3D7B">
        <w:t>APT/AWG/REP-61</w:t>
      </w:r>
      <w:r w:rsidRPr="003B3D7B">
        <w:tab/>
      </w:r>
      <w:r w:rsidRPr="003B3D7B">
        <w:tab/>
        <w:t>APT Report on "The Usage of Road Sensor Network in APT Member Countries</w:t>
      </w:r>
    </w:p>
    <w:p w14:paraId="21F27F91" w14:textId="77777777" w:rsidR="002E60F2" w:rsidRPr="003B3D7B" w:rsidRDefault="002E60F2" w:rsidP="002E60F2">
      <w:pPr>
        <w:tabs>
          <w:tab w:val="left" w:pos="1134"/>
          <w:tab w:val="left" w:pos="1871"/>
          <w:tab w:val="left" w:pos="2268"/>
        </w:tabs>
        <w:spacing w:before="120"/>
        <w:ind w:left="2880" w:hanging="2880"/>
      </w:pPr>
      <w:r w:rsidRPr="003B3D7B">
        <w:t>APT/AWG/REP-18</w:t>
      </w:r>
      <w:r w:rsidR="001340F7" w:rsidRPr="003B3D7B">
        <w:rPr>
          <w:rFonts w:eastAsia="MS Mincho" w:hint="eastAsia"/>
          <w:lang w:eastAsia="ja-JP"/>
        </w:rPr>
        <w:t xml:space="preserve"> </w:t>
      </w:r>
      <w:r w:rsidRPr="003B3D7B">
        <w:t>(Rev.2)</w:t>
      </w:r>
      <w:r w:rsidRPr="003B3D7B">
        <w:tab/>
        <w:t xml:space="preserve">APT Report on "Usage of Intelligent Transportation Systems in APT Countries </w:t>
      </w:r>
    </w:p>
    <w:p w14:paraId="6F14AB60" w14:textId="77777777" w:rsidR="007A52DB" w:rsidRPr="003B3D7B" w:rsidRDefault="007A52DB" w:rsidP="007A52DB">
      <w:pPr>
        <w:tabs>
          <w:tab w:val="left" w:pos="1134"/>
          <w:tab w:val="left" w:pos="1871"/>
          <w:tab w:val="left" w:pos="2268"/>
        </w:tabs>
        <w:spacing w:before="120"/>
        <w:ind w:left="2880" w:hanging="2880"/>
      </w:pPr>
      <w:r w:rsidRPr="003B3D7B">
        <w:t>APT/AWG/REP-121</w:t>
      </w:r>
      <w:r w:rsidRPr="003B3D7B">
        <w:tab/>
      </w:r>
      <w:r w:rsidRPr="003B3D7B">
        <w:tab/>
        <w:t>APT Report on cellular based V2X for ITS applications in APT countries</w:t>
      </w:r>
    </w:p>
    <w:p w14:paraId="06FF6994" w14:textId="77777777" w:rsidR="00B56D06" w:rsidRPr="003B3D7B" w:rsidRDefault="00B56D06" w:rsidP="00CF600E">
      <w:pPr>
        <w:rPr>
          <w:rFonts w:eastAsia="SimSun"/>
          <w:bCs/>
          <w:szCs w:val="20"/>
          <w:lang w:eastAsia="zh-CN"/>
        </w:rPr>
      </w:pPr>
    </w:p>
    <w:p w14:paraId="0F82153B" w14:textId="77777777" w:rsidR="002E60F2" w:rsidRPr="003B3D7B" w:rsidRDefault="002E60F2" w:rsidP="00A60D01"/>
    <w:p w14:paraId="0C753055" w14:textId="77777777" w:rsidR="002E60F2" w:rsidRPr="003B3D7B" w:rsidRDefault="002E60F2" w:rsidP="00C025A4">
      <w:pPr>
        <w:pStyle w:val="Heading1"/>
      </w:pPr>
      <w:bookmarkStart w:id="119" w:name="_Toc221025529"/>
      <w:r w:rsidRPr="003B3D7B">
        <w:t>List of acronyms and abbreviations</w:t>
      </w:r>
      <w:bookmarkEnd w:id="119"/>
    </w:p>
    <w:p w14:paraId="06CBF3B1" w14:textId="77777777" w:rsidR="002E60F2" w:rsidRPr="003B3D7B" w:rsidRDefault="002E60F2" w:rsidP="002E60F2">
      <w:pPr>
        <w:spacing w:before="120" w:after="120"/>
        <w:rPr>
          <w:rFonts w:eastAsia="MS Mincho"/>
        </w:rPr>
      </w:pPr>
      <w:r w:rsidRPr="003B3D7B">
        <w:rPr>
          <w:rFonts w:eastAsia="MS Mincho" w:hint="eastAsia"/>
        </w:rPr>
        <w:t>A</w:t>
      </w:r>
      <w:r w:rsidRPr="003B3D7B">
        <w:rPr>
          <w:rFonts w:eastAsia="MS Mincho"/>
        </w:rPr>
        <w:t xml:space="preserve">DAS Advanced </w:t>
      </w:r>
      <w:r w:rsidR="000A560B" w:rsidRPr="003B3D7B">
        <w:rPr>
          <w:rFonts w:eastAsia="MS Mincho" w:hint="eastAsia"/>
          <w:lang w:eastAsia="ja-JP"/>
        </w:rPr>
        <w:t>D</w:t>
      </w:r>
      <w:r w:rsidRPr="003B3D7B">
        <w:rPr>
          <w:rFonts w:eastAsia="MS Mincho"/>
        </w:rPr>
        <w:t>river-</w:t>
      </w:r>
      <w:r w:rsidR="000A560B" w:rsidRPr="003B3D7B">
        <w:rPr>
          <w:rFonts w:eastAsia="MS Mincho" w:hint="eastAsia"/>
          <w:lang w:eastAsia="ja-JP"/>
        </w:rPr>
        <w:t>A</w:t>
      </w:r>
      <w:r w:rsidRPr="003B3D7B">
        <w:rPr>
          <w:rFonts w:eastAsia="MS Mincho"/>
        </w:rPr>
        <w:t xml:space="preserve">ssistance </w:t>
      </w:r>
      <w:r w:rsidR="000A560B" w:rsidRPr="003B3D7B">
        <w:rPr>
          <w:rFonts w:eastAsia="MS Mincho" w:hint="eastAsia"/>
          <w:lang w:eastAsia="ja-JP"/>
        </w:rPr>
        <w:t>S</w:t>
      </w:r>
      <w:r w:rsidRPr="003B3D7B">
        <w:rPr>
          <w:rFonts w:eastAsia="MS Mincho"/>
        </w:rPr>
        <w:t>ystems</w:t>
      </w:r>
    </w:p>
    <w:p w14:paraId="5950735D" w14:textId="77777777" w:rsidR="002E60F2" w:rsidRPr="003B3D7B" w:rsidRDefault="002E60F2" w:rsidP="002E60F2">
      <w:pPr>
        <w:spacing w:before="120" w:after="120"/>
      </w:pPr>
      <w:r w:rsidRPr="003B3D7B">
        <w:t>APT</w:t>
      </w:r>
      <w:r w:rsidRPr="003B3D7B">
        <w:tab/>
        <w:t>Asia-Pacific Telecommunity</w:t>
      </w:r>
    </w:p>
    <w:p w14:paraId="7E669B1C" w14:textId="77777777" w:rsidR="002E60F2" w:rsidRPr="003B3D7B" w:rsidRDefault="002E60F2" w:rsidP="002E60F2">
      <w:pPr>
        <w:spacing w:before="120" w:after="120"/>
      </w:pPr>
      <w:r w:rsidRPr="003B3D7B">
        <w:t>ARIB</w:t>
      </w:r>
      <w:r w:rsidRPr="003B3D7B">
        <w:tab/>
        <w:t>Association of Radio Industries and Businesses (Japan)</w:t>
      </w:r>
    </w:p>
    <w:p w14:paraId="415989B1" w14:textId="77777777" w:rsidR="002E60F2" w:rsidRPr="003B3D7B" w:rsidRDefault="002E60F2" w:rsidP="002E60F2">
      <w:pPr>
        <w:spacing w:before="120" w:after="120"/>
      </w:pPr>
      <w:r w:rsidRPr="003B3D7B">
        <w:t>AWG</w:t>
      </w:r>
      <w:r w:rsidRPr="003B3D7B">
        <w:tab/>
        <w:t>APT Wireless Group</w:t>
      </w:r>
    </w:p>
    <w:p w14:paraId="23042358" w14:textId="77777777" w:rsidR="002E60F2" w:rsidRPr="003B3D7B" w:rsidRDefault="002E60F2" w:rsidP="002E60F2">
      <w:pPr>
        <w:spacing w:before="120" w:after="120"/>
      </w:pPr>
      <w:r w:rsidRPr="003B3D7B">
        <w:t>B2I</w:t>
      </w:r>
      <w:r w:rsidRPr="003B3D7B">
        <w:tab/>
        <w:t>Bicycle-to-Infrastructure</w:t>
      </w:r>
    </w:p>
    <w:p w14:paraId="70CCAADA" w14:textId="77777777" w:rsidR="002E60F2" w:rsidRPr="003B3D7B" w:rsidRDefault="002E60F2" w:rsidP="002E60F2">
      <w:pPr>
        <w:spacing w:before="120" w:after="120"/>
      </w:pPr>
      <w:r w:rsidRPr="003B3D7B">
        <w:t>C-ITS</w:t>
      </w:r>
      <w:r w:rsidRPr="003B3D7B">
        <w:tab/>
        <w:t>Cooperative ITS communication</w:t>
      </w:r>
    </w:p>
    <w:p w14:paraId="76C35CC3" w14:textId="77777777" w:rsidR="002E60F2" w:rsidRPr="003B3D7B" w:rsidRDefault="002E60F2" w:rsidP="002E60F2">
      <w:pPr>
        <w:spacing w:before="120" w:after="120"/>
      </w:pPr>
      <w:r w:rsidRPr="003B3D7B">
        <w:rPr>
          <w:rFonts w:eastAsia="MS Mincho"/>
        </w:rPr>
        <w:t>GNSS</w:t>
      </w:r>
      <w:r w:rsidRPr="003B3D7B">
        <w:rPr>
          <w:rFonts w:eastAsia="MS Mincho"/>
        </w:rPr>
        <w:tab/>
        <w:t>Global Navigation Satellite System</w:t>
      </w:r>
    </w:p>
    <w:p w14:paraId="3FCA9083" w14:textId="77777777" w:rsidR="002E60F2" w:rsidRPr="003B3D7B" w:rsidRDefault="002E60F2" w:rsidP="002E60F2">
      <w:pPr>
        <w:spacing w:before="120" w:after="120"/>
      </w:pPr>
      <w:r w:rsidRPr="003B3D7B">
        <w:t>IEEE</w:t>
      </w:r>
      <w:r w:rsidRPr="003B3D7B">
        <w:tab/>
        <w:t>Institute of Electrical and Electronics Engineers</w:t>
      </w:r>
    </w:p>
    <w:p w14:paraId="5916CC2D" w14:textId="77777777" w:rsidR="002E60F2" w:rsidRPr="003B3D7B" w:rsidRDefault="002E60F2" w:rsidP="002E60F2">
      <w:pPr>
        <w:spacing w:before="120" w:after="120"/>
      </w:pPr>
      <w:r w:rsidRPr="003B3D7B">
        <w:lastRenderedPageBreak/>
        <w:t>ISO</w:t>
      </w:r>
      <w:r w:rsidRPr="003B3D7B">
        <w:tab/>
        <w:t>International Organization for Standardization</w:t>
      </w:r>
    </w:p>
    <w:p w14:paraId="5AA3CB57" w14:textId="77777777" w:rsidR="002E60F2" w:rsidRPr="003B3D7B" w:rsidRDefault="002E60F2" w:rsidP="002E60F2">
      <w:pPr>
        <w:spacing w:before="120" w:after="120"/>
      </w:pPr>
      <w:r w:rsidRPr="003B3D7B">
        <w:t>ITS</w:t>
      </w:r>
      <w:r w:rsidRPr="003B3D7B">
        <w:tab/>
        <w:t>Intelligent Transport Systems</w:t>
      </w:r>
    </w:p>
    <w:p w14:paraId="58BC9F25" w14:textId="77777777" w:rsidR="002E60F2" w:rsidRPr="003B3D7B" w:rsidRDefault="002E60F2" w:rsidP="002E60F2">
      <w:pPr>
        <w:spacing w:before="120" w:after="120"/>
        <w:rPr>
          <w:rFonts w:eastAsia="MS Mincho"/>
        </w:rPr>
      </w:pPr>
      <w:r w:rsidRPr="003B3D7B">
        <w:rPr>
          <w:rFonts w:eastAsia="MS Mincho" w:hint="eastAsia"/>
        </w:rPr>
        <w:t>I</w:t>
      </w:r>
      <w:r w:rsidRPr="003B3D7B">
        <w:rPr>
          <w:rFonts w:eastAsia="MS Mincho"/>
        </w:rPr>
        <w:t>TU</w:t>
      </w:r>
      <w:r w:rsidRPr="003B3D7B">
        <w:rPr>
          <w:rFonts w:eastAsia="MS Mincho"/>
        </w:rPr>
        <w:tab/>
        <w:t>International Telecommunication Union</w:t>
      </w:r>
    </w:p>
    <w:p w14:paraId="573246C6" w14:textId="77777777" w:rsidR="002E60F2" w:rsidRPr="003B3D7B" w:rsidRDefault="002E60F2" w:rsidP="002E60F2">
      <w:pPr>
        <w:spacing w:before="120" w:after="120"/>
      </w:pPr>
      <w:r w:rsidRPr="003B3D7B">
        <w:t>I2I</w:t>
      </w:r>
      <w:r w:rsidRPr="003B3D7B">
        <w:tab/>
        <w:t>Infrastructure-to-Infrastructure</w:t>
      </w:r>
    </w:p>
    <w:p w14:paraId="3ED20F31" w14:textId="77777777" w:rsidR="002E60F2" w:rsidRPr="003B3D7B" w:rsidRDefault="002E60F2" w:rsidP="002E60F2">
      <w:pPr>
        <w:spacing w:before="120" w:after="120"/>
        <w:rPr>
          <w:rFonts w:eastAsia="MS Mincho"/>
        </w:rPr>
      </w:pPr>
      <w:r w:rsidRPr="003B3D7B">
        <w:rPr>
          <w:rFonts w:eastAsia="MS Mincho" w:hint="eastAsia"/>
        </w:rPr>
        <w:t>I</w:t>
      </w:r>
      <w:r w:rsidRPr="003B3D7B">
        <w:rPr>
          <w:rFonts w:eastAsia="MS Mincho"/>
        </w:rPr>
        <w:t>2N</w:t>
      </w:r>
      <w:r w:rsidRPr="003B3D7B">
        <w:rPr>
          <w:rFonts w:eastAsia="MS Mincho"/>
        </w:rPr>
        <w:tab/>
      </w:r>
      <w:r w:rsidRPr="003B3D7B">
        <w:t>Infrastructure-to-Network</w:t>
      </w:r>
    </w:p>
    <w:p w14:paraId="1B9DAEE8" w14:textId="77777777" w:rsidR="002E60F2" w:rsidRPr="003B3D7B" w:rsidRDefault="002E60F2" w:rsidP="002E60F2">
      <w:pPr>
        <w:spacing w:before="120" w:after="120"/>
      </w:pPr>
      <w:r w:rsidRPr="003B3D7B">
        <w:t>LPWA Low Power Wide Area</w:t>
      </w:r>
    </w:p>
    <w:p w14:paraId="0B4BC789" w14:textId="77777777" w:rsidR="002E60F2" w:rsidRPr="003B3D7B" w:rsidRDefault="002E60F2" w:rsidP="002E60F2">
      <w:pPr>
        <w:spacing w:before="120" w:after="120"/>
        <w:rPr>
          <w:rFonts w:eastAsia="MS Mincho"/>
        </w:rPr>
      </w:pPr>
      <w:r w:rsidRPr="003B3D7B">
        <w:rPr>
          <w:rFonts w:eastAsia="MS Mincho" w:hint="eastAsia"/>
        </w:rPr>
        <w:t>O</w:t>
      </w:r>
      <w:r w:rsidRPr="003B3D7B">
        <w:rPr>
          <w:rFonts w:eastAsia="MS Mincho"/>
        </w:rPr>
        <w:t>BU</w:t>
      </w:r>
      <w:r w:rsidRPr="003B3D7B">
        <w:rPr>
          <w:rFonts w:eastAsia="MS Mincho"/>
        </w:rPr>
        <w:tab/>
        <w:t>On-</w:t>
      </w:r>
      <w:r w:rsidR="000A560B" w:rsidRPr="003B3D7B">
        <w:rPr>
          <w:rFonts w:eastAsia="MS Mincho" w:hint="eastAsia"/>
          <w:lang w:eastAsia="ja-JP"/>
        </w:rPr>
        <w:t>B</w:t>
      </w:r>
      <w:r w:rsidRPr="003B3D7B">
        <w:rPr>
          <w:rFonts w:eastAsia="MS Mincho"/>
        </w:rPr>
        <w:t xml:space="preserve">oard </w:t>
      </w:r>
      <w:r w:rsidR="000A560B" w:rsidRPr="003B3D7B">
        <w:rPr>
          <w:rFonts w:eastAsia="MS Mincho" w:hint="eastAsia"/>
          <w:lang w:eastAsia="ja-JP"/>
        </w:rPr>
        <w:t>U</w:t>
      </w:r>
      <w:r w:rsidRPr="003B3D7B">
        <w:rPr>
          <w:rFonts w:eastAsia="MS Mincho"/>
        </w:rPr>
        <w:t>nit</w:t>
      </w:r>
    </w:p>
    <w:p w14:paraId="753290A8" w14:textId="77777777" w:rsidR="002E60F2" w:rsidRPr="003B3D7B" w:rsidRDefault="002E60F2" w:rsidP="002E60F2">
      <w:pPr>
        <w:spacing w:before="120" w:after="120"/>
      </w:pPr>
      <w:r w:rsidRPr="003B3D7B">
        <w:t>PTPS   Public Traffic Priority System</w:t>
      </w:r>
    </w:p>
    <w:p w14:paraId="2FE47E95" w14:textId="77777777" w:rsidR="002E60F2" w:rsidRPr="003B3D7B" w:rsidRDefault="002E60F2" w:rsidP="002E60F2">
      <w:pPr>
        <w:spacing w:before="120" w:after="120"/>
      </w:pPr>
      <w:r w:rsidRPr="003B3D7B">
        <w:t>TCC</w:t>
      </w:r>
      <w:r w:rsidRPr="003B3D7B">
        <w:tab/>
        <w:t>Traffic Control Center</w:t>
      </w:r>
      <w:r w:rsidRPr="003B3D7B">
        <w:rPr>
          <w:rFonts w:eastAsia="MS Mincho"/>
        </w:rPr>
        <w:tab/>
      </w:r>
    </w:p>
    <w:p w14:paraId="6BD8F637" w14:textId="77777777" w:rsidR="002E60F2" w:rsidRPr="003B3D7B" w:rsidRDefault="002E60F2" w:rsidP="002E60F2">
      <w:pPr>
        <w:spacing w:before="120" w:after="120"/>
      </w:pPr>
      <w:r w:rsidRPr="003B3D7B">
        <w:t>V2I</w:t>
      </w:r>
      <w:r w:rsidRPr="003B3D7B">
        <w:tab/>
        <w:t>Vehicle-to-Infrastructure</w:t>
      </w:r>
    </w:p>
    <w:p w14:paraId="7D6A7EE2" w14:textId="77777777" w:rsidR="002E60F2" w:rsidRPr="003B3D7B" w:rsidRDefault="002E60F2" w:rsidP="002E60F2">
      <w:pPr>
        <w:spacing w:before="120" w:after="120"/>
      </w:pPr>
      <w:r w:rsidRPr="003B3D7B">
        <w:t>V2P</w:t>
      </w:r>
      <w:r w:rsidRPr="003B3D7B">
        <w:tab/>
        <w:t>Vehicle-to-Pedestrians</w:t>
      </w:r>
    </w:p>
    <w:p w14:paraId="79929B4F" w14:textId="77777777" w:rsidR="002E60F2" w:rsidRPr="003B3D7B" w:rsidRDefault="002E60F2" w:rsidP="002E60F2">
      <w:pPr>
        <w:spacing w:before="120" w:after="120"/>
      </w:pPr>
      <w:r w:rsidRPr="003B3D7B">
        <w:t>V2V</w:t>
      </w:r>
      <w:r w:rsidRPr="003B3D7B">
        <w:tab/>
        <w:t>Vehicle-to-Vehicle</w:t>
      </w:r>
    </w:p>
    <w:p w14:paraId="085D259B" w14:textId="77777777" w:rsidR="002E60F2" w:rsidRPr="003B3D7B" w:rsidRDefault="002E60F2" w:rsidP="002E60F2">
      <w:pPr>
        <w:spacing w:before="120" w:after="120"/>
        <w:rPr>
          <w:rFonts w:eastAsia="MS Mincho"/>
          <w:lang w:eastAsia="ja-JP"/>
        </w:rPr>
      </w:pPr>
      <w:r w:rsidRPr="003B3D7B">
        <w:t>V2X</w:t>
      </w:r>
      <w:r w:rsidRPr="003B3D7B">
        <w:tab/>
        <w:t xml:space="preserve">Vehicle-to-Everything (Infrastructure/Vehicle/Pedestrians and others) </w:t>
      </w:r>
    </w:p>
    <w:p w14:paraId="7878612E" w14:textId="77777777" w:rsidR="00641CD8" w:rsidRPr="003B3D7B" w:rsidRDefault="00641CD8" w:rsidP="002E60F2">
      <w:pPr>
        <w:spacing w:before="120" w:after="120"/>
        <w:rPr>
          <w:rFonts w:eastAsia="MS Mincho"/>
          <w:lang w:eastAsia="ja-JP"/>
        </w:rPr>
      </w:pPr>
      <w:r w:rsidRPr="003B3D7B">
        <w:rPr>
          <w:rFonts w:eastAsia="MS Mincho" w:hint="eastAsia"/>
          <w:lang w:eastAsia="ja-JP"/>
        </w:rPr>
        <w:t>VMS</w:t>
      </w:r>
      <w:r w:rsidRPr="003B3D7B">
        <w:rPr>
          <w:rFonts w:eastAsia="MS Mincho"/>
          <w:lang w:eastAsia="ja-JP"/>
        </w:rPr>
        <w:tab/>
        <w:t>Variable Message Sign</w:t>
      </w:r>
    </w:p>
    <w:p w14:paraId="3D35128E" w14:textId="77777777" w:rsidR="00B56D06" w:rsidRPr="003B3D7B" w:rsidRDefault="002E60F2" w:rsidP="004C2F12">
      <w:pPr>
        <w:rPr>
          <w:lang w:eastAsia="ja-JP"/>
        </w:rPr>
      </w:pPr>
      <w:r w:rsidRPr="003B3D7B">
        <w:t>WLAN</w:t>
      </w:r>
      <w:r w:rsidR="000A560B" w:rsidRPr="003B3D7B">
        <w:rPr>
          <w:rFonts w:eastAsia="MS Mincho"/>
          <w:lang w:eastAsia="ja-JP"/>
        </w:rPr>
        <w:tab/>
      </w:r>
      <w:r w:rsidR="000A560B" w:rsidRPr="003B3D7B">
        <w:rPr>
          <w:rFonts w:eastAsia="MS Mincho" w:hint="eastAsia"/>
          <w:lang w:eastAsia="ja-JP"/>
        </w:rPr>
        <w:t xml:space="preserve"> </w:t>
      </w:r>
      <w:r w:rsidRPr="003B3D7B">
        <w:t xml:space="preserve">Wireless Local Area Network </w:t>
      </w:r>
    </w:p>
    <w:p w14:paraId="38159A58" w14:textId="77777777" w:rsidR="00C526B0" w:rsidRDefault="00C526B0" w:rsidP="004C2F12">
      <w:pPr>
        <w:rPr>
          <w:rFonts w:eastAsia="MS Mincho"/>
          <w:lang w:eastAsia="ja-JP"/>
        </w:rPr>
      </w:pPr>
    </w:p>
    <w:p w14:paraId="2FCEE3C2" w14:textId="77777777" w:rsidR="00B07A28" w:rsidRPr="00B07A28" w:rsidRDefault="00B07A28" w:rsidP="004C2F12">
      <w:pPr>
        <w:rPr>
          <w:rFonts w:eastAsia="MS Mincho"/>
          <w:lang w:eastAsia="ja-JP"/>
        </w:rPr>
      </w:pPr>
    </w:p>
    <w:p w14:paraId="2F044F63" w14:textId="77777777" w:rsidR="002E60F2" w:rsidRPr="003B3D7B" w:rsidRDefault="002E60F2" w:rsidP="00C025A4">
      <w:pPr>
        <w:pStyle w:val="Heading1"/>
      </w:pPr>
      <w:bookmarkStart w:id="120" w:name="_Toc184215986"/>
      <w:bookmarkStart w:id="121" w:name="_Toc184217227"/>
      <w:bookmarkStart w:id="122" w:name="_Toc184906485"/>
      <w:bookmarkStart w:id="123" w:name="_Toc184907025"/>
      <w:bookmarkStart w:id="124" w:name="_Toc187141842"/>
      <w:bookmarkStart w:id="125" w:name="_Toc187217520"/>
      <w:bookmarkStart w:id="126" w:name="_Toc187908765"/>
      <w:bookmarkStart w:id="127" w:name="_Toc188252698"/>
      <w:bookmarkStart w:id="128" w:name="_Toc188252974"/>
      <w:bookmarkStart w:id="129" w:name="_Toc188254159"/>
      <w:bookmarkStart w:id="130" w:name="_Toc188254434"/>
      <w:bookmarkStart w:id="131" w:name="_Toc188374589"/>
      <w:bookmarkStart w:id="132" w:name="_Toc188424535"/>
      <w:bookmarkStart w:id="133" w:name="_Toc188424810"/>
      <w:bookmarkStart w:id="134" w:name="_Toc188425212"/>
      <w:bookmarkStart w:id="135" w:name="_Toc188426501"/>
      <w:bookmarkStart w:id="136" w:name="_Toc188428151"/>
      <w:bookmarkStart w:id="137" w:name="_Toc189129021"/>
      <w:bookmarkStart w:id="138" w:name="_Toc189465142"/>
      <w:bookmarkStart w:id="139" w:name="_Toc184215987"/>
      <w:bookmarkStart w:id="140" w:name="_Toc184217228"/>
      <w:bookmarkStart w:id="141" w:name="_Toc184906486"/>
      <w:bookmarkStart w:id="142" w:name="_Toc184907026"/>
      <w:bookmarkStart w:id="143" w:name="_Toc187141843"/>
      <w:bookmarkStart w:id="144" w:name="_Toc187217521"/>
      <w:bookmarkStart w:id="145" w:name="_Toc187908766"/>
      <w:bookmarkStart w:id="146" w:name="_Toc188252699"/>
      <w:bookmarkStart w:id="147" w:name="_Toc188252975"/>
      <w:bookmarkStart w:id="148" w:name="_Toc188254160"/>
      <w:bookmarkStart w:id="149" w:name="_Toc188254435"/>
      <w:bookmarkStart w:id="150" w:name="_Toc188374590"/>
      <w:bookmarkStart w:id="151" w:name="_Toc188424536"/>
      <w:bookmarkStart w:id="152" w:name="_Toc188424811"/>
      <w:bookmarkStart w:id="153" w:name="_Toc188425213"/>
      <w:bookmarkStart w:id="154" w:name="_Toc188426502"/>
      <w:bookmarkStart w:id="155" w:name="_Toc188428152"/>
      <w:bookmarkStart w:id="156" w:name="_Toc189129022"/>
      <w:bookmarkStart w:id="157" w:name="_Toc189465143"/>
      <w:bookmarkStart w:id="158" w:name="_Toc221025530"/>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3B3D7B">
        <w:t>Outline of this report</w:t>
      </w:r>
      <w:bookmarkEnd w:id="158"/>
    </w:p>
    <w:p w14:paraId="53664E7F" w14:textId="77777777" w:rsidR="002E60F2" w:rsidRPr="003B3D7B" w:rsidRDefault="002E60F2" w:rsidP="00C025A4">
      <w:pPr>
        <w:ind w:firstLineChars="50" w:firstLine="120"/>
        <w:rPr>
          <w:rFonts w:eastAsia="MS Mincho"/>
          <w:lang w:eastAsia="ja-JP"/>
        </w:rPr>
      </w:pPr>
      <w:r w:rsidRPr="003B3D7B">
        <w:rPr>
          <w:rFonts w:eastAsia="MS Mincho"/>
          <w:lang w:eastAsia="ja-JP"/>
        </w:rPr>
        <w:t>Outline of this report is described as follow</w:t>
      </w:r>
      <w:r w:rsidR="00797F45" w:rsidRPr="003B3D7B">
        <w:rPr>
          <w:rFonts w:eastAsia="MS Mincho" w:hint="eastAsia"/>
          <w:lang w:eastAsia="ja-JP"/>
        </w:rPr>
        <w:t>s</w:t>
      </w:r>
      <w:r w:rsidRPr="003B3D7B">
        <w:rPr>
          <w:rFonts w:eastAsia="MS Mincho"/>
          <w:lang w:eastAsia="ja-JP"/>
        </w:rPr>
        <w:t>:</w:t>
      </w:r>
    </w:p>
    <w:p w14:paraId="16DE4D8F" w14:textId="77777777" w:rsidR="002E60F2" w:rsidRPr="003B3D7B" w:rsidRDefault="002E60F2" w:rsidP="002E60F2">
      <w:pPr>
        <w:rPr>
          <w:rFonts w:eastAsia="MS Mincho"/>
          <w:lang w:eastAsia="ja-JP"/>
        </w:rPr>
      </w:pPr>
      <w:r w:rsidRPr="003B3D7B">
        <w:rPr>
          <w:rFonts w:eastAsia="MS Mincho"/>
          <w:lang w:eastAsia="ja-JP"/>
        </w:rPr>
        <w:t xml:space="preserve">Explanation of overview for </w:t>
      </w:r>
      <w:r w:rsidR="002153A7" w:rsidRPr="003B3D7B">
        <w:rPr>
          <w:rFonts w:eastAsia="MS Mincho"/>
          <w:lang w:eastAsia="ja-JP"/>
        </w:rPr>
        <w:t>Cooperative Vehicle-Infrastructure ITS</w:t>
      </w:r>
      <w:r w:rsidRPr="003B3D7B">
        <w:rPr>
          <w:rFonts w:eastAsia="MS Mincho"/>
          <w:lang w:eastAsia="ja-JP"/>
        </w:rPr>
        <w:t>,</w:t>
      </w:r>
    </w:p>
    <w:p w14:paraId="69521E3E" w14:textId="77777777" w:rsidR="002E60F2" w:rsidRPr="003B3D7B" w:rsidRDefault="002E60F2" w:rsidP="002E60F2">
      <w:pPr>
        <w:pStyle w:val="ListParagraph"/>
        <w:numPr>
          <w:ilvl w:val="0"/>
          <w:numId w:val="20"/>
        </w:numPr>
        <w:rPr>
          <w:rFonts w:eastAsia="MS Mincho"/>
          <w:lang w:eastAsia="ja-JP"/>
        </w:rPr>
      </w:pPr>
      <w:r w:rsidRPr="003B3D7B">
        <w:rPr>
          <w:rFonts w:eastAsia="MS Mincho"/>
          <w:lang w:eastAsia="ja-JP"/>
        </w:rPr>
        <w:t xml:space="preserve">Configuration and flow of the systems, </w:t>
      </w:r>
    </w:p>
    <w:p w14:paraId="0E5F32AD" w14:textId="77777777" w:rsidR="002E60F2" w:rsidRPr="003B3D7B" w:rsidRDefault="002E60F2" w:rsidP="002E60F2">
      <w:pPr>
        <w:pStyle w:val="ListParagraph"/>
        <w:numPr>
          <w:ilvl w:val="0"/>
          <w:numId w:val="20"/>
        </w:numPr>
        <w:rPr>
          <w:rFonts w:eastAsia="MS Mincho"/>
          <w:lang w:eastAsia="ja-JP"/>
        </w:rPr>
      </w:pPr>
      <w:r w:rsidRPr="003B3D7B">
        <w:rPr>
          <w:rFonts w:eastAsia="MS Mincho"/>
          <w:lang w:eastAsia="ja-JP"/>
        </w:rPr>
        <w:t>Definition and function of items which make up the systems, such as road users, infrastructure and cloud networks.</w:t>
      </w:r>
    </w:p>
    <w:p w14:paraId="7527DDE0" w14:textId="77777777" w:rsidR="00234BCC" w:rsidRPr="003B3D7B" w:rsidRDefault="00234BCC" w:rsidP="00C025A4">
      <w:pPr>
        <w:pStyle w:val="ListParagraph"/>
        <w:ind w:left="440"/>
        <w:rPr>
          <w:rFonts w:eastAsia="MS Mincho"/>
          <w:lang w:eastAsia="ja-JP"/>
        </w:rPr>
      </w:pPr>
    </w:p>
    <w:p w14:paraId="1577E213" w14:textId="77777777" w:rsidR="00DA0922" w:rsidRPr="003B3D7B" w:rsidRDefault="002E60F2" w:rsidP="002E60F2">
      <w:pPr>
        <w:rPr>
          <w:rFonts w:eastAsia="MS Mincho"/>
          <w:lang w:eastAsia="ja-JP"/>
        </w:rPr>
      </w:pPr>
      <w:r w:rsidRPr="003B3D7B">
        <w:rPr>
          <w:rFonts w:eastAsia="MS Mincho"/>
          <w:lang w:eastAsia="ja-JP"/>
        </w:rPr>
        <w:t xml:space="preserve">8 use cases </w:t>
      </w:r>
      <w:r w:rsidR="00DA0922" w:rsidRPr="003B3D7B">
        <w:rPr>
          <w:rFonts w:eastAsia="MS Mincho" w:hint="eastAsia"/>
          <w:lang w:eastAsia="ja-JP"/>
        </w:rPr>
        <w:t>of</w:t>
      </w:r>
      <w:r w:rsidR="00DA0922" w:rsidRPr="003B3D7B">
        <w:rPr>
          <w:rFonts w:eastAsia="MS Mincho"/>
          <w:lang w:eastAsia="ja-JP"/>
        </w:rPr>
        <w:t xml:space="preserve"> </w:t>
      </w:r>
      <w:r w:rsidR="002153A7" w:rsidRPr="003B3D7B">
        <w:rPr>
          <w:rFonts w:eastAsia="MS Mincho"/>
          <w:lang w:eastAsia="ja-JP"/>
        </w:rPr>
        <w:t>Cooperative Vehicle-Infrastructure ITS</w:t>
      </w:r>
      <w:r w:rsidR="00DA0922" w:rsidRPr="003B3D7B">
        <w:rPr>
          <w:rFonts w:eastAsia="MS Mincho" w:hint="eastAsia"/>
          <w:lang w:eastAsia="ja-JP"/>
        </w:rPr>
        <w:t>,</w:t>
      </w:r>
      <w:r w:rsidR="003A349D" w:rsidRPr="003B3D7B">
        <w:rPr>
          <w:rFonts w:eastAsia="MS Mincho" w:hint="eastAsia"/>
          <w:lang w:eastAsia="ja-JP"/>
        </w:rPr>
        <w:t xml:space="preserve"> </w:t>
      </w:r>
      <w:r w:rsidR="00DA0922" w:rsidRPr="003B3D7B">
        <w:rPr>
          <w:rFonts w:eastAsia="MS Mincho" w:hint="eastAsia"/>
          <w:lang w:eastAsia="ja-JP"/>
        </w:rPr>
        <w:t xml:space="preserve">which </w:t>
      </w:r>
      <w:r w:rsidR="00DA0922" w:rsidRPr="003B3D7B">
        <w:rPr>
          <w:rFonts w:eastAsia="MS Mincho"/>
          <w:lang w:eastAsia="ja-JP"/>
        </w:rPr>
        <w:t>have been selected as potential solutions to serious social challenges faced by APT countries</w:t>
      </w:r>
      <w:r w:rsidRPr="003B3D7B">
        <w:rPr>
          <w:rFonts w:eastAsia="MS Mincho"/>
          <w:lang w:eastAsia="ja-JP"/>
        </w:rPr>
        <w:t>.</w:t>
      </w:r>
    </w:p>
    <w:p w14:paraId="3328A495" w14:textId="77777777" w:rsidR="002E60F2" w:rsidRPr="003B3D7B" w:rsidRDefault="00DA0922" w:rsidP="002E60F2">
      <w:pPr>
        <w:rPr>
          <w:rFonts w:eastAsia="MS Mincho"/>
          <w:lang w:eastAsia="ja-JP"/>
        </w:rPr>
      </w:pPr>
      <w:r w:rsidRPr="003B3D7B">
        <w:rPr>
          <w:rFonts w:eastAsia="MS Mincho"/>
          <w:lang w:eastAsia="ja-JP"/>
        </w:rPr>
        <w:t>The structured information for each use case is described as follows</w:t>
      </w:r>
      <w:r w:rsidRPr="003B3D7B">
        <w:rPr>
          <w:rFonts w:eastAsia="MS Mincho" w:hint="eastAsia"/>
          <w:lang w:eastAsia="ja-JP"/>
        </w:rPr>
        <w:t>:</w:t>
      </w:r>
    </w:p>
    <w:p w14:paraId="393EAC04" w14:textId="77777777" w:rsidR="002E60F2" w:rsidRPr="003B3D7B" w:rsidRDefault="002E60F2" w:rsidP="002E60F2">
      <w:pPr>
        <w:pStyle w:val="ListParagraph"/>
        <w:numPr>
          <w:ilvl w:val="0"/>
          <w:numId w:val="21"/>
        </w:numPr>
        <w:rPr>
          <w:rFonts w:eastAsia="MS Mincho"/>
          <w:lang w:eastAsia="ja-JP"/>
        </w:rPr>
      </w:pPr>
      <w:r w:rsidRPr="003B3D7B">
        <w:rPr>
          <w:rFonts w:eastAsia="MS Mincho"/>
          <w:lang w:eastAsia="ja-JP"/>
        </w:rPr>
        <w:t xml:space="preserve">Issues </w:t>
      </w:r>
      <w:r w:rsidR="005A18E7" w:rsidRPr="003B3D7B">
        <w:rPr>
          <w:rFonts w:eastAsia="MS Mincho"/>
          <w:lang w:eastAsia="ja-JP"/>
        </w:rPr>
        <w:t>addressed by the use case</w:t>
      </w:r>
      <w:r w:rsidRPr="003B3D7B">
        <w:rPr>
          <w:rFonts w:eastAsia="MS Mincho"/>
          <w:lang w:eastAsia="ja-JP"/>
        </w:rPr>
        <w:t xml:space="preserve"> </w:t>
      </w:r>
    </w:p>
    <w:p w14:paraId="3459DEA9" w14:textId="77777777" w:rsidR="002E60F2" w:rsidRPr="003B3D7B" w:rsidRDefault="00DD53A6" w:rsidP="00DD53A6">
      <w:pPr>
        <w:pStyle w:val="ListParagraph"/>
        <w:numPr>
          <w:ilvl w:val="0"/>
          <w:numId w:val="21"/>
        </w:numPr>
        <w:rPr>
          <w:rFonts w:eastAsia="MS Mincho"/>
          <w:lang w:eastAsia="ja-JP"/>
        </w:rPr>
      </w:pPr>
      <w:r w:rsidRPr="003B3D7B">
        <w:rPr>
          <w:rFonts w:eastAsia="MS Mincho"/>
          <w:lang w:eastAsia="ja-JP"/>
        </w:rPr>
        <w:t>Service description</w:t>
      </w:r>
      <w:r w:rsidR="002E60F2" w:rsidRPr="003B3D7B">
        <w:rPr>
          <w:rFonts w:eastAsia="MS Mincho"/>
          <w:lang w:eastAsia="ja-JP"/>
        </w:rPr>
        <w:t xml:space="preserve"> and </w:t>
      </w:r>
      <w:r w:rsidRPr="003B3D7B">
        <w:rPr>
          <w:rFonts w:eastAsia="MS Mincho" w:hint="eastAsia"/>
          <w:lang w:eastAsia="ja-JP"/>
        </w:rPr>
        <w:t>s</w:t>
      </w:r>
      <w:r w:rsidRPr="003B3D7B">
        <w:rPr>
          <w:rFonts w:eastAsia="MS Mincho"/>
          <w:lang w:eastAsia="ja-JP"/>
        </w:rPr>
        <w:t>ervice procedure</w:t>
      </w:r>
      <w:r w:rsidR="002E60F2" w:rsidRPr="003B3D7B">
        <w:rPr>
          <w:rFonts w:eastAsia="MS Mincho"/>
          <w:lang w:eastAsia="ja-JP"/>
        </w:rPr>
        <w:t xml:space="preserve"> of </w:t>
      </w:r>
      <w:r w:rsidR="005A18E7" w:rsidRPr="003B3D7B">
        <w:rPr>
          <w:rFonts w:eastAsia="MS Mincho"/>
          <w:lang w:eastAsia="ja-JP"/>
        </w:rPr>
        <w:t xml:space="preserve">the </w:t>
      </w:r>
      <w:r w:rsidR="002E60F2" w:rsidRPr="003B3D7B">
        <w:rPr>
          <w:rFonts w:eastAsia="MS Mincho"/>
          <w:lang w:eastAsia="ja-JP"/>
        </w:rPr>
        <w:t>use case</w:t>
      </w:r>
    </w:p>
    <w:p w14:paraId="76BFBEA0" w14:textId="77777777" w:rsidR="007A52DB" w:rsidRPr="003B3D7B" w:rsidRDefault="002E60F2" w:rsidP="007A52DB">
      <w:pPr>
        <w:pStyle w:val="ListParagraph"/>
        <w:numPr>
          <w:ilvl w:val="0"/>
          <w:numId w:val="21"/>
        </w:numPr>
        <w:rPr>
          <w:rFonts w:eastAsia="MS Mincho"/>
          <w:lang w:eastAsia="ja-JP"/>
        </w:rPr>
      </w:pPr>
      <w:r w:rsidRPr="003B3D7B">
        <w:rPr>
          <w:rFonts w:eastAsia="MS Mincho"/>
          <w:lang w:eastAsia="ja-JP"/>
        </w:rPr>
        <w:t>Communication information list</w:t>
      </w:r>
      <w:bookmarkStart w:id="159" w:name="_Hlk188423637"/>
    </w:p>
    <w:p w14:paraId="3500FA09" w14:textId="77777777" w:rsidR="00234BCC" w:rsidRPr="003B3D7B" w:rsidRDefault="00234BCC" w:rsidP="007A52DB">
      <w:pPr>
        <w:pStyle w:val="ListParagraph"/>
        <w:numPr>
          <w:ilvl w:val="0"/>
          <w:numId w:val="21"/>
        </w:numPr>
        <w:rPr>
          <w:rFonts w:eastAsia="MS Mincho"/>
          <w:lang w:eastAsia="ja-JP"/>
        </w:rPr>
      </w:pPr>
      <w:r w:rsidRPr="003B3D7B">
        <w:rPr>
          <w:rFonts w:eastAsia="MS Mincho"/>
          <w:lang w:eastAsia="ja-JP"/>
        </w:rPr>
        <w:t>Communication systems and applicable frequencies</w:t>
      </w:r>
    </w:p>
    <w:bookmarkEnd w:id="159"/>
    <w:p w14:paraId="0184F321" w14:textId="77777777" w:rsidR="002E60F2" w:rsidRPr="003B3D7B" w:rsidRDefault="002E60F2" w:rsidP="005337D5">
      <w:pPr>
        <w:rPr>
          <w:lang w:eastAsia="ja-JP"/>
        </w:rPr>
      </w:pPr>
    </w:p>
    <w:p w14:paraId="646FF3E1" w14:textId="77777777" w:rsidR="002E60F2" w:rsidRPr="003B3D7B" w:rsidRDefault="003A349D" w:rsidP="002E60F2">
      <w:pPr>
        <w:rPr>
          <w:rFonts w:eastAsia="MS Mincho"/>
          <w:lang w:eastAsia="ja-JP"/>
        </w:rPr>
      </w:pPr>
      <w:r w:rsidRPr="003B3D7B">
        <w:rPr>
          <w:rFonts w:eastAsia="MS Mincho" w:hint="eastAsia"/>
          <w:lang w:eastAsia="ja-JP"/>
        </w:rPr>
        <w:t>Highlighted</w:t>
      </w:r>
      <w:r w:rsidRPr="003B3D7B">
        <w:rPr>
          <w:rFonts w:eastAsia="MS Mincho"/>
          <w:lang w:eastAsia="ja-JP"/>
        </w:rPr>
        <w:t xml:space="preserve"> </w:t>
      </w:r>
      <w:r w:rsidRPr="003B3D7B">
        <w:rPr>
          <w:rFonts w:eastAsia="MS Mincho" w:hint="eastAsia"/>
          <w:lang w:eastAsia="ja-JP"/>
        </w:rPr>
        <w:t>8</w:t>
      </w:r>
      <w:r w:rsidR="00797F45" w:rsidRPr="003B3D7B">
        <w:rPr>
          <w:rFonts w:eastAsia="MS Mincho" w:hint="eastAsia"/>
          <w:lang w:eastAsia="ja-JP"/>
        </w:rPr>
        <w:t xml:space="preserve"> </w:t>
      </w:r>
      <w:r w:rsidR="002E60F2" w:rsidRPr="003B3D7B">
        <w:rPr>
          <w:rFonts w:eastAsia="MS Mincho"/>
          <w:lang w:eastAsia="ja-JP"/>
        </w:rPr>
        <w:t>use cases are as follows:</w:t>
      </w:r>
    </w:p>
    <w:p w14:paraId="35EBF61A" w14:textId="77777777" w:rsidR="002E60F2" w:rsidRPr="003B3D7B" w:rsidRDefault="002E60F2" w:rsidP="002E60F2">
      <w:pPr>
        <w:pStyle w:val="ListParagraph"/>
        <w:numPr>
          <w:ilvl w:val="0"/>
          <w:numId w:val="22"/>
        </w:numPr>
        <w:rPr>
          <w:rFonts w:eastAsia="MS Mincho"/>
          <w:lang w:eastAsia="ja-JP"/>
        </w:rPr>
      </w:pPr>
      <w:r w:rsidRPr="003B3D7B">
        <w:rPr>
          <w:rFonts w:eastAsia="MS Mincho"/>
          <w:lang w:eastAsia="ja-JP"/>
        </w:rPr>
        <w:t xml:space="preserve">Accident prevention support for head-on collisions at intersections with poor visibility </w:t>
      </w:r>
    </w:p>
    <w:p w14:paraId="384D0FF3" w14:textId="77777777" w:rsidR="002E60F2" w:rsidRPr="003B3D7B" w:rsidRDefault="002E60F2" w:rsidP="002E60F2">
      <w:pPr>
        <w:pStyle w:val="ListParagraph"/>
        <w:numPr>
          <w:ilvl w:val="0"/>
          <w:numId w:val="22"/>
        </w:numPr>
        <w:rPr>
          <w:rFonts w:eastAsia="MS Mincho"/>
          <w:lang w:eastAsia="ja-JP"/>
        </w:rPr>
      </w:pPr>
      <w:r w:rsidRPr="003B3D7B">
        <w:rPr>
          <w:rFonts w:eastAsia="MS Mincho"/>
          <w:lang w:eastAsia="ja-JP"/>
        </w:rPr>
        <w:t>Emergency vehicles driving support to shorten the arrival time</w:t>
      </w:r>
    </w:p>
    <w:p w14:paraId="7F69A235" w14:textId="77777777" w:rsidR="002E60F2" w:rsidRPr="003B3D7B" w:rsidRDefault="002E60F2" w:rsidP="002E60F2">
      <w:pPr>
        <w:pStyle w:val="ListParagraph"/>
        <w:numPr>
          <w:ilvl w:val="0"/>
          <w:numId w:val="22"/>
        </w:numPr>
        <w:rPr>
          <w:rFonts w:eastAsia="MS Mincho"/>
          <w:lang w:eastAsia="ja-JP"/>
        </w:rPr>
      </w:pPr>
      <w:r w:rsidRPr="003B3D7B">
        <w:rPr>
          <w:rFonts w:eastAsia="MS Mincho"/>
          <w:lang w:eastAsia="ja-JP"/>
        </w:rPr>
        <w:t xml:space="preserve">Public transportation priority system to ensure on-time operation of buses </w:t>
      </w:r>
    </w:p>
    <w:p w14:paraId="1280CFA8" w14:textId="77777777" w:rsidR="002E60F2" w:rsidRPr="003B3D7B" w:rsidRDefault="002E60F2" w:rsidP="002E60F2">
      <w:pPr>
        <w:pStyle w:val="ListParagraph"/>
        <w:numPr>
          <w:ilvl w:val="0"/>
          <w:numId w:val="22"/>
        </w:numPr>
        <w:rPr>
          <w:rFonts w:eastAsia="MS Mincho"/>
          <w:lang w:eastAsia="ja-JP"/>
        </w:rPr>
      </w:pPr>
      <w:r w:rsidRPr="003B3D7B">
        <w:rPr>
          <w:rFonts w:eastAsia="MS Mincho"/>
          <w:lang w:eastAsia="ja-JP"/>
        </w:rPr>
        <w:t xml:space="preserve">Automated driving support to provide blind spot area information from </w:t>
      </w:r>
      <w:r w:rsidR="004D3026" w:rsidRPr="003B3D7B">
        <w:rPr>
          <w:rFonts w:eastAsia="MS Mincho"/>
          <w:lang w:eastAsia="ja-JP"/>
        </w:rPr>
        <w:t>automated driving on</w:t>
      </w:r>
      <w:r w:rsidR="004D3026" w:rsidRPr="003B3D7B">
        <w:rPr>
          <w:rFonts w:eastAsia="MS Mincho" w:hint="eastAsia"/>
          <w:lang w:eastAsia="ja-JP"/>
        </w:rPr>
        <w:t>-</w:t>
      </w:r>
      <w:r w:rsidR="004D3026" w:rsidRPr="003B3D7B">
        <w:rPr>
          <w:rFonts w:eastAsia="MS Mincho"/>
          <w:lang w:eastAsia="ja-JP"/>
        </w:rPr>
        <w:t>board</w:t>
      </w:r>
      <w:r w:rsidRPr="003B3D7B">
        <w:rPr>
          <w:rFonts w:eastAsia="MS Mincho"/>
          <w:lang w:eastAsia="ja-JP"/>
        </w:rPr>
        <w:t xml:space="preserve"> sensors for safe and comfortable driving </w:t>
      </w:r>
    </w:p>
    <w:p w14:paraId="72AB1201" w14:textId="77777777" w:rsidR="002E60F2" w:rsidRPr="003B3D7B" w:rsidRDefault="000658C3" w:rsidP="002E60F2">
      <w:pPr>
        <w:pStyle w:val="ListParagraph"/>
        <w:numPr>
          <w:ilvl w:val="0"/>
          <w:numId w:val="22"/>
        </w:numPr>
        <w:rPr>
          <w:rFonts w:eastAsia="MS Mincho"/>
          <w:lang w:eastAsia="ja-JP"/>
        </w:rPr>
      </w:pPr>
      <w:r w:rsidRPr="003B3D7B">
        <w:rPr>
          <w:rFonts w:eastAsia="MS Mincho" w:hint="eastAsia"/>
          <w:lang w:eastAsia="ja-JP"/>
        </w:rPr>
        <w:t>S</w:t>
      </w:r>
      <w:r w:rsidR="00357828" w:rsidRPr="003B3D7B">
        <w:rPr>
          <w:rFonts w:eastAsia="MS Mincho"/>
          <w:lang w:eastAsia="ja-JP"/>
        </w:rPr>
        <w:t xml:space="preserve">upport </w:t>
      </w:r>
      <w:r w:rsidRPr="003B3D7B">
        <w:rPr>
          <w:rFonts w:eastAsia="MS Mincho" w:hint="eastAsia"/>
          <w:lang w:eastAsia="ja-JP"/>
        </w:rPr>
        <w:t xml:space="preserve">of collecting data for </w:t>
      </w:r>
      <w:r w:rsidR="00357828" w:rsidRPr="003B3D7B">
        <w:rPr>
          <w:rFonts w:eastAsia="MS Mincho" w:hint="eastAsia"/>
          <w:lang w:eastAsia="ja-JP"/>
        </w:rPr>
        <w:t>r</w:t>
      </w:r>
      <w:r w:rsidR="002E60F2" w:rsidRPr="003B3D7B">
        <w:rPr>
          <w:rFonts w:eastAsia="MS Mincho"/>
          <w:lang w:eastAsia="ja-JP"/>
        </w:rPr>
        <w:t xml:space="preserve">oad management information </w:t>
      </w:r>
      <w:r w:rsidRPr="003B3D7B">
        <w:rPr>
          <w:rFonts w:eastAsia="MS Mincho" w:hint="eastAsia"/>
          <w:lang w:eastAsia="ja-JP"/>
        </w:rPr>
        <w:t>on</w:t>
      </w:r>
      <w:r w:rsidR="00D3651C" w:rsidRPr="003B3D7B">
        <w:rPr>
          <w:rFonts w:eastAsia="MS Mincho"/>
          <w:lang w:eastAsia="ja-JP"/>
        </w:rPr>
        <w:t xml:space="preserve"> highway</w:t>
      </w:r>
      <w:r w:rsidR="00D3651C" w:rsidRPr="003B3D7B">
        <w:rPr>
          <w:rFonts w:eastAsia="MS Mincho" w:hint="eastAsia"/>
          <w:lang w:eastAsia="ja-JP"/>
        </w:rPr>
        <w:t xml:space="preserve"> </w:t>
      </w:r>
      <w:r w:rsidR="002E60F2" w:rsidRPr="003B3D7B">
        <w:rPr>
          <w:rFonts w:eastAsia="MS Mincho"/>
          <w:lang w:eastAsia="ja-JP"/>
        </w:rPr>
        <w:t xml:space="preserve">to collect vehicle driving data and utilize for traffic information management </w:t>
      </w:r>
    </w:p>
    <w:p w14:paraId="27DEB67D" w14:textId="77777777" w:rsidR="002E60F2" w:rsidRPr="003B3D7B" w:rsidRDefault="00080291" w:rsidP="002E60F2">
      <w:pPr>
        <w:pStyle w:val="ListParagraph"/>
        <w:numPr>
          <w:ilvl w:val="0"/>
          <w:numId w:val="22"/>
        </w:numPr>
        <w:rPr>
          <w:rFonts w:eastAsia="MS Mincho"/>
          <w:lang w:eastAsia="ja-JP"/>
        </w:rPr>
      </w:pPr>
      <w:r w:rsidRPr="003B3D7B">
        <w:rPr>
          <w:rFonts w:eastAsia="MS Mincho" w:hint="eastAsia"/>
          <w:lang w:eastAsia="ja-JP"/>
        </w:rPr>
        <w:t>S</w:t>
      </w:r>
      <w:r w:rsidRPr="003B3D7B">
        <w:rPr>
          <w:rFonts w:eastAsia="MS Mincho"/>
          <w:lang w:eastAsia="ja-JP"/>
        </w:rPr>
        <w:t xml:space="preserve">upport </w:t>
      </w:r>
      <w:r w:rsidRPr="003B3D7B">
        <w:rPr>
          <w:rFonts w:eastAsia="MS Mincho" w:hint="eastAsia"/>
          <w:lang w:eastAsia="ja-JP"/>
        </w:rPr>
        <w:t>of collecting data</w:t>
      </w:r>
      <w:r w:rsidR="00357828" w:rsidRPr="003B3D7B" w:rsidDel="00D3651C">
        <w:rPr>
          <w:rFonts w:eastAsia="MS Mincho"/>
          <w:lang w:eastAsia="ja-JP"/>
        </w:rPr>
        <w:t xml:space="preserve"> </w:t>
      </w:r>
      <w:r w:rsidRPr="003B3D7B">
        <w:rPr>
          <w:rFonts w:eastAsia="MS Mincho" w:hint="eastAsia"/>
          <w:lang w:eastAsia="ja-JP"/>
        </w:rPr>
        <w:t xml:space="preserve">for </w:t>
      </w:r>
      <w:r w:rsidR="00357828" w:rsidRPr="003B3D7B">
        <w:rPr>
          <w:rFonts w:eastAsia="MS Mincho" w:hint="eastAsia"/>
          <w:lang w:eastAsia="ja-JP"/>
        </w:rPr>
        <w:t>r</w:t>
      </w:r>
      <w:r w:rsidR="00D3651C" w:rsidRPr="003B3D7B">
        <w:rPr>
          <w:rFonts w:eastAsia="MS Mincho"/>
          <w:lang w:eastAsia="ja-JP"/>
        </w:rPr>
        <w:t xml:space="preserve">oad management information </w:t>
      </w:r>
      <w:r w:rsidRPr="003B3D7B">
        <w:rPr>
          <w:rFonts w:eastAsia="MS Mincho" w:hint="eastAsia"/>
          <w:lang w:eastAsia="ja-JP"/>
        </w:rPr>
        <w:t>on</w:t>
      </w:r>
      <w:r w:rsidR="00D3651C" w:rsidRPr="003B3D7B">
        <w:rPr>
          <w:rFonts w:eastAsia="MS Mincho"/>
          <w:lang w:eastAsia="ja-JP"/>
        </w:rPr>
        <w:t xml:space="preserve"> </w:t>
      </w:r>
      <w:r w:rsidR="003D3D65" w:rsidRPr="003B3D7B">
        <w:rPr>
          <w:rFonts w:eastAsia="MS Mincho"/>
          <w:lang w:eastAsia="ja-JP"/>
        </w:rPr>
        <w:t xml:space="preserve">urban and suburban </w:t>
      </w:r>
      <w:r w:rsidR="00D3651C" w:rsidRPr="003B3D7B">
        <w:rPr>
          <w:rFonts w:eastAsia="MS Mincho"/>
          <w:lang w:eastAsia="ja-JP"/>
        </w:rPr>
        <w:t>road</w:t>
      </w:r>
      <w:r w:rsidR="002E60F2" w:rsidRPr="003B3D7B">
        <w:rPr>
          <w:rFonts w:eastAsia="MS Mincho"/>
          <w:lang w:eastAsia="ja-JP"/>
        </w:rPr>
        <w:t xml:space="preserve"> to collect traffic flow data of road users for road design </w:t>
      </w:r>
    </w:p>
    <w:p w14:paraId="260B9248" w14:textId="77777777" w:rsidR="002E60F2" w:rsidRPr="003B3D7B" w:rsidRDefault="002E60F2" w:rsidP="002E60F2">
      <w:pPr>
        <w:pStyle w:val="ListParagraph"/>
        <w:numPr>
          <w:ilvl w:val="0"/>
          <w:numId w:val="22"/>
        </w:numPr>
        <w:rPr>
          <w:rFonts w:eastAsia="MS Mincho"/>
          <w:lang w:eastAsia="ja-JP"/>
        </w:rPr>
      </w:pPr>
      <w:r w:rsidRPr="003B3D7B">
        <w:rPr>
          <w:rFonts w:eastAsia="MS Mincho"/>
          <w:lang w:eastAsia="ja-JP"/>
        </w:rPr>
        <w:t xml:space="preserve">Victim support on large-scale disaster for guiding disaster victims to evacuation sites in the event of a large-scale disaster and for detecting damaged areas on roads </w:t>
      </w:r>
    </w:p>
    <w:p w14:paraId="24F7A8D4" w14:textId="77777777" w:rsidR="002E60F2" w:rsidRPr="003B3D7B" w:rsidRDefault="002E60F2" w:rsidP="002E60F2">
      <w:pPr>
        <w:pStyle w:val="ListParagraph"/>
        <w:numPr>
          <w:ilvl w:val="0"/>
          <w:numId w:val="22"/>
        </w:numPr>
        <w:rPr>
          <w:rFonts w:eastAsia="MS Mincho"/>
          <w:lang w:eastAsia="ja-JP"/>
        </w:rPr>
      </w:pPr>
      <w:r w:rsidRPr="003B3D7B">
        <w:rPr>
          <w:rFonts w:eastAsia="MS Mincho"/>
          <w:lang w:eastAsia="ja-JP"/>
        </w:rPr>
        <w:lastRenderedPageBreak/>
        <w:t>Watching support / Crime prevention support for notifying parents of the whereabouts of children and elderly</w:t>
      </w:r>
      <w:r w:rsidR="00847E80" w:rsidRPr="003B3D7B">
        <w:rPr>
          <w:rFonts w:eastAsia="MS Mincho" w:hint="eastAsia"/>
          <w:lang w:eastAsia="ja-JP"/>
        </w:rPr>
        <w:t xml:space="preserve"> people</w:t>
      </w:r>
    </w:p>
    <w:p w14:paraId="4C148A3B" w14:textId="77777777" w:rsidR="002E60F2" w:rsidRPr="003B3D7B" w:rsidRDefault="002E60F2" w:rsidP="002E60F2">
      <w:pPr>
        <w:pStyle w:val="ListParagraph"/>
        <w:ind w:left="440"/>
        <w:rPr>
          <w:rFonts w:eastAsia="MS Mincho"/>
          <w:lang w:eastAsia="ja-JP"/>
        </w:rPr>
      </w:pPr>
    </w:p>
    <w:p w14:paraId="4B07E2A2" w14:textId="77777777" w:rsidR="002E60F2" w:rsidRPr="003B3D7B" w:rsidRDefault="002E60F2" w:rsidP="002E60F2">
      <w:pPr>
        <w:pStyle w:val="ListParagraph"/>
        <w:ind w:left="440"/>
        <w:rPr>
          <w:rFonts w:eastAsia="MS Mincho"/>
          <w:lang w:eastAsia="ja-JP"/>
        </w:rPr>
      </w:pPr>
    </w:p>
    <w:p w14:paraId="088E3B98" w14:textId="77777777" w:rsidR="002E60F2" w:rsidRPr="003B3D7B" w:rsidRDefault="002E60F2" w:rsidP="00C025A4">
      <w:pPr>
        <w:pStyle w:val="Heading1"/>
      </w:pPr>
      <w:bookmarkStart w:id="160" w:name="_Toc221025531"/>
      <w:r w:rsidRPr="003B3D7B">
        <w:t xml:space="preserve">Overview of </w:t>
      </w:r>
      <w:r w:rsidR="002153A7" w:rsidRPr="003B3D7B">
        <w:t>Cooperative Vehicle-Infrastructure ITS</w:t>
      </w:r>
      <w:bookmarkEnd w:id="160"/>
    </w:p>
    <w:p w14:paraId="5390E86B" w14:textId="24377B2A" w:rsidR="003E2512" w:rsidRPr="003B3D7B" w:rsidRDefault="002153A7" w:rsidP="00005433">
      <w:pPr>
        <w:tabs>
          <w:tab w:val="left" w:pos="0"/>
          <w:tab w:val="left" w:pos="1871"/>
          <w:tab w:val="left" w:pos="2268"/>
        </w:tabs>
        <w:spacing w:before="120"/>
        <w:ind w:firstLineChars="50" w:firstLine="120"/>
        <w:rPr>
          <w:rFonts w:eastAsia="MS Mincho"/>
          <w:lang w:eastAsia="ja-JP"/>
        </w:rPr>
      </w:pPr>
      <w:r w:rsidRPr="003B3D7B">
        <w:t>Cooperative Vehicle-Infrastructure ITS</w:t>
      </w:r>
      <w:r w:rsidR="002E60F2" w:rsidRPr="003B3D7B">
        <w:t xml:space="preserve"> </w:t>
      </w:r>
      <w:r w:rsidR="00E57A09" w:rsidRPr="003B3D7B">
        <w:t>contributes</w:t>
      </w:r>
      <w:r w:rsidR="002E60F2" w:rsidRPr="003B3D7B">
        <w:t xml:space="preserve"> to solving various social issues through cooperation between road users and roadside infrastructure. Typical configuration of </w:t>
      </w:r>
      <w:r w:rsidRPr="003B3D7B">
        <w:t xml:space="preserve">Cooperative Vehicle-Infrastructure ITS </w:t>
      </w:r>
      <w:r w:rsidR="002E60F2" w:rsidRPr="003B3D7B">
        <w:t xml:space="preserve">is shown in </w:t>
      </w:r>
      <w:r w:rsidR="00D61BC9" w:rsidRPr="003B3D7B">
        <w:fldChar w:fldCharType="begin"/>
      </w:r>
      <w:r w:rsidR="00D61BC9" w:rsidRPr="003B3D7B">
        <w:instrText xml:space="preserve"> REF _Ref184053958 \h </w:instrText>
      </w:r>
      <w:r w:rsidR="003B3D7B">
        <w:instrText xml:space="preserve"> \* MERGEFORMAT </w:instrText>
      </w:r>
      <w:r w:rsidR="00D61BC9" w:rsidRPr="003B3D7B">
        <w:fldChar w:fldCharType="separate"/>
      </w:r>
      <w:r w:rsidR="00BE2603" w:rsidRPr="003B3D7B">
        <w:t xml:space="preserve">FIGURE </w:t>
      </w:r>
      <w:r w:rsidR="00BE2603" w:rsidRPr="003B3D7B">
        <w:rPr>
          <w:noProof/>
        </w:rPr>
        <w:t>7</w:t>
      </w:r>
      <w:r w:rsidR="00BE2603" w:rsidRPr="003B3D7B">
        <w:t>.</w:t>
      </w:r>
      <w:r w:rsidR="00BE2603" w:rsidRPr="003B3D7B">
        <w:rPr>
          <w:noProof/>
        </w:rPr>
        <w:t>1</w:t>
      </w:r>
      <w:r w:rsidR="00D61BC9" w:rsidRPr="003B3D7B">
        <w:fldChar w:fldCharType="end"/>
      </w:r>
      <w:r w:rsidR="002E60F2" w:rsidRPr="003B3D7B">
        <w:t xml:space="preserve">. The roadside infrastructure for </w:t>
      </w:r>
      <w:r w:rsidRPr="003B3D7B">
        <w:t>Cooperative Vehicle-Infrastructure ITS</w:t>
      </w:r>
      <w:r w:rsidR="002E60F2" w:rsidRPr="003B3D7B">
        <w:t xml:space="preserve"> may be referred to as “ITS Smart Pole”</w:t>
      </w:r>
      <w:r w:rsidR="002E60F2" w:rsidRPr="003B3D7B">
        <w:rPr>
          <w:rFonts w:eastAsia="MS Mincho" w:hint="eastAsia"/>
        </w:rPr>
        <w:t>.</w:t>
      </w:r>
      <w:r w:rsidR="002E60F2" w:rsidRPr="003B3D7B">
        <w:rPr>
          <w:rFonts w:eastAsia="MS Mincho"/>
        </w:rPr>
        <w:t xml:space="preserve"> </w:t>
      </w:r>
      <w:r w:rsidR="002E60F2" w:rsidRPr="003B3D7B">
        <w:t xml:space="preserve">It is a social infrastructure that can correspond to multiple use cases as shown in Chapter </w:t>
      </w:r>
      <w:r w:rsidR="00CD617F" w:rsidRPr="003B3D7B">
        <w:rPr>
          <w:rFonts w:eastAsia="MS Mincho"/>
          <w:lang w:eastAsia="ja-JP"/>
        </w:rPr>
        <w:fldChar w:fldCharType="begin"/>
      </w:r>
      <w:r w:rsidR="00CD617F" w:rsidRPr="003B3D7B">
        <w:rPr>
          <w:rFonts w:eastAsia="MS Mincho"/>
          <w:lang w:eastAsia="ja-JP"/>
        </w:rPr>
        <w:instrText xml:space="preserve"> REF _Ref184053927 \n \h </w:instrText>
      </w:r>
      <w:r w:rsidR="003B3D7B">
        <w:rPr>
          <w:rFonts w:eastAsia="MS Mincho"/>
          <w:lang w:eastAsia="ja-JP"/>
        </w:rPr>
        <w:instrText xml:space="preserve"> \* MERGEFORMAT </w:instrText>
      </w:r>
      <w:r w:rsidR="00CD617F" w:rsidRPr="003B3D7B">
        <w:rPr>
          <w:rFonts w:eastAsia="MS Mincho"/>
          <w:lang w:eastAsia="ja-JP"/>
        </w:rPr>
      </w:r>
      <w:r w:rsidR="00CD617F" w:rsidRPr="003B3D7B">
        <w:rPr>
          <w:rFonts w:eastAsia="MS Mincho"/>
          <w:lang w:eastAsia="ja-JP"/>
        </w:rPr>
        <w:fldChar w:fldCharType="separate"/>
      </w:r>
      <w:r w:rsidR="00BE2603" w:rsidRPr="003B3D7B">
        <w:rPr>
          <w:rFonts w:eastAsia="MS Mincho"/>
          <w:lang w:eastAsia="ja-JP"/>
        </w:rPr>
        <w:t>8</w:t>
      </w:r>
      <w:r w:rsidR="00CD617F" w:rsidRPr="003B3D7B">
        <w:rPr>
          <w:rFonts w:eastAsia="MS Mincho"/>
          <w:lang w:eastAsia="ja-JP"/>
        </w:rPr>
        <w:fldChar w:fldCharType="end"/>
      </w:r>
      <w:r w:rsidR="002E60F2" w:rsidRPr="003B3D7B">
        <w:t>.</w:t>
      </w:r>
      <w:r w:rsidR="00005433" w:rsidRPr="003B3D7B">
        <w:t xml:space="preserve"> </w:t>
      </w:r>
    </w:p>
    <w:p w14:paraId="79314588" w14:textId="77777777" w:rsidR="002E60F2" w:rsidRPr="003B3D7B" w:rsidRDefault="001B6C4B" w:rsidP="00005433">
      <w:pPr>
        <w:tabs>
          <w:tab w:val="left" w:pos="0"/>
          <w:tab w:val="left" w:pos="1871"/>
          <w:tab w:val="left" w:pos="2268"/>
        </w:tabs>
        <w:spacing w:before="120"/>
        <w:ind w:firstLineChars="50" w:firstLine="120"/>
        <w:rPr>
          <w:rFonts w:eastAsia="MS Mincho"/>
          <w:lang w:eastAsia="ja-JP"/>
        </w:rPr>
      </w:pPr>
      <w:r w:rsidRPr="003B3D7B">
        <w:rPr>
          <w:rFonts w:eastAsia="MS Mincho"/>
          <w:lang w:eastAsia="ja-JP"/>
        </w:rPr>
        <w:t>The systems have</w:t>
      </w:r>
      <w:r w:rsidR="00005433" w:rsidRPr="003B3D7B">
        <w:t xml:space="preserve"> the potential to revolutionize transportation by making it safer, more efficient, and more sustainable. </w:t>
      </w:r>
      <w:r w:rsidRPr="003B3D7B">
        <w:rPr>
          <w:rFonts w:eastAsia="MS Mincho"/>
          <w:lang w:eastAsia="ja-JP"/>
        </w:rPr>
        <w:t>Furthermore, s</w:t>
      </w:r>
      <w:r w:rsidR="00005433" w:rsidRPr="003B3D7B">
        <w:t>upport for a global marketplace ensures that ITS technologies can be deployed and used worldwide, increasing their reach and impact. This is important for the growth and development of the ITS industry, as well as for the realization of the full potential of ITS to improve transportation safety, efficiency, and sustainability on a global scale.</w:t>
      </w:r>
    </w:p>
    <w:p w14:paraId="72456B7D" w14:textId="62685506" w:rsidR="002E60F2" w:rsidRPr="003B3D7B" w:rsidRDefault="00BA2C7A" w:rsidP="00C025A4">
      <w:pPr>
        <w:tabs>
          <w:tab w:val="left" w:pos="0"/>
          <w:tab w:val="left" w:pos="1871"/>
          <w:tab w:val="left" w:pos="2268"/>
        </w:tabs>
        <w:spacing w:before="120"/>
        <w:ind w:firstLineChars="59" w:firstLine="142"/>
        <w:rPr>
          <w:rFonts w:eastAsia="MS Mincho"/>
          <w:lang w:eastAsia="ja-JP"/>
        </w:rPr>
      </w:pPr>
      <w:r w:rsidRPr="00530A3C">
        <w:rPr>
          <w:rFonts w:eastAsia="MS Mincho"/>
          <w:lang w:eastAsia="ja-JP"/>
        </w:rPr>
        <w:t>ITS Smart Pole</w:t>
      </w:r>
      <w:r>
        <w:rPr>
          <w:rFonts w:eastAsia="MS Mincho" w:hint="eastAsia"/>
          <w:lang w:eastAsia="ja-JP"/>
        </w:rPr>
        <w:t xml:space="preserve"> </w:t>
      </w:r>
      <w:r w:rsidR="002E60F2" w:rsidRPr="003B3D7B">
        <w:t xml:space="preserve">detects road users such as bicycles and pedestrians, </w:t>
      </w:r>
      <w:r w:rsidR="0077179F" w:rsidRPr="003B3D7B">
        <w:rPr>
          <w:rFonts w:eastAsia="MS Mincho" w:hint="eastAsia"/>
          <w:lang w:eastAsia="ja-JP"/>
        </w:rPr>
        <w:t>using</w:t>
      </w:r>
      <w:r w:rsidR="002E60F2" w:rsidRPr="003B3D7B">
        <w:t xml:space="preserve"> installed </w:t>
      </w:r>
      <w:r w:rsidR="00101C9A" w:rsidRPr="003B3D7B">
        <w:rPr>
          <w:rFonts w:eastAsia="MS Mincho" w:hint="eastAsia"/>
          <w:lang w:eastAsia="ja-JP"/>
        </w:rPr>
        <w:t xml:space="preserve">roadside </w:t>
      </w:r>
      <w:r w:rsidR="002E60F2" w:rsidRPr="003B3D7B">
        <w:t xml:space="preserve">sensors, and analyses their behaviors. This </w:t>
      </w:r>
      <w:r w:rsidR="00357828" w:rsidRPr="003B3D7B">
        <w:rPr>
          <w:rFonts w:eastAsia="MS Mincho" w:hint="eastAsia"/>
          <w:lang w:eastAsia="ja-JP"/>
        </w:rPr>
        <w:t>data</w:t>
      </w:r>
      <w:r w:rsidR="00357828" w:rsidRPr="003B3D7B">
        <w:t xml:space="preserve"> </w:t>
      </w:r>
      <w:r w:rsidR="002E60F2" w:rsidRPr="003B3D7B">
        <w:t xml:space="preserve">is then transmitted via </w:t>
      </w:r>
      <w:r w:rsidR="009B7C43" w:rsidRPr="003B3D7B">
        <w:rPr>
          <w:rFonts w:eastAsia="MS Mincho" w:hint="eastAsia"/>
          <w:lang w:eastAsia="ja-JP"/>
        </w:rPr>
        <w:t xml:space="preserve">a </w:t>
      </w:r>
      <w:r w:rsidR="002E60F2" w:rsidRPr="003B3D7B">
        <w:t xml:space="preserve">V2X radio unit, which is installed in the roadside infrastructure, to a road user equipped with </w:t>
      </w:r>
      <w:r w:rsidR="009B7C43" w:rsidRPr="003B3D7B">
        <w:rPr>
          <w:rFonts w:eastAsia="MS Mincho" w:hint="eastAsia"/>
          <w:lang w:eastAsia="ja-JP"/>
        </w:rPr>
        <w:t xml:space="preserve">a </w:t>
      </w:r>
      <w:r w:rsidR="002E60F2" w:rsidRPr="003B3D7B">
        <w:t xml:space="preserve">V2X radio device </w:t>
      </w:r>
      <w:r w:rsidR="009B7C43" w:rsidRPr="003B3D7B">
        <w:t>traveling on</w:t>
      </w:r>
      <w:r w:rsidR="002E60F2" w:rsidRPr="003B3D7B">
        <w:t xml:space="preserve"> a </w:t>
      </w:r>
      <w:r w:rsidR="009B7C43" w:rsidRPr="003B3D7B">
        <w:t xml:space="preserve">road </w:t>
      </w:r>
      <w:r w:rsidR="009B7C43" w:rsidRPr="003B3D7B">
        <w:rPr>
          <w:rFonts w:eastAsia="MS Mincho" w:hint="eastAsia"/>
          <w:lang w:eastAsia="ja-JP"/>
        </w:rPr>
        <w:t xml:space="preserve">in a </w:t>
      </w:r>
      <w:r w:rsidR="002E60F2" w:rsidRPr="003B3D7B">
        <w:t xml:space="preserve">different direction. The road user, who received the </w:t>
      </w:r>
      <w:r w:rsidR="00357828" w:rsidRPr="003B3D7B">
        <w:rPr>
          <w:rFonts w:eastAsia="MS Mincho" w:hint="eastAsia"/>
          <w:lang w:eastAsia="ja-JP"/>
        </w:rPr>
        <w:t>data</w:t>
      </w:r>
      <w:r w:rsidR="002E60F2" w:rsidRPr="003B3D7B">
        <w:t xml:space="preserve">, is aware of another road user's approach from the other direction. On the other hand, the road user equipped with V2X radio device transmits the position, speed, and other travel </w:t>
      </w:r>
      <w:r w:rsidR="00357828" w:rsidRPr="003B3D7B">
        <w:rPr>
          <w:rFonts w:eastAsia="MS Mincho" w:hint="eastAsia"/>
          <w:lang w:eastAsia="ja-JP"/>
        </w:rPr>
        <w:t>data</w:t>
      </w:r>
      <w:r w:rsidR="00357828" w:rsidRPr="003B3D7B">
        <w:t xml:space="preserve"> </w:t>
      </w:r>
      <w:r w:rsidR="002E60F2" w:rsidRPr="003B3D7B">
        <w:t>of itself to the V2X radio unit on roadside infrastructure, and the roadside infrastructure notifies the road user from the other direction that another road user is approaching on an LED display board or through a speaker.</w:t>
      </w:r>
    </w:p>
    <w:p w14:paraId="6C3988A1" w14:textId="77777777" w:rsidR="002E60F2" w:rsidRPr="003B3D7B" w:rsidRDefault="002E60F2" w:rsidP="00C025A4">
      <w:pPr>
        <w:tabs>
          <w:tab w:val="left" w:pos="0"/>
          <w:tab w:val="left" w:pos="1871"/>
          <w:tab w:val="left" w:pos="2268"/>
        </w:tabs>
        <w:spacing w:before="120"/>
        <w:ind w:firstLineChars="59" w:firstLine="142"/>
        <w:rPr>
          <w:rFonts w:eastAsia="MS Mincho"/>
          <w:lang w:eastAsia="ja-JP"/>
        </w:rPr>
      </w:pPr>
      <w:r w:rsidRPr="003B3D7B">
        <w:t xml:space="preserve">The detected or received </w:t>
      </w:r>
      <w:r w:rsidR="00357828" w:rsidRPr="003B3D7B">
        <w:rPr>
          <w:rFonts w:eastAsia="MS Mincho" w:hint="eastAsia"/>
          <w:lang w:eastAsia="ja-JP"/>
        </w:rPr>
        <w:t>data</w:t>
      </w:r>
      <w:r w:rsidR="00357828" w:rsidRPr="003B3D7B">
        <w:t xml:space="preserve"> </w:t>
      </w:r>
      <w:r w:rsidRPr="003B3D7B">
        <w:t xml:space="preserve">from road users could be uploaded to the cloud networks </w:t>
      </w:r>
      <w:r w:rsidR="009B7C43" w:rsidRPr="003B3D7B">
        <w:rPr>
          <w:rFonts w:eastAsia="MS Mincho" w:hint="eastAsia"/>
          <w:lang w:eastAsia="ja-JP"/>
        </w:rPr>
        <w:t>by</w:t>
      </w:r>
      <w:r w:rsidR="009B7C43" w:rsidRPr="003B3D7B">
        <w:t xml:space="preserve"> </w:t>
      </w:r>
      <w:r w:rsidR="009B7C43" w:rsidRPr="003B3D7B">
        <w:rPr>
          <w:rFonts w:eastAsia="MS Mincho" w:hint="eastAsia"/>
          <w:lang w:eastAsia="ja-JP"/>
        </w:rPr>
        <w:t xml:space="preserve">the </w:t>
      </w:r>
      <w:r w:rsidRPr="003B3D7B">
        <w:t xml:space="preserve">control unit </w:t>
      </w:r>
      <w:r w:rsidR="009B7C43" w:rsidRPr="003B3D7B">
        <w:rPr>
          <w:rFonts w:eastAsia="MS Mincho" w:hint="eastAsia"/>
          <w:lang w:eastAsia="ja-JP"/>
        </w:rPr>
        <w:t>installed in</w:t>
      </w:r>
      <w:r w:rsidR="009B7C43" w:rsidRPr="003B3D7B">
        <w:t xml:space="preserve"> </w:t>
      </w:r>
      <w:r w:rsidRPr="003B3D7B">
        <w:t xml:space="preserve">the roadside infrastructure to manage and analyze the </w:t>
      </w:r>
      <w:r w:rsidR="00357828" w:rsidRPr="003B3D7B">
        <w:rPr>
          <w:rFonts w:eastAsia="MS Mincho" w:hint="eastAsia"/>
          <w:lang w:eastAsia="ja-JP"/>
        </w:rPr>
        <w:t>data</w:t>
      </w:r>
      <w:r w:rsidRPr="003B3D7B">
        <w:t>.</w:t>
      </w:r>
    </w:p>
    <w:p w14:paraId="763B69D1" w14:textId="5792A583" w:rsidR="002E60F2" w:rsidRPr="003B3D7B" w:rsidRDefault="00BA2C7A" w:rsidP="005337D5">
      <w:pPr>
        <w:keepNext/>
        <w:tabs>
          <w:tab w:val="left" w:pos="0"/>
          <w:tab w:val="left" w:pos="1871"/>
          <w:tab w:val="left" w:pos="2268"/>
        </w:tabs>
        <w:spacing w:before="120"/>
        <w:jc w:val="center"/>
      </w:pPr>
      <w:r>
        <w:rPr>
          <w:noProof/>
        </w:rPr>
        <w:drawing>
          <wp:inline distT="0" distB="0" distL="0" distR="0" wp14:anchorId="2E6A62B8" wp14:editId="14DA346B">
            <wp:extent cx="5312977" cy="3631565"/>
            <wp:effectExtent l="0" t="0" r="2540" b="6985"/>
            <wp:docPr id="172171002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8006" cy="3635002"/>
                    </a:xfrm>
                    <a:prstGeom prst="rect">
                      <a:avLst/>
                    </a:prstGeom>
                    <a:noFill/>
                    <a:ln>
                      <a:noFill/>
                    </a:ln>
                  </pic:spPr>
                </pic:pic>
              </a:graphicData>
            </a:graphic>
          </wp:inline>
        </w:drawing>
      </w:r>
    </w:p>
    <w:p w14:paraId="60577554" w14:textId="77777777" w:rsidR="002E60F2" w:rsidRPr="003B3D7B" w:rsidRDefault="00CD617F" w:rsidP="00C025A4">
      <w:pPr>
        <w:pStyle w:val="Caption"/>
        <w:rPr>
          <w:rFonts w:eastAsia="MS Mincho"/>
          <w:color w:val="auto"/>
          <w:lang w:val="en-US"/>
        </w:rPr>
      </w:pPr>
      <w:bookmarkStart w:id="161" w:name="_Ref184053958"/>
      <w:r w:rsidRPr="003B3D7B">
        <w:rPr>
          <w:color w:val="auto"/>
          <w:lang w:val="en-US"/>
        </w:rPr>
        <w:t>FIGURE</w:t>
      </w:r>
      <w:r w:rsidR="00D9779E" w:rsidRPr="003B3D7B">
        <w:rPr>
          <w:color w:val="auto"/>
          <w:lang w:val="en-US"/>
        </w:rPr>
        <w:t xml:space="preserve"> </w:t>
      </w:r>
      <w:r w:rsidR="00965BAE" w:rsidRPr="003B3D7B">
        <w:rPr>
          <w:color w:val="auto"/>
        </w:rPr>
        <w:fldChar w:fldCharType="begin"/>
      </w:r>
      <w:r w:rsidR="00965BAE" w:rsidRPr="003B3D7B">
        <w:rPr>
          <w:color w:val="auto"/>
          <w:lang w:val="en-US"/>
        </w:rPr>
        <w:instrText xml:space="preserve"> STYLEREF 1 \s </w:instrText>
      </w:r>
      <w:r w:rsidR="00965BAE" w:rsidRPr="003B3D7B">
        <w:rPr>
          <w:color w:val="auto"/>
        </w:rPr>
        <w:fldChar w:fldCharType="separate"/>
      </w:r>
      <w:r w:rsidR="00BE2603" w:rsidRPr="003B3D7B">
        <w:rPr>
          <w:noProof/>
          <w:color w:val="auto"/>
          <w:lang w:val="en-US"/>
        </w:rPr>
        <w:t>7</w:t>
      </w:r>
      <w:r w:rsidR="00965BAE" w:rsidRPr="003B3D7B">
        <w:rPr>
          <w:color w:val="auto"/>
        </w:rPr>
        <w:fldChar w:fldCharType="end"/>
      </w:r>
      <w:r w:rsidR="00965BAE" w:rsidRPr="003B3D7B">
        <w:rPr>
          <w:color w:val="auto"/>
          <w:lang w:val="en-US"/>
        </w:rPr>
        <w:t>.</w:t>
      </w:r>
      <w:r w:rsidR="00965BAE" w:rsidRPr="003B3D7B">
        <w:rPr>
          <w:color w:val="auto"/>
        </w:rPr>
        <w:fldChar w:fldCharType="begin"/>
      </w:r>
      <w:r w:rsidR="00965BAE" w:rsidRPr="003B3D7B">
        <w:rPr>
          <w:color w:val="auto"/>
          <w:lang w:val="en-US"/>
        </w:rPr>
        <w:instrText xml:space="preserve"> SEQ </w:instrText>
      </w:r>
      <w:r w:rsidR="00965BAE" w:rsidRPr="003B3D7B">
        <w:rPr>
          <w:color w:val="auto"/>
        </w:rPr>
        <w:instrText>図</w:instrText>
      </w:r>
      <w:r w:rsidR="00965BAE" w:rsidRPr="003B3D7B">
        <w:rPr>
          <w:color w:val="auto"/>
          <w:lang w:val="en-US"/>
        </w:rPr>
        <w:instrText xml:space="preserve"> \* ARABIC \s 1 </w:instrText>
      </w:r>
      <w:r w:rsidR="00965BAE" w:rsidRPr="003B3D7B">
        <w:rPr>
          <w:color w:val="auto"/>
        </w:rPr>
        <w:fldChar w:fldCharType="separate"/>
      </w:r>
      <w:r w:rsidR="00BE2603" w:rsidRPr="003B3D7B">
        <w:rPr>
          <w:noProof/>
          <w:color w:val="auto"/>
          <w:lang w:val="en-US"/>
        </w:rPr>
        <w:t>1</w:t>
      </w:r>
      <w:r w:rsidR="00965BAE" w:rsidRPr="003B3D7B">
        <w:rPr>
          <w:color w:val="auto"/>
        </w:rPr>
        <w:fldChar w:fldCharType="end"/>
      </w:r>
      <w:bookmarkEnd w:id="161"/>
      <w:r w:rsidR="002E60F2" w:rsidRPr="003B3D7B">
        <w:rPr>
          <w:color w:val="auto"/>
          <w:lang w:val="en-US"/>
        </w:rPr>
        <w:t xml:space="preserve"> Configuration of </w:t>
      </w:r>
      <w:r w:rsidR="002153A7" w:rsidRPr="003B3D7B">
        <w:rPr>
          <w:color w:val="auto"/>
          <w:lang w:val="en-US"/>
        </w:rPr>
        <w:t>Cooperative Vehicle-Infrastructure</w:t>
      </w:r>
      <w:r w:rsidR="002E60F2" w:rsidRPr="003B3D7B">
        <w:rPr>
          <w:color w:val="auto"/>
          <w:lang w:val="en-US"/>
        </w:rPr>
        <w:t xml:space="preserve"> ITS</w:t>
      </w:r>
    </w:p>
    <w:p w14:paraId="163D01D7" w14:textId="77777777" w:rsidR="00E955FA" w:rsidRPr="003B3D7B" w:rsidRDefault="000622E8" w:rsidP="00C025A4">
      <w:pPr>
        <w:pBdr>
          <w:top w:val="nil"/>
          <w:left w:val="nil"/>
          <w:bottom w:val="nil"/>
          <w:right w:val="nil"/>
          <w:between w:val="nil"/>
        </w:pBdr>
        <w:tabs>
          <w:tab w:val="left" w:pos="1134"/>
          <w:tab w:val="left" w:pos="1871"/>
          <w:tab w:val="left" w:pos="2268"/>
        </w:tabs>
        <w:spacing w:before="120"/>
        <w:rPr>
          <w:rFonts w:eastAsia="MS Mincho"/>
          <w:b/>
          <w:bCs/>
          <w:lang w:eastAsia="ja-JP"/>
        </w:rPr>
      </w:pPr>
      <w:r w:rsidRPr="003B3D7B">
        <w:rPr>
          <w:rFonts w:eastAsia="MS Mincho"/>
          <w:bCs/>
          <w:lang w:eastAsia="ja-JP"/>
        </w:rPr>
        <w:lastRenderedPageBreak/>
        <w:t>B2I communication indicates direct communication between bicycle and infrastructure, equipped with radio device</w:t>
      </w:r>
      <w:r w:rsidR="00DD3EB7" w:rsidRPr="003B3D7B">
        <w:rPr>
          <w:rFonts w:eastAsia="MS Mincho" w:hint="eastAsia"/>
          <w:bCs/>
          <w:lang w:eastAsia="ja-JP"/>
        </w:rPr>
        <w:t>s</w:t>
      </w:r>
      <w:r w:rsidRPr="003B3D7B">
        <w:rPr>
          <w:rFonts w:eastAsia="MS Mincho"/>
          <w:bCs/>
          <w:lang w:eastAsia="ja-JP"/>
        </w:rPr>
        <w:t xml:space="preserve"> in both parties. </w:t>
      </w:r>
    </w:p>
    <w:p w14:paraId="3D7C6547" w14:textId="77777777" w:rsidR="002E60F2" w:rsidRPr="003B3D7B" w:rsidRDefault="002E60F2" w:rsidP="002E60F2">
      <w:pPr>
        <w:pBdr>
          <w:top w:val="nil"/>
          <w:left w:val="nil"/>
          <w:bottom w:val="nil"/>
          <w:right w:val="nil"/>
          <w:between w:val="nil"/>
        </w:pBdr>
        <w:tabs>
          <w:tab w:val="left" w:pos="1134"/>
          <w:tab w:val="left" w:pos="1871"/>
          <w:tab w:val="left" w:pos="2268"/>
        </w:tabs>
        <w:spacing w:before="120"/>
        <w:rPr>
          <w:rFonts w:eastAsia="MS Mincho"/>
          <w:bCs/>
        </w:rPr>
      </w:pPr>
    </w:p>
    <w:p w14:paraId="68463C44" w14:textId="77777777" w:rsidR="002E60F2" w:rsidRPr="003B3D7B" w:rsidRDefault="002E60F2" w:rsidP="00A06184">
      <w:pPr>
        <w:pStyle w:val="a"/>
      </w:pPr>
      <w:bookmarkStart w:id="162" w:name="_Toc221025532"/>
      <w:r w:rsidRPr="003B3D7B">
        <w:t>Road user</w:t>
      </w:r>
      <w:bookmarkEnd w:id="162"/>
      <w:r w:rsidRPr="003B3D7B">
        <w:t xml:space="preserve"> </w:t>
      </w:r>
    </w:p>
    <w:p w14:paraId="6982F6FC" w14:textId="5D3150B0" w:rsidR="002E60F2" w:rsidRPr="003B3D7B" w:rsidRDefault="00871FD5" w:rsidP="002E60F2">
      <w:pPr>
        <w:pBdr>
          <w:top w:val="nil"/>
          <w:left w:val="nil"/>
          <w:bottom w:val="nil"/>
          <w:right w:val="nil"/>
          <w:between w:val="nil"/>
        </w:pBdr>
        <w:tabs>
          <w:tab w:val="left" w:pos="0"/>
          <w:tab w:val="left" w:pos="1871"/>
          <w:tab w:val="left" w:pos="2268"/>
        </w:tabs>
        <w:spacing w:before="120"/>
        <w:rPr>
          <w:rFonts w:eastAsia="MS Mincho"/>
          <w:lang w:eastAsia="ja-JP"/>
        </w:rPr>
      </w:pPr>
      <w:r w:rsidRPr="003B3D7B">
        <w:rPr>
          <w:rFonts w:eastAsia="MS Mincho"/>
          <w:lang w:eastAsia="ja-JP"/>
        </w:rPr>
        <w:t>The</w:t>
      </w:r>
      <w:r w:rsidRPr="003B3D7B">
        <w:rPr>
          <w:rFonts w:eastAsia="MS Mincho" w:hint="eastAsia"/>
          <w:lang w:eastAsia="ja-JP"/>
        </w:rPr>
        <w:t xml:space="preserve"> definition of r</w:t>
      </w:r>
      <w:r w:rsidRPr="003B3D7B">
        <w:t xml:space="preserve">oad </w:t>
      </w:r>
      <w:r w:rsidR="002E60F2" w:rsidRPr="003B3D7B">
        <w:t>users</w:t>
      </w:r>
      <w:r w:rsidRPr="003B3D7B">
        <w:rPr>
          <w:rFonts w:eastAsia="MS Mincho" w:hint="eastAsia"/>
          <w:lang w:eastAsia="ja-JP"/>
        </w:rPr>
        <w:t xml:space="preserve"> </w:t>
      </w:r>
      <w:r w:rsidR="007576DF" w:rsidRPr="003B3D7B">
        <w:rPr>
          <w:rFonts w:eastAsia="MS Mincho"/>
          <w:lang w:eastAsia="ja-JP"/>
        </w:rPr>
        <w:t>is</w:t>
      </w:r>
      <w:r w:rsidR="002E60F2" w:rsidRPr="003B3D7B">
        <w:t xml:space="preserve"> as follow</w:t>
      </w:r>
      <w:r w:rsidR="00DD3EB7" w:rsidRPr="003B3D7B">
        <w:rPr>
          <w:rFonts w:eastAsia="MS Mincho" w:hint="eastAsia"/>
          <w:lang w:eastAsia="ja-JP"/>
        </w:rPr>
        <w:t>s:</w:t>
      </w:r>
    </w:p>
    <w:p w14:paraId="604A0C2B" w14:textId="77777777" w:rsidR="002E60F2" w:rsidRPr="003B3D7B" w:rsidRDefault="002E60F2" w:rsidP="002E60F2">
      <w:pPr>
        <w:numPr>
          <w:ilvl w:val="0"/>
          <w:numId w:val="7"/>
        </w:numPr>
        <w:pBdr>
          <w:top w:val="nil"/>
          <w:left w:val="nil"/>
          <w:bottom w:val="nil"/>
          <w:right w:val="nil"/>
          <w:between w:val="nil"/>
        </w:pBdr>
        <w:tabs>
          <w:tab w:val="left" w:pos="0"/>
          <w:tab w:val="left" w:pos="1871"/>
          <w:tab w:val="left" w:pos="2268"/>
        </w:tabs>
        <w:spacing w:before="120"/>
      </w:pPr>
      <w:r w:rsidRPr="003B3D7B">
        <w:t xml:space="preserve">Four-wheeled vehicles include large vehicles such as trucks and buses, passenger vehicles and emergency vehicles such as ambulances and fire trucks </w:t>
      </w:r>
    </w:p>
    <w:p w14:paraId="13C1B9AC" w14:textId="77777777" w:rsidR="002E60F2" w:rsidRPr="003B3D7B" w:rsidRDefault="002E60F2" w:rsidP="002E60F2">
      <w:pPr>
        <w:numPr>
          <w:ilvl w:val="0"/>
          <w:numId w:val="7"/>
        </w:numPr>
        <w:pBdr>
          <w:top w:val="nil"/>
          <w:left w:val="nil"/>
          <w:bottom w:val="nil"/>
          <w:right w:val="nil"/>
          <w:between w:val="nil"/>
        </w:pBdr>
        <w:tabs>
          <w:tab w:val="left" w:pos="0"/>
          <w:tab w:val="left" w:pos="1871"/>
          <w:tab w:val="left" w:pos="2268"/>
        </w:tabs>
        <w:spacing w:before="120"/>
      </w:pPr>
      <w:r w:rsidRPr="003B3D7B">
        <w:t xml:space="preserve">Two-wheeled vehicles such as bicycles and </w:t>
      </w:r>
      <w:r w:rsidR="00846485" w:rsidRPr="003B3D7B">
        <w:t>motorcycle</w:t>
      </w:r>
      <w:r w:rsidRPr="003B3D7B">
        <w:t>s,</w:t>
      </w:r>
    </w:p>
    <w:p w14:paraId="09FCAC1E" w14:textId="77777777" w:rsidR="002E60F2" w:rsidRPr="003B3D7B" w:rsidRDefault="002E60F2" w:rsidP="002E60F2">
      <w:pPr>
        <w:numPr>
          <w:ilvl w:val="0"/>
          <w:numId w:val="7"/>
        </w:numPr>
        <w:pBdr>
          <w:top w:val="nil"/>
          <w:left w:val="nil"/>
          <w:bottom w:val="nil"/>
          <w:right w:val="nil"/>
          <w:between w:val="nil"/>
        </w:pBdr>
        <w:tabs>
          <w:tab w:val="left" w:pos="0"/>
          <w:tab w:val="left" w:pos="1871"/>
          <w:tab w:val="left" w:pos="2268"/>
        </w:tabs>
        <w:spacing w:before="120"/>
      </w:pPr>
      <w:r w:rsidRPr="003B3D7B">
        <w:t xml:space="preserve">Personal </w:t>
      </w:r>
      <w:r w:rsidRPr="003B3D7B">
        <w:rPr>
          <w:rFonts w:eastAsia="MS Mincho"/>
        </w:rPr>
        <w:t xml:space="preserve">mobility </w:t>
      </w:r>
      <w:r w:rsidRPr="003B3D7B">
        <w:t>vehicles such as segways and kickboards</w:t>
      </w:r>
    </w:p>
    <w:p w14:paraId="3D63A9F4" w14:textId="77777777" w:rsidR="002E60F2" w:rsidRPr="003B3D7B" w:rsidRDefault="002E60F2" w:rsidP="002E60F2">
      <w:pPr>
        <w:numPr>
          <w:ilvl w:val="0"/>
          <w:numId w:val="7"/>
        </w:numPr>
        <w:pBdr>
          <w:top w:val="nil"/>
          <w:left w:val="nil"/>
          <w:bottom w:val="nil"/>
          <w:right w:val="nil"/>
          <w:between w:val="nil"/>
        </w:pBdr>
        <w:tabs>
          <w:tab w:val="left" w:pos="0"/>
          <w:tab w:val="left" w:pos="1871"/>
          <w:tab w:val="left" w:pos="2268"/>
        </w:tabs>
        <w:spacing w:before="120"/>
      </w:pPr>
      <w:r w:rsidRPr="003B3D7B">
        <w:t xml:space="preserve">Pedestrians </w:t>
      </w:r>
    </w:p>
    <w:p w14:paraId="337BD22E" w14:textId="77777777" w:rsidR="002E60F2" w:rsidRPr="003B3D7B" w:rsidRDefault="002E60F2" w:rsidP="002E60F2">
      <w:pPr>
        <w:pBdr>
          <w:top w:val="nil"/>
          <w:left w:val="nil"/>
          <w:bottom w:val="nil"/>
          <w:right w:val="nil"/>
          <w:between w:val="nil"/>
        </w:pBdr>
        <w:tabs>
          <w:tab w:val="left" w:pos="0"/>
          <w:tab w:val="left" w:pos="1871"/>
          <w:tab w:val="left" w:pos="2268"/>
        </w:tabs>
        <w:spacing w:before="120"/>
      </w:pPr>
      <w:r w:rsidRPr="003B3D7B">
        <w:t xml:space="preserve"> Some road users are equipped with V2X radio device</w:t>
      </w:r>
      <w:r w:rsidR="00DD3EB7" w:rsidRPr="003B3D7B">
        <w:rPr>
          <w:rFonts w:eastAsia="MS Mincho" w:hint="eastAsia"/>
          <w:lang w:eastAsia="ja-JP"/>
        </w:rPr>
        <w:t>s</w:t>
      </w:r>
      <w:r w:rsidRPr="003B3D7B">
        <w:t xml:space="preserve"> that can communicate with roadside infrastructure, while others are not.</w:t>
      </w:r>
    </w:p>
    <w:p w14:paraId="303AEEB3" w14:textId="77777777" w:rsidR="002E60F2" w:rsidRPr="003B3D7B" w:rsidRDefault="002E60F2" w:rsidP="002E60F2">
      <w:pPr>
        <w:pBdr>
          <w:top w:val="nil"/>
          <w:left w:val="nil"/>
          <w:bottom w:val="nil"/>
          <w:right w:val="nil"/>
          <w:between w:val="nil"/>
        </w:pBdr>
        <w:tabs>
          <w:tab w:val="left" w:pos="0"/>
          <w:tab w:val="left" w:pos="1871"/>
          <w:tab w:val="left" w:pos="2268"/>
        </w:tabs>
        <w:spacing w:before="120"/>
        <w:rPr>
          <w:rFonts w:eastAsia="MS Mincho"/>
        </w:rPr>
      </w:pPr>
    </w:p>
    <w:p w14:paraId="5FE42783" w14:textId="77777777" w:rsidR="002E60F2" w:rsidRPr="003B3D7B" w:rsidRDefault="002E60F2" w:rsidP="00A06184">
      <w:pPr>
        <w:pStyle w:val="a"/>
      </w:pPr>
      <w:bookmarkStart w:id="163" w:name="_Toc221025533"/>
      <w:r w:rsidRPr="003B3D7B">
        <w:t>Infrastructure</w:t>
      </w:r>
      <w:bookmarkEnd w:id="163"/>
    </w:p>
    <w:p w14:paraId="4ECCA84D" w14:textId="77777777" w:rsidR="002E60F2" w:rsidRPr="003B3D7B" w:rsidRDefault="002E60F2" w:rsidP="002E60F2">
      <w:pPr>
        <w:tabs>
          <w:tab w:val="left" w:pos="1134"/>
          <w:tab w:val="left" w:pos="1871"/>
          <w:tab w:val="left" w:pos="2268"/>
        </w:tabs>
        <w:spacing w:before="120"/>
      </w:pPr>
      <w:r w:rsidRPr="003B3D7B">
        <w:t xml:space="preserve">The infrastructure of </w:t>
      </w:r>
      <w:r w:rsidR="002153A7" w:rsidRPr="003B3D7B">
        <w:t xml:space="preserve">Cooperative Vehicle-Infrastructure ITS </w:t>
      </w:r>
      <w:r w:rsidR="00CF21AC" w:rsidRPr="003B3D7B">
        <w:rPr>
          <w:rFonts w:eastAsia="MS Mincho" w:hint="eastAsia"/>
          <w:lang w:eastAsia="ja-JP"/>
        </w:rPr>
        <w:t>is</w:t>
      </w:r>
      <w:r w:rsidRPr="003B3D7B">
        <w:t xml:space="preserve"> installed at roadside locations such as signalized intersections, unsignalized intersections, and </w:t>
      </w:r>
      <w:r w:rsidR="00EB1206" w:rsidRPr="003B3D7B">
        <w:rPr>
          <w:rFonts w:eastAsia="MS Mincho" w:hint="eastAsia"/>
          <w:lang w:eastAsia="ja-JP"/>
        </w:rPr>
        <w:t xml:space="preserve">basic road </w:t>
      </w:r>
      <w:r w:rsidR="00EB1206" w:rsidRPr="003B3D7B">
        <w:rPr>
          <w:rFonts w:eastAsia="MS Mincho"/>
          <w:lang w:eastAsia="ja-JP"/>
        </w:rPr>
        <w:t>segments</w:t>
      </w:r>
      <w:r w:rsidRPr="003B3D7B">
        <w:t xml:space="preserve">. Specific locations include co-located traffic signals, utility poles, streetlights, building walls, pedestrian decks, and ground power facilities. The roadside infrastructure </w:t>
      </w:r>
      <w:r w:rsidR="00CF21AC" w:rsidRPr="003B3D7B">
        <w:t>ha</w:t>
      </w:r>
      <w:r w:rsidR="00CF21AC" w:rsidRPr="003B3D7B">
        <w:rPr>
          <w:rFonts w:eastAsia="MS Mincho" w:hint="eastAsia"/>
          <w:lang w:eastAsia="ja-JP"/>
        </w:rPr>
        <w:t>s</w:t>
      </w:r>
      <w:r w:rsidR="00CF21AC" w:rsidRPr="003B3D7B">
        <w:t xml:space="preserve"> </w:t>
      </w:r>
      <w:r w:rsidRPr="003B3D7B">
        <w:t>abilit</w:t>
      </w:r>
      <w:r w:rsidRPr="003B3D7B">
        <w:rPr>
          <w:rFonts w:eastAsia="MS Mincho" w:hint="eastAsia"/>
          <w:lang w:eastAsia="ja-JP"/>
        </w:rPr>
        <w:t>i</w:t>
      </w:r>
      <w:r w:rsidRPr="003B3D7B">
        <w:rPr>
          <w:rFonts w:eastAsia="MS Mincho"/>
          <w:lang w:eastAsia="ja-JP"/>
        </w:rPr>
        <w:t>es</w:t>
      </w:r>
      <w:r w:rsidRPr="003B3D7B">
        <w:t xml:space="preserve"> of functions and mechanisms as follows. The basic block diagram is shown in</w:t>
      </w:r>
      <w:r w:rsidR="00006954" w:rsidRPr="003B3D7B">
        <w:rPr>
          <w:rFonts w:eastAsia="MS Mincho" w:hint="eastAsia"/>
          <w:lang w:eastAsia="ja-JP"/>
        </w:rPr>
        <w:t xml:space="preserve"> </w:t>
      </w:r>
      <w:r w:rsidR="00D61BC9" w:rsidRPr="003B3D7B">
        <w:fldChar w:fldCharType="begin"/>
      </w:r>
      <w:r w:rsidR="00D61BC9" w:rsidRPr="003B3D7B">
        <w:instrText xml:space="preserve"> REF _Ref184055963 \h </w:instrText>
      </w:r>
      <w:r w:rsidR="003B3D7B">
        <w:instrText xml:space="preserve"> \* MERGEFORMAT </w:instrText>
      </w:r>
      <w:r w:rsidR="00D61BC9" w:rsidRPr="003B3D7B">
        <w:fldChar w:fldCharType="separate"/>
      </w:r>
      <w:r w:rsidR="00BE2603" w:rsidRPr="003B3D7B">
        <w:rPr>
          <w:rFonts w:eastAsiaTheme="minorEastAsia"/>
        </w:rPr>
        <w:t xml:space="preserve">FIGURE </w:t>
      </w:r>
      <w:r w:rsidR="00BE2603" w:rsidRPr="003B3D7B">
        <w:rPr>
          <w:rFonts w:eastAsiaTheme="minorEastAsia"/>
          <w:noProof/>
        </w:rPr>
        <w:t>7</w:t>
      </w:r>
      <w:r w:rsidR="00BE2603" w:rsidRPr="003B3D7B">
        <w:rPr>
          <w:rFonts w:eastAsiaTheme="minorEastAsia"/>
        </w:rPr>
        <w:t>.</w:t>
      </w:r>
      <w:r w:rsidR="00BE2603" w:rsidRPr="003B3D7B">
        <w:rPr>
          <w:rFonts w:eastAsiaTheme="minorEastAsia"/>
          <w:noProof/>
        </w:rPr>
        <w:t>2</w:t>
      </w:r>
      <w:r w:rsidR="00D61BC9" w:rsidRPr="003B3D7B">
        <w:fldChar w:fldCharType="end"/>
      </w:r>
      <w:r w:rsidRPr="003B3D7B">
        <w:t>.</w:t>
      </w:r>
    </w:p>
    <w:p w14:paraId="1C617867" w14:textId="2FE486BB" w:rsidR="00A63260" w:rsidRPr="00530A3C" w:rsidRDefault="002E60F2" w:rsidP="00AE362F">
      <w:pPr>
        <w:numPr>
          <w:ilvl w:val="0"/>
          <w:numId w:val="8"/>
        </w:numPr>
        <w:pBdr>
          <w:top w:val="nil"/>
          <w:left w:val="nil"/>
          <w:bottom w:val="nil"/>
          <w:right w:val="nil"/>
          <w:between w:val="nil"/>
        </w:pBdr>
        <w:tabs>
          <w:tab w:val="left" w:pos="1134"/>
          <w:tab w:val="left" w:pos="1871"/>
          <w:tab w:val="left" w:pos="2268"/>
        </w:tabs>
        <w:spacing w:before="120"/>
        <w:rPr>
          <w:rFonts w:eastAsia="MS Mincho"/>
          <w:lang w:eastAsia="ja-JP"/>
        </w:rPr>
      </w:pPr>
      <w:r w:rsidRPr="00530A3C">
        <w:t xml:space="preserve">Sensors </w:t>
      </w:r>
      <w:r w:rsidR="00BA2C7A" w:rsidRPr="00530A3C">
        <w:rPr>
          <w:rFonts w:eastAsia="MS Mincho"/>
          <w:lang w:eastAsia="ja-JP"/>
        </w:rPr>
        <w:t>unit</w:t>
      </w:r>
      <w:r w:rsidRPr="00530A3C">
        <w:t xml:space="preserve"> that can monitor road conditions and road users</w:t>
      </w:r>
      <w:r w:rsidR="001E34FB" w:rsidRPr="00530A3C">
        <w:rPr>
          <w:rFonts w:eastAsia="MS Mincho" w:hint="eastAsia"/>
          <w:lang w:eastAsia="ja-JP"/>
        </w:rPr>
        <w:t xml:space="preserve">. </w:t>
      </w:r>
      <w:r w:rsidR="001E34FB" w:rsidRPr="00530A3C">
        <w:rPr>
          <w:rFonts w:eastAsia="MS Mincho"/>
          <w:lang w:eastAsia="ja-JP"/>
        </w:rPr>
        <w:t xml:space="preserve">The </w:t>
      </w:r>
      <w:r w:rsidR="007712F6" w:rsidRPr="00530A3C">
        <w:rPr>
          <w:rFonts w:eastAsia="MS Mincho"/>
          <w:lang w:eastAsia="ja-JP"/>
        </w:rPr>
        <w:t xml:space="preserve">types </w:t>
      </w:r>
      <w:r w:rsidR="007712F6" w:rsidRPr="00530A3C">
        <w:rPr>
          <w:rFonts w:eastAsia="MS Mincho" w:hint="eastAsia"/>
          <w:lang w:eastAsia="ja-JP"/>
        </w:rPr>
        <w:t xml:space="preserve">of </w:t>
      </w:r>
      <w:r w:rsidR="001E34FB" w:rsidRPr="00530A3C">
        <w:rPr>
          <w:rFonts w:eastAsia="MS Mincho"/>
          <w:lang w:eastAsia="ja-JP"/>
        </w:rPr>
        <w:t xml:space="preserve">sensors </w:t>
      </w:r>
      <w:r w:rsidR="007712F6" w:rsidRPr="00530A3C">
        <w:rPr>
          <w:rFonts w:eastAsia="MS Mincho" w:hint="eastAsia"/>
          <w:lang w:eastAsia="ja-JP"/>
        </w:rPr>
        <w:t xml:space="preserve">are listed in </w:t>
      </w:r>
      <w:r w:rsidR="00E16DF6" w:rsidRPr="00530A3C">
        <w:rPr>
          <w:rFonts w:eastAsia="MS Mincho"/>
          <w:lang w:eastAsia="ja-JP"/>
        </w:rPr>
        <w:fldChar w:fldCharType="begin"/>
      </w:r>
      <w:r w:rsidR="00E16DF6" w:rsidRPr="00530A3C">
        <w:rPr>
          <w:rFonts w:eastAsia="MS Mincho"/>
          <w:lang w:eastAsia="ja-JP"/>
        </w:rPr>
        <w:instrText xml:space="preserve"> </w:instrText>
      </w:r>
      <w:r w:rsidR="00E16DF6" w:rsidRPr="00530A3C">
        <w:rPr>
          <w:rFonts w:eastAsia="MS Mincho" w:hint="eastAsia"/>
          <w:lang w:eastAsia="ja-JP"/>
        </w:rPr>
        <w:instrText>REF _Ref210405442 \h</w:instrText>
      </w:r>
      <w:r w:rsidR="00E16DF6" w:rsidRPr="00530A3C">
        <w:rPr>
          <w:rFonts w:eastAsia="MS Mincho"/>
          <w:lang w:eastAsia="ja-JP"/>
        </w:rPr>
        <w:instrText xml:space="preserve"> </w:instrText>
      </w:r>
      <w:r w:rsidR="003B3D7B" w:rsidRPr="00530A3C">
        <w:rPr>
          <w:rFonts w:eastAsia="MS Mincho"/>
          <w:lang w:eastAsia="ja-JP"/>
        </w:rPr>
        <w:instrText xml:space="preserve"> \* MERGEFORMAT </w:instrText>
      </w:r>
      <w:r w:rsidR="00E16DF6" w:rsidRPr="00530A3C">
        <w:rPr>
          <w:rFonts w:eastAsia="MS Mincho"/>
          <w:lang w:eastAsia="ja-JP"/>
        </w:rPr>
      </w:r>
      <w:r w:rsidR="00E16DF6" w:rsidRPr="00530A3C">
        <w:rPr>
          <w:rFonts w:eastAsia="MS Mincho"/>
          <w:lang w:eastAsia="ja-JP"/>
        </w:rPr>
        <w:fldChar w:fldCharType="separate"/>
      </w:r>
      <w:r w:rsidR="00BE2603" w:rsidRPr="00530A3C">
        <w:t xml:space="preserve">TABLE </w:t>
      </w:r>
      <w:r w:rsidR="00BE2603" w:rsidRPr="00530A3C">
        <w:rPr>
          <w:noProof/>
        </w:rPr>
        <w:t>7</w:t>
      </w:r>
      <w:r w:rsidR="00BE2603" w:rsidRPr="00530A3C">
        <w:t>.</w:t>
      </w:r>
      <w:r w:rsidR="00BE2603" w:rsidRPr="00530A3C">
        <w:rPr>
          <w:noProof/>
        </w:rPr>
        <w:t>1</w:t>
      </w:r>
      <w:r w:rsidR="00E16DF6" w:rsidRPr="00530A3C">
        <w:rPr>
          <w:rFonts w:eastAsia="MS Mincho"/>
          <w:lang w:eastAsia="ja-JP"/>
        </w:rPr>
        <w:fldChar w:fldCharType="end"/>
      </w:r>
      <w:r w:rsidR="001E34FB" w:rsidRPr="00530A3C">
        <w:rPr>
          <w:rFonts w:eastAsia="MS Mincho"/>
          <w:lang w:eastAsia="ja-JP"/>
        </w:rPr>
        <w:t xml:space="preserve"> and </w:t>
      </w:r>
      <w:r w:rsidR="007712F6" w:rsidRPr="00530A3C">
        <w:rPr>
          <w:rFonts w:eastAsia="MS Mincho" w:hint="eastAsia"/>
          <w:lang w:eastAsia="ja-JP"/>
        </w:rPr>
        <w:t>are</w:t>
      </w:r>
      <w:r w:rsidR="001E34FB" w:rsidRPr="00530A3C">
        <w:rPr>
          <w:rFonts w:eastAsia="MS Mincho"/>
          <w:lang w:eastAsia="ja-JP"/>
        </w:rPr>
        <w:t xml:space="preserve"> selected and utilized according to </w:t>
      </w:r>
      <w:r w:rsidR="001F6538" w:rsidRPr="00530A3C">
        <w:rPr>
          <w:rFonts w:eastAsia="MS Mincho" w:hint="eastAsia"/>
          <w:lang w:eastAsia="ja-JP"/>
        </w:rPr>
        <w:t xml:space="preserve">the </w:t>
      </w:r>
      <w:r w:rsidR="001E34FB" w:rsidRPr="00530A3C">
        <w:rPr>
          <w:rFonts w:eastAsia="MS Mincho"/>
          <w:lang w:eastAsia="ja-JP"/>
        </w:rPr>
        <w:t>use cases.</w:t>
      </w:r>
    </w:p>
    <w:p w14:paraId="6254C681" w14:textId="6D117C3D" w:rsidR="002E60F2" w:rsidRPr="00530A3C" w:rsidRDefault="002E60F2" w:rsidP="002E60F2">
      <w:pPr>
        <w:numPr>
          <w:ilvl w:val="0"/>
          <w:numId w:val="8"/>
        </w:numPr>
        <w:pBdr>
          <w:top w:val="nil"/>
          <w:left w:val="nil"/>
          <w:bottom w:val="nil"/>
          <w:right w:val="nil"/>
          <w:between w:val="nil"/>
        </w:pBdr>
        <w:tabs>
          <w:tab w:val="left" w:pos="1134"/>
          <w:tab w:val="left" w:pos="1871"/>
          <w:tab w:val="left" w:pos="2268"/>
        </w:tabs>
        <w:spacing w:before="120"/>
      </w:pPr>
      <w:r w:rsidRPr="00530A3C">
        <w:t xml:space="preserve">Control unit to analyze and understand the behavior of detected objects in real time </w:t>
      </w:r>
    </w:p>
    <w:p w14:paraId="695040D1" w14:textId="52D814DD" w:rsidR="002E60F2" w:rsidRPr="00530A3C" w:rsidRDefault="002E60F2" w:rsidP="002E60F2">
      <w:pPr>
        <w:numPr>
          <w:ilvl w:val="0"/>
          <w:numId w:val="8"/>
        </w:numPr>
        <w:pBdr>
          <w:top w:val="nil"/>
          <w:left w:val="nil"/>
          <w:bottom w:val="nil"/>
          <w:right w:val="nil"/>
          <w:between w:val="nil"/>
        </w:pBdr>
        <w:tabs>
          <w:tab w:val="left" w:pos="1134"/>
          <w:tab w:val="left" w:pos="1871"/>
          <w:tab w:val="left" w:pos="2268"/>
        </w:tabs>
        <w:spacing w:before="120"/>
      </w:pPr>
      <w:r w:rsidRPr="00530A3C">
        <w:t xml:space="preserve">V2X </w:t>
      </w:r>
      <w:r w:rsidRPr="00530A3C">
        <w:rPr>
          <w:rFonts w:eastAsia="MS Mincho" w:hint="cs"/>
        </w:rPr>
        <w:t>r</w:t>
      </w:r>
      <w:r w:rsidRPr="00530A3C">
        <w:rPr>
          <w:rFonts w:eastAsia="MS Mincho"/>
        </w:rPr>
        <w:t>adio</w:t>
      </w:r>
      <w:r w:rsidRPr="00530A3C">
        <w:t xml:space="preserve"> unit that can communicate with road users </w:t>
      </w:r>
      <w:r w:rsidR="00DD3EB7" w:rsidRPr="00530A3C">
        <w:rPr>
          <w:rFonts w:eastAsia="MS Mincho" w:hint="eastAsia"/>
          <w:lang w:eastAsia="ja-JP"/>
        </w:rPr>
        <w:t xml:space="preserve">who are </w:t>
      </w:r>
      <w:r w:rsidRPr="00530A3C">
        <w:t xml:space="preserve">equipped with V2X </w:t>
      </w:r>
      <w:r w:rsidRPr="00530A3C">
        <w:rPr>
          <w:rFonts w:eastAsia="Times New Roman"/>
        </w:rPr>
        <w:t>radio</w:t>
      </w:r>
      <w:r w:rsidRPr="00530A3C">
        <w:t xml:space="preserve"> devices. </w:t>
      </w:r>
    </w:p>
    <w:p w14:paraId="46D378BA" w14:textId="549FF141" w:rsidR="002E60F2" w:rsidRPr="00530A3C" w:rsidRDefault="00BA2C7A" w:rsidP="00D06D9D">
      <w:pPr>
        <w:numPr>
          <w:ilvl w:val="0"/>
          <w:numId w:val="8"/>
        </w:numPr>
        <w:pBdr>
          <w:top w:val="nil"/>
          <w:left w:val="nil"/>
          <w:bottom w:val="nil"/>
          <w:right w:val="nil"/>
          <w:between w:val="nil"/>
        </w:pBdr>
        <w:tabs>
          <w:tab w:val="left" w:pos="1134"/>
          <w:tab w:val="left" w:pos="1871"/>
          <w:tab w:val="left" w:pos="2268"/>
        </w:tabs>
        <w:spacing w:before="120"/>
      </w:pPr>
      <w:r w:rsidRPr="00530A3C">
        <w:rPr>
          <w:rFonts w:eastAsia="MS Mincho"/>
          <w:lang w:eastAsia="ja-JP"/>
        </w:rPr>
        <w:t>General purpose</w:t>
      </w:r>
      <w:r w:rsidR="00847E80" w:rsidRPr="00530A3C">
        <w:rPr>
          <w:rFonts w:eastAsia="MS Mincho"/>
          <w:lang w:eastAsia="ja-JP"/>
        </w:rPr>
        <w:t xml:space="preserve"> </w:t>
      </w:r>
      <w:r w:rsidR="002E60F2" w:rsidRPr="00530A3C">
        <w:t xml:space="preserve">radio unit that can communicate with road users who are equipped with </w:t>
      </w:r>
      <w:r w:rsidR="00A765EB" w:rsidRPr="00530A3C">
        <w:rPr>
          <w:rFonts w:eastAsia="MS Mincho"/>
          <w:lang w:eastAsia="ja-JP"/>
        </w:rPr>
        <w:t>general purpose</w:t>
      </w:r>
      <w:r w:rsidR="00847E80" w:rsidRPr="00530A3C">
        <w:rPr>
          <w:rFonts w:eastAsia="MS Mincho" w:hint="eastAsia"/>
          <w:lang w:eastAsia="ja-JP"/>
        </w:rPr>
        <w:t xml:space="preserve"> </w:t>
      </w:r>
      <w:r w:rsidR="002E60F2" w:rsidRPr="00530A3C">
        <w:t>radio device</w:t>
      </w:r>
      <w:r w:rsidR="00DD3EB7" w:rsidRPr="00530A3C">
        <w:rPr>
          <w:rFonts w:eastAsia="MS Mincho" w:hint="eastAsia"/>
          <w:lang w:eastAsia="ja-JP"/>
        </w:rPr>
        <w:t>s</w:t>
      </w:r>
      <w:r w:rsidR="002E60F2" w:rsidRPr="00530A3C">
        <w:t xml:space="preserve"> such as Wireless-LAN</w:t>
      </w:r>
    </w:p>
    <w:p w14:paraId="39CB5981" w14:textId="16F7371D" w:rsidR="002E60F2" w:rsidRPr="00530A3C" w:rsidRDefault="002E60F2" w:rsidP="002E60F2">
      <w:pPr>
        <w:numPr>
          <w:ilvl w:val="0"/>
          <w:numId w:val="8"/>
        </w:numPr>
        <w:pBdr>
          <w:top w:val="nil"/>
          <w:left w:val="nil"/>
          <w:bottom w:val="nil"/>
          <w:right w:val="nil"/>
          <w:between w:val="nil"/>
        </w:pBdr>
        <w:tabs>
          <w:tab w:val="left" w:pos="1134"/>
          <w:tab w:val="left" w:pos="1871"/>
          <w:tab w:val="left" w:pos="2268"/>
        </w:tabs>
        <w:spacing w:before="120"/>
      </w:pPr>
      <w:r w:rsidRPr="00530A3C">
        <w:t xml:space="preserve">Wireless beacon receiver that can monitor road users with Bluetooth or other wireless beacon transmitters. </w:t>
      </w:r>
    </w:p>
    <w:p w14:paraId="49356CD9" w14:textId="50B528C6" w:rsidR="002E60F2" w:rsidRPr="00530A3C" w:rsidRDefault="00A765EB" w:rsidP="00A765EB">
      <w:pPr>
        <w:numPr>
          <w:ilvl w:val="0"/>
          <w:numId w:val="8"/>
        </w:numPr>
        <w:pBdr>
          <w:top w:val="nil"/>
          <w:left w:val="nil"/>
          <w:bottom w:val="nil"/>
          <w:right w:val="nil"/>
          <w:between w:val="nil"/>
        </w:pBdr>
        <w:tabs>
          <w:tab w:val="left" w:pos="1134"/>
          <w:tab w:val="left" w:pos="1871"/>
          <w:tab w:val="left" w:pos="2268"/>
        </w:tabs>
        <w:spacing w:before="120"/>
      </w:pPr>
      <w:r w:rsidRPr="00530A3C">
        <w:t>LED display board and speaker</w:t>
      </w:r>
      <w:r w:rsidRPr="00530A3C" w:rsidDel="00A765EB">
        <w:t xml:space="preserve"> </w:t>
      </w:r>
      <w:r w:rsidR="002E60F2" w:rsidRPr="00530A3C">
        <w:t xml:space="preserve">for notifying road users who are NOT equipped with V2X or </w:t>
      </w:r>
      <w:r w:rsidRPr="00530A3C">
        <w:rPr>
          <w:rFonts w:eastAsia="MS Mincho"/>
          <w:lang w:eastAsia="ja-JP"/>
        </w:rPr>
        <w:t>general purpose</w:t>
      </w:r>
      <w:r w:rsidR="00847E80" w:rsidRPr="00530A3C">
        <w:rPr>
          <w:rFonts w:eastAsia="MS Mincho" w:hint="eastAsia"/>
          <w:lang w:eastAsia="ja-JP"/>
        </w:rPr>
        <w:t xml:space="preserve"> </w:t>
      </w:r>
      <w:r w:rsidR="002E60F2" w:rsidRPr="00530A3C">
        <w:t xml:space="preserve">radio devices. </w:t>
      </w:r>
    </w:p>
    <w:p w14:paraId="219DA982" w14:textId="50EA1509" w:rsidR="002E60F2" w:rsidRPr="003B3D7B" w:rsidRDefault="0092425C" w:rsidP="002E60F2">
      <w:pPr>
        <w:numPr>
          <w:ilvl w:val="0"/>
          <w:numId w:val="8"/>
        </w:numPr>
        <w:pBdr>
          <w:top w:val="nil"/>
          <w:left w:val="nil"/>
          <w:bottom w:val="nil"/>
          <w:right w:val="nil"/>
          <w:between w:val="nil"/>
        </w:pBdr>
        <w:tabs>
          <w:tab w:val="left" w:pos="1134"/>
          <w:tab w:val="left" w:pos="1871"/>
          <w:tab w:val="left" w:pos="2268"/>
        </w:tabs>
        <w:spacing w:before="120"/>
      </w:pPr>
      <w:r w:rsidRPr="003B3D7B">
        <w:rPr>
          <w:rFonts w:eastAsia="MS Mincho" w:hint="eastAsia"/>
          <w:lang w:eastAsia="ja-JP"/>
        </w:rPr>
        <w:t>GNSS</w:t>
      </w:r>
      <w:r w:rsidR="002E60F2" w:rsidRPr="003B3D7B">
        <w:t xml:space="preserve"> correction data generation </w:t>
      </w:r>
      <w:r w:rsidR="00A765EB">
        <w:rPr>
          <w:rFonts w:eastAsia="MS Mincho" w:hint="eastAsia"/>
          <w:lang w:eastAsia="ja-JP"/>
        </w:rPr>
        <w:t xml:space="preserve">unit </w:t>
      </w:r>
      <w:r w:rsidR="002E60F2" w:rsidRPr="003B3D7B">
        <w:t>for time synchronization.</w:t>
      </w:r>
    </w:p>
    <w:p w14:paraId="387CB08D" w14:textId="77777777" w:rsidR="002E60F2" w:rsidRPr="00B07A28" w:rsidRDefault="002E60F2" w:rsidP="002E60F2">
      <w:pPr>
        <w:numPr>
          <w:ilvl w:val="0"/>
          <w:numId w:val="8"/>
        </w:numPr>
        <w:pBdr>
          <w:top w:val="nil"/>
          <w:left w:val="nil"/>
          <w:bottom w:val="nil"/>
          <w:right w:val="nil"/>
          <w:between w:val="nil"/>
        </w:pBdr>
        <w:tabs>
          <w:tab w:val="left" w:pos="1134"/>
          <w:tab w:val="left" w:pos="1871"/>
          <w:tab w:val="left" w:pos="2268"/>
        </w:tabs>
        <w:spacing w:before="120"/>
      </w:pPr>
      <w:r w:rsidRPr="003B3D7B">
        <w:t>External I/F to connect to cloud network, and other infrastructure</w:t>
      </w:r>
    </w:p>
    <w:p w14:paraId="228DE046" w14:textId="77777777" w:rsidR="00B07A28" w:rsidRPr="003B3D7B" w:rsidRDefault="00B07A28" w:rsidP="00B07A28">
      <w:pPr>
        <w:pBdr>
          <w:top w:val="nil"/>
          <w:left w:val="nil"/>
          <w:bottom w:val="nil"/>
          <w:right w:val="nil"/>
          <w:between w:val="nil"/>
        </w:pBdr>
        <w:tabs>
          <w:tab w:val="left" w:pos="1134"/>
          <w:tab w:val="left" w:pos="1871"/>
          <w:tab w:val="left" w:pos="2268"/>
        </w:tabs>
        <w:spacing w:before="120"/>
      </w:pPr>
    </w:p>
    <w:p w14:paraId="37E1A91C" w14:textId="77777777" w:rsidR="009E643F" w:rsidRPr="003B3D7B" w:rsidRDefault="009E643F" w:rsidP="004E2E7A">
      <w:pPr>
        <w:pStyle w:val="Caption"/>
        <w:keepNext/>
        <w:rPr>
          <w:color w:val="auto"/>
          <w:lang w:val="en-US"/>
        </w:rPr>
      </w:pPr>
      <w:bookmarkStart w:id="164" w:name="_Ref210405442"/>
      <w:r w:rsidRPr="003B3D7B">
        <w:rPr>
          <w:color w:val="auto"/>
          <w:lang w:val="en-US"/>
        </w:rPr>
        <w:lastRenderedPageBreak/>
        <w:t xml:space="preserve">TABLE </w:t>
      </w:r>
      <w:r w:rsidRPr="003B3D7B">
        <w:rPr>
          <w:color w:val="auto"/>
        </w:rPr>
        <w:fldChar w:fldCharType="begin"/>
      </w:r>
      <w:r w:rsidRPr="003B3D7B">
        <w:rPr>
          <w:color w:val="auto"/>
          <w:lang w:val="en-US"/>
        </w:rPr>
        <w:instrText xml:space="preserve"> STYLEREF 1 \s </w:instrText>
      </w:r>
      <w:r w:rsidRPr="003B3D7B">
        <w:rPr>
          <w:color w:val="auto"/>
        </w:rPr>
        <w:fldChar w:fldCharType="separate"/>
      </w:r>
      <w:r w:rsidR="00BE2603" w:rsidRPr="003B3D7B">
        <w:rPr>
          <w:noProof/>
          <w:color w:val="auto"/>
          <w:lang w:val="en-US"/>
        </w:rPr>
        <w:t>7</w:t>
      </w:r>
      <w:r w:rsidRPr="003B3D7B">
        <w:rPr>
          <w:color w:val="auto"/>
        </w:rPr>
        <w:fldChar w:fldCharType="end"/>
      </w:r>
      <w:r w:rsidRPr="003B3D7B">
        <w:rPr>
          <w:color w:val="auto"/>
          <w:lang w:val="en-US"/>
        </w:rPr>
        <w:t>.</w:t>
      </w:r>
      <w:r w:rsidRPr="003B3D7B">
        <w:rPr>
          <w:color w:val="auto"/>
        </w:rPr>
        <w:fldChar w:fldCharType="begin"/>
      </w:r>
      <w:r w:rsidRPr="003B3D7B">
        <w:rPr>
          <w:color w:val="auto"/>
          <w:lang w:val="en-US"/>
        </w:rPr>
        <w:instrText xml:space="preserve"> SEQ </w:instrText>
      </w:r>
      <w:r w:rsidRPr="003B3D7B">
        <w:rPr>
          <w:color w:val="auto"/>
        </w:rPr>
        <w:instrText>表</w:instrText>
      </w:r>
      <w:r w:rsidRPr="003B3D7B">
        <w:rPr>
          <w:color w:val="auto"/>
          <w:lang w:val="en-US"/>
        </w:rPr>
        <w:instrText xml:space="preserve"> \* ARABIC \s 1 </w:instrText>
      </w:r>
      <w:r w:rsidRPr="003B3D7B">
        <w:rPr>
          <w:color w:val="auto"/>
        </w:rPr>
        <w:fldChar w:fldCharType="separate"/>
      </w:r>
      <w:r w:rsidR="00BE2603" w:rsidRPr="003B3D7B">
        <w:rPr>
          <w:noProof/>
          <w:color w:val="auto"/>
          <w:lang w:val="en-US"/>
        </w:rPr>
        <w:t>1</w:t>
      </w:r>
      <w:r w:rsidRPr="003B3D7B">
        <w:rPr>
          <w:color w:val="auto"/>
        </w:rPr>
        <w:fldChar w:fldCharType="end"/>
      </w:r>
      <w:bookmarkEnd w:id="164"/>
      <w:r w:rsidRPr="003B3D7B">
        <w:rPr>
          <w:color w:val="auto"/>
          <w:lang w:val="en-US"/>
        </w:rPr>
        <w:t xml:space="preserve"> Sensors and cameras utilized Cooperative Vehicle-Infrastructure ITS</w:t>
      </w:r>
    </w:p>
    <w:p w14:paraId="67215C2E" w14:textId="77777777" w:rsidR="009E643F" w:rsidRPr="003B3D7B" w:rsidRDefault="009E643F" w:rsidP="004E2E7A">
      <w:r w:rsidRPr="003B3D7B">
        <w:rPr>
          <w:noProof/>
        </w:rPr>
        <w:drawing>
          <wp:inline distT="0" distB="0" distL="0" distR="0" wp14:anchorId="3179F570" wp14:editId="2EC99225">
            <wp:extent cx="5824855" cy="2323362"/>
            <wp:effectExtent l="0" t="0" r="4445" b="1270"/>
            <wp:docPr id="131162298" name="図 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86985" name="図 3" descr="テーブル&#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4855" cy="2323362"/>
                    </a:xfrm>
                    <a:prstGeom prst="rect">
                      <a:avLst/>
                    </a:prstGeom>
                    <a:noFill/>
                    <a:ln>
                      <a:noFill/>
                    </a:ln>
                  </pic:spPr>
                </pic:pic>
              </a:graphicData>
            </a:graphic>
          </wp:inline>
        </w:drawing>
      </w:r>
    </w:p>
    <w:p w14:paraId="05DA35B8" w14:textId="3F35E3B2" w:rsidR="002E60F2" w:rsidRPr="003B3D7B" w:rsidRDefault="00A765EB" w:rsidP="00C025A4">
      <w:pPr>
        <w:keepNext/>
        <w:tabs>
          <w:tab w:val="left" w:pos="1134"/>
          <w:tab w:val="left" w:pos="1871"/>
          <w:tab w:val="left" w:pos="2268"/>
        </w:tabs>
        <w:spacing w:before="120"/>
        <w:jc w:val="center"/>
        <w:rPr>
          <w:rFonts w:eastAsiaTheme="minorEastAsia"/>
        </w:rPr>
      </w:pPr>
      <w:r>
        <w:rPr>
          <w:rFonts w:eastAsiaTheme="minorEastAsia"/>
          <w:noProof/>
        </w:rPr>
        <w:drawing>
          <wp:inline distT="0" distB="0" distL="0" distR="0" wp14:anchorId="00568E95" wp14:editId="66F40087">
            <wp:extent cx="4773295" cy="2920365"/>
            <wp:effectExtent l="0" t="0" r="8255" b="0"/>
            <wp:docPr id="70107569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3295" cy="2920365"/>
                    </a:xfrm>
                    <a:prstGeom prst="rect">
                      <a:avLst/>
                    </a:prstGeom>
                    <a:noFill/>
                    <a:ln>
                      <a:noFill/>
                    </a:ln>
                  </pic:spPr>
                </pic:pic>
              </a:graphicData>
            </a:graphic>
          </wp:inline>
        </w:drawing>
      </w:r>
    </w:p>
    <w:p w14:paraId="1F4B81A1" w14:textId="764F1A74" w:rsidR="002E60F2" w:rsidRPr="00530A3C" w:rsidRDefault="002E60F2" w:rsidP="00C025A4">
      <w:pPr>
        <w:pStyle w:val="Caption"/>
        <w:rPr>
          <w:rFonts w:eastAsia="MS Mincho"/>
          <w:color w:val="auto"/>
          <w:lang w:val="en-US"/>
        </w:rPr>
      </w:pPr>
      <w:bookmarkStart w:id="165" w:name="_Ref184055963"/>
      <w:r w:rsidRPr="003B3D7B">
        <w:rPr>
          <w:rFonts w:eastAsiaTheme="minorEastAsia"/>
          <w:color w:val="auto"/>
          <w:lang w:val="en-US"/>
        </w:rPr>
        <w:t>FIGURE</w:t>
      </w:r>
      <w:r w:rsidR="00D9779E" w:rsidRPr="003B3D7B">
        <w:rPr>
          <w:rFonts w:eastAsiaTheme="minorEastAsia"/>
          <w:color w:val="auto"/>
          <w:lang w:val="en-US"/>
        </w:rPr>
        <w:t xml:space="preserve"> </w:t>
      </w:r>
      <w:r w:rsidR="00965BAE" w:rsidRPr="003B3D7B">
        <w:rPr>
          <w:rFonts w:eastAsiaTheme="minorEastAsia"/>
          <w:color w:val="auto"/>
        </w:rPr>
        <w:fldChar w:fldCharType="begin"/>
      </w:r>
      <w:r w:rsidR="00965BAE" w:rsidRPr="003B3D7B">
        <w:rPr>
          <w:rFonts w:eastAsiaTheme="minorEastAsia"/>
          <w:color w:val="auto"/>
          <w:lang w:val="en-US"/>
        </w:rPr>
        <w:instrText xml:space="preserve"> STYLEREF 1 \s </w:instrText>
      </w:r>
      <w:r w:rsidR="00965BAE" w:rsidRPr="003B3D7B">
        <w:rPr>
          <w:rFonts w:eastAsiaTheme="minorEastAsia"/>
          <w:color w:val="auto"/>
        </w:rPr>
        <w:fldChar w:fldCharType="separate"/>
      </w:r>
      <w:r w:rsidR="00BE2603" w:rsidRPr="003B3D7B">
        <w:rPr>
          <w:rFonts w:eastAsiaTheme="minorEastAsia"/>
          <w:noProof/>
          <w:color w:val="auto"/>
          <w:lang w:val="en-US"/>
        </w:rPr>
        <w:t>7</w:t>
      </w:r>
      <w:r w:rsidR="00965BAE" w:rsidRPr="003B3D7B">
        <w:rPr>
          <w:rFonts w:eastAsiaTheme="minorEastAsia"/>
          <w:color w:val="auto"/>
        </w:rPr>
        <w:fldChar w:fldCharType="end"/>
      </w:r>
      <w:r w:rsidR="00965BAE" w:rsidRPr="003B3D7B">
        <w:rPr>
          <w:rFonts w:eastAsiaTheme="minorEastAsia"/>
          <w:color w:val="auto"/>
          <w:lang w:val="en-US"/>
        </w:rPr>
        <w:t>.</w:t>
      </w:r>
      <w:r w:rsidR="00965BAE" w:rsidRPr="003B3D7B">
        <w:rPr>
          <w:rFonts w:eastAsiaTheme="minorEastAsia"/>
          <w:color w:val="auto"/>
        </w:rPr>
        <w:fldChar w:fldCharType="begin"/>
      </w:r>
      <w:r w:rsidR="00965BAE" w:rsidRPr="003B3D7B">
        <w:rPr>
          <w:rFonts w:eastAsiaTheme="minorEastAsia"/>
          <w:color w:val="auto"/>
          <w:lang w:val="en-US"/>
        </w:rPr>
        <w:instrText xml:space="preserve"> SEQ </w:instrText>
      </w:r>
      <w:r w:rsidR="00965BAE" w:rsidRPr="003B3D7B">
        <w:rPr>
          <w:rFonts w:eastAsiaTheme="minorEastAsia"/>
          <w:color w:val="auto"/>
        </w:rPr>
        <w:instrText>図</w:instrText>
      </w:r>
      <w:r w:rsidR="00965BAE" w:rsidRPr="003B3D7B">
        <w:rPr>
          <w:rFonts w:eastAsiaTheme="minorEastAsia"/>
          <w:color w:val="auto"/>
          <w:lang w:val="en-US"/>
        </w:rPr>
        <w:instrText xml:space="preserve"> \* ARABIC \s 1 </w:instrText>
      </w:r>
      <w:r w:rsidR="00965BAE" w:rsidRPr="003B3D7B">
        <w:rPr>
          <w:rFonts w:eastAsiaTheme="minorEastAsia"/>
          <w:color w:val="auto"/>
        </w:rPr>
        <w:fldChar w:fldCharType="separate"/>
      </w:r>
      <w:r w:rsidR="00BE2603" w:rsidRPr="003B3D7B">
        <w:rPr>
          <w:rFonts w:eastAsiaTheme="minorEastAsia"/>
          <w:noProof/>
          <w:color w:val="auto"/>
          <w:lang w:val="en-US"/>
        </w:rPr>
        <w:t>2</w:t>
      </w:r>
      <w:r w:rsidR="00965BAE" w:rsidRPr="003B3D7B">
        <w:rPr>
          <w:rFonts w:eastAsiaTheme="minorEastAsia"/>
          <w:color w:val="auto"/>
        </w:rPr>
        <w:fldChar w:fldCharType="end"/>
      </w:r>
      <w:bookmarkEnd w:id="165"/>
      <w:r w:rsidRPr="003B3D7B">
        <w:rPr>
          <w:rFonts w:eastAsiaTheme="minorEastAsia"/>
          <w:color w:val="auto"/>
          <w:lang w:val="en-US"/>
        </w:rPr>
        <w:t xml:space="preserve"> B</w:t>
      </w:r>
      <w:r w:rsidRPr="003B3D7B">
        <w:rPr>
          <w:color w:val="auto"/>
          <w:lang w:val="en-US"/>
        </w:rPr>
        <w:t xml:space="preserve">asic block diagram of </w:t>
      </w:r>
      <w:r w:rsidRPr="00501EB8">
        <w:rPr>
          <w:color w:val="auto"/>
          <w:lang w:val="en-US"/>
        </w:rPr>
        <w:t>ITS Smart Pole</w:t>
      </w:r>
    </w:p>
    <w:p w14:paraId="2EB8B04B" w14:textId="77777777" w:rsidR="002E60F2" w:rsidRPr="00530A3C" w:rsidRDefault="002E60F2" w:rsidP="00A06184">
      <w:pPr>
        <w:pStyle w:val="a"/>
      </w:pPr>
      <w:bookmarkStart w:id="166" w:name="_Toc221025534"/>
      <w:r w:rsidRPr="00530A3C">
        <w:t>Cloud network</w:t>
      </w:r>
      <w:bookmarkEnd w:id="166"/>
    </w:p>
    <w:p w14:paraId="7E4FE690" w14:textId="116CECF2" w:rsidR="002E60F2" w:rsidRPr="003B3D7B" w:rsidRDefault="00357828" w:rsidP="00C025A4">
      <w:pPr>
        <w:tabs>
          <w:tab w:val="left" w:pos="1134"/>
          <w:tab w:val="left" w:pos="1871"/>
          <w:tab w:val="left" w:pos="2268"/>
        </w:tabs>
        <w:spacing w:before="120"/>
        <w:ind w:firstLineChars="50" w:firstLine="120"/>
        <w:rPr>
          <w:rFonts w:eastAsia="MS Mincho"/>
        </w:rPr>
      </w:pPr>
      <w:r w:rsidRPr="00530A3C">
        <w:rPr>
          <w:rFonts w:eastAsia="MS Mincho" w:hint="eastAsia"/>
          <w:lang w:eastAsia="ja-JP"/>
        </w:rPr>
        <w:t>Data</w:t>
      </w:r>
      <w:r w:rsidRPr="00530A3C">
        <w:t xml:space="preserve"> </w:t>
      </w:r>
      <w:r w:rsidR="002E60F2" w:rsidRPr="00530A3C">
        <w:t xml:space="preserve">of road users detected by </w:t>
      </w:r>
      <w:r w:rsidR="00101C9A" w:rsidRPr="00530A3C">
        <w:rPr>
          <w:rFonts w:eastAsia="MS Mincho" w:hint="eastAsia"/>
          <w:lang w:eastAsia="ja-JP"/>
        </w:rPr>
        <w:t xml:space="preserve">roadside </w:t>
      </w:r>
      <w:r w:rsidR="002E60F2" w:rsidRPr="00530A3C">
        <w:t xml:space="preserve">sensors on </w:t>
      </w:r>
      <w:r w:rsidR="00A765EB" w:rsidRPr="00530A3C">
        <w:rPr>
          <w:rFonts w:eastAsia="MS Mincho"/>
          <w:lang w:eastAsia="ja-JP"/>
        </w:rPr>
        <w:t>ITS Smart Pole</w:t>
      </w:r>
      <w:r w:rsidR="002E60F2" w:rsidRPr="00530A3C">
        <w:t xml:space="preserve"> or received via V2X radio unit </w:t>
      </w:r>
      <w:r w:rsidR="002E60F2" w:rsidRPr="00530A3C">
        <w:rPr>
          <w:rFonts w:eastAsiaTheme="minorEastAsia" w:hint="eastAsia"/>
        </w:rPr>
        <w:t>m</w:t>
      </w:r>
      <w:r w:rsidR="002E60F2" w:rsidRPr="00530A3C">
        <w:rPr>
          <w:rFonts w:eastAsiaTheme="minorEastAsia"/>
        </w:rPr>
        <w:t xml:space="preserve">ay be </w:t>
      </w:r>
      <w:r w:rsidR="002E60F2" w:rsidRPr="00530A3C">
        <w:t>uploaded to the cloud network. In this case, the data co</w:t>
      </w:r>
      <w:r w:rsidR="002E60F2" w:rsidRPr="003B3D7B">
        <w:t>uld be managed, integrated, processed, or analyzed by cloud computing. Finally, the data could be utilized as mobility data platforms in cloud networks to the various services described as show</w:t>
      </w:r>
      <w:r w:rsidR="002E60F2" w:rsidRPr="003B3D7B">
        <w:rPr>
          <w:rFonts w:eastAsiaTheme="minorEastAsia" w:hint="eastAsia"/>
        </w:rPr>
        <w:t>n</w:t>
      </w:r>
      <w:r w:rsidR="002E60F2" w:rsidRPr="003B3D7B">
        <w:t xml:space="preserve"> in </w:t>
      </w:r>
      <w:r w:rsidR="00D61BC9" w:rsidRPr="003B3D7B">
        <w:rPr>
          <w:rFonts w:eastAsia="MS Mincho"/>
          <w:lang w:eastAsia="ja-JP"/>
        </w:rPr>
        <w:fldChar w:fldCharType="begin"/>
      </w:r>
      <w:r w:rsidR="00D61BC9" w:rsidRPr="003B3D7B">
        <w:rPr>
          <w:rFonts w:eastAsia="MS Mincho"/>
          <w:lang w:eastAsia="ja-JP"/>
        </w:rPr>
        <w:instrText xml:space="preserve"> </w:instrText>
      </w:r>
      <w:r w:rsidR="00D61BC9" w:rsidRPr="003B3D7B">
        <w:rPr>
          <w:rFonts w:eastAsia="MS Mincho" w:hint="eastAsia"/>
          <w:lang w:eastAsia="ja-JP"/>
        </w:rPr>
        <w:instrText>REF _Ref184055964 \h</w:instrText>
      </w:r>
      <w:r w:rsidR="00D61BC9" w:rsidRPr="003B3D7B">
        <w:rPr>
          <w:rFonts w:eastAsia="MS Mincho"/>
          <w:lang w:eastAsia="ja-JP"/>
        </w:rPr>
        <w:instrText xml:space="preserve"> </w:instrText>
      </w:r>
      <w:r w:rsidR="006D7F01" w:rsidRPr="003B3D7B">
        <w:rPr>
          <w:rFonts w:eastAsia="MS Mincho"/>
          <w:lang w:eastAsia="ja-JP"/>
        </w:rPr>
        <w:instrText xml:space="preserve"> \* MERGEFORMAT </w:instrText>
      </w:r>
      <w:r w:rsidR="00D61BC9" w:rsidRPr="003B3D7B">
        <w:rPr>
          <w:rFonts w:eastAsia="MS Mincho"/>
          <w:lang w:eastAsia="ja-JP"/>
        </w:rPr>
      </w:r>
      <w:r w:rsidR="00D61BC9" w:rsidRPr="003B3D7B">
        <w:rPr>
          <w:rFonts w:eastAsia="MS Mincho"/>
          <w:lang w:eastAsia="ja-JP"/>
        </w:rPr>
        <w:fldChar w:fldCharType="separate"/>
      </w:r>
      <w:r w:rsidR="00BE2603" w:rsidRPr="003B3D7B">
        <w:rPr>
          <w:lang w:eastAsia="ja-JP"/>
        </w:rPr>
        <w:t>FIGURE</w:t>
      </w:r>
      <w:r w:rsidR="00BE2603" w:rsidRPr="003B3D7B">
        <w:t xml:space="preserve"> </w:t>
      </w:r>
      <w:r w:rsidR="00BE2603" w:rsidRPr="003B3D7B">
        <w:rPr>
          <w:noProof/>
        </w:rPr>
        <w:t>7.3</w:t>
      </w:r>
      <w:r w:rsidR="00D61BC9" w:rsidRPr="003B3D7B">
        <w:rPr>
          <w:rFonts w:eastAsia="MS Mincho"/>
          <w:lang w:eastAsia="ja-JP"/>
        </w:rPr>
        <w:fldChar w:fldCharType="end"/>
      </w:r>
      <w:r w:rsidR="002E60F2" w:rsidRPr="003B3D7B">
        <w:t>.</w:t>
      </w:r>
    </w:p>
    <w:p w14:paraId="5A4D20CA" w14:textId="340BEC9E" w:rsidR="002E60F2" w:rsidRPr="003B3D7B" w:rsidRDefault="00F826D8" w:rsidP="00521661">
      <w:pPr>
        <w:keepNext/>
        <w:tabs>
          <w:tab w:val="left" w:pos="1134"/>
          <w:tab w:val="left" w:pos="1871"/>
          <w:tab w:val="left" w:pos="2268"/>
        </w:tabs>
        <w:spacing w:before="120"/>
        <w:rPr>
          <w:rFonts w:eastAsiaTheme="minorEastAsia"/>
        </w:rPr>
      </w:pPr>
      <w:r>
        <w:rPr>
          <w:rFonts w:eastAsiaTheme="minorEastAsia"/>
          <w:noProof/>
        </w:rPr>
        <w:lastRenderedPageBreak/>
        <w:drawing>
          <wp:inline distT="0" distB="0" distL="0" distR="0" wp14:anchorId="7EEB2B04" wp14:editId="3A060AD4">
            <wp:extent cx="5287412" cy="2425601"/>
            <wp:effectExtent l="0" t="0" r="0" b="0"/>
            <wp:docPr id="21353737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7723" cy="2439506"/>
                    </a:xfrm>
                    <a:prstGeom prst="rect">
                      <a:avLst/>
                    </a:prstGeom>
                    <a:noFill/>
                    <a:ln>
                      <a:noFill/>
                    </a:ln>
                  </pic:spPr>
                </pic:pic>
              </a:graphicData>
            </a:graphic>
          </wp:inline>
        </w:drawing>
      </w:r>
    </w:p>
    <w:p w14:paraId="5BEFD699" w14:textId="77777777" w:rsidR="002E60F2" w:rsidRPr="003B3D7B" w:rsidRDefault="002E60F2" w:rsidP="00C025A4">
      <w:pPr>
        <w:pStyle w:val="Caption"/>
        <w:rPr>
          <w:b w:val="0"/>
          <w:color w:val="auto"/>
          <w:lang w:val="en-US"/>
        </w:rPr>
      </w:pPr>
      <w:bookmarkStart w:id="167" w:name="_Ref184055964"/>
      <w:r w:rsidRPr="003B3D7B">
        <w:rPr>
          <w:color w:val="auto"/>
          <w:lang w:val="en-US"/>
        </w:rPr>
        <w:t>FIGURE</w:t>
      </w:r>
      <w:r w:rsidR="00D9779E" w:rsidRPr="003B3D7B">
        <w:rPr>
          <w:color w:val="auto"/>
          <w:lang w:val="en-US"/>
        </w:rPr>
        <w:t xml:space="preserve"> </w:t>
      </w:r>
      <w:r w:rsidR="00965BAE" w:rsidRPr="003B3D7B">
        <w:rPr>
          <w:color w:val="auto"/>
        </w:rPr>
        <w:fldChar w:fldCharType="begin"/>
      </w:r>
      <w:r w:rsidR="00965BAE" w:rsidRPr="003B3D7B">
        <w:rPr>
          <w:color w:val="auto"/>
          <w:lang w:val="en-US"/>
        </w:rPr>
        <w:instrText xml:space="preserve"> STYLEREF 1 \s </w:instrText>
      </w:r>
      <w:r w:rsidR="00965BAE" w:rsidRPr="003B3D7B">
        <w:rPr>
          <w:color w:val="auto"/>
        </w:rPr>
        <w:fldChar w:fldCharType="separate"/>
      </w:r>
      <w:r w:rsidR="00BE2603" w:rsidRPr="003B3D7B">
        <w:rPr>
          <w:noProof/>
          <w:color w:val="auto"/>
          <w:lang w:val="en-US"/>
        </w:rPr>
        <w:t>7</w:t>
      </w:r>
      <w:r w:rsidR="00965BAE" w:rsidRPr="003B3D7B">
        <w:rPr>
          <w:color w:val="auto"/>
        </w:rPr>
        <w:fldChar w:fldCharType="end"/>
      </w:r>
      <w:r w:rsidR="00965BAE" w:rsidRPr="003B3D7B">
        <w:rPr>
          <w:color w:val="auto"/>
          <w:lang w:val="en-US"/>
        </w:rPr>
        <w:t>.</w:t>
      </w:r>
      <w:r w:rsidR="00965BAE" w:rsidRPr="003B3D7B">
        <w:rPr>
          <w:color w:val="auto"/>
        </w:rPr>
        <w:fldChar w:fldCharType="begin"/>
      </w:r>
      <w:r w:rsidR="00965BAE" w:rsidRPr="003B3D7B">
        <w:rPr>
          <w:color w:val="auto"/>
          <w:lang w:val="en-US"/>
        </w:rPr>
        <w:instrText xml:space="preserve"> SEQ </w:instrText>
      </w:r>
      <w:r w:rsidR="00965BAE" w:rsidRPr="003B3D7B">
        <w:rPr>
          <w:color w:val="auto"/>
        </w:rPr>
        <w:instrText>図</w:instrText>
      </w:r>
      <w:r w:rsidR="00965BAE" w:rsidRPr="003B3D7B">
        <w:rPr>
          <w:color w:val="auto"/>
          <w:lang w:val="en-US"/>
        </w:rPr>
        <w:instrText xml:space="preserve"> \* ARABIC \s 1 </w:instrText>
      </w:r>
      <w:r w:rsidR="00965BAE" w:rsidRPr="003B3D7B">
        <w:rPr>
          <w:color w:val="auto"/>
        </w:rPr>
        <w:fldChar w:fldCharType="separate"/>
      </w:r>
      <w:r w:rsidR="00BE2603" w:rsidRPr="003B3D7B">
        <w:rPr>
          <w:noProof/>
          <w:color w:val="auto"/>
          <w:lang w:val="en-US"/>
        </w:rPr>
        <w:t>3</w:t>
      </w:r>
      <w:r w:rsidR="00965BAE" w:rsidRPr="003B3D7B">
        <w:rPr>
          <w:color w:val="auto"/>
        </w:rPr>
        <w:fldChar w:fldCharType="end"/>
      </w:r>
      <w:bookmarkEnd w:id="167"/>
      <w:r w:rsidRPr="003B3D7B">
        <w:rPr>
          <w:color w:val="auto"/>
          <w:lang w:val="en-US"/>
        </w:rPr>
        <w:t xml:space="preserve"> Layer configuration of ITS Smart Pole and the services</w:t>
      </w:r>
    </w:p>
    <w:p w14:paraId="1B089708" w14:textId="77777777" w:rsidR="00443066" w:rsidRPr="003B3D7B" w:rsidRDefault="00443066" w:rsidP="00B51D81"/>
    <w:p w14:paraId="3396D384" w14:textId="77777777" w:rsidR="00B51D81" w:rsidRPr="003B3D7B" w:rsidRDefault="00B51D81" w:rsidP="00B51D81">
      <w:pPr>
        <w:rPr>
          <w:rFonts w:eastAsia="MS Mincho"/>
          <w:lang w:eastAsia="ja-JP"/>
        </w:rPr>
      </w:pPr>
    </w:p>
    <w:p w14:paraId="3C3D3EFA" w14:textId="77777777" w:rsidR="002E60F2" w:rsidRPr="003B3D7B" w:rsidRDefault="002E60F2" w:rsidP="00C025A4">
      <w:pPr>
        <w:pStyle w:val="Heading1"/>
      </w:pPr>
      <w:bookmarkStart w:id="168" w:name="_Ref184053320"/>
      <w:bookmarkStart w:id="169" w:name="_Ref184053325"/>
      <w:bookmarkStart w:id="170" w:name="_Ref184053921"/>
      <w:bookmarkStart w:id="171" w:name="_Ref184053927"/>
      <w:bookmarkStart w:id="172" w:name="_Toc221025535"/>
      <w:r w:rsidRPr="003B3D7B">
        <w:t>Use cases in APT countries</w:t>
      </w:r>
      <w:bookmarkEnd w:id="168"/>
      <w:bookmarkEnd w:id="169"/>
      <w:bookmarkEnd w:id="170"/>
      <w:bookmarkEnd w:id="171"/>
      <w:bookmarkEnd w:id="172"/>
    </w:p>
    <w:p w14:paraId="14A5D65D" w14:textId="77777777" w:rsidR="000623DC" w:rsidRPr="003B3D7B" w:rsidRDefault="002E60F2" w:rsidP="002E60F2">
      <w:pPr>
        <w:tabs>
          <w:tab w:val="left" w:pos="1134"/>
          <w:tab w:val="left" w:pos="1871"/>
          <w:tab w:val="left" w:pos="2268"/>
        </w:tabs>
        <w:spacing w:before="120"/>
        <w:ind w:firstLineChars="50" w:firstLine="120"/>
        <w:rPr>
          <w:rFonts w:eastAsia="MS Mincho"/>
          <w:lang w:eastAsia="ja-JP"/>
        </w:rPr>
      </w:pPr>
      <w:r w:rsidRPr="003B3D7B">
        <w:t xml:space="preserve">In recent years, traffic accidents, traffic congestion, and environmental degradations have become serious problems in APT countries due to population growth and increased car ownership. In addition, there are traffic issues caused by natural disasters. </w:t>
      </w:r>
      <w:r w:rsidR="002153A7" w:rsidRPr="003B3D7B">
        <w:t xml:space="preserve">Cooperative Vehicle-Infrastructure ITS </w:t>
      </w:r>
      <w:r w:rsidRPr="003B3D7B">
        <w:t>are an effective means of solving these problems and issues, and following chapters introduce the use cases</w:t>
      </w:r>
      <w:r w:rsidR="00E47DD6" w:rsidRPr="003B3D7B">
        <w:rPr>
          <w:rFonts w:eastAsia="MS Mincho" w:hint="eastAsia"/>
          <w:lang w:eastAsia="ja-JP"/>
        </w:rPr>
        <w:t>.</w:t>
      </w:r>
    </w:p>
    <w:p w14:paraId="391D6396" w14:textId="77777777" w:rsidR="002E60F2" w:rsidRPr="003B3D7B" w:rsidRDefault="00E47DD6" w:rsidP="002E60F2">
      <w:pPr>
        <w:tabs>
          <w:tab w:val="left" w:pos="1134"/>
          <w:tab w:val="left" w:pos="1871"/>
          <w:tab w:val="left" w:pos="2268"/>
        </w:tabs>
        <w:spacing w:before="120"/>
        <w:ind w:firstLineChars="50" w:firstLine="120"/>
        <w:rPr>
          <w:rFonts w:eastAsia="MS Mincho"/>
          <w:lang w:eastAsia="ja-JP"/>
        </w:rPr>
      </w:pPr>
      <w:r w:rsidRPr="003B3D7B">
        <w:rPr>
          <w:rFonts w:eastAsia="MS Mincho"/>
          <w:lang w:eastAsia="ja-JP"/>
        </w:rPr>
        <w:t>The d</w:t>
      </w:r>
      <w:r w:rsidR="000623DC" w:rsidRPr="003B3D7B">
        <w:rPr>
          <w:rFonts w:eastAsia="MS Mincho"/>
          <w:lang w:eastAsia="ja-JP"/>
        </w:rPr>
        <w:t xml:space="preserve">eployment </w:t>
      </w:r>
      <w:r w:rsidR="002E60F2" w:rsidRPr="003B3D7B">
        <w:t xml:space="preserve">and </w:t>
      </w:r>
      <w:r w:rsidR="000623DC" w:rsidRPr="003B3D7B">
        <w:rPr>
          <w:rFonts w:eastAsia="MS Mincho"/>
          <w:lang w:eastAsia="ja-JP"/>
        </w:rPr>
        <w:t>experiment cases</w:t>
      </w:r>
      <w:r w:rsidRPr="003B3D7B">
        <w:rPr>
          <w:rFonts w:eastAsia="MS Mincho"/>
          <w:lang w:eastAsia="ja-JP"/>
        </w:rPr>
        <w:t xml:space="preserve"> in APT countries</w:t>
      </w:r>
      <w:r w:rsidR="000623DC" w:rsidRPr="003B3D7B">
        <w:rPr>
          <w:rFonts w:eastAsia="MS Mincho"/>
          <w:lang w:eastAsia="ja-JP"/>
        </w:rPr>
        <w:t xml:space="preserve"> are described in </w:t>
      </w:r>
      <w:r w:rsidRPr="003B3D7B">
        <w:rPr>
          <w:rFonts w:eastAsia="MS Mincho"/>
          <w:lang w:eastAsia="ja-JP"/>
        </w:rPr>
        <w:t>Annexes</w:t>
      </w:r>
      <w:r w:rsidR="002E60F2" w:rsidRPr="003B3D7B">
        <w:t>.</w:t>
      </w:r>
    </w:p>
    <w:p w14:paraId="37823501" w14:textId="77777777" w:rsidR="002E60F2" w:rsidRPr="003B3D7B" w:rsidRDefault="002E60F2" w:rsidP="002E60F2">
      <w:pPr>
        <w:tabs>
          <w:tab w:val="left" w:pos="1134"/>
          <w:tab w:val="left" w:pos="1871"/>
          <w:tab w:val="left" w:pos="2268"/>
        </w:tabs>
        <w:spacing w:before="120"/>
        <w:ind w:firstLineChars="50" w:firstLine="120"/>
        <w:rPr>
          <w:rFonts w:eastAsia="MS Mincho"/>
          <w:lang w:eastAsia="ja-JP"/>
        </w:rPr>
      </w:pPr>
    </w:p>
    <w:p w14:paraId="19383418" w14:textId="77777777" w:rsidR="002E60F2" w:rsidRPr="003B3D7B" w:rsidRDefault="002E60F2" w:rsidP="00A06184">
      <w:pPr>
        <w:pStyle w:val="a"/>
      </w:pPr>
      <w:bookmarkStart w:id="173" w:name="_Toc184055727"/>
      <w:bookmarkStart w:id="174" w:name="_Toc184212667"/>
      <w:bookmarkStart w:id="175" w:name="_Toc184215994"/>
      <w:bookmarkStart w:id="176" w:name="_Toc184217235"/>
      <w:bookmarkStart w:id="177" w:name="_Toc184906493"/>
      <w:bookmarkStart w:id="178" w:name="_Toc184907033"/>
      <w:bookmarkStart w:id="179" w:name="_Toc187141850"/>
      <w:bookmarkStart w:id="180" w:name="_Toc187217528"/>
      <w:bookmarkStart w:id="181" w:name="_Toc187908773"/>
      <w:bookmarkStart w:id="182" w:name="_Toc188252706"/>
      <w:bookmarkStart w:id="183" w:name="_Toc188252982"/>
      <w:bookmarkStart w:id="184" w:name="_Toc188254167"/>
      <w:bookmarkStart w:id="185" w:name="_Toc188254442"/>
      <w:bookmarkStart w:id="186" w:name="_Toc188374597"/>
      <w:bookmarkStart w:id="187" w:name="_Toc188424543"/>
      <w:bookmarkStart w:id="188" w:name="_Toc188424818"/>
      <w:bookmarkStart w:id="189" w:name="_Toc188425220"/>
      <w:bookmarkStart w:id="190" w:name="_Toc188426509"/>
      <w:bookmarkStart w:id="191" w:name="_Toc188428159"/>
      <w:bookmarkStart w:id="192" w:name="_Toc189129029"/>
      <w:bookmarkStart w:id="193" w:name="_Toc189465150"/>
      <w:bookmarkStart w:id="194" w:name="_Toc189750028"/>
      <w:bookmarkStart w:id="195" w:name="_Toc190327401"/>
      <w:bookmarkStart w:id="196" w:name="_Toc190332178"/>
      <w:bookmarkStart w:id="197" w:name="_Toc190332399"/>
      <w:bookmarkStart w:id="198" w:name="_Toc190341007"/>
      <w:bookmarkStart w:id="199" w:name="_Toc194431565"/>
      <w:bookmarkStart w:id="200" w:name="_Toc184055728"/>
      <w:bookmarkStart w:id="201" w:name="_Toc184212668"/>
      <w:bookmarkStart w:id="202" w:name="_Toc184215995"/>
      <w:bookmarkStart w:id="203" w:name="_Toc184217236"/>
      <w:bookmarkStart w:id="204" w:name="_Toc184906494"/>
      <w:bookmarkStart w:id="205" w:name="_Toc184907034"/>
      <w:bookmarkStart w:id="206" w:name="_Toc187141851"/>
      <w:bookmarkStart w:id="207" w:name="_Toc187217529"/>
      <w:bookmarkStart w:id="208" w:name="_Toc187908774"/>
      <w:bookmarkStart w:id="209" w:name="_Toc188252707"/>
      <w:bookmarkStart w:id="210" w:name="_Toc188252983"/>
      <w:bookmarkStart w:id="211" w:name="_Toc188254168"/>
      <w:bookmarkStart w:id="212" w:name="_Toc188254443"/>
      <w:bookmarkStart w:id="213" w:name="_Toc188374598"/>
      <w:bookmarkStart w:id="214" w:name="_Toc188424544"/>
      <w:bookmarkStart w:id="215" w:name="_Toc188424819"/>
      <w:bookmarkStart w:id="216" w:name="_Toc188425221"/>
      <w:bookmarkStart w:id="217" w:name="_Toc188426510"/>
      <w:bookmarkStart w:id="218" w:name="_Toc188428160"/>
      <w:bookmarkStart w:id="219" w:name="_Toc189129030"/>
      <w:bookmarkStart w:id="220" w:name="_Toc189465151"/>
      <w:bookmarkStart w:id="221" w:name="_Toc189750029"/>
      <w:bookmarkStart w:id="222" w:name="_Toc190327402"/>
      <w:bookmarkStart w:id="223" w:name="_Toc190332179"/>
      <w:bookmarkStart w:id="224" w:name="_Toc190332400"/>
      <w:bookmarkStart w:id="225" w:name="_Toc190341008"/>
      <w:bookmarkStart w:id="226" w:name="_Toc194431566"/>
      <w:bookmarkStart w:id="227" w:name="_Toc184055729"/>
      <w:bookmarkStart w:id="228" w:name="_Toc184212669"/>
      <w:bookmarkStart w:id="229" w:name="_Toc184215996"/>
      <w:bookmarkStart w:id="230" w:name="_Toc184217237"/>
      <w:bookmarkStart w:id="231" w:name="_Toc184906495"/>
      <w:bookmarkStart w:id="232" w:name="_Toc184907035"/>
      <w:bookmarkStart w:id="233" w:name="_Toc187141852"/>
      <w:bookmarkStart w:id="234" w:name="_Toc187217530"/>
      <w:bookmarkStart w:id="235" w:name="_Toc187908775"/>
      <w:bookmarkStart w:id="236" w:name="_Toc188252708"/>
      <w:bookmarkStart w:id="237" w:name="_Toc188252984"/>
      <w:bookmarkStart w:id="238" w:name="_Toc188254169"/>
      <w:bookmarkStart w:id="239" w:name="_Toc188254444"/>
      <w:bookmarkStart w:id="240" w:name="_Toc188374599"/>
      <w:bookmarkStart w:id="241" w:name="_Toc188424545"/>
      <w:bookmarkStart w:id="242" w:name="_Toc188424820"/>
      <w:bookmarkStart w:id="243" w:name="_Toc188425222"/>
      <w:bookmarkStart w:id="244" w:name="_Toc188426511"/>
      <w:bookmarkStart w:id="245" w:name="_Toc188428161"/>
      <w:bookmarkStart w:id="246" w:name="_Toc189129031"/>
      <w:bookmarkStart w:id="247" w:name="_Toc189465152"/>
      <w:bookmarkStart w:id="248" w:name="_Toc189750030"/>
      <w:bookmarkStart w:id="249" w:name="_Toc190327403"/>
      <w:bookmarkStart w:id="250" w:name="_Toc190332180"/>
      <w:bookmarkStart w:id="251" w:name="_Toc190332401"/>
      <w:bookmarkStart w:id="252" w:name="_Toc190341009"/>
      <w:bookmarkStart w:id="253" w:name="_Toc194431567"/>
      <w:bookmarkStart w:id="254" w:name="_Toc184055730"/>
      <w:bookmarkStart w:id="255" w:name="_Toc184212670"/>
      <w:bookmarkStart w:id="256" w:name="_Toc184215997"/>
      <w:bookmarkStart w:id="257" w:name="_Toc184217238"/>
      <w:bookmarkStart w:id="258" w:name="_Toc184906496"/>
      <w:bookmarkStart w:id="259" w:name="_Toc184907036"/>
      <w:bookmarkStart w:id="260" w:name="_Toc187141853"/>
      <w:bookmarkStart w:id="261" w:name="_Toc187217531"/>
      <w:bookmarkStart w:id="262" w:name="_Toc187908776"/>
      <w:bookmarkStart w:id="263" w:name="_Toc188252709"/>
      <w:bookmarkStart w:id="264" w:name="_Toc188252985"/>
      <w:bookmarkStart w:id="265" w:name="_Toc188254170"/>
      <w:bookmarkStart w:id="266" w:name="_Toc188254445"/>
      <w:bookmarkStart w:id="267" w:name="_Toc188374600"/>
      <w:bookmarkStart w:id="268" w:name="_Toc188424546"/>
      <w:bookmarkStart w:id="269" w:name="_Toc188424821"/>
      <w:bookmarkStart w:id="270" w:name="_Toc188425223"/>
      <w:bookmarkStart w:id="271" w:name="_Toc188426512"/>
      <w:bookmarkStart w:id="272" w:name="_Toc188428162"/>
      <w:bookmarkStart w:id="273" w:name="_Toc189129032"/>
      <w:bookmarkStart w:id="274" w:name="_Toc189465153"/>
      <w:bookmarkStart w:id="275" w:name="_Toc189750031"/>
      <w:bookmarkStart w:id="276" w:name="_Toc190327404"/>
      <w:bookmarkStart w:id="277" w:name="_Toc190332181"/>
      <w:bookmarkStart w:id="278" w:name="_Toc190332402"/>
      <w:bookmarkStart w:id="279" w:name="_Toc190341010"/>
      <w:bookmarkStart w:id="280" w:name="_Toc194431568"/>
      <w:bookmarkStart w:id="281" w:name="_Toc184055731"/>
      <w:bookmarkStart w:id="282" w:name="_Toc184212671"/>
      <w:bookmarkStart w:id="283" w:name="_Toc184215998"/>
      <w:bookmarkStart w:id="284" w:name="_Toc184217239"/>
      <w:bookmarkStart w:id="285" w:name="_Toc184906497"/>
      <w:bookmarkStart w:id="286" w:name="_Toc184907037"/>
      <w:bookmarkStart w:id="287" w:name="_Toc187141854"/>
      <w:bookmarkStart w:id="288" w:name="_Toc187217532"/>
      <w:bookmarkStart w:id="289" w:name="_Toc187908777"/>
      <w:bookmarkStart w:id="290" w:name="_Toc188252710"/>
      <w:bookmarkStart w:id="291" w:name="_Toc188252986"/>
      <w:bookmarkStart w:id="292" w:name="_Toc188254171"/>
      <w:bookmarkStart w:id="293" w:name="_Toc188254446"/>
      <w:bookmarkStart w:id="294" w:name="_Toc188374601"/>
      <w:bookmarkStart w:id="295" w:name="_Toc188424547"/>
      <w:bookmarkStart w:id="296" w:name="_Toc188424822"/>
      <w:bookmarkStart w:id="297" w:name="_Toc188425224"/>
      <w:bookmarkStart w:id="298" w:name="_Toc188426513"/>
      <w:bookmarkStart w:id="299" w:name="_Toc188428163"/>
      <w:bookmarkStart w:id="300" w:name="_Toc189129033"/>
      <w:bookmarkStart w:id="301" w:name="_Toc189465154"/>
      <w:bookmarkStart w:id="302" w:name="_Toc189750032"/>
      <w:bookmarkStart w:id="303" w:name="_Toc190327405"/>
      <w:bookmarkStart w:id="304" w:name="_Toc190332182"/>
      <w:bookmarkStart w:id="305" w:name="_Toc190332403"/>
      <w:bookmarkStart w:id="306" w:name="_Toc190341011"/>
      <w:bookmarkStart w:id="307" w:name="_Toc194431569"/>
      <w:bookmarkStart w:id="308" w:name="_Toc184055732"/>
      <w:bookmarkStart w:id="309" w:name="_Toc184212672"/>
      <w:bookmarkStart w:id="310" w:name="_Toc184215999"/>
      <w:bookmarkStart w:id="311" w:name="_Toc184217240"/>
      <w:bookmarkStart w:id="312" w:name="_Toc184906498"/>
      <w:bookmarkStart w:id="313" w:name="_Toc184907038"/>
      <w:bookmarkStart w:id="314" w:name="_Toc187141855"/>
      <w:bookmarkStart w:id="315" w:name="_Toc187217533"/>
      <w:bookmarkStart w:id="316" w:name="_Toc187908778"/>
      <w:bookmarkStart w:id="317" w:name="_Toc188252711"/>
      <w:bookmarkStart w:id="318" w:name="_Toc188252987"/>
      <w:bookmarkStart w:id="319" w:name="_Toc188254172"/>
      <w:bookmarkStart w:id="320" w:name="_Toc188254447"/>
      <w:bookmarkStart w:id="321" w:name="_Toc188374602"/>
      <w:bookmarkStart w:id="322" w:name="_Toc188424548"/>
      <w:bookmarkStart w:id="323" w:name="_Toc188424823"/>
      <w:bookmarkStart w:id="324" w:name="_Toc188425225"/>
      <w:bookmarkStart w:id="325" w:name="_Toc188426514"/>
      <w:bookmarkStart w:id="326" w:name="_Toc188428164"/>
      <w:bookmarkStart w:id="327" w:name="_Toc189129034"/>
      <w:bookmarkStart w:id="328" w:name="_Toc189465155"/>
      <w:bookmarkStart w:id="329" w:name="_Toc184055733"/>
      <w:bookmarkStart w:id="330" w:name="_Toc184212673"/>
      <w:bookmarkStart w:id="331" w:name="_Toc184216000"/>
      <w:bookmarkStart w:id="332" w:name="_Toc184217241"/>
      <w:bookmarkStart w:id="333" w:name="_Toc184906499"/>
      <w:bookmarkStart w:id="334" w:name="_Toc184907039"/>
      <w:bookmarkStart w:id="335" w:name="_Toc187141856"/>
      <w:bookmarkStart w:id="336" w:name="_Toc187217534"/>
      <w:bookmarkStart w:id="337" w:name="_Toc187908779"/>
      <w:bookmarkStart w:id="338" w:name="_Toc188252712"/>
      <w:bookmarkStart w:id="339" w:name="_Toc188252988"/>
      <w:bookmarkStart w:id="340" w:name="_Toc188254173"/>
      <w:bookmarkStart w:id="341" w:name="_Toc188254448"/>
      <w:bookmarkStart w:id="342" w:name="_Toc188374603"/>
      <w:bookmarkStart w:id="343" w:name="_Toc188424549"/>
      <w:bookmarkStart w:id="344" w:name="_Toc188424824"/>
      <w:bookmarkStart w:id="345" w:name="_Toc188425226"/>
      <w:bookmarkStart w:id="346" w:name="_Toc188426515"/>
      <w:bookmarkStart w:id="347" w:name="_Toc188428165"/>
      <w:bookmarkStart w:id="348" w:name="_Toc189129035"/>
      <w:bookmarkStart w:id="349" w:name="_Toc189465156"/>
      <w:bookmarkStart w:id="350" w:name="_Toc221025536"/>
      <w:bookmarkStart w:id="351" w:name="_Hlk151281623"/>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3B3D7B">
        <w:t>Accident prevention support</w:t>
      </w:r>
      <w:bookmarkEnd w:id="350"/>
    </w:p>
    <w:bookmarkEnd w:id="351"/>
    <w:p w14:paraId="1C333032" w14:textId="7F7CB35A" w:rsidR="002E60F2" w:rsidRPr="003B3D7B" w:rsidRDefault="002E60F2" w:rsidP="002E60F2">
      <w:pPr>
        <w:spacing w:before="120"/>
        <w:ind w:firstLineChars="50" w:firstLine="120"/>
      </w:pPr>
      <w:r w:rsidRPr="003B3D7B">
        <w:rPr>
          <w:bCs/>
        </w:rPr>
        <w:t xml:space="preserve">Traffic accidents are one of </w:t>
      </w:r>
      <w:r w:rsidR="00E3146A" w:rsidRPr="003B3D7B">
        <w:rPr>
          <w:rFonts w:eastAsia="MS Mincho" w:hint="eastAsia"/>
          <w:bCs/>
          <w:lang w:eastAsia="ja-JP"/>
        </w:rPr>
        <w:t xml:space="preserve">the </w:t>
      </w:r>
      <w:r w:rsidRPr="003B3D7B">
        <w:rPr>
          <w:bCs/>
        </w:rPr>
        <w:t>critical social issues in APT counties. Although the number of fatal and serious injury accidents have been on a declining trend in some APT countries (According to statistics from the National Police Agency in Japan, they were reduced by 40</w:t>
      </w:r>
      <w:r w:rsidR="00A01C22" w:rsidRPr="003B3D7B">
        <w:rPr>
          <w:rFonts w:eastAsia="MS Mincho" w:hint="eastAsia"/>
          <w:bCs/>
          <w:lang w:eastAsia="ja-JP"/>
        </w:rPr>
        <w:t xml:space="preserve"> </w:t>
      </w:r>
      <w:r w:rsidRPr="003B3D7B">
        <w:rPr>
          <w:bCs/>
        </w:rPr>
        <w:t>% in 2022 compared to 2013) due to</w:t>
      </w:r>
      <w:r w:rsidRPr="003B3D7B">
        <w:rPr>
          <w:rFonts w:eastAsia="MS Mincho"/>
          <w:bCs/>
        </w:rPr>
        <w:t xml:space="preserve"> improvements of automotive ADAS technology </w:t>
      </w:r>
      <w:r w:rsidRPr="003B3D7B">
        <w:rPr>
          <w:bCs/>
        </w:rPr>
        <w:t xml:space="preserve">in recent years, there are still many challenges to be solved. One of the major causes in traffic accidents is collision accidents at unsignalized intersections. In addition, there is </w:t>
      </w:r>
      <w:r w:rsidR="00EC5E9A" w:rsidRPr="003B3D7B">
        <w:rPr>
          <w:rFonts w:eastAsia="MS Mincho" w:hint="eastAsia"/>
          <w:bCs/>
          <w:lang w:eastAsia="ja-JP"/>
        </w:rPr>
        <w:t xml:space="preserve">a </w:t>
      </w:r>
      <w:r w:rsidRPr="003B3D7B">
        <w:rPr>
          <w:bCs/>
        </w:rPr>
        <w:t xml:space="preserve">high percentage of </w:t>
      </w:r>
      <w:r w:rsidR="00E57A09" w:rsidRPr="003B3D7B">
        <w:rPr>
          <w:bCs/>
        </w:rPr>
        <w:t>bicycle</w:t>
      </w:r>
      <w:r w:rsidRPr="003B3D7B">
        <w:rPr>
          <w:bCs/>
        </w:rPr>
        <w:t xml:space="preserve">-related accidents with vehicles. This chapter describes an effective solution for collision accidents between vehicles and other road users, such as bicycles and pedestrians, </w:t>
      </w:r>
      <w:r w:rsidRPr="003B3D7B">
        <w:rPr>
          <w:rFonts w:eastAsia="MS Mincho"/>
          <w:bCs/>
        </w:rPr>
        <w:t xml:space="preserve">at unsignalized intersection utilizing </w:t>
      </w:r>
      <w:r w:rsidR="002153A7" w:rsidRPr="003B3D7B">
        <w:rPr>
          <w:rFonts w:eastAsia="MS Mincho"/>
          <w:bCs/>
        </w:rPr>
        <w:t>Cooperative Vehicle-Infrastructure ITS</w:t>
      </w:r>
      <w:r w:rsidRPr="003B3D7B">
        <w:rPr>
          <w:rFonts w:eastAsia="MS Mincho"/>
          <w:bCs/>
        </w:rPr>
        <w:t xml:space="preserve">. </w:t>
      </w:r>
    </w:p>
    <w:p w14:paraId="72CCBFD5" w14:textId="77777777" w:rsidR="002E60F2" w:rsidRPr="003B3D7B" w:rsidRDefault="002E60F2" w:rsidP="002E60F2">
      <w:pPr>
        <w:ind w:firstLineChars="59" w:firstLine="142"/>
        <w:jc w:val="both"/>
        <w:rPr>
          <w:u w:val="single"/>
        </w:rPr>
      </w:pPr>
    </w:p>
    <w:p w14:paraId="33E84E22" w14:textId="77777777" w:rsidR="002E60F2" w:rsidRPr="003B3D7B" w:rsidRDefault="009C2BD0" w:rsidP="00A06184">
      <w:pPr>
        <w:pStyle w:val="a0"/>
      </w:pPr>
      <w:r w:rsidRPr="003B3D7B">
        <w:t>Service description</w:t>
      </w:r>
    </w:p>
    <w:p w14:paraId="720A3CA6" w14:textId="77777777" w:rsidR="002E60F2" w:rsidRPr="003B3D7B" w:rsidRDefault="002E60F2" w:rsidP="002E60F2">
      <w:pPr>
        <w:ind w:firstLineChars="50" w:firstLine="120"/>
        <w:rPr>
          <w:rFonts w:eastAsia="MS Mincho"/>
          <w:lang w:eastAsia="ja-JP"/>
        </w:rPr>
      </w:pPr>
      <w:r w:rsidRPr="003B3D7B">
        <w:t xml:space="preserve">The service will notify road users (vehicles, </w:t>
      </w:r>
      <w:r w:rsidR="00C23759" w:rsidRPr="003B3D7B">
        <w:t>motor</w:t>
      </w:r>
      <w:r w:rsidR="00C23759" w:rsidRPr="003B3D7B">
        <w:rPr>
          <w:rFonts w:eastAsia="MS Mincho" w:hint="eastAsia"/>
          <w:lang w:eastAsia="ja-JP"/>
        </w:rPr>
        <w:t>cycles</w:t>
      </w:r>
      <w:r w:rsidRPr="003B3D7B">
        <w:t>, bicycles, pedestrians</w:t>
      </w:r>
      <w:r w:rsidR="00AA75A3" w:rsidRPr="003B3D7B">
        <w:rPr>
          <w:rFonts w:eastAsia="MS Mincho" w:hint="eastAsia"/>
          <w:lang w:eastAsia="ja-JP"/>
        </w:rPr>
        <w:t xml:space="preserve"> and other road users</w:t>
      </w:r>
      <w:r w:rsidRPr="003B3D7B">
        <w:t>) from priority routes about the presence of bicycles and pedestrians from non-priority routes at unsignalized intersections.</w:t>
      </w:r>
      <w:r w:rsidR="00AA75A3" w:rsidRPr="003B3D7B">
        <w:rPr>
          <w:rFonts w:eastAsia="MS Mincho" w:hint="eastAsia"/>
          <w:lang w:eastAsia="ja-JP"/>
        </w:rPr>
        <w:t xml:space="preserve"> A service image is shown in </w:t>
      </w:r>
      <w:r w:rsidR="00AA75A3" w:rsidRPr="003B3D7B">
        <w:rPr>
          <w:rFonts w:eastAsia="MS Mincho"/>
          <w:lang w:eastAsia="ja-JP"/>
        </w:rPr>
        <w:fldChar w:fldCharType="begin"/>
      </w:r>
      <w:r w:rsidR="00AA75A3" w:rsidRPr="003B3D7B">
        <w:rPr>
          <w:rFonts w:eastAsia="MS Mincho"/>
          <w:lang w:eastAsia="ja-JP"/>
        </w:rPr>
        <w:instrText xml:space="preserve"> </w:instrText>
      </w:r>
      <w:r w:rsidR="00AA75A3" w:rsidRPr="003B3D7B">
        <w:rPr>
          <w:rFonts w:eastAsia="MS Mincho" w:hint="eastAsia"/>
          <w:lang w:eastAsia="ja-JP"/>
        </w:rPr>
        <w:instrText>REF _Ref205186730 \h</w:instrText>
      </w:r>
      <w:r w:rsidR="00AA75A3" w:rsidRPr="003B3D7B">
        <w:rPr>
          <w:rFonts w:eastAsia="MS Mincho"/>
          <w:lang w:eastAsia="ja-JP"/>
        </w:rPr>
        <w:instrText xml:space="preserve"> </w:instrText>
      </w:r>
      <w:r w:rsidR="003B3D7B">
        <w:rPr>
          <w:rFonts w:eastAsia="MS Mincho"/>
          <w:lang w:eastAsia="ja-JP"/>
        </w:rPr>
        <w:instrText xml:space="preserve"> \* MERGEFORMAT </w:instrText>
      </w:r>
      <w:r w:rsidR="00AA75A3" w:rsidRPr="003B3D7B">
        <w:rPr>
          <w:rFonts w:eastAsia="MS Mincho"/>
          <w:lang w:eastAsia="ja-JP"/>
        </w:rPr>
      </w:r>
      <w:r w:rsidR="00AA75A3" w:rsidRPr="003B3D7B">
        <w:rPr>
          <w:rFonts w:eastAsia="MS Mincho"/>
          <w:lang w:eastAsia="ja-JP"/>
        </w:rPr>
        <w:fldChar w:fldCharType="separate"/>
      </w:r>
      <w:r w:rsidR="00BE2603" w:rsidRPr="003B3D7B">
        <w:t xml:space="preserve">FIGURE </w:t>
      </w:r>
      <w:r w:rsidR="00BE2603" w:rsidRPr="003B3D7B">
        <w:rPr>
          <w:noProof/>
        </w:rPr>
        <w:t>8</w:t>
      </w:r>
      <w:r w:rsidR="00BE2603" w:rsidRPr="003B3D7B">
        <w:t>.</w:t>
      </w:r>
      <w:r w:rsidR="00BE2603" w:rsidRPr="003B3D7B">
        <w:rPr>
          <w:noProof/>
        </w:rPr>
        <w:t>1</w:t>
      </w:r>
      <w:r w:rsidR="00AA75A3" w:rsidRPr="003B3D7B">
        <w:rPr>
          <w:rFonts w:eastAsia="MS Mincho"/>
          <w:lang w:eastAsia="ja-JP"/>
        </w:rPr>
        <w:fldChar w:fldCharType="end"/>
      </w:r>
      <w:r w:rsidR="00AA75A3" w:rsidRPr="003B3D7B">
        <w:rPr>
          <w:rFonts w:eastAsia="MS Mincho" w:hint="eastAsia"/>
          <w:lang w:eastAsia="ja-JP"/>
        </w:rPr>
        <w:t>.</w:t>
      </w:r>
    </w:p>
    <w:p w14:paraId="0DC5A564" w14:textId="77777777" w:rsidR="002E60F2" w:rsidRPr="003B3D7B" w:rsidRDefault="002E60F2" w:rsidP="002E60F2">
      <w:pPr>
        <w:ind w:firstLineChars="50" w:firstLine="120"/>
      </w:pPr>
      <w:r w:rsidRPr="003B3D7B">
        <w:t>This warning assists drivers to slow down or stop before an intersection to prevent accidents.</w:t>
      </w:r>
    </w:p>
    <w:p w14:paraId="7266B52E" w14:textId="77777777" w:rsidR="002E60F2" w:rsidRPr="003B3D7B" w:rsidRDefault="002E60F2" w:rsidP="002E60F2">
      <w:pPr>
        <w:rPr>
          <w:rFonts w:eastAsia="MS Mincho"/>
          <w:lang w:eastAsia="ja-JP"/>
        </w:rPr>
      </w:pPr>
      <w:r w:rsidRPr="003B3D7B">
        <w:t xml:space="preserve">Roadside infrastructure (referred to as ITS Smart Pole) </w:t>
      </w:r>
      <w:r w:rsidR="009B1C07" w:rsidRPr="003B3D7B">
        <w:rPr>
          <w:rFonts w:eastAsia="MS Mincho" w:hint="eastAsia"/>
          <w:lang w:eastAsia="ja-JP"/>
        </w:rPr>
        <w:t>is</w:t>
      </w:r>
      <w:r w:rsidRPr="003B3D7B">
        <w:t xml:space="preserve"> installed at intersections and on roads in the service area</w:t>
      </w:r>
      <w:r w:rsidR="00FF5E9B" w:rsidRPr="003B3D7B">
        <w:rPr>
          <w:rFonts w:eastAsia="MS Mincho" w:hint="eastAsia"/>
          <w:lang w:eastAsia="ja-JP"/>
        </w:rPr>
        <w:t xml:space="preserve">. </w:t>
      </w:r>
      <w:r w:rsidR="00FF5E9B" w:rsidRPr="003B3D7B">
        <w:rPr>
          <w:rFonts w:eastAsia="MS Mincho"/>
          <w:lang w:eastAsia="ja-JP"/>
        </w:rPr>
        <w:t>T</w:t>
      </w:r>
      <w:r w:rsidR="00FF5E9B" w:rsidRPr="003B3D7B">
        <w:rPr>
          <w:rFonts w:eastAsia="MS Mincho" w:hint="eastAsia"/>
          <w:lang w:eastAsia="ja-JP"/>
        </w:rPr>
        <w:t>he ITS Smart Poles are equipped with</w:t>
      </w:r>
      <w:r w:rsidRPr="003B3D7B">
        <w:t xml:space="preserve"> </w:t>
      </w:r>
      <w:r w:rsidR="00101C9A" w:rsidRPr="003B3D7B">
        <w:rPr>
          <w:rFonts w:eastAsia="MS Mincho" w:hint="eastAsia"/>
          <w:lang w:eastAsia="ja-JP"/>
        </w:rPr>
        <w:t xml:space="preserve">roadside </w:t>
      </w:r>
      <w:r w:rsidRPr="003B3D7B">
        <w:t xml:space="preserve">sensors and radio beacons to detect moving objects on </w:t>
      </w:r>
      <w:r w:rsidR="009B1C07" w:rsidRPr="003B3D7B">
        <w:rPr>
          <w:rFonts w:eastAsia="MS Mincho" w:hint="eastAsia"/>
          <w:lang w:eastAsia="ja-JP"/>
        </w:rPr>
        <w:t xml:space="preserve">the </w:t>
      </w:r>
      <w:r w:rsidRPr="003B3D7B">
        <w:t>non-priority routes</w:t>
      </w:r>
      <w:r w:rsidR="008519DB" w:rsidRPr="003B3D7B">
        <w:rPr>
          <w:rFonts w:eastAsia="MS Mincho" w:hint="eastAsia"/>
          <w:lang w:eastAsia="ja-JP"/>
        </w:rPr>
        <w:t>.</w:t>
      </w:r>
      <w:r w:rsidRPr="003B3D7B">
        <w:t xml:space="preserve"> </w:t>
      </w:r>
      <w:r w:rsidR="00FF5E9B" w:rsidRPr="003B3D7B">
        <w:t>Additionally, V2X radio units and LED display boards are installed to notify</w:t>
      </w:r>
      <w:r w:rsidRPr="003B3D7B">
        <w:t xml:space="preserve"> everyone involved. </w:t>
      </w:r>
      <w:r w:rsidR="00101C9A" w:rsidRPr="003B3D7B">
        <w:rPr>
          <w:rFonts w:eastAsia="MS Mincho" w:hint="eastAsia"/>
          <w:lang w:eastAsia="ja-JP"/>
        </w:rPr>
        <w:t>Roadside s</w:t>
      </w:r>
      <w:r w:rsidRPr="003B3D7B">
        <w:t xml:space="preserve">ensors or beacons will detect moving vehicles on </w:t>
      </w:r>
      <w:r w:rsidR="009B1C07" w:rsidRPr="003B3D7B">
        <w:rPr>
          <w:rFonts w:eastAsia="MS Mincho" w:hint="eastAsia"/>
          <w:lang w:eastAsia="ja-JP"/>
        </w:rPr>
        <w:t xml:space="preserve">the </w:t>
      </w:r>
      <w:r w:rsidRPr="003B3D7B">
        <w:t>non-priority route</w:t>
      </w:r>
      <w:r w:rsidR="009B1C07" w:rsidRPr="003B3D7B">
        <w:rPr>
          <w:rFonts w:eastAsia="MS Mincho" w:hint="eastAsia"/>
          <w:lang w:eastAsia="ja-JP"/>
        </w:rPr>
        <w:t>s</w:t>
      </w:r>
      <w:r w:rsidRPr="003B3D7B">
        <w:t xml:space="preserve"> and notify moving vehicles on </w:t>
      </w:r>
      <w:r w:rsidR="009B1C07" w:rsidRPr="003B3D7B">
        <w:rPr>
          <w:rFonts w:eastAsia="MS Mincho" w:hint="eastAsia"/>
          <w:lang w:eastAsia="ja-JP"/>
        </w:rPr>
        <w:t xml:space="preserve">the </w:t>
      </w:r>
      <w:r w:rsidRPr="003B3D7B">
        <w:t>priority route</w:t>
      </w:r>
      <w:r w:rsidR="009B1C07" w:rsidRPr="003B3D7B">
        <w:rPr>
          <w:rFonts w:eastAsia="MS Mincho" w:hint="eastAsia"/>
          <w:lang w:eastAsia="ja-JP"/>
        </w:rPr>
        <w:t>s</w:t>
      </w:r>
      <w:r w:rsidRPr="003B3D7B">
        <w:t xml:space="preserve"> through V2I communication or visual means.</w:t>
      </w:r>
    </w:p>
    <w:p w14:paraId="6941AD54" w14:textId="77777777" w:rsidR="00A156B1" w:rsidRDefault="007F0BA6" w:rsidP="00D6437E">
      <w:pPr>
        <w:pBdr>
          <w:top w:val="nil"/>
          <w:left w:val="nil"/>
          <w:bottom w:val="nil"/>
          <w:right w:val="nil"/>
          <w:between w:val="nil"/>
        </w:pBdr>
        <w:ind w:firstLineChars="50" w:firstLine="120"/>
        <w:rPr>
          <w:rFonts w:eastAsia="MS Mincho"/>
          <w:bCs/>
          <w:lang w:eastAsia="ja-JP"/>
        </w:rPr>
      </w:pPr>
      <w:r w:rsidRPr="003B3D7B">
        <w:rPr>
          <w:rFonts w:eastAsia="MS Mincho"/>
          <w:bCs/>
          <w:lang w:eastAsia="ja-JP"/>
        </w:rPr>
        <w:lastRenderedPageBreak/>
        <w:t xml:space="preserve">The </w:t>
      </w:r>
      <w:r w:rsidR="00357828" w:rsidRPr="003B3D7B">
        <w:rPr>
          <w:rFonts w:eastAsia="MS Mincho" w:hint="eastAsia"/>
          <w:bCs/>
          <w:lang w:eastAsia="ja-JP"/>
        </w:rPr>
        <w:t>data</w:t>
      </w:r>
      <w:r w:rsidRPr="003B3D7B">
        <w:rPr>
          <w:rFonts w:eastAsia="MS Mincho"/>
          <w:bCs/>
          <w:lang w:eastAsia="ja-JP"/>
        </w:rPr>
        <w:t xml:space="preserve"> is shown in </w:t>
      </w:r>
      <w:r w:rsidRPr="003B3D7B">
        <w:rPr>
          <w:rFonts w:eastAsia="MS Mincho"/>
          <w:bCs/>
          <w:lang w:eastAsia="ja-JP"/>
        </w:rPr>
        <w:fldChar w:fldCharType="begin"/>
      </w:r>
      <w:r w:rsidRPr="003B3D7B">
        <w:rPr>
          <w:rFonts w:eastAsia="MS Mincho"/>
          <w:bCs/>
          <w:lang w:eastAsia="ja-JP"/>
        </w:rPr>
        <w:instrText xml:space="preserve"> REF _Ref205188739 \h  \* MERGEFORMAT </w:instrText>
      </w:r>
      <w:r w:rsidRPr="003B3D7B">
        <w:rPr>
          <w:rFonts w:eastAsia="MS Mincho"/>
          <w:bCs/>
          <w:lang w:eastAsia="ja-JP"/>
        </w:rPr>
      </w:r>
      <w:r w:rsidRPr="003B3D7B">
        <w:rPr>
          <w:rFonts w:eastAsia="MS Mincho"/>
          <w:bCs/>
          <w:lang w:eastAsia="ja-JP"/>
        </w:rPr>
        <w:fldChar w:fldCharType="separate"/>
      </w:r>
      <w:r w:rsidR="00BE2603" w:rsidRPr="003B3D7B">
        <w:rPr>
          <w:bCs/>
        </w:rPr>
        <w:t xml:space="preserve">TABLE </w:t>
      </w:r>
      <w:r w:rsidR="00BE2603" w:rsidRPr="003B3D7B">
        <w:rPr>
          <w:bCs/>
          <w:noProof/>
        </w:rPr>
        <w:t>8.1</w:t>
      </w:r>
      <w:r w:rsidRPr="003B3D7B">
        <w:rPr>
          <w:rFonts w:eastAsia="MS Mincho"/>
          <w:bCs/>
          <w:lang w:eastAsia="ja-JP"/>
        </w:rPr>
        <w:fldChar w:fldCharType="end"/>
      </w:r>
      <w:r w:rsidRPr="003B3D7B">
        <w:rPr>
          <w:rFonts w:eastAsia="MS Mincho"/>
          <w:bCs/>
          <w:lang w:eastAsia="ja-JP"/>
        </w:rPr>
        <w:t xml:space="preserve">, which is </w:t>
      </w:r>
      <w:r w:rsidR="007F22DA" w:rsidRPr="003B3D7B">
        <w:rPr>
          <w:rFonts w:eastAsia="MS Mincho"/>
          <w:bCs/>
          <w:lang w:eastAsia="ja-JP"/>
        </w:rPr>
        <w:t>transmitted</w:t>
      </w:r>
      <w:r w:rsidR="007F22DA" w:rsidRPr="003B3D7B">
        <w:rPr>
          <w:rFonts w:eastAsia="MS Mincho" w:hint="eastAsia"/>
          <w:bCs/>
          <w:lang w:eastAsia="ja-JP"/>
        </w:rPr>
        <w:t xml:space="preserve"> via </w:t>
      </w:r>
      <w:r w:rsidRPr="003B3D7B">
        <w:rPr>
          <w:rFonts w:eastAsia="MS Mincho" w:hint="eastAsia"/>
          <w:bCs/>
          <w:lang w:eastAsia="ja-JP"/>
        </w:rPr>
        <w:t>V2X systems.</w:t>
      </w:r>
    </w:p>
    <w:p w14:paraId="17A36707" w14:textId="77777777" w:rsidR="00B07A28" w:rsidRPr="003B3D7B" w:rsidRDefault="00B07A28" w:rsidP="00D6437E">
      <w:pPr>
        <w:pBdr>
          <w:top w:val="nil"/>
          <w:left w:val="nil"/>
          <w:bottom w:val="nil"/>
          <w:right w:val="nil"/>
          <w:between w:val="nil"/>
        </w:pBdr>
        <w:ind w:firstLineChars="50" w:firstLine="120"/>
        <w:rPr>
          <w:rFonts w:eastAsia="MS Mincho"/>
          <w:bCs/>
          <w:lang w:eastAsia="ja-JP"/>
        </w:rPr>
      </w:pPr>
    </w:p>
    <w:p w14:paraId="72B44684" w14:textId="77777777" w:rsidR="002E60F2" w:rsidRPr="003B3D7B" w:rsidRDefault="009C2BD0" w:rsidP="00A06184">
      <w:pPr>
        <w:pStyle w:val="a0"/>
      </w:pPr>
      <w:r w:rsidRPr="003B3D7B">
        <w:t>Service procedure</w:t>
      </w:r>
    </w:p>
    <w:p w14:paraId="09022108" w14:textId="77777777" w:rsidR="002E60F2" w:rsidRPr="003B3D7B" w:rsidRDefault="002E60F2" w:rsidP="002E60F2">
      <w:pPr>
        <w:numPr>
          <w:ilvl w:val="0"/>
          <w:numId w:val="5"/>
        </w:numPr>
        <w:pBdr>
          <w:top w:val="nil"/>
          <w:left w:val="nil"/>
          <w:bottom w:val="nil"/>
          <w:right w:val="nil"/>
          <w:between w:val="nil"/>
        </w:pBdr>
      </w:pPr>
      <w:r w:rsidRPr="003B3D7B">
        <w:t xml:space="preserve">Roadside sensors or wireless beacons detect road users (bicycles/pedestrians) on </w:t>
      </w:r>
      <w:r w:rsidR="00FF5E9B" w:rsidRPr="003B3D7B">
        <w:rPr>
          <w:rFonts w:eastAsia="MS Mincho" w:hint="eastAsia"/>
          <w:lang w:eastAsia="ja-JP"/>
        </w:rPr>
        <w:t xml:space="preserve">a </w:t>
      </w:r>
      <w:r w:rsidRPr="003B3D7B">
        <w:t>non-priority route.</w:t>
      </w:r>
    </w:p>
    <w:p w14:paraId="31B9D2C0" w14:textId="6DF96D44" w:rsidR="002E60F2" w:rsidRPr="003B3D7B" w:rsidRDefault="002E60F2" w:rsidP="002E60F2">
      <w:pPr>
        <w:numPr>
          <w:ilvl w:val="0"/>
          <w:numId w:val="5"/>
        </w:numPr>
        <w:pBdr>
          <w:top w:val="nil"/>
          <w:left w:val="nil"/>
          <w:bottom w:val="nil"/>
          <w:right w:val="nil"/>
          <w:between w:val="nil"/>
        </w:pBdr>
      </w:pPr>
      <w:r w:rsidRPr="003B3D7B">
        <w:t>V2X radio unit and LED display board provide</w:t>
      </w:r>
      <w:r w:rsidRPr="003B3D7B">
        <w:rPr>
          <w:rFonts w:ascii="MS Mincho" w:eastAsia="MS Mincho" w:hAnsi="MS Mincho" w:hint="eastAsia"/>
          <w:lang w:eastAsia="ja-JP"/>
        </w:rPr>
        <w:t xml:space="preserve"> </w:t>
      </w:r>
      <w:r w:rsidRPr="003B3D7B">
        <w:t xml:space="preserve">information </w:t>
      </w:r>
      <w:r w:rsidR="00E57A09" w:rsidRPr="003B3D7B">
        <w:t>on</w:t>
      </w:r>
      <w:r w:rsidRPr="003B3D7B">
        <w:t xml:space="preserve"> road users in the non-priority route to </w:t>
      </w:r>
      <w:r w:rsidRPr="003B3D7B">
        <w:rPr>
          <w:rFonts w:eastAsia="MS Mincho"/>
        </w:rPr>
        <w:t>road users</w:t>
      </w:r>
      <w:r w:rsidRPr="003B3D7B">
        <w:t xml:space="preserve"> (vehicles, </w:t>
      </w:r>
      <w:r w:rsidR="00490729" w:rsidRPr="003B3D7B">
        <w:t>motor</w:t>
      </w:r>
      <w:r w:rsidR="00490729" w:rsidRPr="003B3D7B">
        <w:rPr>
          <w:rFonts w:eastAsia="MS Mincho" w:hint="eastAsia"/>
          <w:lang w:eastAsia="ja-JP"/>
        </w:rPr>
        <w:t>cycles</w:t>
      </w:r>
      <w:r w:rsidRPr="003B3D7B">
        <w:t>, bicycles, pedestrians)</w:t>
      </w:r>
      <w:r w:rsidRPr="003B3D7B">
        <w:rPr>
          <w:rFonts w:eastAsia="MS Mincho"/>
        </w:rPr>
        <w:t xml:space="preserve"> </w:t>
      </w:r>
      <w:r w:rsidRPr="003B3D7B">
        <w:t>in the priority route.</w:t>
      </w:r>
    </w:p>
    <w:p w14:paraId="40D6D4FC" w14:textId="77777777" w:rsidR="002E60F2" w:rsidRPr="003B3D7B" w:rsidRDefault="002E60F2" w:rsidP="002E60F2">
      <w:pPr>
        <w:numPr>
          <w:ilvl w:val="0"/>
          <w:numId w:val="5"/>
        </w:numPr>
        <w:pBdr>
          <w:top w:val="nil"/>
          <w:left w:val="nil"/>
          <w:bottom w:val="nil"/>
          <w:right w:val="nil"/>
          <w:between w:val="nil"/>
        </w:pBdr>
      </w:pPr>
      <w:r w:rsidRPr="003B3D7B">
        <w:t>Moving road users on the priority route stop or slow down before entering the intersection based on the above notification information.</w:t>
      </w:r>
    </w:p>
    <w:p w14:paraId="0CB59B18" w14:textId="77777777" w:rsidR="002E60F2" w:rsidRPr="003B3D7B" w:rsidRDefault="002E60F2" w:rsidP="002E60F2">
      <w:pPr>
        <w:numPr>
          <w:ilvl w:val="0"/>
          <w:numId w:val="5"/>
        </w:numPr>
        <w:pBdr>
          <w:top w:val="nil"/>
          <w:left w:val="nil"/>
          <w:bottom w:val="nil"/>
          <w:right w:val="nil"/>
          <w:between w:val="nil"/>
        </w:pBdr>
      </w:pPr>
      <w:r w:rsidRPr="003B3D7B">
        <w:t xml:space="preserve">Even if road users in </w:t>
      </w:r>
      <w:r w:rsidR="00FF5E9B" w:rsidRPr="003B3D7B">
        <w:rPr>
          <w:rFonts w:eastAsia="MS Mincho" w:hint="eastAsia"/>
          <w:lang w:eastAsia="ja-JP"/>
        </w:rPr>
        <w:t xml:space="preserve">the </w:t>
      </w:r>
      <w:r w:rsidRPr="003B3D7B">
        <w:t xml:space="preserve">non-priority route rush out of </w:t>
      </w:r>
      <w:r w:rsidR="00180EFF" w:rsidRPr="003B3D7B">
        <w:rPr>
          <w:rFonts w:eastAsia="MS Mincho" w:hint="eastAsia"/>
          <w:lang w:eastAsia="ja-JP"/>
        </w:rPr>
        <w:t xml:space="preserve">the </w:t>
      </w:r>
      <w:r w:rsidR="00180EFF" w:rsidRPr="003B3D7B">
        <w:t>priority route</w:t>
      </w:r>
      <w:r w:rsidRPr="003B3D7B">
        <w:t>, road users will not cause a traffic accident.</w:t>
      </w:r>
    </w:p>
    <w:p w14:paraId="2E0BAF80" w14:textId="77777777" w:rsidR="002E60F2" w:rsidRPr="003B3D7B" w:rsidRDefault="00FE5A69" w:rsidP="00C025A4">
      <w:pPr>
        <w:keepNext/>
        <w:jc w:val="center"/>
        <w:rPr>
          <w:b/>
        </w:rPr>
      </w:pPr>
      <w:r w:rsidRPr="003B3D7B">
        <w:rPr>
          <w:b/>
          <w:noProof/>
        </w:rPr>
        <w:drawing>
          <wp:inline distT="0" distB="0" distL="0" distR="0" wp14:anchorId="7B87074C" wp14:editId="04CCA5EC">
            <wp:extent cx="2914650" cy="3045565"/>
            <wp:effectExtent l="0" t="0" r="0" b="0"/>
            <wp:docPr id="78577936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2019" cy="3063715"/>
                    </a:xfrm>
                    <a:prstGeom prst="rect">
                      <a:avLst/>
                    </a:prstGeom>
                    <a:noFill/>
                    <a:ln>
                      <a:noFill/>
                    </a:ln>
                  </pic:spPr>
                </pic:pic>
              </a:graphicData>
            </a:graphic>
          </wp:inline>
        </w:drawing>
      </w:r>
    </w:p>
    <w:p w14:paraId="11589BCB" w14:textId="77777777" w:rsidR="002E60F2" w:rsidRPr="003B3D7B" w:rsidRDefault="002E60F2" w:rsidP="00C025A4">
      <w:pPr>
        <w:pStyle w:val="Caption"/>
        <w:rPr>
          <w:rFonts w:eastAsia="MS Mincho"/>
          <w:color w:val="auto"/>
          <w:lang w:val="en-US"/>
        </w:rPr>
      </w:pPr>
      <w:bookmarkStart w:id="352" w:name="_Ref205186730"/>
      <w:r w:rsidRPr="003B3D7B">
        <w:rPr>
          <w:color w:val="auto"/>
          <w:lang w:val="en-US"/>
        </w:rPr>
        <w:t>FIGURE</w:t>
      </w:r>
      <w:r w:rsidR="00D9779E" w:rsidRPr="003B3D7B">
        <w:rPr>
          <w:color w:val="auto"/>
          <w:lang w:val="en-US"/>
        </w:rPr>
        <w:t xml:space="preserve"> </w:t>
      </w:r>
      <w:r w:rsidR="00965BAE" w:rsidRPr="003B3D7B">
        <w:rPr>
          <w:color w:val="auto"/>
        </w:rPr>
        <w:fldChar w:fldCharType="begin"/>
      </w:r>
      <w:r w:rsidR="00965BAE" w:rsidRPr="003B3D7B">
        <w:rPr>
          <w:color w:val="auto"/>
          <w:lang w:val="en-US"/>
        </w:rPr>
        <w:instrText xml:space="preserve"> STYLEREF 1 \s </w:instrText>
      </w:r>
      <w:r w:rsidR="00965BAE" w:rsidRPr="003B3D7B">
        <w:rPr>
          <w:color w:val="auto"/>
        </w:rPr>
        <w:fldChar w:fldCharType="separate"/>
      </w:r>
      <w:r w:rsidR="00BE2603" w:rsidRPr="003B3D7B">
        <w:rPr>
          <w:noProof/>
          <w:color w:val="auto"/>
          <w:lang w:val="en-US"/>
        </w:rPr>
        <w:t>8</w:t>
      </w:r>
      <w:r w:rsidR="00965BAE" w:rsidRPr="003B3D7B">
        <w:rPr>
          <w:color w:val="auto"/>
        </w:rPr>
        <w:fldChar w:fldCharType="end"/>
      </w:r>
      <w:r w:rsidR="00965BAE" w:rsidRPr="003B3D7B">
        <w:rPr>
          <w:color w:val="auto"/>
          <w:lang w:val="en-US"/>
        </w:rPr>
        <w:t>.</w:t>
      </w:r>
      <w:r w:rsidR="00965BAE" w:rsidRPr="003B3D7B">
        <w:rPr>
          <w:color w:val="auto"/>
        </w:rPr>
        <w:fldChar w:fldCharType="begin"/>
      </w:r>
      <w:r w:rsidR="00965BAE" w:rsidRPr="003B3D7B">
        <w:rPr>
          <w:color w:val="auto"/>
          <w:lang w:val="en-US"/>
        </w:rPr>
        <w:instrText xml:space="preserve"> SEQ </w:instrText>
      </w:r>
      <w:r w:rsidR="00965BAE" w:rsidRPr="003B3D7B">
        <w:rPr>
          <w:rFonts w:ascii="MS Mincho" w:eastAsia="MS Mincho" w:hAnsi="MS Mincho" w:cs="MS Mincho" w:hint="eastAsia"/>
          <w:color w:val="auto"/>
        </w:rPr>
        <w:instrText>図</w:instrText>
      </w:r>
      <w:r w:rsidR="00965BAE" w:rsidRPr="003B3D7B">
        <w:rPr>
          <w:color w:val="auto"/>
          <w:lang w:val="en-US"/>
        </w:rPr>
        <w:instrText xml:space="preserve"> \* ARABIC \s 1 </w:instrText>
      </w:r>
      <w:r w:rsidR="00965BAE" w:rsidRPr="003B3D7B">
        <w:rPr>
          <w:color w:val="auto"/>
        </w:rPr>
        <w:fldChar w:fldCharType="separate"/>
      </w:r>
      <w:r w:rsidR="00BE2603" w:rsidRPr="003B3D7B">
        <w:rPr>
          <w:noProof/>
          <w:color w:val="auto"/>
          <w:lang w:val="en-US"/>
        </w:rPr>
        <w:t>1</w:t>
      </w:r>
      <w:r w:rsidR="00965BAE" w:rsidRPr="003B3D7B">
        <w:rPr>
          <w:color w:val="auto"/>
        </w:rPr>
        <w:fldChar w:fldCharType="end"/>
      </w:r>
      <w:bookmarkEnd w:id="352"/>
      <w:r w:rsidRPr="003B3D7B">
        <w:rPr>
          <w:color w:val="auto"/>
          <w:lang w:val="en-US"/>
        </w:rPr>
        <w:t xml:space="preserve"> Service </w:t>
      </w:r>
      <w:r w:rsidR="00312A39" w:rsidRPr="003B3D7B">
        <w:rPr>
          <w:rFonts w:eastAsia="MS Mincho" w:hint="eastAsia"/>
          <w:color w:val="auto"/>
          <w:lang w:val="en-US"/>
        </w:rPr>
        <w:t>i</w:t>
      </w:r>
      <w:r w:rsidRPr="003B3D7B">
        <w:rPr>
          <w:color w:val="auto"/>
          <w:lang w:val="en-US"/>
        </w:rPr>
        <w:t>mage</w:t>
      </w:r>
      <w:r w:rsidR="00312A39" w:rsidRPr="003B3D7B">
        <w:rPr>
          <w:rFonts w:eastAsia="MS Mincho" w:hint="eastAsia"/>
          <w:color w:val="auto"/>
          <w:lang w:val="en-US"/>
        </w:rPr>
        <w:t xml:space="preserve"> of a</w:t>
      </w:r>
      <w:r w:rsidR="00312A39" w:rsidRPr="003B3D7B">
        <w:rPr>
          <w:rFonts w:eastAsia="MS Mincho"/>
          <w:color w:val="auto"/>
          <w:lang w:val="en-US"/>
        </w:rPr>
        <w:t>ccident prevention support</w:t>
      </w:r>
    </w:p>
    <w:p w14:paraId="0F5D6981" w14:textId="77777777" w:rsidR="002E60F2" w:rsidRPr="003B3D7B" w:rsidRDefault="002E60F2" w:rsidP="002E60F2">
      <w:pPr>
        <w:jc w:val="both"/>
        <w:rPr>
          <w:b/>
        </w:rPr>
      </w:pPr>
    </w:p>
    <w:p w14:paraId="0DA53A88" w14:textId="77777777" w:rsidR="002E60F2" w:rsidRPr="003B3D7B" w:rsidRDefault="002E60F2" w:rsidP="00C025A4">
      <w:pPr>
        <w:pStyle w:val="TABLE"/>
        <w:keepNext/>
        <w:rPr>
          <w:rFonts w:eastAsia="MS Mincho"/>
          <w:lang w:eastAsia="ja-JP"/>
        </w:rPr>
      </w:pPr>
      <w:bookmarkStart w:id="353" w:name="_Ref205188739"/>
      <w:r w:rsidRPr="003B3D7B">
        <w:t>TABLE</w:t>
      </w:r>
      <w:r w:rsidR="00D9779E" w:rsidRPr="003B3D7B">
        <w:t xml:space="preserve"> </w:t>
      </w:r>
      <w:r w:rsidR="0013305C" w:rsidRPr="003B3D7B">
        <w:fldChar w:fldCharType="begin"/>
      </w:r>
      <w:r w:rsidR="0013305C" w:rsidRPr="003B3D7B">
        <w:instrText xml:space="preserve"> STYLEREF 1 \s </w:instrText>
      </w:r>
      <w:r w:rsidR="0013305C" w:rsidRPr="003B3D7B">
        <w:fldChar w:fldCharType="separate"/>
      </w:r>
      <w:r w:rsidR="00BE2603" w:rsidRPr="003B3D7B">
        <w:rPr>
          <w:noProof/>
        </w:rPr>
        <w:t>8</w:t>
      </w:r>
      <w:r w:rsidR="0013305C" w:rsidRPr="003B3D7B">
        <w:fldChar w:fldCharType="end"/>
      </w:r>
      <w:r w:rsidR="0013305C" w:rsidRPr="003B3D7B">
        <w:t>.</w:t>
      </w:r>
      <w:r w:rsidR="0013305C" w:rsidRPr="003B3D7B">
        <w:fldChar w:fldCharType="begin"/>
      </w:r>
      <w:r w:rsidR="0013305C" w:rsidRPr="003B3D7B">
        <w:instrText xml:space="preserve"> SEQ </w:instrText>
      </w:r>
      <w:r w:rsidR="0013305C" w:rsidRPr="003B3D7B">
        <w:instrText>表</w:instrText>
      </w:r>
      <w:r w:rsidR="0013305C" w:rsidRPr="003B3D7B">
        <w:instrText xml:space="preserve"> \* ARABIC \s 1 </w:instrText>
      </w:r>
      <w:r w:rsidR="0013305C" w:rsidRPr="003B3D7B">
        <w:fldChar w:fldCharType="separate"/>
      </w:r>
      <w:r w:rsidR="00BE2603" w:rsidRPr="003B3D7B">
        <w:rPr>
          <w:noProof/>
        </w:rPr>
        <w:t>1</w:t>
      </w:r>
      <w:r w:rsidR="0013305C" w:rsidRPr="003B3D7B">
        <w:fldChar w:fldCharType="end"/>
      </w:r>
      <w:bookmarkEnd w:id="353"/>
      <w:r w:rsidRPr="003B3D7B">
        <w:t xml:space="preserve"> V2X Communication </w:t>
      </w:r>
      <w:r w:rsidR="00357828" w:rsidRPr="003B3D7B">
        <w:rPr>
          <w:rFonts w:eastAsia="MS Mincho"/>
          <w:lang w:eastAsia="ja-JP"/>
        </w:rPr>
        <w:t>message</w:t>
      </w:r>
    </w:p>
    <w:tbl>
      <w:tblPr>
        <w:tblpPr w:leftFromText="142" w:rightFromText="142" w:vertAnchor="text" w:tblpY="1"/>
        <w:tblOverlap w:val="neve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1"/>
        <w:gridCol w:w="4582"/>
      </w:tblGrid>
      <w:tr w:rsidR="003B3D7B" w:rsidRPr="003B3D7B" w14:paraId="5CFF39FC" w14:textId="77777777" w:rsidTr="00A43285">
        <w:tc>
          <w:tcPr>
            <w:tcW w:w="4581" w:type="dxa"/>
            <w:shd w:val="clear" w:color="auto" w:fill="C2D69B" w:themeFill="accent3" w:themeFillTint="99"/>
            <w:vAlign w:val="center"/>
          </w:tcPr>
          <w:p w14:paraId="16C31D85" w14:textId="77777777" w:rsidR="002E60F2" w:rsidRPr="003B3D7B" w:rsidRDefault="002E60F2" w:rsidP="00C025A4">
            <w:pPr>
              <w:keepNext/>
              <w:jc w:val="center"/>
            </w:pPr>
            <w:r w:rsidRPr="003B3D7B">
              <w:rPr>
                <w:rFonts w:eastAsia="Yu Gothic"/>
                <w:sz w:val="22"/>
                <w:szCs w:val="22"/>
              </w:rPr>
              <w:t>Item</w:t>
            </w:r>
          </w:p>
        </w:tc>
        <w:tc>
          <w:tcPr>
            <w:tcW w:w="4582" w:type="dxa"/>
            <w:shd w:val="clear" w:color="auto" w:fill="C2D69B" w:themeFill="accent3" w:themeFillTint="99"/>
            <w:vAlign w:val="center"/>
          </w:tcPr>
          <w:p w14:paraId="56502DF0" w14:textId="77777777" w:rsidR="002E60F2" w:rsidRPr="003B3D7B" w:rsidRDefault="002E60F2" w:rsidP="00C025A4">
            <w:pPr>
              <w:keepNext/>
              <w:jc w:val="center"/>
            </w:pPr>
            <w:r w:rsidRPr="003B3D7B">
              <w:rPr>
                <w:rFonts w:eastAsia="Yu Gothic"/>
                <w:sz w:val="22"/>
                <w:szCs w:val="22"/>
              </w:rPr>
              <w:t>Remark</w:t>
            </w:r>
          </w:p>
        </w:tc>
      </w:tr>
      <w:tr w:rsidR="003B3D7B" w:rsidRPr="003B3D7B" w14:paraId="364240ED" w14:textId="77777777" w:rsidTr="00A43285">
        <w:tc>
          <w:tcPr>
            <w:tcW w:w="4581" w:type="dxa"/>
            <w:vAlign w:val="center"/>
          </w:tcPr>
          <w:p w14:paraId="466064AB" w14:textId="77777777" w:rsidR="002E60F2" w:rsidRPr="003B3D7B" w:rsidRDefault="002E60F2" w:rsidP="00A43285">
            <w:pPr>
              <w:keepNext/>
              <w:jc w:val="both"/>
            </w:pPr>
            <w:r w:rsidRPr="003B3D7B">
              <w:rPr>
                <w:rFonts w:eastAsia="Yu Gothic"/>
                <w:sz w:val="22"/>
                <w:szCs w:val="22"/>
              </w:rPr>
              <w:t>Individual identification ID</w:t>
            </w:r>
          </w:p>
        </w:tc>
        <w:tc>
          <w:tcPr>
            <w:tcW w:w="4582" w:type="dxa"/>
            <w:vAlign w:val="center"/>
          </w:tcPr>
          <w:p w14:paraId="7B02D214" w14:textId="77777777" w:rsidR="002E60F2" w:rsidRPr="003B3D7B" w:rsidRDefault="002E60F2" w:rsidP="00A43285">
            <w:pPr>
              <w:keepNext/>
            </w:pPr>
            <w:r w:rsidRPr="003B3D7B">
              <w:rPr>
                <w:rFonts w:eastAsia="Yu Gothic"/>
                <w:sz w:val="22"/>
                <w:szCs w:val="22"/>
              </w:rPr>
              <w:t>ID by which an individual can be identified</w:t>
            </w:r>
          </w:p>
        </w:tc>
      </w:tr>
      <w:tr w:rsidR="003B3D7B" w:rsidRPr="003B3D7B" w14:paraId="53111DB8" w14:textId="77777777" w:rsidTr="00A43285">
        <w:tc>
          <w:tcPr>
            <w:tcW w:w="4581" w:type="dxa"/>
            <w:vAlign w:val="center"/>
          </w:tcPr>
          <w:p w14:paraId="26C1A116" w14:textId="77777777" w:rsidR="002E60F2" w:rsidRPr="003B3D7B" w:rsidRDefault="002E60F2" w:rsidP="00A43285">
            <w:pPr>
              <w:keepNext/>
              <w:jc w:val="both"/>
              <w:rPr>
                <w:lang w:eastAsia="ja-JP"/>
              </w:rPr>
            </w:pPr>
            <w:proofErr w:type="gramStart"/>
            <w:r w:rsidRPr="003B3D7B">
              <w:rPr>
                <w:rFonts w:eastAsia="Yu Gothic"/>
                <w:sz w:val="22"/>
                <w:szCs w:val="22"/>
              </w:rPr>
              <w:t>Time</w:t>
            </w:r>
            <w:r w:rsidR="00DA3812" w:rsidRPr="003B3D7B">
              <w:rPr>
                <w:rFonts w:eastAsia="Yu Gothic" w:hint="eastAsia"/>
                <w:sz w:val="22"/>
                <w:szCs w:val="22"/>
                <w:lang w:eastAsia="ja-JP"/>
              </w:rPr>
              <w:t>-</w:t>
            </w:r>
            <w:r w:rsidR="008519DB" w:rsidRPr="003B3D7B">
              <w:rPr>
                <w:rFonts w:eastAsia="Yu Gothic"/>
                <w:sz w:val="22"/>
                <w:szCs w:val="22"/>
                <w:lang w:eastAsia="ja-JP"/>
              </w:rPr>
              <w:t>stamp</w:t>
            </w:r>
            <w:proofErr w:type="gramEnd"/>
          </w:p>
        </w:tc>
        <w:tc>
          <w:tcPr>
            <w:tcW w:w="4582" w:type="dxa"/>
            <w:vAlign w:val="center"/>
          </w:tcPr>
          <w:p w14:paraId="6D4D8C6D" w14:textId="77777777" w:rsidR="002E60F2" w:rsidRPr="003B3D7B" w:rsidRDefault="002E60F2" w:rsidP="00A43285">
            <w:pPr>
              <w:keepNext/>
            </w:pPr>
            <w:r w:rsidRPr="003B3D7B">
              <w:rPr>
                <w:rFonts w:eastAsia="Yu Gothic"/>
                <w:sz w:val="22"/>
                <w:szCs w:val="22"/>
              </w:rPr>
              <w:t>Time in hours, minutes and seconds of UTC</w:t>
            </w:r>
          </w:p>
        </w:tc>
      </w:tr>
      <w:tr w:rsidR="003B3D7B" w:rsidRPr="003B3D7B" w14:paraId="06C4D028" w14:textId="77777777" w:rsidTr="00A43285">
        <w:tc>
          <w:tcPr>
            <w:tcW w:w="4581" w:type="dxa"/>
            <w:vAlign w:val="center"/>
          </w:tcPr>
          <w:p w14:paraId="52ADF9E1" w14:textId="77777777" w:rsidR="002E60F2" w:rsidRPr="003B3D7B" w:rsidRDefault="002E60F2" w:rsidP="004C2F12">
            <w:pPr>
              <w:keepNext/>
              <w:jc w:val="both"/>
            </w:pPr>
            <w:r w:rsidRPr="003B3D7B">
              <w:rPr>
                <w:rFonts w:eastAsia="Yu Gothic"/>
                <w:sz w:val="22"/>
                <w:szCs w:val="22"/>
              </w:rPr>
              <w:t xml:space="preserve">Object position </w:t>
            </w:r>
            <w:r w:rsidR="00357828" w:rsidRPr="003B3D7B">
              <w:rPr>
                <w:rFonts w:eastAsia="Yu Gothic" w:hint="eastAsia"/>
                <w:sz w:val="22"/>
                <w:szCs w:val="22"/>
                <w:lang w:eastAsia="ja-JP"/>
              </w:rPr>
              <w:t>data</w:t>
            </w:r>
          </w:p>
        </w:tc>
        <w:tc>
          <w:tcPr>
            <w:tcW w:w="4582" w:type="dxa"/>
            <w:vAlign w:val="center"/>
          </w:tcPr>
          <w:p w14:paraId="77580500" w14:textId="77777777" w:rsidR="002E60F2" w:rsidRPr="003B3D7B" w:rsidRDefault="002E60F2" w:rsidP="004C2F12">
            <w:pPr>
              <w:keepNext/>
            </w:pPr>
            <w:r w:rsidRPr="003B3D7B">
              <w:rPr>
                <w:rFonts w:eastAsia="Yu Gothic"/>
                <w:sz w:val="22"/>
                <w:szCs w:val="22"/>
              </w:rPr>
              <w:t xml:space="preserve">Latitude, longitude, elevation </w:t>
            </w:r>
            <w:r w:rsidR="008A07A0" w:rsidRPr="003B3D7B">
              <w:rPr>
                <w:rFonts w:eastAsia="Yu Gothic" w:hint="eastAsia"/>
                <w:sz w:val="22"/>
                <w:szCs w:val="22"/>
                <w:lang w:eastAsia="ja-JP"/>
              </w:rPr>
              <w:t>and others</w:t>
            </w:r>
          </w:p>
        </w:tc>
      </w:tr>
      <w:tr w:rsidR="003B3D7B" w:rsidRPr="003B3D7B" w14:paraId="596BF8AB" w14:textId="77777777" w:rsidTr="00A43285">
        <w:tc>
          <w:tcPr>
            <w:tcW w:w="4581" w:type="dxa"/>
            <w:vAlign w:val="center"/>
          </w:tcPr>
          <w:p w14:paraId="47724B73" w14:textId="77777777" w:rsidR="002E60F2" w:rsidRPr="003B3D7B" w:rsidRDefault="002E60F2" w:rsidP="004C2F12">
            <w:pPr>
              <w:keepNext/>
              <w:jc w:val="both"/>
              <w:rPr>
                <w:lang w:eastAsia="ja-JP"/>
              </w:rPr>
            </w:pPr>
            <w:r w:rsidRPr="003B3D7B">
              <w:rPr>
                <w:rFonts w:eastAsia="Yu Gothic"/>
                <w:sz w:val="22"/>
                <w:szCs w:val="22"/>
              </w:rPr>
              <w:t xml:space="preserve">Object status </w:t>
            </w:r>
            <w:r w:rsidR="00357828" w:rsidRPr="003B3D7B">
              <w:rPr>
                <w:rFonts w:eastAsia="Yu Gothic" w:hint="eastAsia"/>
                <w:sz w:val="22"/>
                <w:szCs w:val="22"/>
                <w:lang w:eastAsia="ja-JP"/>
              </w:rPr>
              <w:t>data</w:t>
            </w:r>
          </w:p>
        </w:tc>
        <w:tc>
          <w:tcPr>
            <w:tcW w:w="4582" w:type="dxa"/>
            <w:vAlign w:val="center"/>
          </w:tcPr>
          <w:p w14:paraId="06C5481B" w14:textId="77777777" w:rsidR="002E60F2" w:rsidRPr="003B3D7B" w:rsidRDefault="002E60F2" w:rsidP="004C2F12">
            <w:pPr>
              <w:keepNext/>
            </w:pPr>
            <w:r w:rsidRPr="003B3D7B">
              <w:rPr>
                <w:rFonts w:eastAsia="Yu Gothic"/>
                <w:sz w:val="22"/>
                <w:szCs w:val="22"/>
              </w:rPr>
              <w:t xml:space="preserve">Object speed, object heading </w:t>
            </w:r>
            <w:r w:rsidR="008A07A0" w:rsidRPr="003B3D7B">
              <w:rPr>
                <w:rFonts w:eastAsia="Yu Gothic" w:hint="eastAsia"/>
                <w:sz w:val="22"/>
                <w:szCs w:val="22"/>
                <w:lang w:eastAsia="ja-JP"/>
              </w:rPr>
              <w:t>and others</w:t>
            </w:r>
          </w:p>
        </w:tc>
      </w:tr>
      <w:tr w:rsidR="003B3D7B" w:rsidRPr="003B3D7B" w14:paraId="6C4D7711" w14:textId="77777777" w:rsidTr="00A43285">
        <w:tc>
          <w:tcPr>
            <w:tcW w:w="4581" w:type="dxa"/>
            <w:vAlign w:val="center"/>
          </w:tcPr>
          <w:p w14:paraId="1E2F8F31" w14:textId="77777777" w:rsidR="002E60F2" w:rsidRPr="003B3D7B" w:rsidRDefault="002E60F2" w:rsidP="004C2F12">
            <w:pPr>
              <w:keepNext/>
              <w:jc w:val="both"/>
            </w:pPr>
            <w:r w:rsidRPr="003B3D7B">
              <w:rPr>
                <w:rFonts w:eastAsia="Yu Gothic"/>
                <w:sz w:val="22"/>
                <w:szCs w:val="22"/>
              </w:rPr>
              <w:t>Object classification</w:t>
            </w:r>
          </w:p>
        </w:tc>
        <w:tc>
          <w:tcPr>
            <w:tcW w:w="4582" w:type="dxa"/>
            <w:vAlign w:val="center"/>
          </w:tcPr>
          <w:p w14:paraId="219500D4" w14:textId="77777777" w:rsidR="002E60F2" w:rsidRPr="003B3D7B" w:rsidRDefault="002E60F2" w:rsidP="00551CE1">
            <w:r w:rsidRPr="003B3D7B">
              <w:rPr>
                <w:rFonts w:eastAsia="Yu Gothic"/>
                <w:sz w:val="22"/>
                <w:szCs w:val="22"/>
              </w:rPr>
              <w:t xml:space="preserve">Vehicle, </w:t>
            </w:r>
            <w:r w:rsidR="00846485" w:rsidRPr="003B3D7B">
              <w:rPr>
                <w:rFonts w:eastAsia="Yu Gothic"/>
                <w:sz w:val="22"/>
                <w:szCs w:val="22"/>
              </w:rPr>
              <w:t>motorcycle</w:t>
            </w:r>
            <w:r w:rsidRPr="003B3D7B">
              <w:rPr>
                <w:rFonts w:eastAsia="Yu Gothic"/>
                <w:sz w:val="22"/>
                <w:szCs w:val="22"/>
              </w:rPr>
              <w:t xml:space="preserve">, bicycle, pedestrian </w:t>
            </w:r>
            <w:r w:rsidR="008A07A0" w:rsidRPr="003B3D7B">
              <w:rPr>
                <w:rFonts w:eastAsia="Yu Gothic" w:hint="eastAsia"/>
                <w:sz w:val="22"/>
                <w:szCs w:val="22"/>
                <w:lang w:eastAsia="ja-JP"/>
              </w:rPr>
              <w:t>and others</w:t>
            </w:r>
          </w:p>
        </w:tc>
      </w:tr>
    </w:tbl>
    <w:p w14:paraId="72DDADE6" w14:textId="77777777" w:rsidR="002E60F2" w:rsidRPr="003B3D7B" w:rsidRDefault="002E60F2" w:rsidP="002E60F2">
      <w:pPr>
        <w:rPr>
          <w:rFonts w:eastAsia="MS Mincho"/>
          <w:b/>
          <w:lang w:eastAsia="ja-JP"/>
        </w:rPr>
      </w:pPr>
    </w:p>
    <w:p w14:paraId="3D6551F5" w14:textId="77777777" w:rsidR="006D7F01" w:rsidRPr="003B3D7B" w:rsidRDefault="006D7F01" w:rsidP="00A06184">
      <w:pPr>
        <w:pStyle w:val="a0"/>
      </w:pPr>
      <w:r w:rsidRPr="003B3D7B">
        <w:t>Communication system</w:t>
      </w:r>
      <w:r w:rsidR="00F334ED" w:rsidRPr="003B3D7B">
        <w:rPr>
          <w:rFonts w:hint="eastAsia"/>
        </w:rPr>
        <w:t>s</w:t>
      </w:r>
      <w:r w:rsidRPr="003B3D7B">
        <w:rPr>
          <w:rFonts w:hint="eastAsia"/>
        </w:rPr>
        <w:t xml:space="preserve"> and applicable frequenc</w:t>
      </w:r>
      <w:r w:rsidR="00F334ED" w:rsidRPr="003B3D7B">
        <w:rPr>
          <w:rFonts w:hint="eastAsia"/>
        </w:rPr>
        <w:t>ies</w:t>
      </w:r>
    </w:p>
    <w:p w14:paraId="7305F227" w14:textId="77777777" w:rsidR="006D7F01" w:rsidRPr="003B3D7B" w:rsidRDefault="00F334ED" w:rsidP="006D7F01">
      <w:pPr>
        <w:ind w:firstLineChars="50" w:firstLine="120"/>
        <w:rPr>
          <w:rFonts w:eastAsia="MS Mincho"/>
          <w:lang w:eastAsia="ja-JP"/>
        </w:rPr>
      </w:pPr>
      <w:r w:rsidRPr="003B3D7B">
        <w:rPr>
          <w:rFonts w:eastAsia="MS Mincho"/>
          <w:lang w:eastAsia="ja-JP"/>
        </w:rPr>
        <w:t xml:space="preserve">Communication systems and applicable frequencies </w:t>
      </w:r>
      <w:r w:rsidR="00846485" w:rsidRPr="003B3D7B">
        <w:rPr>
          <w:rFonts w:eastAsia="MS Mincho"/>
          <w:lang w:eastAsia="ja-JP"/>
        </w:rPr>
        <w:t>will be</w:t>
      </w:r>
      <w:r w:rsidRPr="003B3D7B">
        <w:rPr>
          <w:rFonts w:eastAsia="MS Mincho"/>
          <w:lang w:eastAsia="ja-JP"/>
        </w:rPr>
        <w:t xml:space="preserve"> adopted </w:t>
      </w:r>
      <w:r w:rsidR="00713DF5" w:rsidRPr="003B3D7B">
        <w:rPr>
          <w:rFonts w:eastAsia="MS Mincho"/>
          <w:lang w:eastAsia="ja-JP"/>
        </w:rPr>
        <w:t xml:space="preserve">in each APT country </w:t>
      </w:r>
      <w:r w:rsidR="00846485" w:rsidRPr="003B3D7B">
        <w:rPr>
          <w:rFonts w:eastAsia="MS Mincho"/>
          <w:lang w:eastAsia="ja-JP"/>
        </w:rPr>
        <w:t>depend</w:t>
      </w:r>
      <w:r w:rsidR="00177A7F" w:rsidRPr="003B3D7B">
        <w:rPr>
          <w:rFonts w:eastAsia="MS Mincho" w:hint="eastAsia"/>
          <w:lang w:eastAsia="ja-JP"/>
        </w:rPr>
        <w:t>ing</w:t>
      </w:r>
      <w:r w:rsidR="00846485" w:rsidRPr="003B3D7B">
        <w:rPr>
          <w:rFonts w:eastAsia="MS Mincho"/>
          <w:lang w:eastAsia="ja-JP"/>
        </w:rPr>
        <w:t xml:space="preserve"> on </w:t>
      </w:r>
      <w:r w:rsidR="00177A7F" w:rsidRPr="003B3D7B">
        <w:rPr>
          <w:rFonts w:eastAsia="MS Mincho"/>
          <w:lang w:eastAsia="ja-JP"/>
        </w:rPr>
        <w:t>the country's status</w:t>
      </w:r>
      <w:r w:rsidR="00713DF5" w:rsidRPr="003B3D7B">
        <w:rPr>
          <w:rFonts w:eastAsia="MS Mincho"/>
          <w:lang w:eastAsia="ja-JP"/>
        </w:rPr>
        <w:t>.</w:t>
      </w:r>
    </w:p>
    <w:p w14:paraId="4627AD51" w14:textId="77777777" w:rsidR="00713DF5" w:rsidRPr="003B3D7B" w:rsidRDefault="000623DC" w:rsidP="006D7F01">
      <w:pPr>
        <w:ind w:firstLineChars="50" w:firstLine="120"/>
        <w:rPr>
          <w:rFonts w:eastAsia="MS Mincho"/>
          <w:lang w:eastAsia="ja-JP"/>
        </w:rPr>
      </w:pPr>
      <w:r w:rsidRPr="003B3D7B">
        <w:rPr>
          <w:rFonts w:eastAsia="MS Mincho"/>
          <w:lang w:eastAsia="ja-JP"/>
        </w:rPr>
        <w:t>T</w:t>
      </w:r>
      <w:r w:rsidR="00713DF5" w:rsidRPr="003B3D7B">
        <w:rPr>
          <w:rFonts w:eastAsia="MS Mincho"/>
          <w:lang w:eastAsia="ja-JP"/>
        </w:rPr>
        <w:t>he specific communication systems and applicable frequencies</w:t>
      </w:r>
      <w:r w:rsidRPr="003B3D7B">
        <w:rPr>
          <w:rFonts w:eastAsia="MS Mincho"/>
          <w:lang w:eastAsia="ja-JP"/>
        </w:rPr>
        <w:t xml:space="preserve"> are referred</w:t>
      </w:r>
      <w:r w:rsidR="00713DF5" w:rsidRPr="003B3D7B">
        <w:rPr>
          <w:rFonts w:eastAsia="MS Mincho"/>
          <w:lang w:eastAsia="ja-JP"/>
        </w:rPr>
        <w:t xml:space="preserve"> </w:t>
      </w:r>
      <w:r w:rsidRPr="003B3D7B">
        <w:rPr>
          <w:rFonts w:eastAsia="MS Mincho"/>
          <w:lang w:eastAsia="ja-JP"/>
        </w:rPr>
        <w:t>to</w:t>
      </w:r>
      <w:r w:rsidR="00713DF5" w:rsidRPr="003B3D7B">
        <w:rPr>
          <w:rFonts w:eastAsia="MS Mincho"/>
          <w:lang w:eastAsia="ja-JP"/>
        </w:rPr>
        <w:t xml:space="preserve"> each </w:t>
      </w:r>
      <w:r w:rsidRPr="003B3D7B">
        <w:rPr>
          <w:rFonts w:eastAsia="MS Mincho"/>
          <w:lang w:eastAsia="ja-JP"/>
        </w:rPr>
        <w:t>A</w:t>
      </w:r>
      <w:r w:rsidR="00713DF5" w:rsidRPr="003B3D7B">
        <w:rPr>
          <w:rFonts w:eastAsia="MS Mincho"/>
          <w:lang w:eastAsia="ja-JP"/>
        </w:rPr>
        <w:t>nnex by the APT countries.</w:t>
      </w:r>
    </w:p>
    <w:p w14:paraId="7B30CCAC" w14:textId="77777777" w:rsidR="00177A7F" w:rsidRPr="003B3D7B" w:rsidRDefault="00177A7F" w:rsidP="002E60F2">
      <w:pPr>
        <w:rPr>
          <w:rFonts w:eastAsia="MS Mincho"/>
          <w:i/>
          <w:iCs/>
          <w:lang w:eastAsia="ja-JP"/>
        </w:rPr>
      </w:pPr>
    </w:p>
    <w:p w14:paraId="1A28D0EE" w14:textId="77777777" w:rsidR="002E60F2" w:rsidRPr="003B3D7B" w:rsidRDefault="002E60F2" w:rsidP="00A06184">
      <w:pPr>
        <w:pStyle w:val="a"/>
      </w:pPr>
      <w:bookmarkStart w:id="354" w:name="_Toc184055735"/>
      <w:bookmarkStart w:id="355" w:name="_Toc184212675"/>
      <w:bookmarkStart w:id="356" w:name="_Toc184216002"/>
      <w:bookmarkStart w:id="357" w:name="_Toc184217243"/>
      <w:bookmarkStart w:id="358" w:name="_Toc184906501"/>
      <w:bookmarkStart w:id="359" w:name="_Toc184907041"/>
      <w:bookmarkStart w:id="360" w:name="_Toc187141858"/>
      <w:bookmarkStart w:id="361" w:name="_Toc187217536"/>
      <w:bookmarkStart w:id="362" w:name="_Toc187908781"/>
      <w:bookmarkStart w:id="363" w:name="_Toc188252714"/>
      <w:bookmarkStart w:id="364" w:name="_Toc188252990"/>
      <w:bookmarkStart w:id="365" w:name="_Toc188254175"/>
      <w:bookmarkStart w:id="366" w:name="_Toc188254450"/>
      <w:bookmarkStart w:id="367" w:name="_Toc188374605"/>
      <w:bookmarkStart w:id="368" w:name="_Toc188424551"/>
      <w:bookmarkStart w:id="369" w:name="_Toc188424826"/>
      <w:bookmarkStart w:id="370" w:name="_Toc188425228"/>
      <w:bookmarkStart w:id="371" w:name="_Toc188426517"/>
      <w:bookmarkStart w:id="372" w:name="_Toc188428167"/>
      <w:bookmarkStart w:id="373" w:name="_Toc189129037"/>
      <w:bookmarkStart w:id="374" w:name="_Toc189465158"/>
      <w:bookmarkStart w:id="375" w:name="_Toc189750034"/>
      <w:bookmarkStart w:id="376" w:name="_Toc190327407"/>
      <w:bookmarkStart w:id="377" w:name="_Toc190332184"/>
      <w:bookmarkStart w:id="378" w:name="_Toc190332405"/>
      <w:bookmarkStart w:id="379" w:name="_Toc190341013"/>
      <w:bookmarkStart w:id="380" w:name="_Toc194431571"/>
      <w:bookmarkStart w:id="381" w:name="_Toc184055736"/>
      <w:bookmarkStart w:id="382" w:name="_Toc184212676"/>
      <w:bookmarkStart w:id="383" w:name="_Toc184216003"/>
      <w:bookmarkStart w:id="384" w:name="_Toc184217244"/>
      <w:bookmarkStart w:id="385" w:name="_Toc184906502"/>
      <w:bookmarkStart w:id="386" w:name="_Toc184907042"/>
      <w:bookmarkStart w:id="387" w:name="_Toc187141859"/>
      <w:bookmarkStart w:id="388" w:name="_Toc187217537"/>
      <w:bookmarkStart w:id="389" w:name="_Toc187908782"/>
      <w:bookmarkStart w:id="390" w:name="_Toc188252715"/>
      <w:bookmarkStart w:id="391" w:name="_Toc188252991"/>
      <w:bookmarkStart w:id="392" w:name="_Toc188254176"/>
      <w:bookmarkStart w:id="393" w:name="_Toc188254451"/>
      <w:bookmarkStart w:id="394" w:name="_Toc188374606"/>
      <w:bookmarkStart w:id="395" w:name="_Toc188424552"/>
      <w:bookmarkStart w:id="396" w:name="_Toc188424827"/>
      <w:bookmarkStart w:id="397" w:name="_Toc188425229"/>
      <w:bookmarkStart w:id="398" w:name="_Toc188426518"/>
      <w:bookmarkStart w:id="399" w:name="_Toc188428168"/>
      <w:bookmarkStart w:id="400" w:name="_Toc189129038"/>
      <w:bookmarkStart w:id="401" w:name="_Toc189465159"/>
      <w:bookmarkStart w:id="402" w:name="_Toc189750035"/>
      <w:bookmarkStart w:id="403" w:name="_Toc190327408"/>
      <w:bookmarkStart w:id="404" w:name="_Toc190332185"/>
      <w:bookmarkStart w:id="405" w:name="_Toc190332406"/>
      <w:bookmarkStart w:id="406" w:name="_Toc190341014"/>
      <w:bookmarkStart w:id="407" w:name="_Toc194431572"/>
      <w:bookmarkStart w:id="408" w:name="_Toc184055737"/>
      <w:bookmarkStart w:id="409" w:name="_Toc184212677"/>
      <w:bookmarkStart w:id="410" w:name="_Toc184216004"/>
      <w:bookmarkStart w:id="411" w:name="_Toc184217245"/>
      <w:bookmarkStart w:id="412" w:name="_Toc184906503"/>
      <w:bookmarkStart w:id="413" w:name="_Toc184907043"/>
      <w:bookmarkStart w:id="414" w:name="_Toc187141860"/>
      <w:bookmarkStart w:id="415" w:name="_Toc187217538"/>
      <w:bookmarkStart w:id="416" w:name="_Toc187908783"/>
      <w:bookmarkStart w:id="417" w:name="_Toc188252716"/>
      <w:bookmarkStart w:id="418" w:name="_Toc188252992"/>
      <w:bookmarkStart w:id="419" w:name="_Toc188254177"/>
      <w:bookmarkStart w:id="420" w:name="_Toc188254452"/>
      <w:bookmarkStart w:id="421" w:name="_Toc188374607"/>
      <w:bookmarkStart w:id="422" w:name="_Toc188424553"/>
      <w:bookmarkStart w:id="423" w:name="_Toc188424828"/>
      <w:bookmarkStart w:id="424" w:name="_Toc188425230"/>
      <w:bookmarkStart w:id="425" w:name="_Toc188426519"/>
      <w:bookmarkStart w:id="426" w:name="_Toc188428169"/>
      <w:bookmarkStart w:id="427" w:name="_Toc189129039"/>
      <w:bookmarkStart w:id="428" w:name="_Toc189465160"/>
      <w:bookmarkStart w:id="429" w:name="_Toc189750036"/>
      <w:bookmarkStart w:id="430" w:name="_Toc190327409"/>
      <w:bookmarkStart w:id="431" w:name="_Toc190332186"/>
      <w:bookmarkStart w:id="432" w:name="_Toc190332407"/>
      <w:bookmarkStart w:id="433" w:name="_Toc190341015"/>
      <w:bookmarkStart w:id="434" w:name="_Toc194431573"/>
      <w:bookmarkStart w:id="435" w:name="_Toc184055738"/>
      <w:bookmarkStart w:id="436" w:name="_Toc184212678"/>
      <w:bookmarkStart w:id="437" w:name="_Toc184216005"/>
      <w:bookmarkStart w:id="438" w:name="_Toc184217246"/>
      <w:bookmarkStart w:id="439" w:name="_Toc184906504"/>
      <w:bookmarkStart w:id="440" w:name="_Toc184907044"/>
      <w:bookmarkStart w:id="441" w:name="_Toc187141861"/>
      <w:bookmarkStart w:id="442" w:name="_Toc187217539"/>
      <w:bookmarkStart w:id="443" w:name="_Toc187908784"/>
      <w:bookmarkStart w:id="444" w:name="_Toc188252717"/>
      <w:bookmarkStart w:id="445" w:name="_Toc188252993"/>
      <w:bookmarkStart w:id="446" w:name="_Toc188254178"/>
      <w:bookmarkStart w:id="447" w:name="_Toc188254453"/>
      <w:bookmarkStart w:id="448" w:name="_Toc188374608"/>
      <w:bookmarkStart w:id="449" w:name="_Toc188424554"/>
      <w:bookmarkStart w:id="450" w:name="_Toc188424829"/>
      <w:bookmarkStart w:id="451" w:name="_Toc188425231"/>
      <w:bookmarkStart w:id="452" w:name="_Toc188426520"/>
      <w:bookmarkStart w:id="453" w:name="_Toc188428170"/>
      <w:bookmarkStart w:id="454" w:name="_Toc189129040"/>
      <w:bookmarkStart w:id="455" w:name="_Toc189465161"/>
      <w:bookmarkStart w:id="456" w:name="_Toc189750037"/>
      <w:bookmarkStart w:id="457" w:name="_Toc190327410"/>
      <w:bookmarkStart w:id="458" w:name="_Toc190332187"/>
      <w:bookmarkStart w:id="459" w:name="_Toc190332408"/>
      <w:bookmarkStart w:id="460" w:name="_Toc190341016"/>
      <w:bookmarkStart w:id="461" w:name="_Toc194431574"/>
      <w:bookmarkStart w:id="462" w:name="_Toc184055751"/>
      <w:bookmarkStart w:id="463" w:name="_Toc184212691"/>
      <w:bookmarkStart w:id="464" w:name="_Toc184216018"/>
      <w:bookmarkStart w:id="465" w:name="_Toc184217259"/>
      <w:bookmarkStart w:id="466" w:name="_Toc184906517"/>
      <w:bookmarkStart w:id="467" w:name="_Toc184907057"/>
      <w:bookmarkStart w:id="468" w:name="_Toc187141874"/>
      <w:bookmarkStart w:id="469" w:name="_Toc187217552"/>
      <w:bookmarkStart w:id="470" w:name="_Toc187908797"/>
      <w:bookmarkStart w:id="471" w:name="_Toc188252730"/>
      <w:bookmarkStart w:id="472" w:name="_Toc188253006"/>
      <w:bookmarkStart w:id="473" w:name="_Toc188254191"/>
      <w:bookmarkStart w:id="474" w:name="_Toc188254466"/>
      <w:bookmarkStart w:id="475" w:name="_Toc188374621"/>
      <w:bookmarkStart w:id="476" w:name="_Toc188424567"/>
      <w:bookmarkStart w:id="477" w:name="_Toc188424842"/>
      <w:bookmarkStart w:id="478" w:name="_Toc188425244"/>
      <w:bookmarkStart w:id="479" w:name="_Toc188426533"/>
      <w:bookmarkStart w:id="480" w:name="_Toc188428183"/>
      <w:bookmarkStart w:id="481" w:name="_Toc189129053"/>
      <w:bookmarkStart w:id="482" w:name="_Toc189465174"/>
      <w:bookmarkStart w:id="483" w:name="_Toc189750050"/>
      <w:bookmarkStart w:id="484" w:name="_Toc190327423"/>
      <w:bookmarkStart w:id="485" w:name="_Toc190332200"/>
      <w:bookmarkStart w:id="486" w:name="_Toc190332421"/>
      <w:bookmarkStart w:id="487" w:name="_Toc190341029"/>
      <w:bookmarkStart w:id="488" w:name="_Toc194431587"/>
      <w:bookmarkStart w:id="489" w:name="_Toc184055752"/>
      <w:bookmarkStart w:id="490" w:name="_Toc184212692"/>
      <w:bookmarkStart w:id="491" w:name="_Toc184216019"/>
      <w:bookmarkStart w:id="492" w:name="_Toc184217260"/>
      <w:bookmarkStart w:id="493" w:name="_Toc184906518"/>
      <w:bookmarkStart w:id="494" w:name="_Toc184907058"/>
      <w:bookmarkStart w:id="495" w:name="_Toc187141875"/>
      <w:bookmarkStart w:id="496" w:name="_Toc187217553"/>
      <w:bookmarkStart w:id="497" w:name="_Toc187908798"/>
      <w:bookmarkStart w:id="498" w:name="_Toc188252731"/>
      <w:bookmarkStart w:id="499" w:name="_Toc188253007"/>
      <w:bookmarkStart w:id="500" w:name="_Toc188254192"/>
      <w:bookmarkStart w:id="501" w:name="_Toc188254467"/>
      <w:bookmarkStart w:id="502" w:name="_Toc188374622"/>
      <w:bookmarkStart w:id="503" w:name="_Toc188424568"/>
      <w:bookmarkStart w:id="504" w:name="_Toc188424843"/>
      <w:bookmarkStart w:id="505" w:name="_Toc188425245"/>
      <w:bookmarkStart w:id="506" w:name="_Toc188426534"/>
      <w:bookmarkStart w:id="507" w:name="_Toc188428184"/>
      <w:bookmarkStart w:id="508" w:name="_Toc189129054"/>
      <w:bookmarkStart w:id="509" w:name="_Toc189465175"/>
      <w:bookmarkStart w:id="510" w:name="_Toc189750051"/>
      <w:bookmarkStart w:id="511" w:name="_Toc190327424"/>
      <w:bookmarkStart w:id="512" w:name="_Toc190332201"/>
      <w:bookmarkStart w:id="513" w:name="_Toc190332422"/>
      <w:bookmarkStart w:id="514" w:name="_Toc190341030"/>
      <w:bookmarkStart w:id="515" w:name="_Toc194431588"/>
      <w:bookmarkStart w:id="516" w:name="_Toc184055753"/>
      <w:bookmarkStart w:id="517" w:name="_Toc184212693"/>
      <w:bookmarkStart w:id="518" w:name="_Toc184216020"/>
      <w:bookmarkStart w:id="519" w:name="_Toc184217261"/>
      <w:bookmarkStart w:id="520" w:name="_Toc184906519"/>
      <w:bookmarkStart w:id="521" w:name="_Toc184907059"/>
      <w:bookmarkStart w:id="522" w:name="_Toc187141876"/>
      <w:bookmarkStart w:id="523" w:name="_Toc187217554"/>
      <w:bookmarkStart w:id="524" w:name="_Toc187908799"/>
      <w:bookmarkStart w:id="525" w:name="_Toc188252732"/>
      <w:bookmarkStart w:id="526" w:name="_Toc188253008"/>
      <w:bookmarkStart w:id="527" w:name="_Toc188254193"/>
      <w:bookmarkStart w:id="528" w:name="_Toc188254468"/>
      <w:bookmarkStart w:id="529" w:name="_Toc188374623"/>
      <w:bookmarkStart w:id="530" w:name="_Toc188424569"/>
      <w:bookmarkStart w:id="531" w:name="_Toc188424844"/>
      <w:bookmarkStart w:id="532" w:name="_Toc188425246"/>
      <w:bookmarkStart w:id="533" w:name="_Toc188426535"/>
      <w:bookmarkStart w:id="534" w:name="_Toc188428185"/>
      <w:bookmarkStart w:id="535" w:name="_Toc189129055"/>
      <w:bookmarkStart w:id="536" w:name="_Toc189465176"/>
      <w:bookmarkStart w:id="537" w:name="_Toc189750052"/>
      <w:bookmarkStart w:id="538" w:name="_Toc190327425"/>
      <w:bookmarkStart w:id="539" w:name="_Toc190332202"/>
      <w:bookmarkStart w:id="540" w:name="_Toc190332423"/>
      <w:bookmarkStart w:id="541" w:name="_Toc190341031"/>
      <w:bookmarkStart w:id="542" w:name="_Toc194431589"/>
      <w:bookmarkStart w:id="543" w:name="_Toc184055754"/>
      <w:bookmarkStart w:id="544" w:name="_Toc184212694"/>
      <w:bookmarkStart w:id="545" w:name="_Toc184216021"/>
      <w:bookmarkStart w:id="546" w:name="_Toc184217262"/>
      <w:bookmarkStart w:id="547" w:name="_Toc184906520"/>
      <w:bookmarkStart w:id="548" w:name="_Toc184907060"/>
      <w:bookmarkStart w:id="549" w:name="_Toc187141877"/>
      <w:bookmarkStart w:id="550" w:name="_Toc187217555"/>
      <w:bookmarkStart w:id="551" w:name="_Toc187908800"/>
      <w:bookmarkStart w:id="552" w:name="_Toc188252733"/>
      <w:bookmarkStart w:id="553" w:name="_Toc188253009"/>
      <w:bookmarkStart w:id="554" w:name="_Toc188254194"/>
      <w:bookmarkStart w:id="555" w:name="_Toc188254469"/>
      <w:bookmarkStart w:id="556" w:name="_Toc188374624"/>
      <w:bookmarkStart w:id="557" w:name="_Toc188424570"/>
      <w:bookmarkStart w:id="558" w:name="_Toc188424845"/>
      <w:bookmarkStart w:id="559" w:name="_Toc188425247"/>
      <w:bookmarkStart w:id="560" w:name="_Toc188426536"/>
      <w:bookmarkStart w:id="561" w:name="_Toc188428186"/>
      <w:bookmarkStart w:id="562" w:name="_Toc189129056"/>
      <w:bookmarkStart w:id="563" w:name="_Toc189465177"/>
      <w:bookmarkStart w:id="564" w:name="_Toc189750053"/>
      <w:bookmarkStart w:id="565" w:name="_Toc190327426"/>
      <w:bookmarkStart w:id="566" w:name="_Toc190332203"/>
      <w:bookmarkStart w:id="567" w:name="_Toc190332424"/>
      <w:bookmarkStart w:id="568" w:name="_Toc190341032"/>
      <w:bookmarkStart w:id="569" w:name="_Toc194431590"/>
      <w:bookmarkStart w:id="570" w:name="_Toc184055755"/>
      <w:bookmarkStart w:id="571" w:name="_Toc184212695"/>
      <w:bookmarkStart w:id="572" w:name="_Toc184216022"/>
      <w:bookmarkStart w:id="573" w:name="_Toc184217263"/>
      <w:bookmarkStart w:id="574" w:name="_Toc184906521"/>
      <w:bookmarkStart w:id="575" w:name="_Toc184907061"/>
      <w:bookmarkStart w:id="576" w:name="_Toc187141878"/>
      <w:bookmarkStart w:id="577" w:name="_Toc187217556"/>
      <w:bookmarkStart w:id="578" w:name="_Toc187908801"/>
      <w:bookmarkStart w:id="579" w:name="_Toc188252734"/>
      <w:bookmarkStart w:id="580" w:name="_Toc188253010"/>
      <w:bookmarkStart w:id="581" w:name="_Toc188254195"/>
      <w:bookmarkStart w:id="582" w:name="_Toc188254470"/>
      <w:bookmarkStart w:id="583" w:name="_Toc188374625"/>
      <w:bookmarkStart w:id="584" w:name="_Toc188424571"/>
      <w:bookmarkStart w:id="585" w:name="_Toc188424846"/>
      <w:bookmarkStart w:id="586" w:name="_Toc188425248"/>
      <w:bookmarkStart w:id="587" w:name="_Toc188426537"/>
      <w:bookmarkStart w:id="588" w:name="_Toc188428187"/>
      <w:bookmarkStart w:id="589" w:name="_Toc189129057"/>
      <w:bookmarkStart w:id="590" w:name="_Toc189465178"/>
      <w:bookmarkStart w:id="591" w:name="_Toc189750054"/>
      <w:bookmarkStart w:id="592" w:name="_Toc190327427"/>
      <w:bookmarkStart w:id="593" w:name="_Toc190332204"/>
      <w:bookmarkStart w:id="594" w:name="_Toc190332425"/>
      <w:bookmarkStart w:id="595" w:name="_Toc190341033"/>
      <w:bookmarkStart w:id="596" w:name="_Toc194431591"/>
      <w:bookmarkStart w:id="597" w:name="_Toc184055756"/>
      <w:bookmarkStart w:id="598" w:name="_Toc184212696"/>
      <w:bookmarkStart w:id="599" w:name="_Toc184216023"/>
      <w:bookmarkStart w:id="600" w:name="_Toc184217264"/>
      <w:bookmarkStart w:id="601" w:name="_Toc184906522"/>
      <w:bookmarkStart w:id="602" w:name="_Toc184907062"/>
      <w:bookmarkStart w:id="603" w:name="_Toc187141879"/>
      <w:bookmarkStart w:id="604" w:name="_Toc187217557"/>
      <w:bookmarkStart w:id="605" w:name="_Toc187908802"/>
      <w:bookmarkStart w:id="606" w:name="_Toc188252735"/>
      <w:bookmarkStart w:id="607" w:name="_Toc188253011"/>
      <w:bookmarkStart w:id="608" w:name="_Toc188254196"/>
      <w:bookmarkStart w:id="609" w:name="_Toc188254471"/>
      <w:bookmarkStart w:id="610" w:name="_Toc188374626"/>
      <w:bookmarkStart w:id="611" w:name="_Toc188424572"/>
      <w:bookmarkStart w:id="612" w:name="_Toc188424847"/>
      <w:bookmarkStart w:id="613" w:name="_Toc188425249"/>
      <w:bookmarkStart w:id="614" w:name="_Toc188426538"/>
      <w:bookmarkStart w:id="615" w:name="_Toc188428188"/>
      <w:bookmarkStart w:id="616" w:name="_Toc189129058"/>
      <w:bookmarkStart w:id="617" w:name="_Toc189465179"/>
      <w:bookmarkStart w:id="618" w:name="_Toc189750055"/>
      <w:bookmarkStart w:id="619" w:name="_Toc190327428"/>
      <w:bookmarkStart w:id="620" w:name="_Toc190332205"/>
      <w:bookmarkStart w:id="621" w:name="_Toc190332426"/>
      <w:bookmarkStart w:id="622" w:name="_Toc190341034"/>
      <w:bookmarkStart w:id="623" w:name="_Toc194431592"/>
      <w:bookmarkStart w:id="624" w:name="_Toc184055757"/>
      <w:bookmarkStart w:id="625" w:name="_Toc184212697"/>
      <w:bookmarkStart w:id="626" w:name="_Toc184216024"/>
      <w:bookmarkStart w:id="627" w:name="_Toc184217265"/>
      <w:bookmarkStart w:id="628" w:name="_Toc184906523"/>
      <w:bookmarkStart w:id="629" w:name="_Toc184907063"/>
      <w:bookmarkStart w:id="630" w:name="_Toc187141880"/>
      <w:bookmarkStart w:id="631" w:name="_Toc187217558"/>
      <w:bookmarkStart w:id="632" w:name="_Toc187908803"/>
      <w:bookmarkStart w:id="633" w:name="_Toc188252736"/>
      <w:bookmarkStart w:id="634" w:name="_Toc188253012"/>
      <w:bookmarkStart w:id="635" w:name="_Toc188254197"/>
      <w:bookmarkStart w:id="636" w:name="_Toc188254472"/>
      <w:bookmarkStart w:id="637" w:name="_Toc188374627"/>
      <w:bookmarkStart w:id="638" w:name="_Toc188424573"/>
      <w:bookmarkStart w:id="639" w:name="_Toc188424848"/>
      <w:bookmarkStart w:id="640" w:name="_Toc188425250"/>
      <w:bookmarkStart w:id="641" w:name="_Toc188426539"/>
      <w:bookmarkStart w:id="642" w:name="_Toc188428189"/>
      <w:bookmarkStart w:id="643" w:name="_Toc189129059"/>
      <w:bookmarkStart w:id="644" w:name="_Toc189465180"/>
      <w:bookmarkStart w:id="645" w:name="_Toc189750056"/>
      <w:bookmarkStart w:id="646" w:name="_Toc190327429"/>
      <w:bookmarkStart w:id="647" w:name="_Toc190332206"/>
      <w:bookmarkStart w:id="648" w:name="_Toc190332427"/>
      <w:bookmarkStart w:id="649" w:name="_Toc190341035"/>
      <w:bookmarkStart w:id="650" w:name="_Toc194431593"/>
      <w:bookmarkStart w:id="651" w:name="_Toc184055758"/>
      <w:bookmarkStart w:id="652" w:name="_Toc184212698"/>
      <w:bookmarkStart w:id="653" w:name="_Toc184216025"/>
      <w:bookmarkStart w:id="654" w:name="_Toc184217266"/>
      <w:bookmarkStart w:id="655" w:name="_Toc184906524"/>
      <w:bookmarkStart w:id="656" w:name="_Toc184907064"/>
      <w:bookmarkStart w:id="657" w:name="_Toc187141881"/>
      <w:bookmarkStart w:id="658" w:name="_Toc187217559"/>
      <w:bookmarkStart w:id="659" w:name="_Toc187908804"/>
      <w:bookmarkStart w:id="660" w:name="_Toc188252737"/>
      <w:bookmarkStart w:id="661" w:name="_Toc188253013"/>
      <w:bookmarkStart w:id="662" w:name="_Toc188254198"/>
      <w:bookmarkStart w:id="663" w:name="_Toc188254473"/>
      <w:bookmarkStart w:id="664" w:name="_Toc188374628"/>
      <w:bookmarkStart w:id="665" w:name="_Toc188424574"/>
      <w:bookmarkStart w:id="666" w:name="_Toc188424849"/>
      <w:bookmarkStart w:id="667" w:name="_Toc188425251"/>
      <w:bookmarkStart w:id="668" w:name="_Toc188426540"/>
      <w:bookmarkStart w:id="669" w:name="_Toc188428190"/>
      <w:bookmarkStart w:id="670" w:name="_Toc189129060"/>
      <w:bookmarkStart w:id="671" w:name="_Toc189465181"/>
      <w:bookmarkStart w:id="672" w:name="_Toc189750057"/>
      <w:bookmarkStart w:id="673" w:name="_Toc190327430"/>
      <w:bookmarkStart w:id="674" w:name="_Toc190332207"/>
      <w:bookmarkStart w:id="675" w:name="_Toc190332428"/>
      <w:bookmarkStart w:id="676" w:name="_Toc190341036"/>
      <w:bookmarkStart w:id="677" w:name="_Toc194431594"/>
      <w:bookmarkStart w:id="678" w:name="_Toc184055759"/>
      <w:bookmarkStart w:id="679" w:name="_Toc184212699"/>
      <w:bookmarkStart w:id="680" w:name="_Toc184216026"/>
      <w:bookmarkStart w:id="681" w:name="_Toc184217267"/>
      <w:bookmarkStart w:id="682" w:name="_Toc184906525"/>
      <w:bookmarkStart w:id="683" w:name="_Toc184907065"/>
      <w:bookmarkStart w:id="684" w:name="_Toc187141882"/>
      <w:bookmarkStart w:id="685" w:name="_Toc187217560"/>
      <w:bookmarkStart w:id="686" w:name="_Toc187908805"/>
      <w:bookmarkStart w:id="687" w:name="_Toc188252738"/>
      <w:bookmarkStart w:id="688" w:name="_Toc188253014"/>
      <w:bookmarkStart w:id="689" w:name="_Toc188254199"/>
      <w:bookmarkStart w:id="690" w:name="_Toc188254474"/>
      <w:bookmarkStart w:id="691" w:name="_Toc188374629"/>
      <w:bookmarkStart w:id="692" w:name="_Toc188424575"/>
      <w:bookmarkStart w:id="693" w:name="_Toc188424850"/>
      <w:bookmarkStart w:id="694" w:name="_Toc188425252"/>
      <w:bookmarkStart w:id="695" w:name="_Toc188426541"/>
      <w:bookmarkStart w:id="696" w:name="_Toc188428191"/>
      <w:bookmarkStart w:id="697" w:name="_Toc189129061"/>
      <w:bookmarkStart w:id="698" w:name="_Toc189465182"/>
      <w:bookmarkStart w:id="699" w:name="_Toc189750058"/>
      <w:bookmarkStart w:id="700" w:name="_Toc190327431"/>
      <w:bookmarkStart w:id="701" w:name="_Toc190332208"/>
      <w:bookmarkStart w:id="702" w:name="_Toc190332429"/>
      <w:bookmarkStart w:id="703" w:name="_Toc190341037"/>
      <w:bookmarkStart w:id="704" w:name="_Toc194431595"/>
      <w:bookmarkStart w:id="705" w:name="_Toc184055760"/>
      <w:bookmarkStart w:id="706" w:name="_Toc184212700"/>
      <w:bookmarkStart w:id="707" w:name="_Toc184216027"/>
      <w:bookmarkStart w:id="708" w:name="_Toc184217268"/>
      <w:bookmarkStart w:id="709" w:name="_Toc184906526"/>
      <w:bookmarkStart w:id="710" w:name="_Toc184907066"/>
      <w:bookmarkStart w:id="711" w:name="_Toc187141883"/>
      <w:bookmarkStart w:id="712" w:name="_Toc187217561"/>
      <w:bookmarkStart w:id="713" w:name="_Toc187908806"/>
      <w:bookmarkStart w:id="714" w:name="_Toc188252739"/>
      <w:bookmarkStart w:id="715" w:name="_Toc188253015"/>
      <w:bookmarkStart w:id="716" w:name="_Toc188254200"/>
      <w:bookmarkStart w:id="717" w:name="_Toc188254475"/>
      <w:bookmarkStart w:id="718" w:name="_Toc188374630"/>
      <w:bookmarkStart w:id="719" w:name="_Toc188424576"/>
      <w:bookmarkStart w:id="720" w:name="_Toc188424851"/>
      <w:bookmarkStart w:id="721" w:name="_Toc188425253"/>
      <w:bookmarkStart w:id="722" w:name="_Toc188426542"/>
      <w:bookmarkStart w:id="723" w:name="_Toc188428192"/>
      <w:bookmarkStart w:id="724" w:name="_Toc189129062"/>
      <w:bookmarkStart w:id="725" w:name="_Toc189465183"/>
      <w:bookmarkStart w:id="726" w:name="_Toc189750059"/>
      <w:bookmarkStart w:id="727" w:name="_Toc190327432"/>
      <w:bookmarkStart w:id="728" w:name="_Toc190332209"/>
      <w:bookmarkStart w:id="729" w:name="_Toc190332430"/>
      <w:bookmarkStart w:id="730" w:name="_Toc190341038"/>
      <w:bookmarkStart w:id="731" w:name="_Toc194431596"/>
      <w:bookmarkStart w:id="732" w:name="_Toc184055761"/>
      <w:bookmarkStart w:id="733" w:name="_Toc184212701"/>
      <w:bookmarkStart w:id="734" w:name="_Toc184216028"/>
      <w:bookmarkStart w:id="735" w:name="_Toc184217269"/>
      <w:bookmarkStart w:id="736" w:name="_Toc184906527"/>
      <w:bookmarkStart w:id="737" w:name="_Toc184907067"/>
      <w:bookmarkStart w:id="738" w:name="_Toc187141884"/>
      <w:bookmarkStart w:id="739" w:name="_Toc187217562"/>
      <w:bookmarkStart w:id="740" w:name="_Toc187908807"/>
      <w:bookmarkStart w:id="741" w:name="_Toc188252740"/>
      <w:bookmarkStart w:id="742" w:name="_Toc188253016"/>
      <w:bookmarkStart w:id="743" w:name="_Toc188254201"/>
      <w:bookmarkStart w:id="744" w:name="_Toc188254476"/>
      <w:bookmarkStart w:id="745" w:name="_Toc188374631"/>
      <w:bookmarkStart w:id="746" w:name="_Toc188424577"/>
      <w:bookmarkStart w:id="747" w:name="_Toc188424852"/>
      <w:bookmarkStart w:id="748" w:name="_Toc188425254"/>
      <w:bookmarkStart w:id="749" w:name="_Toc188426543"/>
      <w:bookmarkStart w:id="750" w:name="_Toc188428193"/>
      <w:bookmarkStart w:id="751" w:name="_Toc189129063"/>
      <w:bookmarkStart w:id="752" w:name="_Toc189465184"/>
      <w:bookmarkStart w:id="753" w:name="_Toc189750060"/>
      <w:bookmarkStart w:id="754" w:name="_Toc190327433"/>
      <w:bookmarkStart w:id="755" w:name="_Toc190332210"/>
      <w:bookmarkStart w:id="756" w:name="_Toc190332431"/>
      <w:bookmarkStart w:id="757" w:name="_Toc190341039"/>
      <w:bookmarkStart w:id="758" w:name="_Toc194431597"/>
      <w:bookmarkStart w:id="759" w:name="_Toc184055762"/>
      <w:bookmarkStart w:id="760" w:name="_Toc184212702"/>
      <w:bookmarkStart w:id="761" w:name="_Toc184216029"/>
      <w:bookmarkStart w:id="762" w:name="_Toc184217270"/>
      <w:bookmarkStart w:id="763" w:name="_Toc184906528"/>
      <w:bookmarkStart w:id="764" w:name="_Toc184907068"/>
      <w:bookmarkStart w:id="765" w:name="_Toc187141885"/>
      <w:bookmarkStart w:id="766" w:name="_Toc187217563"/>
      <w:bookmarkStart w:id="767" w:name="_Toc187908808"/>
      <w:bookmarkStart w:id="768" w:name="_Toc188252741"/>
      <w:bookmarkStart w:id="769" w:name="_Toc188253017"/>
      <w:bookmarkStart w:id="770" w:name="_Toc188254202"/>
      <w:bookmarkStart w:id="771" w:name="_Toc188254477"/>
      <w:bookmarkStart w:id="772" w:name="_Toc188374632"/>
      <w:bookmarkStart w:id="773" w:name="_Toc188424578"/>
      <w:bookmarkStart w:id="774" w:name="_Toc188424853"/>
      <w:bookmarkStart w:id="775" w:name="_Toc188425255"/>
      <w:bookmarkStart w:id="776" w:name="_Toc188426544"/>
      <w:bookmarkStart w:id="777" w:name="_Toc188428194"/>
      <w:bookmarkStart w:id="778" w:name="_Toc189129064"/>
      <w:bookmarkStart w:id="779" w:name="_Toc189465185"/>
      <w:bookmarkStart w:id="780" w:name="_Toc189750061"/>
      <w:bookmarkStart w:id="781" w:name="_Toc190327434"/>
      <w:bookmarkStart w:id="782" w:name="_Toc190332211"/>
      <w:bookmarkStart w:id="783" w:name="_Toc190332432"/>
      <w:bookmarkStart w:id="784" w:name="_Toc190341040"/>
      <w:bookmarkStart w:id="785" w:name="_Toc194431598"/>
      <w:bookmarkStart w:id="786" w:name="_Toc184055763"/>
      <w:bookmarkStart w:id="787" w:name="_Toc184212703"/>
      <w:bookmarkStart w:id="788" w:name="_Toc184216030"/>
      <w:bookmarkStart w:id="789" w:name="_Toc184217271"/>
      <w:bookmarkStart w:id="790" w:name="_Toc184906529"/>
      <w:bookmarkStart w:id="791" w:name="_Toc184907069"/>
      <w:bookmarkStart w:id="792" w:name="_Toc187141886"/>
      <w:bookmarkStart w:id="793" w:name="_Toc187217564"/>
      <w:bookmarkStart w:id="794" w:name="_Toc187908809"/>
      <w:bookmarkStart w:id="795" w:name="_Toc188252742"/>
      <w:bookmarkStart w:id="796" w:name="_Toc188253018"/>
      <w:bookmarkStart w:id="797" w:name="_Toc188254203"/>
      <w:bookmarkStart w:id="798" w:name="_Toc188254478"/>
      <w:bookmarkStart w:id="799" w:name="_Toc188374633"/>
      <w:bookmarkStart w:id="800" w:name="_Toc188424579"/>
      <w:bookmarkStart w:id="801" w:name="_Toc188424854"/>
      <w:bookmarkStart w:id="802" w:name="_Toc188425256"/>
      <w:bookmarkStart w:id="803" w:name="_Toc188426545"/>
      <w:bookmarkStart w:id="804" w:name="_Toc188428195"/>
      <w:bookmarkStart w:id="805" w:name="_Toc189129065"/>
      <w:bookmarkStart w:id="806" w:name="_Toc189465186"/>
      <w:bookmarkStart w:id="807" w:name="_Toc189750062"/>
      <w:bookmarkStart w:id="808" w:name="_Toc190327435"/>
      <w:bookmarkStart w:id="809" w:name="_Toc190332212"/>
      <w:bookmarkStart w:id="810" w:name="_Toc190332433"/>
      <w:bookmarkStart w:id="811" w:name="_Toc190341041"/>
      <w:bookmarkStart w:id="812" w:name="_Toc194431599"/>
      <w:bookmarkStart w:id="813" w:name="_Toc184055764"/>
      <w:bookmarkStart w:id="814" w:name="_Toc184212704"/>
      <w:bookmarkStart w:id="815" w:name="_Toc184216031"/>
      <w:bookmarkStart w:id="816" w:name="_Toc184217272"/>
      <w:bookmarkStart w:id="817" w:name="_Toc184906530"/>
      <w:bookmarkStart w:id="818" w:name="_Toc184907070"/>
      <w:bookmarkStart w:id="819" w:name="_Toc187141887"/>
      <w:bookmarkStart w:id="820" w:name="_Toc187217565"/>
      <w:bookmarkStart w:id="821" w:name="_Toc187908810"/>
      <w:bookmarkStart w:id="822" w:name="_Toc188252743"/>
      <w:bookmarkStart w:id="823" w:name="_Toc188253019"/>
      <w:bookmarkStart w:id="824" w:name="_Toc188254204"/>
      <w:bookmarkStart w:id="825" w:name="_Toc188254479"/>
      <w:bookmarkStart w:id="826" w:name="_Toc188374634"/>
      <w:bookmarkStart w:id="827" w:name="_Toc188424580"/>
      <w:bookmarkStart w:id="828" w:name="_Toc188424855"/>
      <w:bookmarkStart w:id="829" w:name="_Toc188425257"/>
      <w:bookmarkStart w:id="830" w:name="_Toc188426546"/>
      <w:bookmarkStart w:id="831" w:name="_Toc188428196"/>
      <w:bookmarkStart w:id="832" w:name="_Toc189129066"/>
      <w:bookmarkStart w:id="833" w:name="_Toc189465187"/>
      <w:bookmarkStart w:id="834" w:name="_Toc189750063"/>
      <w:bookmarkStart w:id="835" w:name="_Toc190327436"/>
      <w:bookmarkStart w:id="836" w:name="_Toc190332213"/>
      <w:bookmarkStart w:id="837" w:name="_Toc190332434"/>
      <w:bookmarkStart w:id="838" w:name="_Toc190341042"/>
      <w:bookmarkStart w:id="839" w:name="_Toc194431600"/>
      <w:bookmarkStart w:id="840" w:name="_Toc184055765"/>
      <w:bookmarkStart w:id="841" w:name="_Toc184212705"/>
      <w:bookmarkStart w:id="842" w:name="_Toc184216032"/>
      <w:bookmarkStart w:id="843" w:name="_Toc184217273"/>
      <w:bookmarkStart w:id="844" w:name="_Toc184906531"/>
      <w:bookmarkStart w:id="845" w:name="_Toc184907071"/>
      <w:bookmarkStart w:id="846" w:name="_Toc187141888"/>
      <w:bookmarkStart w:id="847" w:name="_Toc187217566"/>
      <w:bookmarkStart w:id="848" w:name="_Toc187908811"/>
      <w:bookmarkStart w:id="849" w:name="_Toc188252744"/>
      <w:bookmarkStart w:id="850" w:name="_Toc188253020"/>
      <w:bookmarkStart w:id="851" w:name="_Toc188254205"/>
      <w:bookmarkStart w:id="852" w:name="_Toc188254480"/>
      <w:bookmarkStart w:id="853" w:name="_Toc188374635"/>
      <w:bookmarkStart w:id="854" w:name="_Toc188424581"/>
      <w:bookmarkStart w:id="855" w:name="_Toc188424856"/>
      <w:bookmarkStart w:id="856" w:name="_Toc188425258"/>
      <w:bookmarkStart w:id="857" w:name="_Toc188426547"/>
      <w:bookmarkStart w:id="858" w:name="_Toc188428197"/>
      <w:bookmarkStart w:id="859" w:name="_Toc189129067"/>
      <w:bookmarkStart w:id="860" w:name="_Toc189465188"/>
      <w:bookmarkStart w:id="861" w:name="_Toc189750064"/>
      <w:bookmarkStart w:id="862" w:name="_Toc190327437"/>
      <w:bookmarkStart w:id="863" w:name="_Toc190332214"/>
      <w:bookmarkStart w:id="864" w:name="_Toc190332435"/>
      <w:bookmarkStart w:id="865" w:name="_Toc190341043"/>
      <w:bookmarkStart w:id="866" w:name="_Toc194431601"/>
      <w:bookmarkStart w:id="867" w:name="_Toc184055766"/>
      <w:bookmarkStart w:id="868" w:name="_Toc184212706"/>
      <w:bookmarkStart w:id="869" w:name="_Toc184216033"/>
      <w:bookmarkStart w:id="870" w:name="_Toc184217274"/>
      <w:bookmarkStart w:id="871" w:name="_Toc184906532"/>
      <w:bookmarkStart w:id="872" w:name="_Toc184907072"/>
      <w:bookmarkStart w:id="873" w:name="_Toc187141889"/>
      <w:bookmarkStart w:id="874" w:name="_Toc187217567"/>
      <w:bookmarkStart w:id="875" w:name="_Toc187908812"/>
      <w:bookmarkStart w:id="876" w:name="_Toc188252745"/>
      <w:bookmarkStart w:id="877" w:name="_Toc188253021"/>
      <w:bookmarkStart w:id="878" w:name="_Toc188254206"/>
      <w:bookmarkStart w:id="879" w:name="_Toc188254481"/>
      <w:bookmarkStart w:id="880" w:name="_Toc188374636"/>
      <w:bookmarkStart w:id="881" w:name="_Toc188424582"/>
      <w:bookmarkStart w:id="882" w:name="_Toc188424857"/>
      <w:bookmarkStart w:id="883" w:name="_Toc188425259"/>
      <w:bookmarkStart w:id="884" w:name="_Toc188426548"/>
      <w:bookmarkStart w:id="885" w:name="_Toc188428198"/>
      <w:bookmarkStart w:id="886" w:name="_Toc189129068"/>
      <w:bookmarkStart w:id="887" w:name="_Toc189465189"/>
      <w:bookmarkStart w:id="888" w:name="_Toc189750065"/>
      <w:bookmarkStart w:id="889" w:name="_Toc190327438"/>
      <w:bookmarkStart w:id="890" w:name="_Toc190332215"/>
      <w:bookmarkStart w:id="891" w:name="_Toc190332436"/>
      <w:bookmarkStart w:id="892" w:name="_Toc190341044"/>
      <w:bookmarkStart w:id="893" w:name="_Toc194431602"/>
      <w:bookmarkStart w:id="894" w:name="_Toc184055767"/>
      <w:bookmarkStart w:id="895" w:name="_Toc184212707"/>
      <w:bookmarkStart w:id="896" w:name="_Toc184216034"/>
      <w:bookmarkStart w:id="897" w:name="_Toc184217275"/>
      <w:bookmarkStart w:id="898" w:name="_Toc184906533"/>
      <w:bookmarkStart w:id="899" w:name="_Toc184907073"/>
      <w:bookmarkStart w:id="900" w:name="_Toc187141890"/>
      <w:bookmarkStart w:id="901" w:name="_Toc187217568"/>
      <w:bookmarkStart w:id="902" w:name="_Toc187908813"/>
      <w:bookmarkStart w:id="903" w:name="_Toc188252746"/>
      <w:bookmarkStart w:id="904" w:name="_Toc188253022"/>
      <w:bookmarkStart w:id="905" w:name="_Toc188254207"/>
      <w:bookmarkStart w:id="906" w:name="_Toc188254482"/>
      <w:bookmarkStart w:id="907" w:name="_Toc188374637"/>
      <w:bookmarkStart w:id="908" w:name="_Toc188424583"/>
      <w:bookmarkStart w:id="909" w:name="_Toc188424858"/>
      <w:bookmarkStart w:id="910" w:name="_Toc188425260"/>
      <w:bookmarkStart w:id="911" w:name="_Toc188426549"/>
      <w:bookmarkStart w:id="912" w:name="_Toc188428199"/>
      <w:bookmarkStart w:id="913" w:name="_Toc189129069"/>
      <w:bookmarkStart w:id="914" w:name="_Toc189465190"/>
      <w:bookmarkStart w:id="915" w:name="_Toc189750066"/>
      <w:bookmarkStart w:id="916" w:name="_Toc190327439"/>
      <w:bookmarkStart w:id="917" w:name="_Toc190332216"/>
      <w:bookmarkStart w:id="918" w:name="_Toc190332437"/>
      <w:bookmarkStart w:id="919" w:name="_Toc190341045"/>
      <w:bookmarkStart w:id="920" w:name="_Toc194431603"/>
      <w:bookmarkStart w:id="921" w:name="_Toc184055768"/>
      <w:bookmarkStart w:id="922" w:name="_Toc184212708"/>
      <w:bookmarkStart w:id="923" w:name="_Toc184216035"/>
      <w:bookmarkStart w:id="924" w:name="_Toc184217276"/>
      <w:bookmarkStart w:id="925" w:name="_Toc184906534"/>
      <w:bookmarkStart w:id="926" w:name="_Toc184907074"/>
      <w:bookmarkStart w:id="927" w:name="_Toc187141891"/>
      <w:bookmarkStart w:id="928" w:name="_Toc187217569"/>
      <w:bookmarkStart w:id="929" w:name="_Toc187908814"/>
      <w:bookmarkStart w:id="930" w:name="_Toc188252747"/>
      <w:bookmarkStart w:id="931" w:name="_Toc188253023"/>
      <w:bookmarkStart w:id="932" w:name="_Toc188254208"/>
      <w:bookmarkStart w:id="933" w:name="_Toc188254483"/>
      <w:bookmarkStart w:id="934" w:name="_Toc188374638"/>
      <w:bookmarkStart w:id="935" w:name="_Toc188424584"/>
      <w:bookmarkStart w:id="936" w:name="_Toc188424859"/>
      <w:bookmarkStart w:id="937" w:name="_Toc188425261"/>
      <w:bookmarkStart w:id="938" w:name="_Toc188426550"/>
      <w:bookmarkStart w:id="939" w:name="_Toc188428200"/>
      <w:bookmarkStart w:id="940" w:name="_Toc189129070"/>
      <w:bookmarkStart w:id="941" w:name="_Toc189465191"/>
      <w:bookmarkStart w:id="942" w:name="_Toc189750067"/>
      <w:bookmarkStart w:id="943" w:name="_Toc190327440"/>
      <w:bookmarkStart w:id="944" w:name="_Toc190332217"/>
      <w:bookmarkStart w:id="945" w:name="_Toc190332438"/>
      <w:bookmarkStart w:id="946" w:name="_Toc190341046"/>
      <w:bookmarkStart w:id="947" w:name="_Toc194431604"/>
      <w:bookmarkStart w:id="948" w:name="_Toc184055769"/>
      <w:bookmarkStart w:id="949" w:name="_Toc184212709"/>
      <w:bookmarkStart w:id="950" w:name="_Toc184216036"/>
      <w:bookmarkStart w:id="951" w:name="_Toc184217277"/>
      <w:bookmarkStart w:id="952" w:name="_Toc184906535"/>
      <w:bookmarkStart w:id="953" w:name="_Toc184907075"/>
      <w:bookmarkStart w:id="954" w:name="_Toc187141892"/>
      <w:bookmarkStart w:id="955" w:name="_Toc187217570"/>
      <w:bookmarkStart w:id="956" w:name="_Toc187908815"/>
      <w:bookmarkStart w:id="957" w:name="_Toc188252748"/>
      <w:bookmarkStart w:id="958" w:name="_Toc188253024"/>
      <w:bookmarkStart w:id="959" w:name="_Toc188254209"/>
      <w:bookmarkStart w:id="960" w:name="_Toc188254484"/>
      <w:bookmarkStart w:id="961" w:name="_Toc188374639"/>
      <w:bookmarkStart w:id="962" w:name="_Toc188424585"/>
      <w:bookmarkStart w:id="963" w:name="_Toc188424860"/>
      <w:bookmarkStart w:id="964" w:name="_Toc188425262"/>
      <w:bookmarkStart w:id="965" w:name="_Toc188426551"/>
      <w:bookmarkStart w:id="966" w:name="_Toc188428201"/>
      <w:bookmarkStart w:id="967" w:name="_Toc189129071"/>
      <w:bookmarkStart w:id="968" w:name="_Toc189465192"/>
      <w:bookmarkStart w:id="969" w:name="_Toc189750068"/>
      <w:bookmarkStart w:id="970" w:name="_Toc190327441"/>
      <w:bookmarkStart w:id="971" w:name="_Toc190332218"/>
      <w:bookmarkStart w:id="972" w:name="_Toc190332439"/>
      <w:bookmarkStart w:id="973" w:name="_Toc190341047"/>
      <w:bookmarkStart w:id="974" w:name="_Toc194431605"/>
      <w:bookmarkStart w:id="975" w:name="_Toc184055770"/>
      <w:bookmarkStart w:id="976" w:name="_Toc184212710"/>
      <w:bookmarkStart w:id="977" w:name="_Toc184216037"/>
      <w:bookmarkStart w:id="978" w:name="_Toc184217278"/>
      <w:bookmarkStart w:id="979" w:name="_Toc184906536"/>
      <w:bookmarkStart w:id="980" w:name="_Toc184907076"/>
      <w:bookmarkStart w:id="981" w:name="_Toc187141893"/>
      <w:bookmarkStart w:id="982" w:name="_Toc187217571"/>
      <w:bookmarkStart w:id="983" w:name="_Toc187908816"/>
      <w:bookmarkStart w:id="984" w:name="_Toc188252749"/>
      <w:bookmarkStart w:id="985" w:name="_Toc188253025"/>
      <w:bookmarkStart w:id="986" w:name="_Toc188254210"/>
      <w:bookmarkStart w:id="987" w:name="_Toc188254485"/>
      <w:bookmarkStart w:id="988" w:name="_Toc188374640"/>
      <w:bookmarkStart w:id="989" w:name="_Toc188424586"/>
      <w:bookmarkStart w:id="990" w:name="_Toc188424861"/>
      <w:bookmarkStart w:id="991" w:name="_Toc188425263"/>
      <w:bookmarkStart w:id="992" w:name="_Toc188426552"/>
      <w:bookmarkStart w:id="993" w:name="_Toc188428202"/>
      <w:bookmarkStart w:id="994" w:name="_Toc189129072"/>
      <w:bookmarkStart w:id="995" w:name="_Toc189465193"/>
      <w:bookmarkStart w:id="996" w:name="_Toc189750069"/>
      <w:bookmarkStart w:id="997" w:name="_Toc190327442"/>
      <w:bookmarkStart w:id="998" w:name="_Toc190332219"/>
      <w:bookmarkStart w:id="999" w:name="_Toc190332440"/>
      <w:bookmarkStart w:id="1000" w:name="_Toc190341048"/>
      <w:bookmarkStart w:id="1001" w:name="_Toc194431606"/>
      <w:bookmarkStart w:id="1002" w:name="_Toc184055771"/>
      <w:bookmarkStart w:id="1003" w:name="_Toc184212711"/>
      <w:bookmarkStart w:id="1004" w:name="_Toc184216038"/>
      <w:bookmarkStart w:id="1005" w:name="_Toc184217279"/>
      <w:bookmarkStart w:id="1006" w:name="_Toc184906537"/>
      <w:bookmarkStart w:id="1007" w:name="_Toc184907077"/>
      <w:bookmarkStart w:id="1008" w:name="_Toc187141894"/>
      <w:bookmarkStart w:id="1009" w:name="_Toc187217572"/>
      <w:bookmarkStart w:id="1010" w:name="_Toc187908817"/>
      <w:bookmarkStart w:id="1011" w:name="_Toc188252750"/>
      <w:bookmarkStart w:id="1012" w:name="_Toc188253026"/>
      <w:bookmarkStart w:id="1013" w:name="_Toc188254211"/>
      <w:bookmarkStart w:id="1014" w:name="_Toc188254486"/>
      <w:bookmarkStart w:id="1015" w:name="_Toc188374641"/>
      <w:bookmarkStart w:id="1016" w:name="_Toc188424587"/>
      <w:bookmarkStart w:id="1017" w:name="_Toc188424862"/>
      <w:bookmarkStart w:id="1018" w:name="_Toc188425264"/>
      <w:bookmarkStart w:id="1019" w:name="_Toc188426553"/>
      <w:bookmarkStart w:id="1020" w:name="_Toc188428203"/>
      <w:bookmarkStart w:id="1021" w:name="_Toc189129073"/>
      <w:bookmarkStart w:id="1022" w:name="_Toc189465194"/>
      <w:bookmarkStart w:id="1023" w:name="_Toc189750070"/>
      <w:bookmarkStart w:id="1024" w:name="_Toc190327443"/>
      <w:bookmarkStart w:id="1025" w:name="_Toc190332220"/>
      <w:bookmarkStart w:id="1026" w:name="_Toc190332441"/>
      <w:bookmarkStart w:id="1027" w:name="_Toc190341049"/>
      <w:bookmarkStart w:id="1028" w:name="_Toc194431607"/>
      <w:bookmarkStart w:id="1029" w:name="_Toc184055772"/>
      <w:bookmarkStart w:id="1030" w:name="_Toc184212712"/>
      <w:bookmarkStart w:id="1031" w:name="_Toc184216039"/>
      <w:bookmarkStart w:id="1032" w:name="_Toc184217280"/>
      <w:bookmarkStart w:id="1033" w:name="_Toc184906538"/>
      <w:bookmarkStart w:id="1034" w:name="_Toc184907078"/>
      <w:bookmarkStart w:id="1035" w:name="_Toc187141895"/>
      <w:bookmarkStart w:id="1036" w:name="_Toc187217573"/>
      <w:bookmarkStart w:id="1037" w:name="_Toc187908818"/>
      <w:bookmarkStart w:id="1038" w:name="_Toc188252751"/>
      <w:bookmarkStart w:id="1039" w:name="_Toc188253027"/>
      <w:bookmarkStart w:id="1040" w:name="_Toc188254212"/>
      <w:bookmarkStart w:id="1041" w:name="_Toc188254487"/>
      <w:bookmarkStart w:id="1042" w:name="_Toc188374642"/>
      <w:bookmarkStart w:id="1043" w:name="_Toc188424588"/>
      <w:bookmarkStart w:id="1044" w:name="_Toc188424863"/>
      <w:bookmarkStart w:id="1045" w:name="_Toc188425265"/>
      <w:bookmarkStart w:id="1046" w:name="_Toc188426554"/>
      <w:bookmarkStart w:id="1047" w:name="_Toc188428204"/>
      <w:bookmarkStart w:id="1048" w:name="_Toc189129074"/>
      <w:bookmarkStart w:id="1049" w:name="_Toc189465195"/>
      <w:bookmarkStart w:id="1050" w:name="_Toc189750071"/>
      <w:bookmarkStart w:id="1051" w:name="_Toc190327444"/>
      <w:bookmarkStart w:id="1052" w:name="_Toc190332221"/>
      <w:bookmarkStart w:id="1053" w:name="_Toc190332442"/>
      <w:bookmarkStart w:id="1054" w:name="_Toc190341050"/>
      <w:bookmarkStart w:id="1055" w:name="_Toc194431608"/>
      <w:bookmarkStart w:id="1056" w:name="_Toc184055773"/>
      <w:bookmarkStart w:id="1057" w:name="_Toc184212713"/>
      <w:bookmarkStart w:id="1058" w:name="_Toc184216040"/>
      <w:bookmarkStart w:id="1059" w:name="_Toc184217281"/>
      <w:bookmarkStart w:id="1060" w:name="_Toc184906539"/>
      <w:bookmarkStart w:id="1061" w:name="_Toc184907079"/>
      <w:bookmarkStart w:id="1062" w:name="_Toc187141896"/>
      <w:bookmarkStart w:id="1063" w:name="_Toc187217574"/>
      <w:bookmarkStart w:id="1064" w:name="_Toc187908819"/>
      <w:bookmarkStart w:id="1065" w:name="_Toc188252752"/>
      <w:bookmarkStart w:id="1066" w:name="_Toc188253028"/>
      <w:bookmarkStart w:id="1067" w:name="_Toc188254213"/>
      <w:bookmarkStart w:id="1068" w:name="_Toc188254488"/>
      <w:bookmarkStart w:id="1069" w:name="_Toc188374643"/>
      <w:bookmarkStart w:id="1070" w:name="_Toc188424589"/>
      <w:bookmarkStart w:id="1071" w:name="_Toc188424864"/>
      <w:bookmarkStart w:id="1072" w:name="_Toc188425266"/>
      <w:bookmarkStart w:id="1073" w:name="_Toc188426555"/>
      <w:bookmarkStart w:id="1074" w:name="_Toc188428205"/>
      <w:bookmarkStart w:id="1075" w:name="_Toc189129075"/>
      <w:bookmarkStart w:id="1076" w:name="_Toc189465196"/>
      <w:bookmarkStart w:id="1077" w:name="_Toc189750072"/>
      <w:bookmarkStart w:id="1078" w:name="_Toc190327445"/>
      <w:bookmarkStart w:id="1079" w:name="_Toc190332222"/>
      <w:bookmarkStart w:id="1080" w:name="_Toc190332443"/>
      <w:bookmarkStart w:id="1081" w:name="_Toc190341051"/>
      <w:bookmarkStart w:id="1082" w:name="_Toc194431609"/>
      <w:bookmarkStart w:id="1083" w:name="_Toc184055774"/>
      <w:bookmarkStart w:id="1084" w:name="_Toc184212714"/>
      <w:bookmarkStart w:id="1085" w:name="_Toc184216041"/>
      <w:bookmarkStart w:id="1086" w:name="_Toc184217282"/>
      <w:bookmarkStart w:id="1087" w:name="_Toc184906540"/>
      <w:bookmarkStart w:id="1088" w:name="_Toc184907080"/>
      <w:bookmarkStart w:id="1089" w:name="_Toc187141897"/>
      <w:bookmarkStart w:id="1090" w:name="_Toc187217575"/>
      <w:bookmarkStart w:id="1091" w:name="_Toc187908820"/>
      <w:bookmarkStart w:id="1092" w:name="_Toc188252753"/>
      <w:bookmarkStart w:id="1093" w:name="_Toc188253029"/>
      <w:bookmarkStart w:id="1094" w:name="_Toc188254214"/>
      <w:bookmarkStart w:id="1095" w:name="_Toc188254489"/>
      <w:bookmarkStart w:id="1096" w:name="_Toc188374644"/>
      <w:bookmarkStart w:id="1097" w:name="_Toc188424590"/>
      <w:bookmarkStart w:id="1098" w:name="_Toc188424865"/>
      <w:bookmarkStart w:id="1099" w:name="_Toc188425267"/>
      <w:bookmarkStart w:id="1100" w:name="_Toc188426556"/>
      <w:bookmarkStart w:id="1101" w:name="_Toc188428206"/>
      <w:bookmarkStart w:id="1102" w:name="_Toc189129076"/>
      <w:bookmarkStart w:id="1103" w:name="_Toc189465197"/>
      <w:bookmarkStart w:id="1104" w:name="_Toc189750073"/>
      <w:bookmarkStart w:id="1105" w:name="_Toc190327446"/>
      <w:bookmarkStart w:id="1106" w:name="_Toc190332223"/>
      <w:bookmarkStart w:id="1107" w:name="_Toc190332444"/>
      <w:bookmarkStart w:id="1108" w:name="_Toc190341052"/>
      <w:bookmarkStart w:id="1109" w:name="_Toc194431610"/>
      <w:bookmarkStart w:id="1110" w:name="_Toc184055775"/>
      <w:bookmarkStart w:id="1111" w:name="_Toc184212715"/>
      <w:bookmarkStart w:id="1112" w:name="_Toc184216042"/>
      <w:bookmarkStart w:id="1113" w:name="_Toc184217283"/>
      <w:bookmarkStart w:id="1114" w:name="_Toc184906541"/>
      <w:bookmarkStart w:id="1115" w:name="_Toc184907081"/>
      <w:bookmarkStart w:id="1116" w:name="_Toc187141898"/>
      <w:bookmarkStart w:id="1117" w:name="_Toc187217576"/>
      <w:bookmarkStart w:id="1118" w:name="_Toc187908821"/>
      <w:bookmarkStart w:id="1119" w:name="_Toc188252754"/>
      <w:bookmarkStart w:id="1120" w:name="_Toc188253030"/>
      <w:bookmarkStart w:id="1121" w:name="_Toc188254215"/>
      <w:bookmarkStart w:id="1122" w:name="_Toc188254490"/>
      <w:bookmarkStart w:id="1123" w:name="_Toc188374645"/>
      <w:bookmarkStart w:id="1124" w:name="_Toc188424591"/>
      <w:bookmarkStart w:id="1125" w:name="_Toc188424866"/>
      <w:bookmarkStart w:id="1126" w:name="_Toc188425268"/>
      <w:bookmarkStart w:id="1127" w:name="_Toc188426557"/>
      <w:bookmarkStart w:id="1128" w:name="_Toc188428207"/>
      <w:bookmarkStart w:id="1129" w:name="_Toc189129077"/>
      <w:bookmarkStart w:id="1130" w:name="_Toc189465198"/>
      <w:bookmarkStart w:id="1131" w:name="_Toc189750074"/>
      <w:bookmarkStart w:id="1132" w:name="_Toc190327447"/>
      <w:bookmarkStart w:id="1133" w:name="_Toc190332224"/>
      <w:bookmarkStart w:id="1134" w:name="_Toc190332445"/>
      <w:bookmarkStart w:id="1135" w:name="_Toc190341053"/>
      <w:bookmarkStart w:id="1136" w:name="_Toc194431611"/>
      <w:bookmarkStart w:id="1137" w:name="_Toc184055776"/>
      <w:bookmarkStart w:id="1138" w:name="_Toc184212716"/>
      <w:bookmarkStart w:id="1139" w:name="_Toc184216043"/>
      <w:bookmarkStart w:id="1140" w:name="_Toc184217284"/>
      <w:bookmarkStart w:id="1141" w:name="_Toc184906542"/>
      <w:bookmarkStart w:id="1142" w:name="_Toc184907082"/>
      <w:bookmarkStart w:id="1143" w:name="_Toc187141899"/>
      <w:bookmarkStart w:id="1144" w:name="_Toc187217577"/>
      <w:bookmarkStart w:id="1145" w:name="_Toc187908822"/>
      <w:bookmarkStart w:id="1146" w:name="_Toc188252755"/>
      <w:bookmarkStart w:id="1147" w:name="_Toc188253031"/>
      <w:bookmarkStart w:id="1148" w:name="_Toc188254216"/>
      <w:bookmarkStart w:id="1149" w:name="_Toc188254491"/>
      <w:bookmarkStart w:id="1150" w:name="_Toc188374646"/>
      <w:bookmarkStart w:id="1151" w:name="_Toc188424592"/>
      <w:bookmarkStart w:id="1152" w:name="_Toc188424867"/>
      <w:bookmarkStart w:id="1153" w:name="_Toc188425269"/>
      <w:bookmarkStart w:id="1154" w:name="_Toc188426558"/>
      <w:bookmarkStart w:id="1155" w:name="_Toc188428208"/>
      <w:bookmarkStart w:id="1156" w:name="_Toc189129078"/>
      <w:bookmarkStart w:id="1157" w:name="_Toc189465199"/>
      <w:bookmarkStart w:id="1158" w:name="_Toc189750075"/>
      <w:bookmarkStart w:id="1159" w:name="_Toc190327448"/>
      <w:bookmarkStart w:id="1160" w:name="_Toc190332225"/>
      <w:bookmarkStart w:id="1161" w:name="_Toc190332446"/>
      <w:bookmarkStart w:id="1162" w:name="_Toc190341054"/>
      <w:bookmarkStart w:id="1163" w:name="_Toc194431612"/>
      <w:bookmarkStart w:id="1164" w:name="_Toc184055777"/>
      <w:bookmarkStart w:id="1165" w:name="_Toc184212717"/>
      <w:bookmarkStart w:id="1166" w:name="_Toc184216044"/>
      <w:bookmarkStart w:id="1167" w:name="_Toc184217285"/>
      <w:bookmarkStart w:id="1168" w:name="_Toc184906543"/>
      <w:bookmarkStart w:id="1169" w:name="_Toc184907083"/>
      <w:bookmarkStart w:id="1170" w:name="_Toc187141900"/>
      <w:bookmarkStart w:id="1171" w:name="_Toc187217578"/>
      <w:bookmarkStart w:id="1172" w:name="_Toc187908823"/>
      <w:bookmarkStart w:id="1173" w:name="_Toc188252756"/>
      <w:bookmarkStart w:id="1174" w:name="_Toc188253032"/>
      <w:bookmarkStart w:id="1175" w:name="_Toc188254217"/>
      <w:bookmarkStart w:id="1176" w:name="_Toc188254492"/>
      <w:bookmarkStart w:id="1177" w:name="_Toc188374647"/>
      <w:bookmarkStart w:id="1178" w:name="_Toc188424593"/>
      <w:bookmarkStart w:id="1179" w:name="_Toc188424868"/>
      <w:bookmarkStart w:id="1180" w:name="_Toc188425270"/>
      <w:bookmarkStart w:id="1181" w:name="_Toc188426559"/>
      <w:bookmarkStart w:id="1182" w:name="_Toc188428209"/>
      <w:bookmarkStart w:id="1183" w:name="_Toc189129079"/>
      <w:bookmarkStart w:id="1184" w:name="_Toc189465200"/>
      <w:bookmarkStart w:id="1185" w:name="_Toc189750076"/>
      <w:bookmarkStart w:id="1186" w:name="_Toc190327449"/>
      <w:bookmarkStart w:id="1187" w:name="_Toc190332226"/>
      <w:bookmarkStart w:id="1188" w:name="_Toc190332447"/>
      <w:bookmarkStart w:id="1189" w:name="_Toc190341055"/>
      <w:bookmarkStart w:id="1190" w:name="_Toc194431613"/>
      <w:bookmarkStart w:id="1191" w:name="_Toc184055778"/>
      <w:bookmarkStart w:id="1192" w:name="_Toc184212718"/>
      <w:bookmarkStart w:id="1193" w:name="_Toc184216045"/>
      <w:bookmarkStart w:id="1194" w:name="_Toc184217286"/>
      <w:bookmarkStart w:id="1195" w:name="_Toc184906544"/>
      <w:bookmarkStart w:id="1196" w:name="_Toc184907084"/>
      <w:bookmarkStart w:id="1197" w:name="_Toc187141901"/>
      <w:bookmarkStart w:id="1198" w:name="_Toc187217579"/>
      <w:bookmarkStart w:id="1199" w:name="_Toc187908824"/>
      <w:bookmarkStart w:id="1200" w:name="_Toc188252757"/>
      <w:bookmarkStart w:id="1201" w:name="_Toc188253033"/>
      <w:bookmarkStart w:id="1202" w:name="_Toc188254218"/>
      <w:bookmarkStart w:id="1203" w:name="_Toc188254493"/>
      <w:bookmarkStart w:id="1204" w:name="_Toc188374648"/>
      <w:bookmarkStart w:id="1205" w:name="_Toc188424594"/>
      <w:bookmarkStart w:id="1206" w:name="_Toc188424869"/>
      <w:bookmarkStart w:id="1207" w:name="_Toc188425271"/>
      <w:bookmarkStart w:id="1208" w:name="_Toc188426560"/>
      <w:bookmarkStart w:id="1209" w:name="_Toc188428210"/>
      <w:bookmarkStart w:id="1210" w:name="_Toc189129080"/>
      <w:bookmarkStart w:id="1211" w:name="_Toc189465201"/>
      <w:bookmarkStart w:id="1212" w:name="_Toc189750077"/>
      <w:bookmarkStart w:id="1213" w:name="_Toc190327450"/>
      <w:bookmarkStart w:id="1214" w:name="_Toc190332227"/>
      <w:bookmarkStart w:id="1215" w:name="_Toc190332448"/>
      <w:bookmarkStart w:id="1216" w:name="_Toc190341056"/>
      <w:bookmarkStart w:id="1217" w:name="_Toc194431614"/>
      <w:bookmarkStart w:id="1218" w:name="_Toc184055779"/>
      <w:bookmarkStart w:id="1219" w:name="_Toc184212719"/>
      <w:bookmarkStart w:id="1220" w:name="_Toc184216046"/>
      <w:bookmarkStart w:id="1221" w:name="_Toc184217287"/>
      <w:bookmarkStart w:id="1222" w:name="_Toc184906545"/>
      <w:bookmarkStart w:id="1223" w:name="_Toc184907085"/>
      <w:bookmarkStart w:id="1224" w:name="_Toc187141902"/>
      <w:bookmarkStart w:id="1225" w:name="_Toc187217580"/>
      <w:bookmarkStart w:id="1226" w:name="_Toc187908825"/>
      <w:bookmarkStart w:id="1227" w:name="_Toc188252758"/>
      <w:bookmarkStart w:id="1228" w:name="_Toc188253034"/>
      <w:bookmarkStart w:id="1229" w:name="_Toc188254219"/>
      <w:bookmarkStart w:id="1230" w:name="_Toc188254494"/>
      <w:bookmarkStart w:id="1231" w:name="_Toc188374649"/>
      <w:bookmarkStart w:id="1232" w:name="_Toc188424595"/>
      <w:bookmarkStart w:id="1233" w:name="_Toc188424870"/>
      <w:bookmarkStart w:id="1234" w:name="_Toc188425272"/>
      <w:bookmarkStart w:id="1235" w:name="_Toc188426561"/>
      <w:bookmarkStart w:id="1236" w:name="_Toc188428211"/>
      <w:bookmarkStart w:id="1237" w:name="_Toc189129081"/>
      <w:bookmarkStart w:id="1238" w:name="_Toc189465202"/>
      <w:bookmarkStart w:id="1239" w:name="_Toc189750078"/>
      <w:bookmarkStart w:id="1240" w:name="_Toc190327451"/>
      <w:bookmarkStart w:id="1241" w:name="_Toc190332228"/>
      <w:bookmarkStart w:id="1242" w:name="_Toc190332449"/>
      <w:bookmarkStart w:id="1243" w:name="_Toc190341057"/>
      <w:bookmarkStart w:id="1244" w:name="_Toc194431615"/>
      <w:bookmarkStart w:id="1245" w:name="_Toc184055780"/>
      <w:bookmarkStart w:id="1246" w:name="_Toc184212720"/>
      <w:bookmarkStart w:id="1247" w:name="_Toc184216047"/>
      <w:bookmarkStart w:id="1248" w:name="_Toc184217288"/>
      <w:bookmarkStart w:id="1249" w:name="_Toc184906546"/>
      <w:bookmarkStart w:id="1250" w:name="_Toc184907086"/>
      <w:bookmarkStart w:id="1251" w:name="_Toc187141903"/>
      <w:bookmarkStart w:id="1252" w:name="_Toc187217581"/>
      <w:bookmarkStart w:id="1253" w:name="_Toc187908826"/>
      <w:bookmarkStart w:id="1254" w:name="_Toc188252759"/>
      <w:bookmarkStart w:id="1255" w:name="_Toc188253035"/>
      <w:bookmarkStart w:id="1256" w:name="_Toc188254220"/>
      <w:bookmarkStart w:id="1257" w:name="_Toc188254495"/>
      <w:bookmarkStart w:id="1258" w:name="_Toc188374650"/>
      <w:bookmarkStart w:id="1259" w:name="_Toc188424596"/>
      <w:bookmarkStart w:id="1260" w:name="_Toc188424871"/>
      <w:bookmarkStart w:id="1261" w:name="_Toc188425273"/>
      <w:bookmarkStart w:id="1262" w:name="_Toc188426562"/>
      <w:bookmarkStart w:id="1263" w:name="_Toc188428212"/>
      <w:bookmarkStart w:id="1264" w:name="_Toc189129082"/>
      <w:bookmarkStart w:id="1265" w:name="_Toc189465203"/>
      <w:bookmarkStart w:id="1266" w:name="_Toc189750079"/>
      <w:bookmarkStart w:id="1267" w:name="_Toc190327452"/>
      <w:bookmarkStart w:id="1268" w:name="_Toc190332229"/>
      <w:bookmarkStart w:id="1269" w:name="_Toc190332450"/>
      <w:bookmarkStart w:id="1270" w:name="_Toc190341058"/>
      <w:bookmarkStart w:id="1271" w:name="_Toc194431616"/>
      <w:bookmarkStart w:id="1272" w:name="_Toc184055781"/>
      <w:bookmarkStart w:id="1273" w:name="_Toc184212721"/>
      <w:bookmarkStart w:id="1274" w:name="_Toc184216048"/>
      <w:bookmarkStart w:id="1275" w:name="_Toc184217289"/>
      <w:bookmarkStart w:id="1276" w:name="_Toc184906547"/>
      <w:bookmarkStart w:id="1277" w:name="_Toc184907087"/>
      <w:bookmarkStart w:id="1278" w:name="_Toc187141904"/>
      <w:bookmarkStart w:id="1279" w:name="_Toc187217582"/>
      <w:bookmarkStart w:id="1280" w:name="_Toc187908827"/>
      <w:bookmarkStart w:id="1281" w:name="_Toc188252760"/>
      <w:bookmarkStart w:id="1282" w:name="_Toc188253036"/>
      <w:bookmarkStart w:id="1283" w:name="_Toc188254221"/>
      <w:bookmarkStart w:id="1284" w:name="_Toc188254496"/>
      <w:bookmarkStart w:id="1285" w:name="_Toc188374651"/>
      <w:bookmarkStart w:id="1286" w:name="_Toc188424597"/>
      <w:bookmarkStart w:id="1287" w:name="_Toc188424872"/>
      <w:bookmarkStart w:id="1288" w:name="_Toc188425274"/>
      <w:bookmarkStart w:id="1289" w:name="_Toc188426563"/>
      <w:bookmarkStart w:id="1290" w:name="_Toc188428213"/>
      <w:bookmarkStart w:id="1291" w:name="_Toc189129083"/>
      <w:bookmarkStart w:id="1292" w:name="_Toc189465204"/>
      <w:bookmarkStart w:id="1293" w:name="_Toc189750080"/>
      <w:bookmarkStart w:id="1294" w:name="_Toc190327453"/>
      <w:bookmarkStart w:id="1295" w:name="_Toc190332230"/>
      <w:bookmarkStart w:id="1296" w:name="_Toc190332451"/>
      <w:bookmarkStart w:id="1297" w:name="_Toc190341059"/>
      <w:bookmarkStart w:id="1298" w:name="_Toc194431617"/>
      <w:bookmarkStart w:id="1299" w:name="_Toc184055782"/>
      <w:bookmarkStart w:id="1300" w:name="_Toc184212722"/>
      <w:bookmarkStart w:id="1301" w:name="_Toc184216049"/>
      <w:bookmarkStart w:id="1302" w:name="_Toc184217290"/>
      <w:bookmarkStart w:id="1303" w:name="_Toc184906548"/>
      <w:bookmarkStart w:id="1304" w:name="_Toc184907088"/>
      <w:bookmarkStart w:id="1305" w:name="_Toc187141905"/>
      <w:bookmarkStart w:id="1306" w:name="_Toc187217583"/>
      <w:bookmarkStart w:id="1307" w:name="_Toc187908828"/>
      <w:bookmarkStart w:id="1308" w:name="_Toc188252761"/>
      <w:bookmarkStart w:id="1309" w:name="_Toc188253037"/>
      <w:bookmarkStart w:id="1310" w:name="_Toc188254222"/>
      <w:bookmarkStart w:id="1311" w:name="_Toc188254497"/>
      <w:bookmarkStart w:id="1312" w:name="_Toc188374652"/>
      <w:bookmarkStart w:id="1313" w:name="_Toc188424598"/>
      <w:bookmarkStart w:id="1314" w:name="_Toc188424873"/>
      <w:bookmarkStart w:id="1315" w:name="_Toc188425275"/>
      <w:bookmarkStart w:id="1316" w:name="_Toc188426564"/>
      <w:bookmarkStart w:id="1317" w:name="_Toc188428214"/>
      <w:bookmarkStart w:id="1318" w:name="_Toc189129084"/>
      <w:bookmarkStart w:id="1319" w:name="_Toc189465205"/>
      <w:bookmarkStart w:id="1320" w:name="_Toc189750081"/>
      <w:bookmarkStart w:id="1321" w:name="_Toc190327454"/>
      <w:bookmarkStart w:id="1322" w:name="_Toc190332231"/>
      <w:bookmarkStart w:id="1323" w:name="_Toc190332452"/>
      <w:bookmarkStart w:id="1324" w:name="_Toc190341060"/>
      <w:bookmarkStart w:id="1325" w:name="_Toc194431618"/>
      <w:bookmarkStart w:id="1326" w:name="_Toc184055783"/>
      <w:bookmarkStart w:id="1327" w:name="_Toc184212723"/>
      <w:bookmarkStart w:id="1328" w:name="_Toc184216050"/>
      <w:bookmarkStart w:id="1329" w:name="_Toc184217291"/>
      <w:bookmarkStart w:id="1330" w:name="_Toc184906549"/>
      <w:bookmarkStart w:id="1331" w:name="_Toc184907089"/>
      <w:bookmarkStart w:id="1332" w:name="_Toc187141906"/>
      <w:bookmarkStart w:id="1333" w:name="_Toc187217584"/>
      <w:bookmarkStart w:id="1334" w:name="_Toc187908829"/>
      <w:bookmarkStart w:id="1335" w:name="_Toc188252762"/>
      <w:bookmarkStart w:id="1336" w:name="_Toc188253038"/>
      <w:bookmarkStart w:id="1337" w:name="_Toc188254223"/>
      <w:bookmarkStart w:id="1338" w:name="_Toc188254498"/>
      <w:bookmarkStart w:id="1339" w:name="_Toc188374653"/>
      <w:bookmarkStart w:id="1340" w:name="_Toc188424599"/>
      <w:bookmarkStart w:id="1341" w:name="_Toc188424874"/>
      <w:bookmarkStart w:id="1342" w:name="_Toc188425276"/>
      <w:bookmarkStart w:id="1343" w:name="_Toc188426565"/>
      <w:bookmarkStart w:id="1344" w:name="_Toc188428215"/>
      <w:bookmarkStart w:id="1345" w:name="_Toc189129085"/>
      <w:bookmarkStart w:id="1346" w:name="_Toc189465206"/>
      <w:bookmarkStart w:id="1347" w:name="_Toc189750082"/>
      <w:bookmarkStart w:id="1348" w:name="_Toc190327455"/>
      <w:bookmarkStart w:id="1349" w:name="_Toc190332232"/>
      <w:bookmarkStart w:id="1350" w:name="_Toc190332453"/>
      <w:bookmarkStart w:id="1351" w:name="_Toc190341061"/>
      <w:bookmarkStart w:id="1352" w:name="_Toc194431619"/>
      <w:bookmarkStart w:id="1353" w:name="_Toc184055784"/>
      <w:bookmarkStart w:id="1354" w:name="_Toc184212724"/>
      <w:bookmarkStart w:id="1355" w:name="_Toc184216051"/>
      <w:bookmarkStart w:id="1356" w:name="_Toc184217292"/>
      <w:bookmarkStart w:id="1357" w:name="_Toc184906550"/>
      <w:bookmarkStart w:id="1358" w:name="_Toc184907090"/>
      <w:bookmarkStart w:id="1359" w:name="_Toc187141907"/>
      <w:bookmarkStart w:id="1360" w:name="_Toc187217585"/>
      <w:bookmarkStart w:id="1361" w:name="_Toc187908830"/>
      <w:bookmarkStart w:id="1362" w:name="_Toc188252763"/>
      <w:bookmarkStart w:id="1363" w:name="_Toc188253039"/>
      <w:bookmarkStart w:id="1364" w:name="_Toc188254224"/>
      <w:bookmarkStart w:id="1365" w:name="_Toc188254499"/>
      <w:bookmarkStart w:id="1366" w:name="_Toc188374654"/>
      <w:bookmarkStart w:id="1367" w:name="_Toc188424600"/>
      <w:bookmarkStart w:id="1368" w:name="_Toc188424875"/>
      <w:bookmarkStart w:id="1369" w:name="_Toc188425277"/>
      <w:bookmarkStart w:id="1370" w:name="_Toc188426566"/>
      <w:bookmarkStart w:id="1371" w:name="_Toc188428216"/>
      <w:bookmarkStart w:id="1372" w:name="_Toc189129086"/>
      <w:bookmarkStart w:id="1373" w:name="_Toc189465207"/>
      <w:bookmarkStart w:id="1374" w:name="_Toc189750083"/>
      <w:bookmarkStart w:id="1375" w:name="_Toc190327456"/>
      <w:bookmarkStart w:id="1376" w:name="_Toc190332233"/>
      <w:bookmarkStart w:id="1377" w:name="_Toc190332454"/>
      <w:bookmarkStart w:id="1378" w:name="_Toc190341062"/>
      <w:bookmarkStart w:id="1379" w:name="_Toc194431620"/>
      <w:bookmarkStart w:id="1380" w:name="_Toc184055785"/>
      <w:bookmarkStart w:id="1381" w:name="_Toc184212725"/>
      <w:bookmarkStart w:id="1382" w:name="_Toc184216052"/>
      <w:bookmarkStart w:id="1383" w:name="_Toc184217293"/>
      <w:bookmarkStart w:id="1384" w:name="_Toc184906551"/>
      <w:bookmarkStart w:id="1385" w:name="_Toc184907091"/>
      <w:bookmarkStart w:id="1386" w:name="_Toc187141908"/>
      <w:bookmarkStart w:id="1387" w:name="_Toc187217586"/>
      <w:bookmarkStart w:id="1388" w:name="_Toc187908831"/>
      <w:bookmarkStart w:id="1389" w:name="_Toc188252764"/>
      <w:bookmarkStart w:id="1390" w:name="_Toc188253040"/>
      <w:bookmarkStart w:id="1391" w:name="_Toc188254225"/>
      <w:bookmarkStart w:id="1392" w:name="_Toc188254500"/>
      <w:bookmarkStart w:id="1393" w:name="_Toc188374655"/>
      <w:bookmarkStart w:id="1394" w:name="_Toc188424601"/>
      <w:bookmarkStart w:id="1395" w:name="_Toc188424876"/>
      <w:bookmarkStart w:id="1396" w:name="_Toc188425278"/>
      <w:bookmarkStart w:id="1397" w:name="_Toc188426567"/>
      <w:bookmarkStart w:id="1398" w:name="_Toc188428217"/>
      <w:bookmarkStart w:id="1399" w:name="_Toc189129087"/>
      <w:bookmarkStart w:id="1400" w:name="_Toc189465208"/>
      <w:bookmarkStart w:id="1401" w:name="_Toc189750084"/>
      <w:bookmarkStart w:id="1402" w:name="_Toc190327457"/>
      <w:bookmarkStart w:id="1403" w:name="_Toc190332234"/>
      <w:bookmarkStart w:id="1404" w:name="_Toc190332455"/>
      <w:bookmarkStart w:id="1405" w:name="_Toc190341063"/>
      <w:bookmarkStart w:id="1406" w:name="_Toc194431621"/>
      <w:bookmarkStart w:id="1407" w:name="_Toc184055786"/>
      <w:bookmarkStart w:id="1408" w:name="_Toc184212726"/>
      <w:bookmarkStart w:id="1409" w:name="_Toc184216053"/>
      <w:bookmarkStart w:id="1410" w:name="_Toc184217294"/>
      <w:bookmarkStart w:id="1411" w:name="_Toc184906552"/>
      <w:bookmarkStart w:id="1412" w:name="_Toc184907092"/>
      <w:bookmarkStart w:id="1413" w:name="_Toc187141909"/>
      <w:bookmarkStart w:id="1414" w:name="_Toc187217587"/>
      <w:bookmarkStart w:id="1415" w:name="_Toc187908832"/>
      <w:bookmarkStart w:id="1416" w:name="_Toc188252765"/>
      <w:bookmarkStart w:id="1417" w:name="_Toc188253041"/>
      <w:bookmarkStart w:id="1418" w:name="_Toc188254226"/>
      <w:bookmarkStart w:id="1419" w:name="_Toc188254501"/>
      <w:bookmarkStart w:id="1420" w:name="_Toc188374656"/>
      <w:bookmarkStart w:id="1421" w:name="_Toc188424602"/>
      <w:bookmarkStart w:id="1422" w:name="_Toc188424877"/>
      <w:bookmarkStart w:id="1423" w:name="_Toc188425279"/>
      <w:bookmarkStart w:id="1424" w:name="_Toc188426568"/>
      <w:bookmarkStart w:id="1425" w:name="_Toc188428218"/>
      <w:bookmarkStart w:id="1426" w:name="_Toc189129088"/>
      <w:bookmarkStart w:id="1427" w:name="_Toc189465209"/>
      <w:bookmarkStart w:id="1428" w:name="_Toc189750085"/>
      <w:bookmarkStart w:id="1429" w:name="_Toc190327458"/>
      <w:bookmarkStart w:id="1430" w:name="_Toc190332235"/>
      <w:bookmarkStart w:id="1431" w:name="_Toc190332456"/>
      <w:bookmarkStart w:id="1432" w:name="_Toc190341064"/>
      <w:bookmarkStart w:id="1433" w:name="_Toc194431622"/>
      <w:bookmarkStart w:id="1434" w:name="_Toc184055787"/>
      <w:bookmarkStart w:id="1435" w:name="_Toc184212727"/>
      <w:bookmarkStart w:id="1436" w:name="_Toc184216054"/>
      <w:bookmarkStart w:id="1437" w:name="_Toc184217295"/>
      <w:bookmarkStart w:id="1438" w:name="_Toc184906553"/>
      <w:bookmarkStart w:id="1439" w:name="_Toc184907093"/>
      <w:bookmarkStart w:id="1440" w:name="_Toc187141910"/>
      <w:bookmarkStart w:id="1441" w:name="_Toc187217588"/>
      <w:bookmarkStart w:id="1442" w:name="_Toc187908833"/>
      <w:bookmarkStart w:id="1443" w:name="_Toc188252766"/>
      <w:bookmarkStart w:id="1444" w:name="_Toc188253042"/>
      <w:bookmarkStart w:id="1445" w:name="_Toc188254227"/>
      <w:bookmarkStart w:id="1446" w:name="_Toc188254502"/>
      <w:bookmarkStart w:id="1447" w:name="_Toc188374657"/>
      <w:bookmarkStart w:id="1448" w:name="_Toc188424603"/>
      <w:bookmarkStart w:id="1449" w:name="_Toc188424878"/>
      <w:bookmarkStart w:id="1450" w:name="_Toc188425280"/>
      <w:bookmarkStart w:id="1451" w:name="_Toc188426569"/>
      <w:bookmarkStart w:id="1452" w:name="_Toc188428219"/>
      <w:bookmarkStart w:id="1453" w:name="_Toc189129089"/>
      <w:bookmarkStart w:id="1454" w:name="_Toc189465210"/>
      <w:bookmarkStart w:id="1455" w:name="_Toc189750086"/>
      <w:bookmarkStart w:id="1456" w:name="_Toc190327459"/>
      <w:bookmarkStart w:id="1457" w:name="_Toc190332236"/>
      <w:bookmarkStart w:id="1458" w:name="_Toc190332457"/>
      <w:bookmarkStart w:id="1459" w:name="_Toc190341065"/>
      <w:bookmarkStart w:id="1460" w:name="_Toc194431623"/>
      <w:bookmarkStart w:id="1461" w:name="_Toc184055788"/>
      <w:bookmarkStart w:id="1462" w:name="_Toc184212728"/>
      <w:bookmarkStart w:id="1463" w:name="_Toc184216055"/>
      <w:bookmarkStart w:id="1464" w:name="_Toc184217296"/>
      <w:bookmarkStart w:id="1465" w:name="_Toc184906554"/>
      <w:bookmarkStart w:id="1466" w:name="_Toc184907094"/>
      <w:bookmarkStart w:id="1467" w:name="_Toc187141911"/>
      <w:bookmarkStart w:id="1468" w:name="_Toc187217589"/>
      <w:bookmarkStart w:id="1469" w:name="_Toc187908834"/>
      <w:bookmarkStart w:id="1470" w:name="_Toc188252767"/>
      <w:bookmarkStart w:id="1471" w:name="_Toc188253043"/>
      <w:bookmarkStart w:id="1472" w:name="_Toc188254228"/>
      <w:bookmarkStart w:id="1473" w:name="_Toc188254503"/>
      <w:bookmarkStart w:id="1474" w:name="_Toc188374658"/>
      <w:bookmarkStart w:id="1475" w:name="_Toc188424604"/>
      <w:bookmarkStart w:id="1476" w:name="_Toc188424879"/>
      <w:bookmarkStart w:id="1477" w:name="_Toc188425281"/>
      <w:bookmarkStart w:id="1478" w:name="_Toc188426570"/>
      <w:bookmarkStart w:id="1479" w:name="_Toc188428220"/>
      <w:bookmarkStart w:id="1480" w:name="_Toc189129090"/>
      <w:bookmarkStart w:id="1481" w:name="_Toc189465211"/>
      <w:bookmarkStart w:id="1482" w:name="_Toc189750087"/>
      <w:bookmarkStart w:id="1483" w:name="_Toc190327460"/>
      <w:bookmarkStart w:id="1484" w:name="_Toc190332237"/>
      <w:bookmarkStart w:id="1485" w:name="_Toc190332458"/>
      <w:bookmarkStart w:id="1486" w:name="_Toc190341066"/>
      <w:bookmarkStart w:id="1487" w:name="_Toc194431624"/>
      <w:bookmarkStart w:id="1488" w:name="_Toc184055789"/>
      <w:bookmarkStart w:id="1489" w:name="_Toc184212729"/>
      <w:bookmarkStart w:id="1490" w:name="_Toc184216056"/>
      <w:bookmarkStart w:id="1491" w:name="_Toc184217297"/>
      <w:bookmarkStart w:id="1492" w:name="_Toc184906555"/>
      <w:bookmarkStart w:id="1493" w:name="_Toc184907095"/>
      <w:bookmarkStart w:id="1494" w:name="_Toc187141912"/>
      <w:bookmarkStart w:id="1495" w:name="_Toc187217590"/>
      <w:bookmarkStart w:id="1496" w:name="_Toc187908835"/>
      <w:bookmarkStart w:id="1497" w:name="_Toc188252768"/>
      <w:bookmarkStart w:id="1498" w:name="_Toc188253044"/>
      <w:bookmarkStart w:id="1499" w:name="_Toc188254229"/>
      <w:bookmarkStart w:id="1500" w:name="_Toc188254504"/>
      <w:bookmarkStart w:id="1501" w:name="_Toc188374659"/>
      <w:bookmarkStart w:id="1502" w:name="_Toc188424605"/>
      <w:bookmarkStart w:id="1503" w:name="_Toc188424880"/>
      <w:bookmarkStart w:id="1504" w:name="_Toc188425282"/>
      <w:bookmarkStart w:id="1505" w:name="_Toc188426571"/>
      <w:bookmarkStart w:id="1506" w:name="_Toc188428221"/>
      <w:bookmarkStart w:id="1507" w:name="_Toc189129091"/>
      <w:bookmarkStart w:id="1508" w:name="_Toc189465212"/>
      <w:bookmarkStart w:id="1509" w:name="_Toc189750088"/>
      <w:bookmarkStart w:id="1510" w:name="_Toc190327461"/>
      <w:bookmarkStart w:id="1511" w:name="_Toc190332238"/>
      <w:bookmarkStart w:id="1512" w:name="_Toc190332459"/>
      <w:bookmarkStart w:id="1513" w:name="_Toc190341067"/>
      <w:bookmarkStart w:id="1514" w:name="_Toc194431625"/>
      <w:bookmarkStart w:id="1515" w:name="_Toc221025537"/>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r w:rsidRPr="003B3D7B">
        <w:lastRenderedPageBreak/>
        <w:t>Emergency vehicle driving support</w:t>
      </w:r>
      <w:bookmarkEnd w:id="1515"/>
    </w:p>
    <w:p w14:paraId="2AE40A69" w14:textId="77777777" w:rsidR="002E60F2" w:rsidRPr="003B3D7B" w:rsidRDefault="002E60F2" w:rsidP="002E60F2">
      <w:pPr>
        <w:spacing w:before="120"/>
        <w:ind w:firstLineChars="100" w:firstLine="240"/>
        <w:rPr>
          <w:rFonts w:eastAsia="MS Mincho"/>
          <w:lang w:eastAsia="ja-JP"/>
        </w:rPr>
      </w:pPr>
      <w:r w:rsidRPr="003B3D7B">
        <w:t>In urban area</w:t>
      </w:r>
      <w:r w:rsidR="00610339" w:rsidRPr="003B3D7B">
        <w:rPr>
          <w:rFonts w:eastAsia="MS Mincho" w:hint="eastAsia"/>
          <w:lang w:eastAsia="ja-JP"/>
        </w:rPr>
        <w:t>s</w:t>
      </w:r>
      <w:r w:rsidRPr="003B3D7B">
        <w:t xml:space="preserve">, emergency vehicles such as ambulances and fire trucks </w:t>
      </w:r>
      <w:r w:rsidR="00610339" w:rsidRPr="003B3D7B">
        <w:rPr>
          <w:rFonts w:eastAsia="MS Mincho" w:hint="eastAsia"/>
          <w:lang w:eastAsia="ja-JP"/>
        </w:rPr>
        <w:t>often</w:t>
      </w:r>
      <w:r w:rsidRPr="003B3D7B">
        <w:t xml:space="preserve"> get caught in traffic congestion, resulting in delay</w:t>
      </w:r>
      <w:r w:rsidR="00610339" w:rsidRPr="003B3D7B">
        <w:rPr>
          <w:rFonts w:eastAsia="MS Mincho" w:hint="eastAsia"/>
          <w:lang w:eastAsia="ja-JP"/>
        </w:rPr>
        <w:t>s</w:t>
      </w:r>
      <w:r w:rsidRPr="003B3D7B">
        <w:t xml:space="preserve"> in reaching their destinations</w:t>
      </w:r>
      <w:r w:rsidR="00610339" w:rsidRPr="003B3D7B">
        <w:rPr>
          <w:rFonts w:eastAsia="MS Mincho" w:hint="eastAsia"/>
          <w:lang w:eastAsia="ja-JP"/>
        </w:rPr>
        <w:t>,</w:t>
      </w:r>
      <w:r w:rsidRPr="003B3D7B">
        <w:t xml:space="preserve"> such as hospitals. Furthermore, there are frequent incidents of traffic accidents involving emergency vehicles during their emergency runs, posing </w:t>
      </w:r>
      <w:r w:rsidR="00610339" w:rsidRPr="003B3D7B">
        <w:t xml:space="preserve">serious </w:t>
      </w:r>
      <w:r w:rsidRPr="003B3D7B">
        <w:t xml:space="preserve">social issues. To address these issues, </w:t>
      </w:r>
      <w:r w:rsidR="002153A7" w:rsidRPr="003B3D7B">
        <w:t>Cooperative Vehicle-Infrastructure ITS</w:t>
      </w:r>
      <w:r w:rsidR="00610339" w:rsidRPr="003B3D7B">
        <w:rPr>
          <w:rFonts w:eastAsia="MS Mincho" w:hint="eastAsia"/>
          <w:lang w:eastAsia="ja-JP"/>
        </w:rPr>
        <w:t xml:space="preserve"> are being considered </w:t>
      </w:r>
      <w:r w:rsidRPr="003B3D7B">
        <w:t xml:space="preserve">to assist the safe and smooth movement of emergency vehicles </w:t>
      </w:r>
      <w:r w:rsidR="00610339" w:rsidRPr="003B3D7B">
        <w:t>as they approach target intersections and travel along roads.</w:t>
      </w:r>
    </w:p>
    <w:p w14:paraId="097030B8" w14:textId="77777777" w:rsidR="001340F7" w:rsidRPr="003B3D7B" w:rsidRDefault="001340F7" w:rsidP="002E60F2">
      <w:pPr>
        <w:spacing w:before="120"/>
        <w:ind w:firstLineChars="100" w:firstLine="240"/>
        <w:rPr>
          <w:rFonts w:eastAsia="MS Mincho"/>
          <w:lang w:eastAsia="ja-JP"/>
        </w:rPr>
      </w:pPr>
    </w:p>
    <w:p w14:paraId="3009BCC4" w14:textId="77777777" w:rsidR="002E60F2" w:rsidRPr="003B3D7B" w:rsidRDefault="009C2BD0" w:rsidP="00A06184">
      <w:pPr>
        <w:pStyle w:val="a0"/>
      </w:pPr>
      <w:r w:rsidRPr="003B3D7B">
        <w:t>Service description</w:t>
      </w:r>
    </w:p>
    <w:p w14:paraId="009B6E58" w14:textId="77777777" w:rsidR="002E60F2" w:rsidRPr="003B3D7B" w:rsidRDefault="002E60F2" w:rsidP="002E60F2">
      <w:pPr>
        <w:ind w:firstLineChars="100" w:firstLine="240"/>
        <w:rPr>
          <w:rFonts w:eastAsia="MS Mincho"/>
        </w:rPr>
      </w:pPr>
      <w:r w:rsidRPr="003B3D7B">
        <w:t xml:space="preserve">This service notifies surrounding vehicles </w:t>
      </w:r>
      <w:r w:rsidR="00933BCF" w:rsidRPr="003B3D7B">
        <w:rPr>
          <w:rFonts w:eastAsia="MS Mincho" w:hint="eastAsia"/>
          <w:lang w:eastAsia="ja-JP"/>
        </w:rPr>
        <w:t>via</w:t>
      </w:r>
      <w:r w:rsidRPr="003B3D7B">
        <w:t xml:space="preserve"> LED display boards installed near intersections and along the roads, allowing them to </w:t>
      </w:r>
      <w:r w:rsidR="00420F8E" w:rsidRPr="003B3D7B">
        <w:t>recognize</w:t>
      </w:r>
      <w:r w:rsidRPr="003B3D7B">
        <w:t xml:space="preserve"> that an emergency vehicle is approaching. This enables surrounding vehicles to understand the position and intention of the emergency vehicle and take appropriate actions, thus supporting the safe and efficient movement of the emergency vehicle.</w:t>
      </w:r>
      <w:r w:rsidR="002529DD" w:rsidRPr="003B3D7B">
        <w:rPr>
          <w:rFonts w:eastAsia="MS Mincho" w:hint="eastAsia"/>
          <w:lang w:eastAsia="ja-JP"/>
        </w:rPr>
        <w:t xml:space="preserve"> A service image is shown in </w:t>
      </w:r>
      <w:r w:rsidR="002529DD" w:rsidRPr="003B3D7B">
        <w:rPr>
          <w:rFonts w:eastAsia="MS Mincho"/>
          <w:lang w:eastAsia="ja-JP"/>
        </w:rPr>
        <w:fldChar w:fldCharType="begin"/>
      </w:r>
      <w:r w:rsidR="002529DD" w:rsidRPr="003B3D7B">
        <w:rPr>
          <w:rFonts w:eastAsia="MS Mincho"/>
          <w:lang w:eastAsia="ja-JP"/>
        </w:rPr>
        <w:instrText xml:space="preserve"> </w:instrText>
      </w:r>
      <w:r w:rsidR="002529DD" w:rsidRPr="003B3D7B">
        <w:rPr>
          <w:rFonts w:eastAsia="MS Mincho" w:hint="eastAsia"/>
          <w:lang w:eastAsia="ja-JP"/>
        </w:rPr>
        <w:instrText>REF _Ref205187761 \h</w:instrText>
      </w:r>
      <w:r w:rsidR="002529DD" w:rsidRPr="003B3D7B">
        <w:rPr>
          <w:rFonts w:eastAsia="MS Mincho"/>
          <w:lang w:eastAsia="ja-JP"/>
        </w:rPr>
        <w:instrText xml:space="preserve"> </w:instrText>
      </w:r>
      <w:r w:rsidR="003B3D7B">
        <w:rPr>
          <w:rFonts w:eastAsia="MS Mincho"/>
          <w:lang w:eastAsia="ja-JP"/>
        </w:rPr>
        <w:instrText xml:space="preserve"> \* MERGEFORMAT </w:instrText>
      </w:r>
      <w:r w:rsidR="002529DD" w:rsidRPr="003B3D7B">
        <w:rPr>
          <w:rFonts w:eastAsia="MS Mincho"/>
          <w:lang w:eastAsia="ja-JP"/>
        </w:rPr>
      </w:r>
      <w:r w:rsidR="002529DD" w:rsidRPr="003B3D7B">
        <w:rPr>
          <w:rFonts w:eastAsia="MS Mincho"/>
          <w:lang w:eastAsia="ja-JP"/>
        </w:rPr>
        <w:fldChar w:fldCharType="separate"/>
      </w:r>
      <w:r w:rsidR="00BE2603" w:rsidRPr="003B3D7B">
        <w:rPr>
          <w:bCs/>
        </w:rPr>
        <w:t xml:space="preserve">FIGURE </w:t>
      </w:r>
      <w:r w:rsidR="00BE2603" w:rsidRPr="003B3D7B">
        <w:rPr>
          <w:bCs/>
          <w:noProof/>
        </w:rPr>
        <w:t>8</w:t>
      </w:r>
      <w:r w:rsidR="00BE2603" w:rsidRPr="003B3D7B">
        <w:rPr>
          <w:bCs/>
        </w:rPr>
        <w:t>.</w:t>
      </w:r>
      <w:r w:rsidR="00BE2603" w:rsidRPr="003B3D7B">
        <w:rPr>
          <w:bCs/>
          <w:noProof/>
        </w:rPr>
        <w:t>2</w:t>
      </w:r>
      <w:r w:rsidR="002529DD" w:rsidRPr="003B3D7B">
        <w:rPr>
          <w:rFonts w:eastAsia="MS Mincho"/>
          <w:lang w:eastAsia="ja-JP"/>
        </w:rPr>
        <w:fldChar w:fldCharType="end"/>
      </w:r>
      <w:r w:rsidR="00232117" w:rsidRPr="003B3D7B">
        <w:rPr>
          <w:rFonts w:eastAsia="MS Mincho" w:hint="eastAsia"/>
          <w:lang w:eastAsia="ja-JP"/>
        </w:rPr>
        <w:t>.</w:t>
      </w:r>
    </w:p>
    <w:p w14:paraId="65E4CFDA" w14:textId="77777777" w:rsidR="007F22DA" w:rsidRPr="003B3D7B" w:rsidRDefault="002E60F2" w:rsidP="007F22DA">
      <w:pPr>
        <w:pBdr>
          <w:top w:val="nil"/>
          <w:left w:val="nil"/>
          <w:bottom w:val="nil"/>
          <w:right w:val="nil"/>
          <w:between w:val="nil"/>
        </w:pBdr>
        <w:ind w:firstLineChars="50" w:firstLine="120"/>
        <w:rPr>
          <w:rFonts w:eastAsia="MS Mincho"/>
          <w:bCs/>
          <w:lang w:eastAsia="ja-JP"/>
        </w:rPr>
      </w:pPr>
      <w:r w:rsidRPr="003B3D7B">
        <w:t>In this service, roadside infrastructure equipped with V2X</w:t>
      </w:r>
      <w:r w:rsidRPr="003B3D7B">
        <w:rPr>
          <w:rFonts w:ascii="MS Mincho" w:eastAsia="MS Mincho" w:hAnsi="MS Mincho" w:hint="eastAsia"/>
        </w:rPr>
        <w:t xml:space="preserve"> </w:t>
      </w:r>
      <w:r w:rsidRPr="003B3D7B">
        <w:t>radio units and LED</w:t>
      </w:r>
      <w:r w:rsidRPr="003B3D7B">
        <w:rPr>
          <w:rFonts w:eastAsia="MS Mincho" w:hint="eastAsia"/>
        </w:rPr>
        <w:t xml:space="preserve"> </w:t>
      </w:r>
      <w:r w:rsidRPr="003B3D7B">
        <w:rPr>
          <w:rFonts w:eastAsia="MS Mincho"/>
        </w:rPr>
        <w:t>display</w:t>
      </w:r>
      <w:r w:rsidRPr="003B3D7B">
        <w:t xml:space="preserve"> boards, such as the ITS Smart Pole or VMS</w:t>
      </w:r>
      <w:r w:rsidR="001340F7" w:rsidRPr="003B3D7B">
        <w:rPr>
          <w:rFonts w:eastAsia="MS Mincho" w:hint="eastAsia"/>
          <w:lang w:eastAsia="ja-JP"/>
        </w:rPr>
        <w:t xml:space="preserve"> </w:t>
      </w:r>
      <w:r w:rsidRPr="003B3D7B">
        <w:t xml:space="preserve">(Variable Message Sign) </w:t>
      </w:r>
      <w:r w:rsidR="008A07A0" w:rsidRPr="003B3D7B">
        <w:t>and others</w:t>
      </w:r>
      <w:r w:rsidRPr="003B3D7B">
        <w:t>, are installed near intersections and along the roadside in the service area. Emergency vehicles are equipped with V2X OBU</w:t>
      </w:r>
      <w:r w:rsidR="009E726B" w:rsidRPr="003B3D7B">
        <w:rPr>
          <w:rFonts w:eastAsia="MS Mincho" w:hint="eastAsia"/>
          <w:lang w:eastAsia="ja-JP"/>
        </w:rPr>
        <w:t>s</w:t>
      </w:r>
      <w:r w:rsidRPr="003B3D7B">
        <w:t xml:space="preserve">. Subsequently, the V2X OBU in the emergency vehicle transmits </w:t>
      </w:r>
      <w:r w:rsidR="00357828" w:rsidRPr="003B3D7B">
        <w:rPr>
          <w:rFonts w:eastAsia="MS Mincho" w:hint="eastAsia"/>
          <w:lang w:eastAsia="ja-JP"/>
        </w:rPr>
        <w:t>data</w:t>
      </w:r>
      <w:r w:rsidRPr="003B3D7B">
        <w:t xml:space="preserve"> such as its status of emergency operation and position data. This </w:t>
      </w:r>
      <w:r w:rsidR="00357828" w:rsidRPr="003B3D7B">
        <w:rPr>
          <w:rFonts w:eastAsia="MS Mincho" w:hint="eastAsia"/>
          <w:lang w:eastAsia="ja-JP"/>
        </w:rPr>
        <w:t>data</w:t>
      </w:r>
      <w:r w:rsidR="00357828" w:rsidRPr="003B3D7B">
        <w:t xml:space="preserve"> </w:t>
      </w:r>
      <w:r w:rsidRPr="003B3D7B">
        <w:t>is received by the roadside infrastructure, which then display</w:t>
      </w:r>
      <w:r w:rsidR="00CF21AC" w:rsidRPr="003B3D7B">
        <w:rPr>
          <w:rFonts w:eastAsia="MS Mincho" w:hint="eastAsia"/>
          <w:lang w:eastAsia="ja-JP"/>
        </w:rPr>
        <w:t>s</w:t>
      </w:r>
      <w:r w:rsidRPr="003B3D7B">
        <w:t xml:space="preserve"> an "Emergency Vehicle Approaching" message or icon on the LED display board, alerting surrounding vehicles and prompting them to </w:t>
      </w:r>
      <w:r w:rsidR="00CF21AC" w:rsidRPr="003B3D7B">
        <w:t>take caution</w:t>
      </w:r>
      <w:r w:rsidRPr="003B3D7B">
        <w:t>.</w:t>
      </w:r>
    </w:p>
    <w:p w14:paraId="1606CCA5" w14:textId="77777777" w:rsidR="007F22DA" w:rsidRPr="003B3D7B" w:rsidRDefault="007F22DA" w:rsidP="007F22DA">
      <w:pPr>
        <w:pBdr>
          <w:top w:val="nil"/>
          <w:left w:val="nil"/>
          <w:bottom w:val="nil"/>
          <w:right w:val="nil"/>
          <w:between w:val="nil"/>
        </w:pBdr>
        <w:ind w:firstLineChars="50" w:firstLine="120"/>
        <w:rPr>
          <w:rFonts w:eastAsia="MS Mincho"/>
          <w:bCs/>
          <w:lang w:eastAsia="ja-JP"/>
        </w:rPr>
      </w:pPr>
      <w:r w:rsidRPr="003B3D7B">
        <w:rPr>
          <w:rFonts w:eastAsia="MS Mincho" w:hint="eastAsia"/>
          <w:bCs/>
          <w:lang w:eastAsia="ja-JP"/>
        </w:rPr>
        <w:t>T</w:t>
      </w:r>
      <w:r w:rsidRPr="003B3D7B">
        <w:rPr>
          <w:rFonts w:eastAsia="MS Mincho"/>
          <w:bCs/>
          <w:lang w:eastAsia="ja-JP"/>
        </w:rPr>
        <w:t>h</w:t>
      </w:r>
      <w:r w:rsidRPr="003B3D7B">
        <w:rPr>
          <w:rFonts w:eastAsia="MS Mincho" w:hint="eastAsia"/>
          <w:bCs/>
          <w:lang w:eastAsia="ja-JP"/>
        </w:rPr>
        <w:t xml:space="preserve">e </w:t>
      </w:r>
      <w:r w:rsidR="00357828" w:rsidRPr="003B3D7B">
        <w:rPr>
          <w:rFonts w:eastAsia="MS Mincho" w:hint="eastAsia"/>
          <w:bCs/>
          <w:lang w:eastAsia="ja-JP"/>
        </w:rPr>
        <w:t xml:space="preserve">data </w:t>
      </w:r>
      <w:r w:rsidRPr="003B3D7B">
        <w:rPr>
          <w:rFonts w:eastAsia="MS Mincho" w:hint="eastAsia"/>
          <w:bCs/>
          <w:lang w:eastAsia="ja-JP"/>
        </w:rPr>
        <w:t xml:space="preserve">is shown in </w:t>
      </w:r>
      <w:r w:rsidRPr="003B3D7B">
        <w:rPr>
          <w:rFonts w:eastAsia="MS Mincho"/>
          <w:bCs/>
          <w:lang w:eastAsia="ja-JP"/>
        </w:rPr>
        <w:fldChar w:fldCharType="begin"/>
      </w:r>
      <w:r w:rsidRPr="003B3D7B">
        <w:rPr>
          <w:rFonts w:eastAsia="MS Mincho"/>
          <w:bCs/>
          <w:lang w:eastAsia="ja-JP"/>
        </w:rPr>
        <w:instrText xml:space="preserve"> </w:instrText>
      </w:r>
      <w:r w:rsidRPr="003B3D7B">
        <w:rPr>
          <w:rFonts w:eastAsia="MS Mincho" w:hint="eastAsia"/>
          <w:bCs/>
          <w:lang w:eastAsia="ja-JP"/>
        </w:rPr>
        <w:instrText>REF _Ref205189016 \h</w:instrText>
      </w:r>
      <w:r w:rsidRPr="003B3D7B">
        <w:rPr>
          <w:rFonts w:eastAsia="MS Mincho"/>
          <w:bCs/>
          <w:lang w:eastAsia="ja-JP"/>
        </w:rPr>
        <w:instrText xml:space="preserve"> </w:instrText>
      </w:r>
      <w:r w:rsidR="003B3D7B">
        <w:rPr>
          <w:rFonts w:eastAsia="MS Mincho"/>
          <w:bCs/>
          <w:lang w:eastAsia="ja-JP"/>
        </w:rPr>
        <w:instrText xml:space="preserve"> \* MERGEFORMAT </w:instrText>
      </w:r>
      <w:r w:rsidRPr="003B3D7B">
        <w:rPr>
          <w:rFonts w:eastAsia="MS Mincho"/>
          <w:bCs/>
          <w:lang w:eastAsia="ja-JP"/>
        </w:rPr>
      </w:r>
      <w:r w:rsidRPr="003B3D7B">
        <w:rPr>
          <w:rFonts w:eastAsia="MS Mincho"/>
          <w:bCs/>
          <w:lang w:eastAsia="ja-JP"/>
        </w:rPr>
        <w:fldChar w:fldCharType="separate"/>
      </w:r>
      <w:r w:rsidR="00BE2603" w:rsidRPr="003B3D7B">
        <w:t xml:space="preserve">TABLE </w:t>
      </w:r>
      <w:r w:rsidR="00BE2603" w:rsidRPr="003B3D7B">
        <w:rPr>
          <w:noProof/>
        </w:rPr>
        <w:t>8</w:t>
      </w:r>
      <w:r w:rsidR="00BE2603" w:rsidRPr="003B3D7B">
        <w:t>.</w:t>
      </w:r>
      <w:r w:rsidR="00BE2603" w:rsidRPr="003B3D7B">
        <w:rPr>
          <w:noProof/>
        </w:rPr>
        <w:t>2</w:t>
      </w:r>
      <w:r w:rsidRPr="003B3D7B">
        <w:rPr>
          <w:rFonts w:eastAsia="MS Mincho"/>
          <w:bCs/>
          <w:lang w:eastAsia="ja-JP"/>
        </w:rPr>
        <w:fldChar w:fldCharType="end"/>
      </w:r>
      <w:r w:rsidRPr="003B3D7B">
        <w:rPr>
          <w:rFonts w:eastAsia="MS Mincho" w:hint="eastAsia"/>
          <w:bCs/>
          <w:lang w:eastAsia="ja-JP"/>
        </w:rPr>
        <w:t xml:space="preserve">, which is </w:t>
      </w:r>
      <w:r w:rsidRPr="003B3D7B">
        <w:rPr>
          <w:rFonts w:eastAsia="MS Mincho"/>
          <w:bCs/>
          <w:lang w:eastAsia="ja-JP"/>
        </w:rPr>
        <w:t>transmitted</w:t>
      </w:r>
      <w:r w:rsidRPr="003B3D7B">
        <w:rPr>
          <w:rFonts w:eastAsia="MS Mincho" w:hint="eastAsia"/>
          <w:bCs/>
          <w:lang w:eastAsia="ja-JP"/>
        </w:rPr>
        <w:t xml:space="preserve"> via V2X systems.</w:t>
      </w:r>
    </w:p>
    <w:p w14:paraId="1DE58AD8" w14:textId="77777777" w:rsidR="00A156B1" w:rsidRPr="003B3D7B" w:rsidRDefault="00A156B1" w:rsidP="002E60F2">
      <w:pPr>
        <w:jc w:val="both"/>
        <w:rPr>
          <w:rFonts w:eastAsia="MS Mincho"/>
          <w:lang w:eastAsia="ja-JP"/>
        </w:rPr>
      </w:pPr>
    </w:p>
    <w:p w14:paraId="0A0C3D17" w14:textId="77777777" w:rsidR="002E60F2" w:rsidRPr="003B3D7B" w:rsidRDefault="009C2BD0" w:rsidP="00A06184">
      <w:pPr>
        <w:pStyle w:val="a0"/>
      </w:pPr>
      <w:r w:rsidRPr="003B3D7B">
        <w:t>Service procedure</w:t>
      </w:r>
    </w:p>
    <w:p w14:paraId="12904CD0" w14:textId="77777777" w:rsidR="002E60F2" w:rsidRPr="003B3D7B" w:rsidRDefault="002E60F2" w:rsidP="002E60F2">
      <w:pPr>
        <w:numPr>
          <w:ilvl w:val="0"/>
          <w:numId w:val="4"/>
        </w:numPr>
        <w:pBdr>
          <w:top w:val="nil"/>
          <w:left w:val="nil"/>
          <w:bottom w:val="nil"/>
          <w:right w:val="nil"/>
          <w:between w:val="nil"/>
        </w:pBdr>
        <w:jc w:val="both"/>
        <w:rPr>
          <w:rFonts w:eastAsia="Times New Roman"/>
        </w:rPr>
      </w:pPr>
      <w:r w:rsidRPr="003B3D7B">
        <w:rPr>
          <w:rFonts w:eastAsia="Times New Roman"/>
        </w:rPr>
        <w:t>Emergency vehicles are equipped with V2X OBUs.</w:t>
      </w:r>
    </w:p>
    <w:p w14:paraId="44DF768B" w14:textId="77777777" w:rsidR="002E60F2" w:rsidRPr="003B3D7B" w:rsidRDefault="002E60F2" w:rsidP="002E60F2">
      <w:pPr>
        <w:numPr>
          <w:ilvl w:val="0"/>
          <w:numId w:val="4"/>
        </w:numPr>
        <w:pBdr>
          <w:top w:val="nil"/>
          <w:left w:val="nil"/>
          <w:bottom w:val="nil"/>
          <w:right w:val="nil"/>
          <w:between w:val="nil"/>
        </w:pBdr>
        <w:jc w:val="both"/>
        <w:rPr>
          <w:rFonts w:eastAsia="Times New Roman"/>
        </w:rPr>
      </w:pPr>
      <w:r w:rsidRPr="003B3D7B">
        <w:rPr>
          <w:rFonts w:eastAsia="Times New Roman"/>
        </w:rPr>
        <w:t xml:space="preserve">During emergency response, the V2X OBU in the emergency vehicle transmits </w:t>
      </w:r>
      <w:r w:rsidR="00357828" w:rsidRPr="003B3D7B">
        <w:rPr>
          <w:rFonts w:eastAsia="MS Mincho" w:hint="eastAsia"/>
          <w:lang w:eastAsia="ja-JP"/>
        </w:rPr>
        <w:t>data</w:t>
      </w:r>
      <w:r w:rsidRPr="003B3D7B">
        <w:rPr>
          <w:rFonts w:eastAsia="Times New Roman"/>
        </w:rPr>
        <w:t xml:space="preserve"> such as its status of emergency operation and position data.</w:t>
      </w:r>
    </w:p>
    <w:p w14:paraId="4BD38810" w14:textId="77777777" w:rsidR="002E60F2" w:rsidRPr="003B3D7B" w:rsidRDefault="002E60F2" w:rsidP="002E60F2">
      <w:pPr>
        <w:numPr>
          <w:ilvl w:val="0"/>
          <w:numId w:val="4"/>
        </w:numPr>
        <w:pBdr>
          <w:top w:val="nil"/>
          <w:left w:val="nil"/>
          <w:bottom w:val="nil"/>
          <w:right w:val="nil"/>
          <w:between w:val="nil"/>
        </w:pBdr>
        <w:jc w:val="both"/>
        <w:rPr>
          <w:rFonts w:eastAsia="Times New Roman"/>
        </w:rPr>
      </w:pPr>
      <w:r w:rsidRPr="003B3D7B">
        <w:rPr>
          <w:rFonts w:eastAsia="Times New Roman"/>
        </w:rPr>
        <w:t xml:space="preserve">The </w:t>
      </w:r>
      <w:r w:rsidR="00357828" w:rsidRPr="003B3D7B">
        <w:rPr>
          <w:rFonts w:eastAsia="MS Mincho" w:hint="eastAsia"/>
          <w:lang w:eastAsia="ja-JP"/>
        </w:rPr>
        <w:t>data</w:t>
      </w:r>
      <w:r w:rsidR="00357828" w:rsidRPr="003B3D7B">
        <w:rPr>
          <w:rFonts w:eastAsia="Times New Roman"/>
        </w:rPr>
        <w:t xml:space="preserve"> </w:t>
      </w:r>
      <w:r w:rsidRPr="003B3D7B">
        <w:rPr>
          <w:rFonts w:eastAsia="Times New Roman"/>
        </w:rPr>
        <w:t>transmitted by the V2X OBU is received by roadside infrastructure equipped with V2X radio units and LED display boards.</w:t>
      </w:r>
    </w:p>
    <w:p w14:paraId="0D17B84A" w14:textId="77777777" w:rsidR="002E60F2" w:rsidRPr="003B3D7B" w:rsidRDefault="002E60F2" w:rsidP="002E60F2">
      <w:pPr>
        <w:numPr>
          <w:ilvl w:val="0"/>
          <w:numId w:val="4"/>
        </w:numPr>
        <w:pBdr>
          <w:top w:val="nil"/>
          <w:left w:val="nil"/>
          <w:bottom w:val="nil"/>
          <w:right w:val="nil"/>
          <w:between w:val="nil"/>
        </w:pBdr>
        <w:jc w:val="both"/>
        <w:rPr>
          <w:rFonts w:eastAsia="Times New Roman"/>
        </w:rPr>
      </w:pPr>
      <w:r w:rsidRPr="003B3D7B">
        <w:rPr>
          <w:rFonts w:eastAsia="Times New Roman"/>
        </w:rPr>
        <w:t>As the emergency vehicle approaches, the LED display board on the roadside infrastructure shows an "Emergency Vehicle Approaching" message or icon.</w:t>
      </w:r>
    </w:p>
    <w:p w14:paraId="6205A6A1" w14:textId="77777777" w:rsidR="002E60F2" w:rsidRPr="003B3D7B" w:rsidRDefault="002E60F2" w:rsidP="002E60F2">
      <w:pPr>
        <w:numPr>
          <w:ilvl w:val="0"/>
          <w:numId w:val="4"/>
        </w:numPr>
        <w:pBdr>
          <w:top w:val="nil"/>
          <w:left w:val="nil"/>
          <w:bottom w:val="nil"/>
          <w:right w:val="nil"/>
          <w:between w:val="nil"/>
        </w:pBdr>
        <w:jc w:val="both"/>
        <w:rPr>
          <w:rFonts w:eastAsia="Times New Roman"/>
        </w:rPr>
      </w:pPr>
      <w:r w:rsidRPr="003B3D7B">
        <w:rPr>
          <w:rFonts w:eastAsia="Times New Roman"/>
        </w:rPr>
        <w:t>Once the emergency vehicle has passed, the display on LED display board ceases.</w:t>
      </w:r>
    </w:p>
    <w:p w14:paraId="0DD64DBA" w14:textId="77777777" w:rsidR="002E60F2" w:rsidRPr="003B3D7B" w:rsidRDefault="002E60F2" w:rsidP="002E60F2">
      <w:pPr>
        <w:jc w:val="both"/>
      </w:pPr>
    </w:p>
    <w:p w14:paraId="717086E0" w14:textId="77777777" w:rsidR="002E60F2" w:rsidRPr="003B3D7B" w:rsidRDefault="002E60F2" w:rsidP="00DC6066">
      <w:pPr>
        <w:keepNext/>
        <w:jc w:val="center"/>
      </w:pPr>
      <w:r w:rsidRPr="003B3D7B">
        <w:rPr>
          <w:noProof/>
          <w:lang w:eastAsia="ja-JP"/>
        </w:rPr>
        <w:drawing>
          <wp:inline distT="0" distB="0" distL="0" distR="0" wp14:anchorId="749C5954" wp14:editId="2D1BE234">
            <wp:extent cx="5775960" cy="1455420"/>
            <wp:effectExtent l="0" t="0" r="0" b="0"/>
            <wp:docPr id="802574249" name="Picture 80257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5960" cy="1455420"/>
                    </a:xfrm>
                    <a:prstGeom prst="rect">
                      <a:avLst/>
                    </a:prstGeom>
                    <a:noFill/>
                    <a:ln>
                      <a:noFill/>
                    </a:ln>
                  </pic:spPr>
                </pic:pic>
              </a:graphicData>
            </a:graphic>
          </wp:inline>
        </w:drawing>
      </w:r>
    </w:p>
    <w:p w14:paraId="04F322F5" w14:textId="77777777" w:rsidR="002E60F2" w:rsidRPr="003B3D7B" w:rsidRDefault="002E60F2" w:rsidP="00C025A4">
      <w:pPr>
        <w:pStyle w:val="Caption"/>
        <w:rPr>
          <w:rFonts w:eastAsia="MS Mincho"/>
          <w:bCs/>
          <w:color w:val="auto"/>
          <w:lang w:val="en-US"/>
        </w:rPr>
      </w:pPr>
      <w:bookmarkStart w:id="1516" w:name="_Ref205187761"/>
      <w:r w:rsidRPr="003B3D7B">
        <w:rPr>
          <w:bCs/>
          <w:color w:val="auto"/>
          <w:lang w:val="en-US"/>
        </w:rPr>
        <w:t>FIGURE</w:t>
      </w:r>
      <w:r w:rsidR="00D9779E" w:rsidRPr="003B3D7B">
        <w:rPr>
          <w:bCs/>
          <w:color w:val="auto"/>
          <w:lang w:val="en-US"/>
        </w:rPr>
        <w:t xml:space="preserve"> </w:t>
      </w:r>
      <w:r w:rsidR="00965BAE" w:rsidRPr="003B3D7B">
        <w:rPr>
          <w:bCs/>
          <w:color w:val="auto"/>
        </w:rPr>
        <w:fldChar w:fldCharType="begin"/>
      </w:r>
      <w:r w:rsidR="00965BAE" w:rsidRPr="003B3D7B">
        <w:rPr>
          <w:bCs/>
          <w:color w:val="auto"/>
          <w:lang w:val="en-US"/>
        </w:rPr>
        <w:instrText xml:space="preserve"> STYLEREF 1 \s </w:instrText>
      </w:r>
      <w:r w:rsidR="00965BAE" w:rsidRPr="003B3D7B">
        <w:rPr>
          <w:bCs/>
          <w:color w:val="auto"/>
        </w:rPr>
        <w:fldChar w:fldCharType="separate"/>
      </w:r>
      <w:r w:rsidR="00BE2603" w:rsidRPr="003B3D7B">
        <w:rPr>
          <w:bCs/>
          <w:noProof/>
          <w:color w:val="auto"/>
          <w:lang w:val="en-US"/>
        </w:rPr>
        <w:t>8</w:t>
      </w:r>
      <w:r w:rsidR="00965BAE" w:rsidRPr="003B3D7B">
        <w:rPr>
          <w:bCs/>
          <w:color w:val="auto"/>
        </w:rPr>
        <w:fldChar w:fldCharType="end"/>
      </w:r>
      <w:r w:rsidR="00965BAE" w:rsidRPr="003B3D7B">
        <w:rPr>
          <w:bCs/>
          <w:color w:val="auto"/>
          <w:lang w:val="en-US"/>
        </w:rPr>
        <w:t>.</w:t>
      </w:r>
      <w:r w:rsidR="00965BAE" w:rsidRPr="003B3D7B">
        <w:rPr>
          <w:bCs/>
          <w:color w:val="auto"/>
        </w:rPr>
        <w:fldChar w:fldCharType="begin"/>
      </w:r>
      <w:r w:rsidR="00965BAE" w:rsidRPr="003B3D7B">
        <w:rPr>
          <w:bCs/>
          <w:color w:val="auto"/>
          <w:lang w:val="en-US"/>
        </w:rPr>
        <w:instrText xml:space="preserve"> SEQ </w:instrText>
      </w:r>
      <w:r w:rsidR="00965BAE" w:rsidRPr="003B3D7B">
        <w:rPr>
          <w:bCs/>
          <w:color w:val="auto"/>
        </w:rPr>
        <w:instrText>図</w:instrText>
      </w:r>
      <w:r w:rsidR="00965BAE" w:rsidRPr="003B3D7B">
        <w:rPr>
          <w:bCs/>
          <w:color w:val="auto"/>
          <w:lang w:val="en-US"/>
        </w:rPr>
        <w:instrText xml:space="preserve"> \* ARABIC \s 1 </w:instrText>
      </w:r>
      <w:r w:rsidR="00965BAE" w:rsidRPr="003B3D7B">
        <w:rPr>
          <w:bCs/>
          <w:color w:val="auto"/>
        </w:rPr>
        <w:fldChar w:fldCharType="separate"/>
      </w:r>
      <w:r w:rsidR="00BE2603" w:rsidRPr="003B3D7B">
        <w:rPr>
          <w:bCs/>
          <w:noProof/>
          <w:color w:val="auto"/>
          <w:lang w:val="en-US"/>
        </w:rPr>
        <w:t>2</w:t>
      </w:r>
      <w:r w:rsidR="00965BAE" w:rsidRPr="003B3D7B">
        <w:rPr>
          <w:bCs/>
          <w:color w:val="auto"/>
        </w:rPr>
        <w:fldChar w:fldCharType="end"/>
      </w:r>
      <w:bookmarkEnd w:id="1516"/>
      <w:r w:rsidRPr="003B3D7B">
        <w:rPr>
          <w:bCs/>
          <w:color w:val="auto"/>
          <w:lang w:val="en-US"/>
        </w:rPr>
        <w:t xml:space="preserve"> Service image</w:t>
      </w:r>
      <w:r w:rsidR="00312A39" w:rsidRPr="003B3D7B">
        <w:rPr>
          <w:color w:val="auto"/>
          <w:lang w:val="en-US"/>
        </w:rPr>
        <w:t xml:space="preserve"> </w:t>
      </w:r>
      <w:r w:rsidR="00312A39" w:rsidRPr="003B3D7B">
        <w:rPr>
          <w:rFonts w:eastAsia="MS Mincho" w:hint="eastAsia"/>
          <w:bCs/>
          <w:color w:val="auto"/>
          <w:lang w:val="en-US"/>
        </w:rPr>
        <w:t>of e</w:t>
      </w:r>
      <w:r w:rsidR="00312A39" w:rsidRPr="003B3D7B">
        <w:rPr>
          <w:bCs/>
          <w:color w:val="auto"/>
          <w:lang w:val="en-US"/>
        </w:rPr>
        <w:t>mergency vehicle driving support</w:t>
      </w:r>
    </w:p>
    <w:p w14:paraId="7E90D3E9" w14:textId="77777777" w:rsidR="003D6AC5" w:rsidRPr="003B3D7B" w:rsidRDefault="003D6AC5" w:rsidP="002E60F2">
      <w:pPr>
        <w:jc w:val="center"/>
        <w:rPr>
          <w:rFonts w:eastAsia="MS Mincho"/>
          <w:lang w:eastAsia="ja-JP"/>
        </w:rPr>
      </w:pPr>
    </w:p>
    <w:p w14:paraId="151E99B8" w14:textId="77777777" w:rsidR="002E60F2" w:rsidRPr="003B3D7B" w:rsidRDefault="002E60F2" w:rsidP="00C025A4">
      <w:pPr>
        <w:pStyle w:val="TABLE"/>
        <w:keepNext/>
        <w:rPr>
          <w:rFonts w:eastAsia="MS Mincho"/>
          <w:lang w:eastAsia="ja-JP"/>
        </w:rPr>
      </w:pPr>
      <w:bookmarkStart w:id="1517" w:name="_Ref205189016"/>
      <w:r w:rsidRPr="003B3D7B">
        <w:t>TABLE</w:t>
      </w:r>
      <w:r w:rsidR="00D9779E" w:rsidRPr="003B3D7B">
        <w:t xml:space="preserve"> </w:t>
      </w:r>
      <w:r w:rsidR="0013305C" w:rsidRPr="003B3D7B">
        <w:fldChar w:fldCharType="begin"/>
      </w:r>
      <w:r w:rsidR="0013305C" w:rsidRPr="003B3D7B">
        <w:instrText xml:space="preserve"> STYLEREF 1 \s </w:instrText>
      </w:r>
      <w:r w:rsidR="0013305C" w:rsidRPr="003B3D7B">
        <w:fldChar w:fldCharType="separate"/>
      </w:r>
      <w:r w:rsidR="00BE2603" w:rsidRPr="003B3D7B">
        <w:rPr>
          <w:noProof/>
        </w:rPr>
        <w:t>8</w:t>
      </w:r>
      <w:r w:rsidR="0013305C" w:rsidRPr="003B3D7B">
        <w:fldChar w:fldCharType="end"/>
      </w:r>
      <w:r w:rsidR="0013305C" w:rsidRPr="003B3D7B">
        <w:t>.</w:t>
      </w:r>
      <w:r w:rsidR="0013305C" w:rsidRPr="003B3D7B">
        <w:fldChar w:fldCharType="begin"/>
      </w:r>
      <w:r w:rsidR="0013305C" w:rsidRPr="003B3D7B">
        <w:instrText xml:space="preserve"> SEQ </w:instrText>
      </w:r>
      <w:r w:rsidR="0013305C" w:rsidRPr="003B3D7B">
        <w:instrText>表</w:instrText>
      </w:r>
      <w:r w:rsidR="0013305C" w:rsidRPr="003B3D7B">
        <w:instrText xml:space="preserve"> \* ARABIC \s 1 </w:instrText>
      </w:r>
      <w:r w:rsidR="0013305C" w:rsidRPr="003B3D7B">
        <w:fldChar w:fldCharType="separate"/>
      </w:r>
      <w:r w:rsidR="00BE2603" w:rsidRPr="003B3D7B">
        <w:rPr>
          <w:noProof/>
        </w:rPr>
        <w:t>2</w:t>
      </w:r>
      <w:r w:rsidR="0013305C" w:rsidRPr="003B3D7B">
        <w:fldChar w:fldCharType="end"/>
      </w:r>
      <w:bookmarkEnd w:id="1517"/>
      <w:r w:rsidRPr="003B3D7B">
        <w:t xml:space="preserve"> V2X Communication </w:t>
      </w:r>
      <w:r w:rsidR="00324938" w:rsidRPr="003B3D7B">
        <w:rPr>
          <w:rFonts w:eastAsia="MS Mincho" w:hint="eastAsia"/>
          <w:lang w:eastAsia="ja-JP"/>
        </w:rPr>
        <w:t>message</w:t>
      </w:r>
    </w:p>
    <w:tbl>
      <w:tblPr>
        <w:tblpPr w:leftFromText="142" w:rightFromText="142" w:vertAnchor="text" w:tblpY="1"/>
        <w:tblOverlap w:val="neve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1"/>
        <w:gridCol w:w="4582"/>
      </w:tblGrid>
      <w:tr w:rsidR="003B3D7B" w:rsidRPr="003B3D7B" w14:paraId="5DDF8221" w14:textId="77777777" w:rsidTr="00A43285">
        <w:tc>
          <w:tcPr>
            <w:tcW w:w="4581" w:type="dxa"/>
            <w:shd w:val="clear" w:color="auto" w:fill="C2D69B" w:themeFill="accent3" w:themeFillTint="99"/>
            <w:vAlign w:val="center"/>
          </w:tcPr>
          <w:p w14:paraId="51FBD5ED" w14:textId="77777777" w:rsidR="002E60F2" w:rsidRPr="003B3D7B" w:rsidRDefault="002E60F2" w:rsidP="00DC6066">
            <w:pPr>
              <w:keepNext/>
              <w:jc w:val="center"/>
            </w:pPr>
            <w:r w:rsidRPr="003B3D7B">
              <w:rPr>
                <w:rFonts w:eastAsia="Yu Gothic"/>
                <w:sz w:val="22"/>
                <w:szCs w:val="22"/>
              </w:rPr>
              <w:t>Item</w:t>
            </w:r>
          </w:p>
        </w:tc>
        <w:tc>
          <w:tcPr>
            <w:tcW w:w="4582" w:type="dxa"/>
            <w:shd w:val="clear" w:color="auto" w:fill="C2D69B" w:themeFill="accent3" w:themeFillTint="99"/>
            <w:vAlign w:val="center"/>
          </w:tcPr>
          <w:p w14:paraId="454AB3C6" w14:textId="77777777" w:rsidR="002E60F2" w:rsidRPr="003B3D7B" w:rsidRDefault="002E60F2" w:rsidP="00DC6066">
            <w:pPr>
              <w:keepNext/>
              <w:jc w:val="center"/>
            </w:pPr>
            <w:r w:rsidRPr="003B3D7B">
              <w:rPr>
                <w:rFonts w:eastAsia="Yu Gothic"/>
                <w:sz w:val="22"/>
                <w:szCs w:val="22"/>
              </w:rPr>
              <w:t>Remark</w:t>
            </w:r>
          </w:p>
        </w:tc>
      </w:tr>
      <w:tr w:rsidR="003B3D7B" w:rsidRPr="003B3D7B" w14:paraId="3F8F66A8" w14:textId="77777777" w:rsidTr="00A43285">
        <w:tc>
          <w:tcPr>
            <w:tcW w:w="4581" w:type="dxa"/>
            <w:vAlign w:val="center"/>
          </w:tcPr>
          <w:p w14:paraId="6290059A" w14:textId="77777777" w:rsidR="002E60F2" w:rsidRPr="003B3D7B" w:rsidRDefault="002E60F2" w:rsidP="00DC6066">
            <w:pPr>
              <w:keepNext/>
              <w:jc w:val="both"/>
            </w:pPr>
            <w:r w:rsidRPr="003B3D7B">
              <w:rPr>
                <w:rFonts w:eastAsia="Yu Gothic"/>
                <w:sz w:val="22"/>
                <w:szCs w:val="22"/>
              </w:rPr>
              <w:t>Individual identification ID</w:t>
            </w:r>
          </w:p>
        </w:tc>
        <w:tc>
          <w:tcPr>
            <w:tcW w:w="4582" w:type="dxa"/>
            <w:vAlign w:val="center"/>
          </w:tcPr>
          <w:p w14:paraId="4A33C813" w14:textId="77777777" w:rsidR="002E60F2" w:rsidRPr="003B3D7B" w:rsidRDefault="002E60F2" w:rsidP="00DC6066">
            <w:pPr>
              <w:keepNext/>
              <w:jc w:val="both"/>
            </w:pPr>
            <w:r w:rsidRPr="003B3D7B">
              <w:rPr>
                <w:rFonts w:eastAsia="Yu Gothic"/>
                <w:sz w:val="22"/>
                <w:szCs w:val="22"/>
              </w:rPr>
              <w:t>ID by which an individual can be identified</w:t>
            </w:r>
          </w:p>
        </w:tc>
      </w:tr>
      <w:tr w:rsidR="003B3D7B" w:rsidRPr="003B3D7B" w14:paraId="51DE418D" w14:textId="77777777" w:rsidTr="00A43285">
        <w:tc>
          <w:tcPr>
            <w:tcW w:w="4581" w:type="dxa"/>
            <w:vAlign w:val="center"/>
          </w:tcPr>
          <w:p w14:paraId="7B620821" w14:textId="77777777" w:rsidR="002E60F2" w:rsidRPr="003B3D7B" w:rsidRDefault="002E60F2" w:rsidP="00DC6066">
            <w:pPr>
              <w:keepNext/>
              <w:jc w:val="both"/>
            </w:pPr>
            <w:proofErr w:type="gramStart"/>
            <w:r w:rsidRPr="003B3D7B">
              <w:rPr>
                <w:rFonts w:eastAsia="Yu Gothic"/>
                <w:sz w:val="22"/>
                <w:szCs w:val="22"/>
              </w:rPr>
              <w:t>Time</w:t>
            </w:r>
            <w:r w:rsidR="00DA3812" w:rsidRPr="003B3D7B">
              <w:rPr>
                <w:rFonts w:eastAsia="Yu Gothic" w:hint="eastAsia"/>
                <w:sz w:val="22"/>
                <w:szCs w:val="22"/>
                <w:lang w:eastAsia="ja-JP"/>
              </w:rPr>
              <w:t>-stamp</w:t>
            </w:r>
            <w:proofErr w:type="gramEnd"/>
          </w:p>
        </w:tc>
        <w:tc>
          <w:tcPr>
            <w:tcW w:w="4582" w:type="dxa"/>
            <w:vAlign w:val="center"/>
          </w:tcPr>
          <w:p w14:paraId="7ADED6AA" w14:textId="77777777" w:rsidR="002E60F2" w:rsidRPr="003B3D7B" w:rsidRDefault="002E60F2" w:rsidP="00DC6066">
            <w:pPr>
              <w:keepNext/>
              <w:jc w:val="both"/>
            </w:pPr>
            <w:r w:rsidRPr="003B3D7B">
              <w:rPr>
                <w:rFonts w:eastAsia="Yu Gothic"/>
                <w:sz w:val="22"/>
                <w:szCs w:val="22"/>
              </w:rPr>
              <w:t>Time in hours, minutes and seconds of UTC</w:t>
            </w:r>
          </w:p>
        </w:tc>
      </w:tr>
      <w:tr w:rsidR="003B3D7B" w:rsidRPr="003B3D7B" w14:paraId="476D0740" w14:textId="77777777" w:rsidTr="00A43285">
        <w:tc>
          <w:tcPr>
            <w:tcW w:w="4581" w:type="dxa"/>
            <w:vAlign w:val="center"/>
          </w:tcPr>
          <w:p w14:paraId="5685998F" w14:textId="77777777" w:rsidR="002E60F2" w:rsidRPr="003B3D7B" w:rsidRDefault="002E60F2" w:rsidP="00DC6066">
            <w:pPr>
              <w:keepNext/>
              <w:jc w:val="both"/>
            </w:pPr>
            <w:r w:rsidRPr="003B3D7B">
              <w:rPr>
                <w:rFonts w:eastAsia="Yu Gothic"/>
                <w:sz w:val="22"/>
                <w:szCs w:val="22"/>
              </w:rPr>
              <w:lastRenderedPageBreak/>
              <w:t xml:space="preserve">Vehicle position </w:t>
            </w:r>
            <w:r w:rsidR="00324938" w:rsidRPr="003B3D7B">
              <w:rPr>
                <w:rFonts w:eastAsia="Yu Gothic" w:hint="eastAsia"/>
                <w:sz w:val="22"/>
                <w:szCs w:val="22"/>
                <w:lang w:eastAsia="ja-JP"/>
              </w:rPr>
              <w:t>data</w:t>
            </w:r>
          </w:p>
        </w:tc>
        <w:tc>
          <w:tcPr>
            <w:tcW w:w="4582" w:type="dxa"/>
            <w:vAlign w:val="center"/>
          </w:tcPr>
          <w:p w14:paraId="5E60ECE5" w14:textId="77777777" w:rsidR="002E60F2" w:rsidRPr="003B3D7B" w:rsidRDefault="002E60F2" w:rsidP="00DC6066">
            <w:pPr>
              <w:keepNext/>
            </w:pPr>
            <w:r w:rsidRPr="003B3D7B">
              <w:rPr>
                <w:rFonts w:eastAsia="Yu Gothic"/>
                <w:sz w:val="22"/>
                <w:szCs w:val="22"/>
              </w:rPr>
              <w:t xml:space="preserve">Latitude, longitude, elevation </w:t>
            </w:r>
            <w:r w:rsidR="008A07A0" w:rsidRPr="003B3D7B">
              <w:rPr>
                <w:rFonts w:eastAsia="Yu Gothic"/>
                <w:sz w:val="22"/>
                <w:szCs w:val="22"/>
              </w:rPr>
              <w:t>and others</w:t>
            </w:r>
          </w:p>
        </w:tc>
      </w:tr>
      <w:tr w:rsidR="003B3D7B" w:rsidRPr="003B3D7B" w14:paraId="2592B5F3" w14:textId="77777777" w:rsidTr="00A43285">
        <w:tc>
          <w:tcPr>
            <w:tcW w:w="4581" w:type="dxa"/>
            <w:vAlign w:val="center"/>
          </w:tcPr>
          <w:p w14:paraId="3CBBF7F8" w14:textId="77777777" w:rsidR="002E60F2" w:rsidRPr="003B3D7B" w:rsidRDefault="002E60F2" w:rsidP="00DC6066">
            <w:pPr>
              <w:keepNext/>
              <w:jc w:val="both"/>
              <w:rPr>
                <w:lang w:eastAsia="ja-JP"/>
              </w:rPr>
            </w:pPr>
            <w:r w:rsidRPr="003B3D7B">
              <w:rPr>
                <w:rFonts w:eastAsia="Yu Gothic"/>
                <w:sz w:val="22"/>
                <w:szCs w:val="22"/>
              </w:rPr>
              <w:t xml:space="preserve">Vehicle status </w:t>
            </w:r>
            <w:r w:rsidR="00324938" w:rsidRPr="003B3D7B">
              <w:rPr>
                <w:rFonts w:eastAsia="Yu Gothic" w:hint="eastAsia"/>
                <w:sz w:val="22"/>
                <w:szCs w:val="22"/>
                <w:lang w:eastAsia="ja-JP"/>
              </w:rPr>
              <w:t>data</w:t>
            </w:r>
          </w:p>
        </w:tc>
        <w:tc>
          <w:tcPr>
            <w:tcW w:w="4582" w:type="dxa"/>
            <w:vAlign w:val="center"/>
          </w:tcPr>
          <w:p w14:paraId="1224B725" w14:textId="77777777" w:rsidR="002E60F2" w:rsidRPr="003B3D7B" w:rsidRDefault="002E60F2" w:rsidP="00DC6066">
            <w:pPr>
              <w:keepNext/>
              <w:rPr>
                <w:rFonts w:eastAsia="MS Mincho"/>
              </w:rPr>
            </w:pPr>
            <w:r w:rsidRPr="003B3D7B">
              <w:rPr>
                <w:rFonts w:eastAsia="Yu Gothic"/>
                <w:sz w:val="22"/>
                <w:szCs w:val="22"/>
              </w:rPr>
              <w:t xml:space="preserve">Vehicle speed, vehicle heading </w:t>
            </w:r>
            <w:r w:rsidR="008A07A0" w:rsidRPr="003B3D7B">
              <w:rPr>
                <w:rFonts w:eastAsia="Yu Gothic"/>
                <w:sz w:val="22"/>
                <w:szCs w:val="22"/>
              </w:rPr>
              <w:t>and others</w:t>
            </w:r>
          </w:p>
        </w:tc>
      </w:tr>
      <w:tr w:rsidR="003B3D7B" w:rsidRPr="003B3D7B" w14:paraId="452EDA72" w14:textId="77777777" w:rsidTr="00A43285">
        <w:tc>
          <w:tcPr>
            <w:tcW w:w="4581" w:type="dxa"/>
            <w:vAlign w:val="center"/>
          </w:tcPr>
          <w:p w14:paraId="085AE4E7" w14:textId="77777777" w:rsidR="002E60F2" w:rsidRPr="003B3D7B" w:rsidRDefault="002E60F2" w:rsidP="00647AB9">
            <w:pPr>
              <w:jc w:val="both"/>
            </w:pPr>
            <w:r w:rsidRPr="003B3D7B">
              <w:rPr>
                <w:rFonts w:eastAsia="Yu Gothic"/>
                <w:sz w:val="22"/>
                <w:szCs w:val="22"/>
              </w:rPr>
              <w:t>Vehicle classification</w:t>
            </w:r>
          </w:p>
        </w:tc>
        <w:tc>
          <w:tcPr>
            <w:tcW w:w="4582" w:type="dxa"/>
            <w:vAlign w:val="center"/>
          </w:tcPr>
          <w:p w14:paraId="220C192F" w14:textId="77777777" w:rsidR="002E60F2" w:rsidRPr="003B3D7B" w:rsidRDefault="002E60F2" w:rsidP="00647AB9">
            <w:pPr>
              <w:rPr>
                <w:rFonts w:eastAsia="MS Mincho"/>
              </w:rPr>
            </w:pPr>
            <w:r w:rsidRPr="003B3D7B">
              <w:rPr>
                <w:rFonts w:eastAsia="Yu Gothic"/>
                <w:sz w:val="22"/>
                <w:szCs w:val="22"/>
              </w:rPr>
              <w:t xml:space="preserve">Size, role, extended </w:t>
            </w:r>
            <w:r w:rsidR="00324938" w:rsidRPr="003B3D7B">
              <w:rPr>
                <w:rFonts w:eastAsia="Yu Gothic" w:hint="eastAsia"/>
                <w:sz w:val="22"/>
                <w:szCs w:val="22"/>
                <w:lang w:eastAsia="ja-JP"/>
              </w:rPr>
              <w:t>data</w:t>
            </w:r>
            <w:r w:rsidRPr="003B3D7B">
              <w:rPr>
                <w:rFonts w:eastAsia="Yu Gothic"/>
                <w:sz w:val="22"/>
                <w:szCs w:val="22"/>
              </w:rPr>
              <w:t xml:space="preserve"> for emergency vehicle</w:t>
            </w:r>
          </w:p>
        </w:tc>
      </w:tr>
    </w:tbl>
    <w:p w14:paraId="317F0DFF" w14:textId="77777777" w:rsidR="002E60F2" w:rsidRPr="003B3D7B" w:rsidRDefault="002E60F2" w:rsidP="002E60F2">
      <w:pPr>
        <w:rPr>
          <w:rFonts w:eastAsia="MS Mincho"/>
          <w:b/>
          <w:lang w:eastAsia="ja-JP"/>
        </w:rPr>
      </w:pPr>
    </w:p>
    <w:p w14:paraId="7248CD85" w14:textId="77777777" w:rsidR="00713DF5" w:rsidRPr="003B3D7B" w:rsidRDefault="00713DF5" w:rsidP="00A06184">
      <w:pPr>
        <w:pStyle w:val="a0"/>
      </w:pPr>
      <w:r w:rsidRPr="003B3D7B">
        <w:t>Communication system</w:t>
      </w:r>
      <w:r w:rsidRPr="003B3D7B">
        <w:rPr>
          <w:rFonts w:hint="eastAsia"/>
        </w:rPr>
        <w:t>s and applicable frequencies</w:t>
      </w:r>
    </w:p>
    <w:p w14:paraId="6E015802" w14:textId="77777777" w:rsidR="00177A7F" w:rsidRPr="003B3D7B" w:rsidRDefault="00177A7F" w:rsidP="00177A7F">
      <w:pPr>
        <w:ind w:firstLineChars="50" w:firstLine="120"/>
        <w:rPr>
          <w:rFonts w:eastAsia="MS Mincho"/>
          <w:lang w:eastAsia="ja-JP"/>
        </w:rPr>
      </w:pPr>
      <w:r w:rsidRPr="003B3D7B">
        <w:rPr>
          <w:rFonts w:eastAsia="MS Mincho"/>
          <w:lang w:eastAsia="ja-JP"/>
        </w:rPr>
        <w:t>Communication systems and applicable frequencies will be adopted in each APT country depend</w:t>
      </w:r>
      <w:r w:rsidRPr="003B3D7B">
        <w:rPr>
          <w:rFonts w:eastAsia="MS Mincho" w:hint="eastAsia"/>
          <w:lang w:eastAsia="ja-JP"/>
        </w:rPr>
        <w:t>ing</w:t>
      </w:r>
      <w:r w:rsidRPr="003B3D7B">
        <w:rPr>
          <w:rFonts w:eastAsia="MS Mincho"/>
          <w:lang w:eastAsia="ja-JP"/>
        </w:rPr>
        <w:t xml:space="preserve"> on the country's status.</w:t>
      </w:r>
    </w:p>
    <w:p w14:paraId="449A25C2" w14:textId="77777777" w:rsidR="00884E82" w:rsidRPr="003B3D7B" w:rsidRDefault="00884E82" w:rsidP="00884E82">
      <w:pPr>
        <w:ind w:firstLineChars="50" w:firstLine="120"/>
        <w:rPr>
          <w:rFonts w:eastAsia="MS Mincho"/>
          <w:lang w:eastAsia="ja-JP"/>
        </w:rPr>
      </w:pPr>
      <w:r w:rsidRPr="003B3D7B">
        <w:rPr>
          <w:rFonts w:eastAsia="MS Mincho"/>
          <w:lang w:eastAsia="ja-JP"/>
        </w:rPr>
        <w:t>The specific communication systems and applicable frequencies are referred to each Annex by the APT countries.</w:t>
      </w:r>
    </w:p>
    <w:p w14:paraId="68A76601" w14:textId="77777777" w:rsidR="002E60F2" w:rsidRPr="003B3D7B" w:rsidRDefault="002E60F2" w:rsidP="002E60F2">
      <w:pPr>
        <w:jc w:val="both"/>
        <w:rPr>
          <w:rFonts w:eastAsia="MS Mincho"/>
          <w:lang w:eastAsia="ja-JP"/>
        </w:rPr>
      </w:pPr>
    </w:p>
    <w:p w14:paraId="79012F18" w14:textId="77777777" w:rsidR="002E60F2" w:rsidRPr="003B3D7B" w:rsidRDefault="002E60F2" w:rsidP="00A06184">
      <w:pPr>
        <w:pStyle w:val="a"/>
      </w:pPr>
      <w:bookmarkStart w:id="1518" w:name="_Toc183797958"/>
      <w:bookmarkStart w:id="1519" w:name="_Toc183798210"/>
      <w:bookmarkStart w:id="1520" w:name="_Toc183798456"/>
      <w:bookmarkStart w:id="1521" w:name="_Toc183798724"/>
      <w:bookmarkStart w:id="1522" w:name="_Toc183798969"/>
      <w:bookmarkStart w:id="1523" w:name="_Toc184055791"/>
      <w:bookmarkStart w:id="1524" w:name="_Toc184212731"/>
      <w:bookmarkStart w:id="1525" w:name="_Toc184216058"/>
      <w:bookmarkStart w:id="1526" w:name="_Toc184217299"/>
      <w:bookmarkStart w:id="1527" w:name="_Toc184906557"/>
      <w:bookmarkStart w:id="1528" w:name="_Toc184907097"/>
      <w:bookmarkStart w:id="1529" w:name="_Toc187141914"/>
      <w:bookmarkStart w:id="1530" w:name="_Toc187217592"/>
      <w:bookmarkStart w:id="1531" w:name="_Toc187908837"/>
      <w:bookmarkStart w:id="1532" w:name="_Toc188252770"/>
      <w:bookmarkStart w:id="1533" w:name="_Toc188253046"/>
      <w:bookmarkStart w:id="1534" w:name="_Toc188254231"/>
      <w:bookmarkStart w:id="1535" w:name="_Toc188254506"/>
      <w:bookmarkStart w:id="1536" w:name="_Toc188374661"/>
      <w:bookmarkStart w:id="1537" w:name="_Toc188424607"/>
      <w:bookmarkStart w:id="1538" w:name="_Toc188424882"/>
      <w:bookmarkStart w:id="1539" w:name="_Toc188425284"/>
      <w:bookmarkStart w:id="1540" w:name="_Toc188426573"/>
      <w:bookmarkStart w:id="1541" w:name="_Toc188428223"/>
      <w:bookmarkStart w:id="1542" w:name="_Toc189129093"/>
      <w:bookmarkStart w:id="1543" w:name="_Toc189465214"/>
      <w:bookmarkStart w:id="1544" w:name="_Toc189750090"/>
      <w:bookmarkStart w:id="1545" w:name="_Toc190327463"/>
      <w:bookmarkStart w:id="1546" w:name="_Toc190332240"/>
      <w:bookmarkStart w:id="1547" w:name="_Toc190332461"/>
      <w:bookmarkStart w:id="1548" w:name="_Toc190341069"/>
      <w:bookmarkStart w:id="1549" w:name="_Toc194431627"/>
      <w:bookmarkStart w:id="1550" w:name="_Toc183797959"/>
      <w:bookmarkStart w:id="1551" w:name="_Toc183798211"/>
      <w:bookmarkStart w:id="1552" w:name="_Toc183798457"/>
      <w:bookmarkStart w:id="1553" w:name="_Toc183798725"/>
      <w:bookmarkStart w:id="1554" w:name="_Toc183798970"/>
      <w:bookmarkStart w:id="1555" w:name="_Toc184055792"/>
      <w:bookmarkStart w:id="1556" w:name="_Toc184212732"/>
      <w:bookmarkStart w:id="1557" w:name="_Toc184216059"/>
      <w:bookmarkStart w:id="1558" w:name="_Toc184217300"/>
      <w:bookmarkStart w:id="1559" w:name="_Toc184906558"/>
      <w:bookmarkStart w:id="1560" w:name="_Toc184907098"/>
      <w:bookmarkStart w:id="1561" w:name="_Toc187141915"/>
      <w:bookmarkStart w:id="1562" w:name="_Toc187217593"/>
      <w:bookmarkStart w:id="1563" w:name="_Toc187908838"/>
      <w:bookmarkStart w:id="1564" w:name="_Toc188252771"/>
      <w:bookmarkStart w:id="1565" w:name="_Toc188253047"/>
      <w:bookmarkStart w:id="1566" w:name="_Toc188254232"/>
      <w:bookmarkStart w:id="1567" w:name="_Toc188254507"/>
      <w:bookmarkStart w:id="1568" w:name="_Toc188374662"/>
      <w:bookmarkStart w:id="1569" w:name="_Toc188424608"/>
      <w:bookmarkStart w:id="1570" w:name="_Toc188424883"/>
      <w:bookmarkStart w:id="1571" w:name="_Toc188425285"/>
      <w:bookmarkStart w:id="1572" w:name="_Toc188426574"/>
      <w:bookmarkStart w:id="1573" w:name="_Toc188428224"/>
      <w:bookmarkStart w:id="1574" w:name="_Toc189129094"/>
      <w:bookmarkStart w:id="1575" w:name="_Toc189465215"/>
      <w:bookmarkStart w:id="1576" w:name="_Toc189750091"/>
      <w:bookmarkStart w:id="1577" w:name="_Toc190327464"/>
      <w:bookmarkStart w:id="1578" w:name="_Toc190332241"/>
      <w:bookmarkStart w:id="1579" w:name="_Toc190332462"/>
      <w:bookmarkStart w:id="1580" w:name="_Toc190341070"/>
      <w:bookmarkStart w:id="1581" w:name="_Toc194431628"/>
      <w:bookmarkStart w:id="1582" w:name="_Toc183797960"/>
      <w:bookmarkStart w:id="1583" w:name="_Toc183798212"/>
      <w:bookmarkStart w:id="1584" w:name="_Toc183798458"/>
      <w:bookmarkStart w:id="1585" w:name="_Toc183798726"/>
      <w:bookmarkStart w:id="1586" w:name="_Toc183798971"/>
      <w:bookmarkStart w:id="1587" w:name="_Toc184055793"/>
      <w:bookmarkStart w:id="1588" w:name="_Toc184212733"/>
      <w:bookmarkStart w:id="1589" w:name="_Toc184216060"/>
      <w:bookmarkStart w:id="1590" w:name="_Toc184217301"/>
      <w:bookmarkStart w:id="1591" w:name="_Toc184906559"/>
      <w:bookmarkStart w:id="1592" w:name="_Toc184907099"/>
      <w:bookmarkStart w:id="1593" w:name="_Toc187141916"/>
      <w:bookmarkStart w:id="1594" w:name="_Toc187217594"/>
      <w:bookmarkStart w:id="1595" w:name="_Toc187908839"/>
      <w:bookmarkStart w:id="1596" w:name="_Toc188252772"/>
      <w:bookmarkStart w:id="1597" w:name="_Toc188253048"/>
      <w:bookmarkStart w:id="1598" w:name="_Toc188254233"/>
      <w:bookmarkStart w:id="1599" w:name="_Toc188254508"/>
      <w:bookmarkStart w:id="1600" w:name="_Toc188374663"/>
      <w:bookmarkStart w:id="1601" w:name="_Toc188424609"/>
      <w:bookmarkStart w:id="1602" w:name="_Toc188424884"/>
      <w:bookmarkStart w:id="1603" w:name="_Toc188425286"/>
      <w:bookmarkStart w:id="1604" w:name="_Toc188426575"/>
      <w:bookmarkStart w:id="1605" w:name="_Toc188428225"/>
      <w:bookmarkStart w:id="1606" w:name="_Toc189129095"/>
      <w:bookmarkStart w:id="1607" w:name="_Toc189465216"/>
      <w:bookmarkStart w:id="1608" w:name="_Toc189750092"/>
      <w:bookmarkStart w:id="1609" w:name="_Toc190327465"/>
      <w:bookmarkStart w:id="1610" w:name="_Toc190332242"/>
      <w:bookmarkStart w:id="1611" w:name="_Toc190332463"/>
      <w:bookmarkStart w:id="1612" w:name="_Toc190341071"/>
      <w:bookmarkStart w:id="1613" w:name="_Toc194431629"/>
      <w:bookmarkStart w:id="1614" w:name="_Toc183797961"/>
      <w:bookmarkStart w:id="1615" w:name="_Toc183798213"/>
      <w:bookmarkStart w:id="1616" w:name="_Toc183798459"/>
      <w:bookmarkStart w:id="1617" w:name="_Toc183798727"/>
      <w:bookmarkStart w:id="1618" w:name="_Toc183798972"/>
      <w:bookmarkStart w:id="1619" w:name="_Toc184055794"/>
      <w:bookmarkStart w:id="1620" w:name="_Toc184212734"/>
      <w:bookmarkStart w:id="1621" w:name="_Toc184216061"/>
      <w:bookmarkStart w:id="1622" w:name="_Toc184217302"/>
      <w:bookmarkStart w:id="1623" w:name="_Toc184906560"/>
      <w:bookmarkStart w:id="1624" w:name="_Toc184907100"/>
      <w:bookmarkStart w:id="1625" w:name="_Toc187141917"/>
      <w:bookmarkStart w:id="1626" w:name="_Toc187217595"/>
      <w:bookmarkStart w:id="1627" w:name="_Toc187908840"/>
      <w:bookmarkStart w:id="1628" w:name="_Toc188252773"/>
      <w:bookmarkStart w:id="1629" w:name="_Toc188253049"/>
      <w:bookmarkStart w:id="1630" w:name="_Toc188254234"/>
      <w:bookmarkStart w:id="1631" w:name="_Toc188254509"/>
      <w:bookmarkStart w:id="1632" w:name="_Toc188374664"/>
      <w:bookmarkStart w:id="1633" w:name="_Toc188424610"/>
      <w:bookmarkStart w:id="1634" w:name="_Toc188424885"/>
      <w:bookmarkStart w:id="1635" w:name="_Toc188425287"/>
      <w:bookmarkStart w:id="1636" w:name="_Toc188426576"/>
      <w:bookmarkStart w:id="1637" w:name="_Toc188428226"/>
      <w:bookmarkStart w:id="1638" w:name="_Toc189129096"/>
      <w:bookmarkStart w:id="1639" w:name="_Toc189465217"/>
      <w:bookmarkStart w:id="1640" w:name="_Toc189750093"/>
      <w:bookmarkStart w:id="1641" w:name="_Toc190327466"/>
      <w:bookmarkStart w:id="1642" w:name="_Toc190332243"/>
      <w:bookmarkStart w:id="1643" w:name="_Toc190332464"/>
      <w:bookmarkStart w:id="1644" w:name="_Toc190341072"/>
      <w:bookmarkStart w:id="1645" w:name="_Toc194431630"/>
      <w:bookmarkStart w:id="1646" w:name="_Toc183797962"/>
      <w:bookmarkStart w:id="1647" w:name="_Toc183798214"/>
      <w:bookmarkStart w:id="1648" w:name="_Toc183798460"/>
      <w:bookmarkStart w:id="1649" w:name="_Toc183798728"/>
      <w:bookmarkStart w:id="1650" w:name="_Toc183798973"/>
      <w:bookmarkStart w:id="1651" w:name="_Toc184055795"/>
      <w:bookmarkStart w:id="1652" w:name="_Toc184212735"/>
      <w:bookmarkStart w:id="1653" w:name="_Toc184216062"/>
      <w:bookmarkStart w:id="1654" w:name="_Toc184217303"/>
      <w:bookmarkStart w:id="1655" w:name="_Toc184906561"/>
      <w:bookmarkStart w:id="1656" w:name="_Toc184907101"/>
      <w:bookmarkStart w:id="1657" w:name="_Toc187141918"/>
      <w:bookmarkStart w:id="1658" w:name="_Toc187217596"/>
      <w:bookmarkStart w:id="1659" w:name="_Toc187908841"/>
      <w:bookmarkStart w:id="1660" w:name="_Toc188252774"/>
      <w:bookmarkStart w:id="1661" w:name="_Toc188253050"/>
      <w:bookmarkStart w:id="1662" w:name="_Toc188254235"/>
      <w:bookmarkStart w:id="1663" w:name="_Toc188254510"/>
      <w:bookmarkStart w:id="1664" w:name="_Toc188374665"/>
      <w:bookmarkStart w:id="1665" w:name="_Toc188424611"/>
      <w:bookmarkStart w:id="1666" w:name="_Toc188424886"/>
      <w:bookmarkStart w:id="1667" w:name="_Toc188425288"/>
      <w:bookmarkStart w:id="1668" w:name="_Toc188426577"/>
      <w:bookmarkStart w:id="1669" w:name="_Toc188428227"/>
      <w:bookmarkStart w:id="1670" w:name="_Toc189129097"/>
      <w:bookmarkStart w:id="1671" w:name="_Toc189465218"/>
      <w:bookmarkStart w:id="1672" w:name="_Toc189750094"/>
      <w:bookmarkStart w:id="1673" w:name="_Toc190327467"/>
      <w:bookmarkStart w:id="1674" w:name="_Toc190332244"/>
      <w:bookmarkStart w:id="1675" w:name="_Toc190332465"/>
      <w:bookmarkStart w:id="1676" w:name="_Toc190341073"/>
      <w:bookmarkStart w:id="1677" w:name="_Toc194431631"/>
      <w:bookmarkStart w:id="1678" w:name="_Toc183797963"/>
      <w:bookmarkStart w:id="1679" w:name="_Toc183798215"/>
      <w:bookmarkStart w:id="1680" w:name="_Toc183798461"/>
      <w:bookmarkStart w:id="1681" w:name="_Toc183798729"/>
      <w:bookmarkStart w:id="1682" w:name="_Toc183798974"/>
      <w:bookmarkStart w:id="1683" w:name="_Toc184055796"/>
      <w:bookmarkStart w:id="1684" w:name="_Toc184212736"/>
      <w:bookmarkStart w:id="1685" w:name="_Toc184216063"/>
      <w:bookmarkStart w:id="1686" w:name="_Toc184217304"/>
      <w:bookmarkStart w:id="1687" w:name="_Toc184906562"/>
      <w:bookmarkStart w:id="1688" w:name="_Toc184907102"/>
      <w:bookmarkStart w:id="1689" w:name="_Toc187141919"/>
      <w:bookmarkStart w:id="1690" w:name="_Toc187217597"/>
      <w:bookmarkStart w:id="1691" w:name="_Toc187908842"/>
      <w:bookmarkStart w:id="1692" w:name="_Toc188252775"/>
      <w:bookmarkStart w:id="1693" w:name="_Toc188253051"/>
      <w:bookmarkStart w:id="1694" w:name="_Toc188254236"/>
      <w:bookmarkStart w:id="1695" w:name="_Toc188254511"/>
      <w:bookmarkStart w:id="1696" w:name="_Toc188374666"/>
      <w:bookmarkStart w:id="1697" w:name="_Toc188424612"/>
      <w:bookmarkStart w:id="1698" w:name="_Toc188424887"/>
      <w:bookmarkStart w:id="1699" w:name="_Toc188425289"/>
      <w:bookmarkStart w:id="1700" w:name="_Toc188426578"/>
      <w:bookmarkStart w:id="1701" w:name="_Toc188428228"/>
      <w:bookmarkStart w:id="1702" w:name="_Toc189129098"/>
      <w:bookmarkStart w:id="1703" w:name="_Toc189465219"/>
      <w:bookmarkStart w:id="1704" w:name="_Toc189750095"/>
      <w:bookmarkStart w:id="1705" w:name="_Toc190327468"/>
      <w:bookmarkStart w:id="1706" w:name="_Toc190332245"/>
      <w:bookmarkStart w:id="1707" w:name="_Toc190332466"/>
      <w:bookmarkStart w:id="1708" w:name="_Toc190341074"/>
      <w:bookmarkStart w:id="1709" w:name="_Toc194431632"/>
      <w:bookmarkStart w:id="1710" w:name="_Toc183797964"/>
      <w:bookmarkStart w:id="1711" w:name="_Toc183798216"/>
      <w:bookmarkStart w:id="1712" w:name="_Toc183798462"/>
      <w:bookmarkStart w:id="1713" w:name="_Toc183798730"/>
      <w:bookmarkStart w:id="1714" w:name="_Toc183798975"/>
      <w:bookmarkStart w:id="1715" w:name="_Toc184055797"/>
      <w:bookmarkStart w:id="1716" w:name="_Toc184212737"/>
      <w:bookmarkStart w:id="1717" w:name="_Toc184216064"/>
      <w:bookmarkStart w:id="1718" w:name="_Toc184217305"/>
      <w:bookmarkStart w:id="1719" w:name="_Toc184906563"/>
      <w:bookmarkStart w:id="1720" w:name="_Toc184907103"/>
      <w:bookmarkStart w:id="1721" w:name="_Toc187141920"/>
      <w:bookmarkStart w:id="1722" w:name="_Toc187217598"/>
      <w:bookmarkStart w:id="1723" w:name="_Toc187908843"/>
      <w:bookmarkStart w:id="1724" w:name="_Toc188252776"/>
      <w:bookmarkStart w:id="1725" w:name="_Toc188253052"/>
      <w:bookmarkStart w:id="1726" w:name="_Toc188254237"/>
      <w:bookmarkStart w:id="1727" w:name="_Toc188254512"/>
      <w:bookmarkStart w:id="1728" w:name="_Toc188374667"/>
      <w:bookmarkStart w:id="1729" w:name="_Toc188424613"/>
      <w:bookmarkStart w:id="1730" w:name="_Toc188424888"/>
      <w:bookmarkStart w:id="1731" w:name="_Toc188425290"/>
      <w:bookmarkStart w:id="1732" w:name="_Toc188426579"/>
      <w:bookmarkStart w:id="1733" w:name="_Toc188428229"/>
      <w:bookmarkStart w:id="1734" w:name="_Toc189129099"/>
      <w:bookmarkStart w:id="1735" w:name="_Toc189465220"/>
      <w:bookmarkStart w:id="1736" w:name="_Toc189750096"/>
      <w:bookmarkStart w:id="1737" w:name="_Toc190327469"/>
      <w:bookmarkStart w:id="1738" w:name="_Toc190332246"/>
      <w:bookmarkStart w:id="1739" w:name="_Toc190332467"/>
      <w:bookmarkStart w:id="1740" w:name="_Toc190341075"/>
      <w:bookmarkStart w:id="1741" w:name="_Toc194431633"/>
      <w:bookmarkStart w:id="1742" w:name="_Toc183797965"/>
      <w:bookmarkStart w:id="1743" w:name="_Toc183798217"/>
      <w:bookmarkStart w:id="1744" w:name="_Toc183798463"/>
      <w:bookmarkStart w:id="1745" w:name="_Toc183798731"/>
      <w:bookmarkStart w:id="1746" w:name="_Toc183798976"/>
      <w:bookmarkStart w:id="1747" w:name="_Toc184055798"/>
      <w:bookmarkStart w:id="1748" w:name="_Toc184212738"/>
      <w:bookmarkStart w:id="1749" w:name="_Toc184216065"/>
      <w:bookmarkStart w:id="1750" w:name="_Toc184217306"/>
      <w:bookmarkStart w:id="1751" w:name="_Toc184906564"/>
      <w:bookmarkStart w:id="1752" w:name="_Toc184907104"/>
      <w:bookmarkStart w:id="1753" w:name="_Toc187141921"/>
      <w:bookmarkStart w:id="1754" w:name="_Toc187217599"/>
      <w:bookmarkStart w:id="1755" w:name="_Toc187908844"/>
      <w:bookmarkStart w:id="1756" w:name="_Toc188252777"/>
      <w:bookmarkStart w:id="1757" w:name="_Toc188253053"/>
      <w:bookmarkStart w:id="1758" w:name="_Toc188254238"/>
      <w:bookmarkStart w:id="1759" w:name="_Toc188254513"/>
      <w:bookmarkStart w:id="1760" w:name="_Toc188374668"/>
      <w:bookmarkStart w:id="1761" w:name="_Toc188424614"/>
      <w:bookmarkStart w:id="1762" w:name="_Toc188424889"/>
      <w:bookmarkStart w:id="1763" w:name="_Toc188425291"/>
      <w:bookmarkStart w:id="1764" w:name="_Toc188426580"/>
      <w:bookmarkStart w:id="1765" w:name="_Toc188428230"/>
      <w:bookmarkStart w:id="1766" w:name="_Toc189129100"/>
      <w:bookmarkStart w:id="1767" w:name="_Toc189465221"/>
      <w:bookmarkStart w:id="1768" w:name="_Toc189750097"/>
      <w:bookmarkStart w:id="1769" w:name="_Toc190327470"/>
      <w:bookmarkStart w:id="1770" w:name="_Toc190332247"/>
      <w:bookmarkStart w:id="1771" w:name="_Toc190332468"/>
      <w:bookmarkStart w:id="1772" w:name="_Toc190341076"/>
      <w:bookmarkStart w:id="1773" w:name="_Toc194431634"/>
      <w:bookmarkStart w:id="1774" w:name="_Toc183797966"/>
      <w:bookmarkStart w:id="1775" w:name="_Toc183798218"/>
      <w:bookmarkStart w:id="1776" w:name="_Toc183798464"/>
      <w:bookmarkStart w:id="1777" w:name="_Toc183798732"/>
      <w:bookmarkStart w:id="1778" w:name="_Toc183798977"/>
      <w:bookmarkStart w:id="1779" w:name="_Toc184055799"/>
      <w:bookmarkStart w:id="1780" w:name="_Toc184212739"/>
      <w:bookmarkStart w:id="1781" w:name="_Toc184216066"/>
      <w:bookmarkStart w:id="1782" w:name="_Toc184217307"/>
      <w:bookmarkStart w:id="1783" w:name="_Toc184906565"/>
      <w:bookmarkStart w:id="1784" w:name="_Toc184907105"/>
      <w:bookmarkStart w:id="1785" w:name="_Toc187141922"/>
      <w:bookmarkStart w:id="1786" w:name="_Toc187217600"/>
      <w:bookmarkStart w:id="1787" w:name="_Toc187908845"/>
      <w:bookmarkStart w:id="1788" w:name="_Toc188252778"/>
      <w:bookmarkStart w:id="1789" w:name="_Toc188253054"/>
      <w:bookmarkStart w:id="1790" w:name="_Toc188254239"/>
      <w:bookmarkStart w:id="1791" w:name="_Toc188254514"/>
      <w:bookmarkStart w:id="1792" w:name="_Toc188374669"/>
      <w:bookmarkStart w:id="1793" w:name="_Toc188424615"/>
      <w:bookmarkStart w:id="1794" w:name="_Toc188424890"/>
      <w:bookmarkStart w:id="1795" w:name="_Toc188425292"/>
      <w:bookmarkStart w:id="1796" w:name="_Toc188426581"/>
      <w:bookmarkStart w:id="1797" w:name="_Toc188428231"/>
      <w:bookmarkStart w:id="1798" w:name="_Toc189129101"/>
      <w:bookmarkStart w:id="1799" w:name="_Toc189465222"/>
      <w:bookmarkStart w:id="1800" w:name="_Toc189750098"/>
      <w:bookmarkStart w:id="1801" w:name="_Toc190327471"/>
      <w:bookmarkStart w:id="1802" w:name="_Toc190332248"/>
      <w:bookmarkStart w:id="1803" w:name="_Toc190332469"/>
      <w:bookmarkStart w:id="1804" w:name="_Toc190341077"/>
      <w:bookmarkStart w:id="1805" w:name="_Toc194431635"/>
      <w:bookmarkStart w:id="1806" w:name="_Toc183797967"/>
      <w:bookmarkStart w:id="1807" w:name="_Toc183798219"/>
      <w:bookmarkStart w:id="1808" w:name="_Toc183798465"/>
      <w:bookmarkStart w:id="1809" w:name="_Toc183798733"/>
      <w:bookmarkStart w:id="1810" w:name="_Toc183798978"/>
      <w:bookmarkStart w:id="1811" w:name="_Toc184055800"/>
      <w:bookmarkStart w:id="1812" w:name="_Toc184212740"/>
      <w:bookmarkStart w:id="1813" w:name="_Toc184216067"/>
      <w:bookmarkStart w:id="1814" w:name="_Toc184217308"/>
      <w:bookmarkStart w:id="1815" w:name="_Toc184906566"/>
      <w:bookmarkStart w:id="1816" w:name="_Toc184907106"/>
      <w:bookmarkStart w:id="1817" w:name="_Toc187141923"/>
      <w:bookmarkStart w:id="1818" w:name="_Toc187217601"/>
      <w:bookmarkStart w:id="1819" w:name="_Toc187908846"/>
      <w:bookmarkStart w:id="1820" w:name="_Toc188252779"/>
      <w:bookmarkStart w:id="1821" w:name="_Toc188253055"/>
      <w:bookmarkStart w:id="1822" w:name="_Toc188254240"/>
      <w:bookmarkStart w:id="1823" w:name="_Toc188254515"/>
      <w:bookmarkStart w:id="1824" w:name="_Toc188374670"/>
      <w:bookmarkStart w:id="1825" w:name="_Toc188424616"/>
      <w:bookmarkStart w:id="1826" w:name="_Toc188424891"/>
      <w:bookmarkStart w:id="1827" w:name="_Toc188425293"/>
      <w:bookmarkStart w:id="1828" w:name="_Toc188426582"/>
      <w:bookmarkStart w:id="1829" w:name="_Toc188428232"/>
      <w:bookmarkStart w:id="1830" w:name="_Toc189129102"/>
      <w:bookmarkStart w:id="1831" w:name="_Toc189465223"/>
      <w:bookmarkStart w:id="1832" w:name="_Toc189750099"/>
      <w:bookmarkStart w:id="1833" w:name="_Toc190327472"/>
      <w:bookmarkStart w:id="1834" w:name="_Toc190332249"/>
      <w:bookmarkStart w:id="1835" w:name="_Toc190332470"/>
      <w:bookmarkStart w:id="1836" w:name="_Toc190341078"/>
      <w:bookmarkStart w:id="1837" w:name="_Toc194431636"/>
      <w:bookmarkStart w:id="1838" w:name="_Toc183797968"/>
      <w:bookmarkStart w:id="1839" w:name="_Toc183798220"/>
      <w:bookmarkStart w:id="1840" w:name="_Toc183798466"/>
      <w:bookmarkStart w:id="1841" w:name="_Toc183798734"/>
      <w:bookmarkStart w:id="1842" w:name="_Toc183798979"/>
      <w:bookmarkStart w:id="1843" w:name="_Toc184055801"/>
      <w:bookmarkStart w:id="1844" w:name="_Toc184212741"/>
      <w:bookmarkStart w:id="1845" w:name="_Toc184216068"/>
      <w:bookmarkStart w:id="1846" w:name="_Toc184217309"/>
      <w:bookmarkStart w:id="1847" w:name="_Toc184906567"/>
      <w:bookmarkStart w:id="1848" w:name="_Toc184907107"/>
      <w:bookmarkStart w:id="1849" w:name="_Toc187141924"/>
      <w:bookmarkStart w:id="1850" w:name="_Toc187217602"/>
      <w:bookmarkStart w:id="1851" w:name="_Toc187908847"/>
      <w:bookmarkStart w:id="1852" w:name="_Toc188252780"/>
      <w:bookmarkStart w:id="1853" w:name="_Toc188253056"/>
      <w:bookmarkStart w:id="1854" w:name="_Toc188254241"/>
      <w:bookmarkStart w:id="1855" w:name="_Toc188254516"/>
      <w:bookmarkStart w:id="1856" w:name="_Toc188374671"/>
      <w:bookmarkStart w:id="1857" w:name="_Toc188424617"/>
      <w:bookmarkStart w:id="1858" w:name="_Toc188424892"/>
      <w:bookmarkStart w:id="1859" w:name="_Toc188425294"/>
      <w:bookmarkStart w:id="1860" w:name="_Toc188426583"/>
      <w:bookmarkStart w:id="1861" w:name="_Toc188428233"/>
      <w:bookmarkStart w:id="1862" w:name="_Toc189129103"/>
      <w:bookmarkStart w:id="1863" w:name="_Toc189465224"/>
      <w:bookmarkStart w:id="1864" w:name="_Toc189750100"/>
      <w:bookmarkStart w:id="1865" w:name="_Toc190327473"/>
      <w:bookmarkStart w:id="1866" w:name="_Toc190332250"/>
      <w:bookmarkStart w:id="1867" w:name="_Toc190332471"/>
      <w:bookmarkStart w:id="1868" w:name="_Toc190341079"/>
      <w:bookmarkStart w:id="1869" w:name="_Toc194431637"/>
      <w:bookmarkStart w:id="1870" w:name="_Toc183797969"/>
      <w:bookmarkStart w:id="1871" w:name="_Toc183798221"/>
      <w:bookmarkStart w:id="1872" w:name="_Toc183798467"/>
      <w:bookmarkStart w:id="1873" w:name="_Toc183798735"/>
      <w:bookmarkStart w:id="1874" w:name="_Toc183798980"/>
      <w:bookmarkStart w:id="1875" w:name="_Toc184055802"/>
      <w:bookmarkStart w:id="1876" w:name="_Toc184212742"/>
      <w:bookmarkStart w:id="1877" w:name="_Toc184216069"/>
      <w:bookmarkStart w:id="1878" w:name="_Toc184217310"/>
      <w:bookmarkStart w:id="1879" w:name="_Toc184906568"/>
      <w:bookmarkStart w:id="1880" w:name="_Toc184907108"/>
      <w:bookmarkStart w:id="1881" w:name="_Toc187141925"/>
      <w:bookmarkStart w:id="1882" w:name="_Toc187217603"/>
      <w:bookmarkStart w:id="1883" w:name="_Toc187908848"/>
      <w:bookmarkStart w:id="1884" w:name="_Toc188252781"/>
      <w:bookmarkStart w:id="1885" w:name="_Toc188253057"/>
      <w:bookmarkStart w:id="1886" w:name="_Toc188254242"/>
      <w:bookmarkStart w:id="1887" w:name="_Toc188254517"/>
      <w:bookmarkStart w:id="1888" w:name="_Toc188374672"/>
      <w:bookmarkStart w:id="1889" w:name="_Toc188424618"/>
      <w:bookmarkStart w:id="1890" w:name="_Toc188424893"/>
      <w:bookmarkStart w:id="1891" w:name="_Toc188425295"/>
      <w:bookmarkStart w:id="1892" w:name="_Toc188426584"/>
      <w:bookmarkStart w:id="1893" w:name="_Toc188428234"/>
      <w:bookmarkStart w:id="1894" w:name="_Toc189129104"/>
      <w:bookmarkStart w:id="1895" w:name="_Toc189465225"/>
      <w:bookmarkStart w:id="1896" w:name="_Toc189750101"/>
      <w:bookmarkStart w:id="1897" w:name="_Toc190327474"/>
      <w:bookmarkStart w:id="1898" w:name="_Toc190332251"/>
      <w:bookmarkStart w:id="1899" w:name="_Toc190332472"/>
      <w:bookmarkStart w:id="1900" w:name="_Toc190341080"/>
      <w:bookmarkStart w:id="1901" w:name="_Toc194431638"/>
      <w:bookmarkStart w:id="1902" w:name="_Toc183797970"/>
      <w:bookmarkStart w:id="1903" w:name="_Toc183798222"/>
      <w:bookmarkStart w:id="1904" w:name="_Toc183798468"/>
      <w:bookmarkStart w:id="1905" w:name="_Toc183798736"/>
      <w:bookmarkStart w:id="1906" w:name="_Toc183798981"/>
      <w:bookmarkStart w:id="1907" w:name="_Toc184055803"/>
      <w:bookmarkStart w:id="1908" w:name="_Toc184212743"/>
      <w:bookmarkStart w:id="1909" w:name="_Toc184216070"/>
      <w:bookmarkStart w:id="1910" w:name="_Toc184217311"/>
      <w:bookmarkStart w:id="1911" w:name="_Toc184906569"/>
      <w:bookmarkStart w:id="1912" w:name="_Toc184907109"/>
      <w:bookmarkStart w:id="1913" w:name="_Toc187141926"/>
      <w:bookmarkStart w:id="1914" w:name="_Toc187217604"/>
      <w:bookmarkStart w:id="1915" w:name="_Toc187908849"/>
      <w:bookmarkStart w:id="1916" w:name="_Toc188252782"/>
      <w:bookmarkStart w:id="1917" w:name="_Toc188253058"/>
      <w:bookmarkStart w:id="1918" w:name="_Toc188254243"/>
      <w:bookmarkStart w:id="1919" w:name="_Toc188254518"/>
      <w:bookmarkStart w:id="1920" w:name="_Toc188374673"/>
      <w:bookmarkStart w:id="1921" w:name="_Toc188424619"/>
      <w:bookmarkStart w:id="1922" w:name="_Toc188424894"/>
      <w:bookmarkStart w:id="1923" w:name="_Toc188425296"/>
      <w:bookmarkStart w:id="1924" w:name="_Toc188426585"/>
      <w:bookmarkStart w:id="1925" w:name="_Toc188428235"/>
      <w:bookmarkStart w:id="1926" w:name="_Toc189129105"/>
      <w:bookmarkStart w:id="1927" w:name="_Toc189465226"/>
      <w:bookmarkStart w:id="1928" w:name="_Toc189750102"/>
      <w:bookmarkStart w:id="1929" w:name="_Toc190327475"/>
      <w:bookmarkStart w:id="1930" w:name="_Toc190332252"/>
      <w:bookmarkStart w:id="1931" w:name="_Toc190332473"/>
      <w:bookmarkStart w:id="1932" w:name="_Toc190341081"/>
      <w:bookmarkStart w:id="1933" w:name="_Toc194431639"/>
      <w:bookmarkStart w:id="1934" w:name="_Toc183797971"/>
      <w:bookmarkStart w:id="1935" w:name="_Toc183798223"/>
      <w:bookmarkStart w:id="1936" w:name="_Toc183798469"/>
      <w:bookmarkStart w:id="1937" w:name="_Toc183798737"/>
      <w:bookmarkStart w:id="1938" w:name="_Toc183798982"/>
      <w:bookmarkStart w:id="1939" w:name="_Toc184055804"/>
      <w:bookmarkStart w:id="1940" w:name="_Toc184212744"/>
      <w:bookmarkStart w:id="1941" w:name="_Toc184216071"/>
      <w:bookmarkStart w:id="1942" w:name="_Toc184217312"/>
      <w:bookmarkStart w:id="1943" w:name="_Toc184906570"/>
      <w:bookmarkStart w:id="1944" w:name="_Toc184907110"/>
      <w:bookmarkStart w:id="1945" w:name="_Toc187141927"/>
      <w:bookmarkStart w:id="1946" w:name="_Toc187217605"/>
      <w:bookmarkStart w:id="1947" w:name="_Toc187908850"/>
      <w:bookmarkStart w:id="1948" w:name="_Toc188252783"/>
      <w:bookmarkStart w:id="1949" w:name="_Toc188253059"/>
      <w:bookmarkStart w:id="1950" w:name="_Toc188254244"/>
      <w:bookmarkStart w:id="1951" w:name="_Toc188254519"/>
      <w:bookmarkStart w:id="1952" w:name="_Toc188374674"/>
      <w:bookmarkStart w:id="1953" w:name="_Toc188424620"/>
      <w:bookmarkStart w:id="1954" w:name="_Toc188424895"/>
      <w:bookmarkStart w:id="1955" w:name="_Toc188425297"/>
      <w:bookmarkStart w:id="1956" w:name="_Toc188426586"/>
      <w:bookmarkStart w:id="1957" w:name="_Toc188428236"/>
      <w:bookmarkStart w:id="1958" w:name="_Toc189129106"/>
      <w:bookmarkStart w:id="1959" w:name="_Toc189465227"/>
      <w:bookmarkStart w:id="1960" w:name="_Toc189750103"/>
      <w:bookmarkStart w:id="1961" w:name="_Toc190327476"/>
      <w:bookmarkStart w:id="1962" w:name="_Toc190332253"/>
      <w:bookmarkStart w:id="1963" w:name="_Toc190332474"/>
      <w:bookmarkStart w:id="1964" w:name="_Toc190341082"/>
      <w:bookmarkStart w:id="1965" w:name="_Toc194431640"/>
      <w:bookmarkStart w:id="1966" w:name="_Toc183797972"/>
      <w:bookmarkStart w:id="1967" w:name="_Toc183798224"/>
      <w:bookmarkStart w:id="1968" w:name="_Toc183798470"/>
      <w:bookmarkStart w:id="1969" w:name="_Toc183798738"/>
      <w:bookmarkStart w:id="1970" w:name="_Toc183798983"/>
      <w:bookmarkStart w:id="1971" w:name="_Toc184055805"/>
      <w:bookmarkStart w:id="1972" w:name="_Toc184212745"/>
      <w:bookmarkStart w:id="1973" w:name="_Toc184216072"/>
      <w:bookmarkStart w:id="1974" w:name="_Toc184217313"/>
      <w:bookmarkStart w:id="1975" w:name="_Toc184906571"/>
      <w:bookmarkStart w:id="1976" w:name="_Toc184907111"/>
      <w:bookmarkStart w:id="1977" w:name="_Toc187141928"/>
      <w:bookmarkStart w:id="1978" w:name="_Toc187217606"/>
      <w:bookmarkStart w:id="1979" w:name="_Toc187908851"/>
      <w:bookmarkStart w:id="1980" w:name="_Toc188252784"/>
      <w:bookmarkStart w:id="1981" w:name="_Toc188253060"/>
      <w:bookmarkStart w:id="1982" w:name="_Toc188254245"/>
      <w:bookmarkStart w:id="1983" w:name="_Toc188254520"/>
      <w:bookmarkStart w:id="1984" w:name="_Toc188374675"/>
      <w:bookmarkStart w:id="1985" w:name="_Toc188424621"/>
      <w:bookmarkStart w:id="1986" w:name="_Toc188424896"/>
      <w:bookmarkStart w:id="1987" w:name="_Toc188425298"/>
      <w:bookmarkStart w:id="1988" w:name="_Toc188426587"/>
      <w:bookmarkStart w:id="1989" w:name="_Toc188428237"/>
      <w:bookmarkStart w:id="1990" w:name="_Toc189129107"/>
      <w:bookmarkStart w:id="1991" w:name="_Toc189465228"/>
      <w:bookmarkStart w:id="1992" w:name="_Toc189750104"/>
      <w:bookmarkStart w:id="1993" w:name="_Toc190327477"/>
      <w:bookmarkStart w:id="1994" w:name="_Toc190332254"/>
      <w:bookmarkStart w:id="1995" w:name="_Toc190332475"/>
      <w:bookmarkStart w:id="1996" w:name="_Toc190341083"/>
      <w:bookmarkStart w:id="1997" w:name="_Toc194431641"/>
      <w:bookmarkStart w:id="1998" w:name="_Toc183797973"/>
      <w:bookmarkStart w:id="1999" w:name="_Toc183798225"/>
      <w:bookmarkStart w:id="2000" w:name="_Toc183798471"/>
      <w:bookmarkStart w:id="2001" w:name="_Toc183798739"/>
      <w:bookmarkStart w:id="2002" w:name="_Toc183798984"/>
      <w:bookmarkStart w:id="2003" w:name="_Toc184055806"/>
      <w:bookmarkStart w:id="2004" w:name="_Toc184212746"/>
      <w:bookmarkStart w:id="2005" w:name="_Toc184216073"/>
      <w:bookmarkStart w:id="2006" w:name="_Toc184217314"/>
      <w:bookmarkStart w:id="2007" w:name="_Toc184906572"/>
      <w:bookmarkStart w:id="2008" w:name="_Toc184907112"/>
      <w:bookmarkStart w:id="2009" w:name="_Toc187141929"/>
      <w:bookmarkStart w:id="2010" w:name="_Toc187217607"/>
      <w:bookmarkStart w:id="2011" w:name="_Toc187908852"/>
      <w:bookmarkStart w:id="2012" w:name="_Toc188252785"/>
      <w:bookmarkStart w:id="2013" w:name="_Toc188253061"/>
      <w:bookmarkStart w:id="2014" w:name="_Toc188254246"/>
      <w:bookmarkStart w:id="2015" w:name="_Toc188254521"/>
      <w:bookmarkStart w:id="2016" w:name="_Toc188374676"/>
      <w:bookmarkStart w:id="2017" w:name="_Toc188424622"/>
      <w:bookmarkStart w:id="2018" w:name="_Toc188424897"/>
      <w:bookmarkStart w:id="2019" w:name="_Toc188425299"/>
      <w:bookmarkStart w:id="2020" w:name="_Toc188426588"/>
      <w:bookmarkStart w:id="2021" w:name="_Toc188428238"/>
      <w:bookmarkStart w:id="2022" w:name="_Toc189129108"/>
      <w:bookmarkStart w:id="2023" w:name="_Toc189465229"/>
      <w:bookmarkStart w:id="2024" w:name="_Toc189750105"/>
      <w:bookmarkStart w:id="2025" w:name="_Toc190327478"/>
      <w:bookmarkStart w:id="2026" w:name="_Toc190332255"/>
      <w:bookmarkStart w:id="2027" w:name="_Toc190332476"/>
      <w:bookmarkStart w:id="2028" w:name="_Toc190341084"/>
      <w:bookmarkStart w:id="2029" w:name="_Toc194431642"/>
      <w:bookmarkStart w:id="2030" w:name="_Toc183797974"/>
      <w:bookmarkStart w:id="2031" w:name="_Toc183798226"/>
      <w:bookmarkStart w:id="2032" w:name="_Toc183798472"/>
      <w:bookmarkStart w:id="2033" w:name="_Toc183798740"/>
      <w:bookmarkStart w:id="2034" w:name="_Toc183798985"/>
      <w:bookmarkStart w:id="2035" w:name="_Toc184055807"/>
      <w:bookmarkStart w:id="2036" w:name="_Toc184212747"/>
      <w:bookmarkStart w:id="2037" w:name="_Toc184216074"/>
      <w:bookmarkStart w:id="2038" w:name="_Toc184217315"/>
      <w:bookmarkStart w:id="2039" w:name="_Toc184906573"/>
      <w:bookmarkStart w:id="2040" w:name="_Toc184907113"/>
      <w:bookmarkStart w:id="2041" w:name="_Toc187141930"/>
      <w:bookmarkStart w:id="2042" w:name="_Toc187217608"/>
      <w:bookmarkStart w:id="2043" w:name="_Toc187908853"/>
      <w:bookmarkStart w:id="2044" w:name="_Toc188252786"/>
      <w:bookmarkStart w:id="2045" w:name="_Toc188253062"/>
      <w:bookmarkStart w:id="2046" w:name="_Toc188254247"/>
      <w:bookmarkStart w:id="2047" w:name="_Toc188254522"/>
      <w:bookmarkStart w:id="2048" w:name="_Toc188374677"/>
      <w:bookmarkStart w:id="2049" w:name="_Toc188424623"/>
      <w:bookmarkStart w:id="2050" w:name="_Toc188424898"/>
      <w:bookmarkStart w:id="2051" w:name="_Toc188425300"/>
      <w:bookmarkStart w:id="2052" w:name="_Toc188426589"/>
      <w:bookmarkStart w:id="2053" w:name="_Toc188428239"/>
      <w:bookmarkStart w:id="2054" w:name="_Toc189129109"/>
      <w:bookmarkStart w:id="2055" w:name="_Toc189465230"/>
      <w:bookmarkStart w:id="2056" w:name="_Toc189750106"/>
      <w:bookmarkStart w:id="2057" w:name="_Toc190327479"/>
      <w:bookmarkStart w:id="2058" w:name="_Toc190332256"/>
      <w:bookmarkStart w:id="2059" w:name="_Toc190332477"/>
      <w:bookmarkStart w:id="2060" w:name="_Toc190341085"/>
      <w:bookmarkStart w:id="2061" w:name="_Toc194431643"/>
      <w:bookmarkStart w:id="2062" w:name="_Toc183797975"/>
      <w:bookmarkStart w:id="2063" w:name="_Toc183798227"/>
      <w:bookmarkStart w:id="2064" w:name="_Toc183798473"/>
      <w:bookmarkStart w:id="2065" w:name="_Toc183798741"/>
      <w:bookmarkStart w:id="2066" w:name="_Toc183798986"/>
      <w:bookmarkStart w:id="2067" w:name="_Toc184055808"/>
      <w:bookmarkStart w:id="2068" w:name="_Toc184212748"/>
      <w:bookmarkStart w:id="2069" w:name="_Toc184216075"/>
      <w:bookmarkStart w:id="2070" w:name="_Toc184217316"/>
      <w:bookmarkStart w:id="2071" w:name="_Toc184906574"/>
      <w:bookmarkStart w:id="2072" w:name="_Toc184907114"/>
      <w:bookmarkStart w:id="2073" w:name="_Toc187141931"/>
      <w:bookmarkStart w:id="2074" w:name="_Toc187217609"/>
      <w:bookmarkStart w:id="2075" w:name="_Toc187908854"/>
      <w:bookmarkStart w:id="2076" w:name="_Toc188252787"/>
      <w:bookmarkStart w:id="2077" w:name="_Toc188253063"/>
      <w:bookmarkStart w:id="2078" w:name="_Toc188254248"/>
      <w:bookmarkStart w:id="2079" w:name="_Toc188254523"/>
      <w:bookmarkStart w:id="2080" w:name="_Toc188374678"/>
      <w:bookmarkStart w:id="2081" w:name="_Toc188424624"/>
      <w:bookmarkStart w:id="2082" w:name="_Toc188424899"/>
      <w:bookmarkStart w:id="2083" w:name="_Toc188425301"/>
      <w:bookmarkStart w:id="2084" w:name="_Toc188426590"/>
      <w:bookmarkStart w:id="2085" w:name="_Toc188428240"/>
      <w:bookmarkStart w:id="2086" w:name="_Toc189129110"/>
      <w:bookmarkStart w:id="2087" w:name="_Toc189465231"/>
      <w:bookmarkStart w:id="2088" w:name="_Toc189750107"/>
      <w:bookmarkStart w:id="2089" w:name="_Toc190327480"/>
      <w:bookmarkStart w:id="2090" w:name="_Toc190332257"/>
      <w:bookmarkStart w:id="2091" w:name="_Toc190332478"/>
      <w:bookmarkStart w:id="2092" w:name="_Toc190341086"/>
      <w:bookmarkStart w:id="2093" w:name="_Toc194431644"/>
      <w:bookmarkStart w:id="2094" w:name="_Toc183797976"/>
      <w:bookmarkStart w:id="2095" w:name="_Toc183798228"/>
      <w:bookmarkStart w:id="2096" w:name="_Toc183798474"/>
      <w:bookmarkStart w:id="2097" w:name="_Toc183798742"/>
      <w:bookmarkStart w:id="2098" w:name="_Toc183798987"/>
      <w:bookmarkStart w:id="2099" w:name="_Toc184055809"/>
      <w:bookmarkStart w:id="2100" w:name="_Toc184212749"/>
      <w:bookmarkStart w:id="2101" w:name="_Toc184216076"/>
      <w:bookmarkStart w:id="2102" w:name="_Toc184217317"/>
      <w:bookmarkStart w:id="2103" w:name="_Toc184906575"/>
      <w:bookmarkStart w:id="2104" w:name="_Toc184907115"/>
      <w:bookmarkStart w:id="2105" w:name="_Toc187141932"/>
      <w:bookmarkStart w:id="2106" w:name="_Toc187217610"/>
      <w:bookmarkStart w:id="2107" w:name="_Toc187908855"/>
      <w:bookmarkStart w:id="2108" w:name="_Toc188252788"/>
      <w:bookmarkStart w:id="2109" w:name="_Toc188253064"/>
      <w:bookmarkStart w:id="2110" w:name="_Toc188254249"/>
      <w:bookmarkStart w:id="2111" w:name="_Toc188254524"/>
      <w:bookmarkStart w:id="2112" w:name="_Toc188374679"/>
      <w:bookmarkStart w:id="2113" w:name="_Toc188424625"/>
      <w:bookmarkStart w:id="2114" w:name="_Toc188424900"/>
      <w:bookmarkStart w:id="2115" w:name="_Toc188425302"/>
      <w:bookmarkStart w:id="2116" w:name="_Toc188426591"/>
      <w:bookmarkStart w:id="2117" w:name="_Toc188428241"/>
      <w:bookmarkStart w:id="2118" w:name="_Toc189129111"/>
      <w:bookmarkStart w:id="2119" w:name="_Toc189465232"/>
      <w:bookmarkStart w:id="2120" w:name="_Toc189750108"/>
      <w:bookmarkStart w:id="2121" w:name="_Toc190327481"/>
      <w:bookmarkStart w:id="2122" w:name="_Toc190332258"/>
      <w:bookmarkStart w:id="2123" w:name="_Toc190332479"/>
      <w:bookmarkStart w:id="2124" w:name="_Toc190341087"/>
      <w:bookmarkStart w:id="2125" w:name="_Toc194431645"/>
      <w:bookmarkStart w:id="2126" w:name="_Toc183797977"/>
      <w:bookmarkStart w:id="2127" w:name="_Toc183798229"/>
      <w:bookmarkStart w:id="2128" w:name="_Toc183798475"/>
      <w:bookmarkStart w:id="2129" w:name="_Toc183798743"/>
      <w:bookmarkStart w:id="2130" w:name="_Toc183798988"/>
      <w:bookmarkStart w:id="2131" w:name="_Toc184055810"/>
      <w:bookmarkStart w:id="2132" w:name="_Toc184212750"/>
      <w:bookmarkStart w:id="2133" w:name="_Toc184216077"/>
      <w:bookmarkStart w:id="2134" w:name="_Toc184217318"/>
      <w:bookmarkStart w:id="2135" w:name="_Toc184906576"/>
      <w:bookmarkStart w:id="2136" w:name="_Toc184907116"/>
      <w:bookmarkStart w:id="2137" w:name="_Toc187141933"/>
      <w:bookmarkStart w:id="2138" w:name="_Toc187217611"/>
      <w:bookmarkStart w:id="2139" w:name="_Toc187908856"/>
      <w:bookmarkStart w:id="2140" w:name="_Toc188252789"/>
      <w:bookmarkStart w:id="2141" w:name="_Toc188253065"/>
      <w:bookmarkStart w:id="2142" w:name="_Toc188254250"/>
      <w:bookmarkStart w:id="2143" w:name="_Toc188254525"/>
      <w:bookmarkStart w:id="2144" w:name="_Toc188374680"/>
      <w:bookmarkStart w:id="2145" w:name="_Toc188424626"/>
      <w:bookmarkStart w:id="2146" w:name="_Toc188424901"/>
      <w:bookmarkStart w:id="2147" w:name="_Toc188425303"/>
      <w:bookmarkStart w:id="2148" w:name="_Toc188426592"/>
      <w:bookmarkStart w:id="2149" w:name="_Toc188428242"/>
      <w:bookmarkStart w:id="2150" w:name="_Toc189129112"/>
      <w:bookmarkStart w:id="2151" w:name="_Toc189465233"/>
      <w:bookmarkStart w:id="2152" w:name="_Toc189750109"/>
      <w:bookmarkStart w:id="2153" w:name="_Toc190327482"/>
      <w:bookmarkStart w:id="2154" w:name="_Toc190332259"/>
      <w:bookmarkStart w:id="2155" w:name="_Toc190332480"/>
      <w:bookmarkStart w:id="2156" w:name="_Toc190341088"/>
      <w:bookmarkStart w:id="2157" w:name="_Toc194431646"/>
      <w:bookmarkStart w:id="2158" w:name="_Toc183797978"/>
      <w:bookmarkStart w:id="2159" w:name="_Toc183798230"/>
      <w:bookmarkStart w:id="2160" w:name="_Toc183798476"/>
      <w:bookmarkStart w:id="2161" w:name="_Toc183798744"/>
      <w:bookmarkStart w:id="2162" w:name="_Toc183798989"/>
      <w:bookmarkStart w:id="2163" w:name="_Toc184055811"/>
      <w:bookmarkStart w:id="2164" w:name="_Toc184212751"/>
      <w:bookmarkStart w:id="2165" w:name="_Toc184216078"/>
      <w:bookmarkStart w:id="2166" w:name="_Toc184217319"/>
      <w:bookmarkStart w:id="2167" w:name="_Toc184906577"/>
      <w:bookmarkStart w:id="2168" w:name="_Toc184907117"/>
      <w:bookmarkStart w:id="2169" w:name="_Toc187141934"/>
      <w:bookmarkStart w:id="2170" w:name="_Toc187217612"/>
      <w:bookmarkStart w:id="2171" w:name="_Toc187908857"/>
      <w:bookmarkStart w:id="2172" w:name="_Toc188252790"/>
      <w:bookmarkStart w:id="2173" w:name="_Toc188253066"/>
      <w:bookmarkStart w:id="2174" w:name="_Toc188254251"/>
      <w:bookmarkStart w:id="2175" w:name="_Toc188254526"/>
      <w:bookmarkStart w:id="2176" w:name="_Toc188374681"/>
      <w:bookmarkStart w:id="2177" w:name="_Toc188424627"/>
      <w:bookmarkStart w:id="2178" w:name="_Toc188424902"/>
      <w:bookmarkStart w:id="2179" w:name="_Toc188425304"/>
      <w:bookmarkStart w:id="2180" w:name="_Toc188426593"/>
      <w:bookmarkStart w:id="2181" w:name="_Toc188428243"/>
      <w:bookmarkStart w:id="2182" w:name="_Toc189129113"/>
      <w:bookmarkStart w:id="2183" w:name="_Toc189465234"/>
      <w:bookmarkStart w:id="2184" w:name="_Toc189750110"/>
      <w:bookmarkStart w:id="2185" w:name="_Toc190327483"/>
      <w:bookmarkStart w:id="2186" w:name="_Toc190332260"/>
      <w:bookmarkStart w:id="2187" w:name="_Toc190332481"/>
      <w:bookmarkStart w:id="2188" w:name="_Toc190341089"/>
      <w:bookmarkStart w:id="2189" w:name="_Toc194431647"/>
      <w:bookmarkStart w:id="2190" w:name="_Toc183797979"/>
      <w:bookmarkStart w:id="2191" w:name="_Toc183798231"/>
      <w:bookmarkStart w:id="2192" w:name="_Toc183798477"/>
      <w:bookmarkStart w:id="2193" w:name="_Toc183798745"/>
      <w:bookmarkStart w:id="2194" w:name="_Toc183798990"/>
      <w:bookmarkStart w:id="2195" w:name="_Toc184055812"/>
      <w:bookmarkStart w:id="2196" w:name="_Toc184212752"/>
      <w:bookmarkStart w:id="2197" w:name="_Toc184216079"/>
      <w:bookmarkStart w:id="2198" w:name="_Toc184217320"/>
      <w:bookmarkStart w:id="2199" w:name="_Toc184906578"/>
      <w:bookmarkStart w:id="2200" w:name="_Toc184907118"/>
      <w:bookmarkStart w:id="2201" w:name="_Toc187141935"/>
      <w:bookmarkStart w:id="2202" w:name="_Toc187217613"/>
      <w:bookmarkStart w:id="2203" w:name="_Toc187908858"/>
      <w:bookmarkStart w:id="2204" w:name="_Toc188252791"/>
      <w:bookmarkStart w:id="2205" w:name="_Toc188253067"/>
      <w:bookmarkStart w:id="2206" w:name="_Toc188254252"/>
      <w:bookmarkStart w:id="2207" w:name="_Toc188254527"/>
      <w:bookmarkStart w:id="2208" w:name="_Toc188374682"/>
      <w:bookmarkStart w:id="2209" w:name="_Toc188424628"/>
      <w:bookmarkStart w:id="2210" w:name="_Toc188424903"/>
      <w:bookmarkStart w:id="2211" w:name="_Toc188425305"/>
      <w:bookmarkStart w:id="2212" w:name="_Toc188426594"/>
      <w:bookmarkStart w:id="2213" w:name="_Toc188428244"/>
      <w:bookmarkStart w:id="2214" w:name="_Toc189129114"/>
      <w:bookmarkStart w:id="2215" w:name="_Toc189465235"/>
      <w:bookmarkStart w:id="2216" w:name="_Toc189750111"/>
      <w:bookmarkStart w:id="2217" w:name="_Toc190327484"/>
      <w:bookmarkStart w:id="2218" w:name="_Toc190332261"/>
      <w:bookmarkStart w:id="2219" w:name="_Toc190332482"/>
      <w:bookmarkStart w:id="2220" w:name="_Toc190341090"/>
      <w:bookmarkStart w:id="2221" w:name="_Toc194431648"/>
      <w:bookmarkStart w:id="2222" w:name="_Toc183797980"/>
      <w:bookmarkStart w:id="2223" w:name="_Toc183798232"/>
      <w:bookmarkStart w:id="2224" w:name="_Toc183798478"/>
      <w:bookmarkStart w:id="2225" w:name="_Toc183798746"/>
      <w:bookmarkStart w:id="2226" w:name="_Toc183798991"/>
      <w:bookmarkStart w:id="2227" w:name="_Toc184055813"/>
      <w:bookmarkStart w:id="2228" w:name="_Toc184212753"/>
      <w:bookmarkStart w:id="2229" w:name="_Toc184216080"/>
      <w:bookmarkStart w:id="2230" w:name="_Toc184217321"/>
      <w:bookmarkStart w:id="2231" w:name="_Toc184906579"/>
      <w:bookmarkStart w:id="2232" w:name="_Toc184907119"/>
      <w:bookmarkStart w:id="2233" w:name="_Toc187141936"/>
      <w:bookmarkStart w:id="2234" w:name="_Toc187217614"/>
      <w:bookmarkStart w:id="2235" w:name="_Toc187908859"/>
      <w:bookmarkStart w:id="2236" w:name="_Toc188252792"/>
      <w:bookmarkStart w:id="2237" w:name="_Toc188253068"/>
      <w:bookmarkStart w:id="2238" w:name="_Toc188254253"/>
      <w:bookmarkStart w:id="2239" w:name="_Toc188254528"/>
      <w:bookmarkStart w:id="2240" w:name="_Toc188374683"/>
      <w:bookmarkStart w:id="2241" w:name="_Toc188424629"/>
      <w:bookmarkStart w:id="2242" w:name="_Toc188424904"/>
      <w:bookmarkStart w:id="2243" w:name="_Toc188425306"/>
      <w:bookmarkStart w:id="2244" w:name="_Toc188426595"/>
      <w:bookmarkStart w:id="2245" w:name="_Toc188428245"/>
      <w:bookmarkStart w:id="2246" w:name="_Toc189129115"/>
      <w:bookmarkStart w:id="2247" w:name="_Toc189465236"/>
      <w:bookmarkStart w:id="2248" w:name="_Toc189750112"/>
      <w:bookmarkStart w:id="2249" w:name="_Toc190327485"/>
      <w:bookmarkStart w:id="2250" w:name="_Toc190332262"/>
      <w:bookmarkStart w:id="2251" w:name="_Toc190332483"/>
      <w:bookmarkStart w:id="2252" w:name="_Toc190341091"/>
      <w:bookmarkStart w:id="2253" w:name="_Toc194431649"/>
      <w:bookmarkStart w:id="2254" w:name="_Toc183797981"/>
      <w:bookmarkStart w:id="2255" w:name="_Toc183798233"/>
      <w:bookmarkStart w:id="2256" w:name="_Toc183798479"/>
      <w:bookmarkStart w:id="2257" w:name="_Toc183798747"/>
      <w:bookmarkStart w:id="2258" w:name="_Toc183798992"/>
      <w:bookmarkStart w:id="2259" w:name="_Toc184055814"/>
      <w:bookmarkStart w:id="2260" w:name="_Toc184212754"/>
      <w:bookmarkStart w:id="2261" w:name="_Toc184216081"/>
      <w:bookmarkStart w:id="2262" w:name="_Toc184217322"/>
      <w:bookmarkStart w:id="2263" w:name="_Toc184906580"/>
      <w:bookmarkStart w:id="2264" w:name="_Toc184907120"/>
      <w:bookmarkStart w:id="2265" w:name="_Toc187141937"/>
      <w:bookmarkStart w:id="2266" w:name="_Toc187217615"/>
      <w:bookmarkStart w:id="2267" w:name="_Toc187908860"/>
      <w:bookmarkStart w:id="2268" w:name="_Toc188252793"/>
      <w:bookmarkStart w:id="2269" w:name="_Toc188253069"/>
      <w:bookmarkStart w:id="2270" w:name="_Toc188254254"/>
      <w:bookmarkStart w:id="2271" w:name="_Toc188254529"/>
      <w:bookmarkStart w:id="2272" w:name="_Toc188374684"/>
      <w:bookmarkStart w:id="2273" w:name="_Toc188424630"/>
      <w:bookmarkStart w:id="2274" w:name="_Toc188424905"/>
      <w:bookmarkStart w:id="2275" w:name="_Toc188425307"/>
      <w:bookmarkStart w:id="2276" w:name="_Toc188426596"/>
      <w:bookmarkStart w:id="2277" w:name="_Toc188428246"/>
      <w:bookmarkStart w:id="2278" w:name="_Toc189129116"/>
      <w:bookmarkStart w:id="2279" w:name="_Toc189465237"/>
      <w:bookmarkStart w:id="2280" w:name="_Toc189750113"/>
      <w:bookmarkStart w:id="2281" w:name="_Toc190327486"/>
      <w:bookmarkStart w:id="2282" w:name="_Toc190332263"/>
      <w:bookmarkStart w:id="2283" w:name="_Toc190332484"/>
      <w:bookmarkStart w:id="2284" w:name="_Toc190341092"/>
      <w:bookmarkStart w:id="2285" w:name="_Toc194431650"/>
      <w:bookmarkStart w:id="2286" w:name="_Toc183797982"/>
      <w:bookmarkStart w:id="2287" w:name="_Toc183798234"/>
      <w:bookmarkStart w:id="2288" w:name="_Toc183798480"/>
      <w:bookmarkStart w:id="2289" w:name="_Toc183798748"/>
      <w:bookmarkStart w:id="2290" w:name="_Toc183798993"/>
      <w:bookmarkStart w:id="2291" w:name="_Toc184055815"/>
      <w:bookmarkStart w:id="2292" w:name="_Toc184212755"/>
      <w:bookmarkStart w:id="2293" w:name="_Toc184216082"/>
      <w:bookmarkStart w:id="2294" w:name="_Toc184217323"/>
      <w:bookmarkStart w:id="2295" w:name="_Toc184906581"/>
      <w:bookmarkStart w:id="2296" w:name="_Toc184907121"/>
      <w:bookmarkStart w:id="2297" w:name="_Toc187141938"/>
      <w:bookmarkStart w:id="2298" w:name="_Toc187217616"/>
      <w:bookmarkStart w:id="2299" w:name="_Toc187908861"/>
      <w:bookmarkStart w:id="2300" w:name="_Toc188252794"/>
      <w:bookmarkStart w:id="2301" w:name="_Toc188253070"/>
      <w:bookmarkStart w:id="2302" w:name="_Toc188254255"/>
      <w:bookmarkStart w:id="2303" w:name="_Toc188254530"/>
      <w:bookmarkStart w:id="2304" w:name="_Toc188374685"/>
      <w:bookmarkStart w:id="2305" w:name="_Toc188424631"/>
      <w:bookmarkStart w:id="2306" w:name="_Toc188424906"/>
      <w:bookmarkStart w:id="2307" w:name="_Toc188425308"/>
      <w:bookmarkStart w:id="2308" w:name="_Toc188426597"/>
      <w:bookmarkStart w:id="2309" w:name="_Toc188428247"/>
      <w:bookmarkStart w:id="2310" w:name="_Toc189129117"/>
      <w:bookmarkStart w:id="2311" w:name="_Toc189465238"/>
      <w:bookmarkStart w:id="2312" w:name="_Toc189750114"/>
      <w:bookmarkStart w:id="2313" w:name="_Toc190327487"/>
      <w:bookmarkStart w:id="2314" w:name="_Toc190332264"/>
      <w:bookmarkStart w:id="2315" w:name="_Toc190332485"/>
      <w:bookmarkStart w:id="2316" w:name="_Toc190341093"/>
      <w:bookmarkStart w:id="2317" w:name="_Toc194431651"/>
      <w:bookmarkStart w:id="2318" w:name="_Toc183797983"/>
      <w:bookmarkStart w:id="2319" w:name="_Toc183798235"/>
      <w:bookmarkStart w:id="2320" w:name="_Toc183798481"/>
      <w:bookmarkStart w:id="2321" w:name="_Toc183798749"/>
      <w:bookmarkStart w:id="2322" w:name="_Toc183798994"/>
      <w:bookmarkStart w:id="2323" w:name="_Toc184055816"/>
      <w:bookmarkStart w:id="2324" w:name="_Toc184212756"/>
      <w:bookmarkStart w:id="2325" w:name="_Toc184216083"/>
      <w:bookmarkStart w:id="2326" w:name="_Toc184217324"/>
      <w:bookmarkStart w:id="2327" w:name="_Toc184906582"/>
      <w:bookmarkStart w:id="2328" w:name="_Toc184907122"/>
      <w:bookmarkStart w:id="2329" w:name="_Toc187141939"/>
      <w:bookmarkStart w:id="2330" w:name="_Toc187217617"/>
      <w:bookmarkStart w:id="2331" w:name="_Toc187908862"/>
      <w:bookmarkStart w:id="2332" w:name="_Toc188252795"/>
      <w:bookmarkStart w:id="2333" w:name="_Toc188253071"/>
      <w:bookmarkStart w:id="2334" w:name="_Toc188254256"/>
      <w:bookmarkStart w:id="2335" w:name="_Toc188254531"/>
      <w:bookmarkStart w:id="2336" w:name="_Toc188374686"/>
      <w:bookmarkStart w:id="2337" w:name="_Toc188424632"/>
      <w:bookmarkStart w:id="2338" w:name="_Toc188424907"/>
      <w:bookmarkStart w:id="2339" w:name="_Toc188425309"/>
      <w:bookmarkStart w:id="2340" w:name="_Toc188426598"/>
      <w:bookmarkStart w:id="2341" w:name="_Toc188428248"/>
      <w:bookmarkStart w:id="2342" w:name="_Toc189129118"/>
      <w:bookmarkStart w:id="2343" w:name="_Toc189465239"/>
      <w:bookmarkStart w:id="2344" w:name="_Toc189750115"/>
      <w:bookmarkStart w:id="2345" w:name="_Toc190327488"/>
      <w:bookmarkStart w:id="2346" w:name="_Toc190332265"/>
      <w:bookmarkStart w:id="2347" w:name="_Toc190332486"/>
      <w:bookmarkStart w:id="2348" w:name="_Toc190341094"/>
      <w:bookmarkStart w:id="2349" w:name="_Toc194431652"/>
      <w:bookmarkStart w:id="2350" w:name="_Toc221025538"/>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r w:rsidRPr="003B3D7B">
        <w:t>Public Transportation Priority Systems</w:t>
      </w:r>
      <w:bookmarkEnd w:id="2350"/>
    </w:p>
    <w:p w14:paraId="3D7899CA" w14:textId="77777777" w:rsidR="002E60F2" w:rsidRPr="003B3D7B" w:rsidRDefault="002E60F2" w:rsidP="002E60F2">
      <w:pPr>
        <w:spacing w:before="120"/>
        <w:ind w:firstLineChars="50" w:firstLine="120"/>
        <w:rPr>
          <w:rFonts w:eastAsia="MS Mincho"/>
        </w:rPr>
      </w:pPr>
      <w:r w:rsidRPr="003B3D7B">
        <w:rPr>
          <w:rFonts w:eastAsia="MS Mincho"/>
        </w:rPr>
        <w:t xml:space="preserve">Traffic congestion is also one of the major </w:t>
      </w:r>
      <w:r w:rsidR="00BD3889" w:rsidRPr="003B3D7B">
        <w:rPr>
          <w:rFonts w:eastAsia="MS Mincho"/>
        </w:rPr>
        <w:t>issues to be addressed</w:t>
      </w:r>
      <w:r w:rsidRPr="003B3D7B">
        <w:rPr>
          <w:rFonts w:eastAsia="MS Mincho"/>
        </w:rPr>
        <w:t xml:space="preserve"> in APT countries, and the time and economic losses caused by congestion are significant (e</w:t>
      </w:r>
      <w:r w:rsidR="00BD3889" w:rsidRPr="003B3D7B">
        <w:rPr>
          <w:rFonts w:eastAsia="MS Mincho" w:hint="eastAsia"/>
          <w:lang w:eastAsia="ja-JP"/>
        </w:rPr>
        <w:t>.g.,</w:t>
      </w:r>
      <w:r w:rsidRPr="003B3D7B">
        <w:rPr>
          <w:rFonts w:eastAsia="MS Mincho"/>
        </w:rPr>
        <w:t xml:space="preserve"> estimated economic losses from congestion in Japan are around 12 trillion yen). It is known that congestion can be alleviated by using public transportation such as buses instead of using private vehicle</w:t>
      </w:r>
      <w:r w:rsidR="00C6042A" w:rsidRPr="003B3D7B">
        <w:rPr>
          <w:rFonts w:eastAsia="MS Mincho" w:hint="eastAsia"/>
          <w:lang w:eastAsia="ja-JP"/>
        </w:rPr>
        <w:t>s</w:t>
      </w:r>
      <w:r w:rsidRPr="003B3D7B">
        <w:rPr>
          <w:rFonts w:eastAsia="MS Mincho"/>
        </w:rPr>
        <w:t xml:space="preserve"> and it is expected the number of public transportation user</w:t>
      </w:r>
      <w:r w:rsidR="00C6042A" w:rsidRPr="003B3D7B">
        <w:rPr>
          <w:rFonts w:eastAsia="MS Mincho" w:hint="eastAsia"/>
          <w:lang w:eastAsia="ja-JP"/>
        </w:rPr>
        <w:t>s</w:t>
      </w:r>
      <w:r w:rsidRPr="003B3D7B">
        <w:rPr>
          <w:rFonts w:eastAsia="MS Mincho"/>
        </w:rPr>
        <w:t xml:space="preserve"> shall be increased, however many users are dissatisfied with "delays". Then PTPS</w:t>
      </w:r>
      <w:r w:rsidR="001340F7" w:rsidRPr="003B3D7B">
        <w:rPr>
          <w:rFonts w:eastAsia="MS Mincho" w:hint="eastAsia"/>
          <w:lang w:eastAsia="ja-JP"/>
        </w:rPr>
        <w:t xml:space="preserve"> </w:t>
      </w:r>
      <w:r w:rsidRPr="003B3D7B">
        <w:rPr>
          <w:rFonts w:eastAsia="MS Mincho"/>
        </w:rPr>
        <w:t>(Public Transportation Priority System) has been introduced to address this issue.</w:t>
      </w:r>
    </w:p>
    <w:p w14:paraId="56B0ADC7" w14:textId="77777777" w:rsidR="002E60F2" w:rsidRPr="003B3D7B" w:rsidRDefault="002E60F2" w:rsidP="002E60F2">
      <w:pPr>
        <w:spacing w:before="120"/>
        <w:ind w:firstLine="120"/>
        <w:rPr>
          <w:rFonts w:eastAsia="MS Mincho"/>
          <w:lang w:eastAsia="ja-JP"/>
        </w:rPr>
      </w:pPr>
      <w:r w:rsidRPr="003B3D7B">
        <w:t xml:space="preserve">PTPS is a system that supports the priority passage of public vehicles such as buses </w:t>
      </w:r>
      <w:r w:rsidR="002C32C9" w:rsidRPr="003B3D7B">
        <w:rPr>
          <w:rFonts w:eastAsia="MS Mincho" w:hint="eastAsia"/>
          <w:lang w:eastAsia="ja-JP"/>
        </w:rPr>
        <w:t>t</w:t>
      </w:r>
      <w:r w:rsidR="002C32C9" w:rsidRPr="003B3D7B">
        <w:t xml:space="preserve">hrough the </w:t>
      </w:r>
      <w:r w:rsidR="002C32C9" w:rsidRPr="003B3D7B">
        <w:rPr>
          <w:rFonts w:eastAsia="MS Mincho" w:hint="eastAsia"/>
          <w:lang w:eastAsia="ja-JP"/>
        </w:rPr>
        <w:t>deployment</w:t>
      </w:r>
      <w:r w:rsidR="002C32C9" w:rsidRPr="003B3D7B">
        <w:t xml:space="preserve"> of</w:t>
      </w:r>
      <w:r w:rsidR="002C32C9" w:rsidRPr="003B3D7B">
        <w:rPr>
          <w:rFonts w:ascii="MS Mincho" w:eastAsia="MS Mincho" w:hAnsi="MS Mincho" w:hint="eastAsia"/>
          <w:lang w:eastAsia="ja-JP"/>
        </w:rPr>
        <w:t xml:space="preserve"> </w:t>
      </w:r>
      <w:r w:rsidRPr="003B3D7B">
        <w:t xml:space="preserve">dedicated and priority lanes, signal control to minimize stop time, and warnings for illegal vehicles using the dedicated lanes. One use case of PTPS, </w:t>
      </w:r>
      <w:r w:rsidR="002C32C9" w:rsidRPr="003B3D7B">
        <w:rPr>
          <w:rFonts w:eastAsia="MS Mincho" w:hint="eastAsia"/>
          <w:lang w:eastAsia="ja-JP"/>
        </w:rPr>
        <w:t>known as</w:t>
      </w:r>
      <w:r w:rsidRPr="003B3D7B">
        <w:t xml:space="preserve"> advanced PTPS, is described in the following chapter</w:t>
      </w:r>
      <w:r w:rsidRPr="003B3D7B">
        <w:rPr>
          <w:rFonts w:eastAsiaTheme="minorEastAsia"/>
        </w:rPr>
        <w:t>.</w:t>
      </w:r>
    </w:p>
    <w:p w14:paraId="53078B80" w14:textId="77777777" w:rsidR="002E60F2" w:rsidRPr="003B3D7B" w:rsidRDefault="002E60F2" w:rsidP="002E60F2">
      <w:pPr>
        <w:spacing w:before="120"/>
        <w:ind w:firstLine="120"/>
        <w:rPr>
          <w:rFonts w:eastAsia="MS Mincho"/>
        </w:rPr>
      </w:pPr>
    </w:p>
    <w:p w14:paraId="637F9007" w14:textId="77777777" w:rsidR="002E60F2" w:rsidRPr="003B3D7B" w:rsidRDefault="002E60F2" w:rsidP="00A06184">
      <w:pPr>
        <w:pStyle w:val="a0"/>
      </w:pPr>
      <w:r w:rsidRPr="003B3D7B">
        <w:tab/>
        <w:t>Advanced PTPS for route buses</w:t>
      </w:r>
      <w:r w:rsidRPr="003B3D7B">
        <w:rPr>
          <w:vertAlign w:val="superscript"/>
        </w:rPr>
        <w:t xml:space="preserve"> </w:t>
      </w:r>
      <w:r w:rsidR="00EB3D40" w:rsidRPr="003B3D7B">
        <w:rPr>
          <w:vertAlign w:val="superscript"/>
        </w:rPr>
        <w:fldChar w:fldCharType="begin"/>
      </w:r>
      <w:r w:rsidR="00EB3D40" w:rsidRPr="003B3D7B">
        <w:rPr>
          <w:vertAlign w:val="superscript"/>
        </w:rPr>
        <w:instrText xml:space="preserve"> REF _Ref184056750 \n \h </w:instrText>
      </w:r>
      <w:r w:rsidR="003B3D7B">
        <w:rPr>
          <w:vertAlign w:val="superscript"/>
        </w:rPr>
        <w:instrText xml:space="preserve"> \* MERGEFORMAT </w:instrText>
      </w:r>
      <w:r w:rsidR="00EB3D40" w:rsidRPr="003B3D7B">
        <w:rPr>
          <w:vertAlign w:val="superscript"/>
        </w:rPr>
      </w:r>
      <w:r w:rsidR="00EB3D40" w:rsidRPr="003B3D7B">
        <w:rPr>
          <w:vertAlign w:val="superscript"/>
        </w:rPr>
        <w:fldChar w:fldCharType="separate"/>
      </w:r>
      <w:r w:rsidR="00BE2603" w:rsidRPr="003B3D7B">
        <w:rPr>
          <w:vertAlign w:val="superscript"/>
        </w:rPr>
        <w:t xml:space="preserve">[2] </w:t>
      </w:r>
      <w:r w:rsidR="00EB3D40" w:rsidRPr="003B3D7B">
        <w:rPr>
          <w:vertAlign w:val="superscript"/>
        </w:rPr>
        <w:fldChar w:fldCharType="end"/>
      </w:r>
      <w:bookmarkStart w:id="2351" w:name="_Toc183797985"/>
      <w:bookmarkStart w:id="2352" w:name="_Toc183798237"/>
      <w:bookmarkStart w:id="2353" w:name="_Toc183798483"/>
      <w:bookmarkStart w:id="2354" w:name="_Toc183798751"/>
      <w:bookmarkStart w:id="2355" w:name="_Toc183798996"/>
      <w:bookmarkEnd w:id="2351"/>
      <w:bookmarkEnd w:id="2352"/>
      <w:bookmarkEnd w:id="2353"/>
      <w:bookmarkEnd w:id="2354"/>
      <w:bookmarkEnd w:id="2355"/>
    </w:p>
    <w:p w14:paraId="2FC55747" w14:textId="77777777" w:rsidR="002E60F2" w:rsidRPr="003B3D7B" w:rsidRDefault="009C2BD0" w:rsidP="00B34E71">
      <w:pPr>
        <w:pStyle w:val="a0"/>
        <w:numPr>
          <w:ilvl w:val="3"/>
          <w:numId w:val="27"/>
        </w:numPr>
        <w:outlineLvl w:val="3"/>
      </w:pPr>
      <w:bookmarkStart w:id="2356" w:name="_Toc183797986"/>
      <w:bookmarkStart w:id="2357" w:name="_Toc183798238"/>
      <w:bookmarkStart w:id="2358" w:name="_Toc183798484"/>
      <w:bookmarkStart w:id="2359" w:name="_Toc183798752"/>
      <w:bookmarkStart w:id="2360" w:name="_Toc183798997"/>
      <w:bookmarkEnd w:id="2356"/>
      <w:bookmarkEnd w:id="2357"/>
      <w:bookmarkEnd w:id="2358"/>
      <w:bookmarkEnd w:id="2359"/>
      <w:bookmarkEnd w:id="2360"/>
      <w:r w:rsidRPr="003B3D7B">
        <w:rPr>
          <w:rFonts w:hint="eastAsia"/>
        </w:rPr>
        <w:t>Service description</w:t>
      </w:r>
    </w:p>
    <w:p w14:paraId="40B20680" w14:textId="77777777" w:rsidR="002E60F2" w:rsidRPr="003B3D7B" w:rsidRDefault="002E60F2" w:rsidP="002E60F2">
      <w:pPr>
        <w:ind w:firstLine="119"/>
      </w:pPr>
      <w:r w:rsidRPr="003B3D7B">
        <w:t xml:space="preserve">This system selects support vehicles based on </w:t>
      </w:r>
      <w:r w:rsidRPr="003B3D7B">
        <w:rPr>
          <w:rFonts w:eastAsiaTheme="minorEastAsia"/>
        </w:rPr>
        <w:t xml:space="preserve">bus </w:t>
      </w:r>
      <w:r w:rsidRPr="003B3D7B">
        <w:t>delay</w:t>
      </w:r>
      <w:r w:rsidRPr="003B3D7B">
        <w:rPr>
          <w:rFonts w:eastAsiaTheme="minorEastAsia"/>
        </w:rPr>
        <w:t xml:space="preserve"> status</w:t>
      </w:r>
      <w:r w:rsidRPr="003B3D7B">
        <w:t xml:space="preserve">, controls the timing of traffic signals, and reduces the time it takes to cross intersections, thereby </w:t>
      </w:r>
      <w:r w:rsidR="006B6330" w:rsidRPr="003B3D7B">
        <w:rPr>
          <w:rFonts w:eastAsia="MS Mincho" w:hint="eastAsia"/>
          <w:lang w:eastAsia="ja-JP"/>
        </w:rPr>
        <w:t>enabling the</w:t>
      </w:r>
      <w:r w:rsidR="006B6330" w:rsidRPr="003B3D7B">
        <w:t xml:space="preserve"> </w:t>
      </w:r>
      <w:r w:rsidRPr="003B3D7B">
        <w:t>smooth operation of public transportation such as route buses.</w:t>
      </w:r>
      <w:bookmarkStart w:id="2361" w:name="_Toc183797987"/>
      <w:bookmarkStart w:id="2362" w:name="_Toc183798239"/>
      <w:bookmarkStart w:id="2363" w:name="_Toc183798485"/>
      <w:bookmarkStart w:id="2364" w:name="_Toc183798753"/>
      <w:bookmarkStart w:id="2365" w:name="_Toc183798998"/>
      <w:bookmarkEnd w:id="2361"/>
      <w:bookmarkEnd w:id="2362"/>
      <w:bookmarkEnd w:id="2363"/>
      <w:bookmarkEnd w:id="2364"/>
      <w:bookmarkEnd w:id="2365"/>
      <w:r w:rsidR="002529DD" w:rsidRPr="003B3D7B">
        <w:rPr>
          <w:rFonts w:eastAsia="MS Mincho" w:hint="eastAsia"/>
          <w:lang w:eastAsia="ja-JP"/>
        </w:rPr>
        <w:t xml:space="preserve"> A service image is shown in </w:t>
      </w:r>
      <w:r w:rsidR="002529DD" w:rsidRPr="003B3D7B">
        <w:rPr>
          <w:rFonts w:eastAsia="MS Mincho"/>
          <w:lang w:eastAsia="ja-JP"/>
        </w:rPr>
        <w:fldChar w:fldCharType="begin"/>
      </w:r>
      <w:r w:rsidR="002529DD" w:rsidRPr="003B3D7B">
        <w:rPr>
          <w:rFonts w:eastAsia="MS Mincho"/>
          <w:lang w:eastAsia="ja-JP"/>
        </w:rPr>
        <w:instrText xml:space="preserve"> </w:instrText>
      </w:r>
      <w:r w:rsidR="002529DD" w:rsidRPr="003B3D7B">
        <w:rPr>
          <w:rFonts w:eastAsia="MS Mincho" w:hint="eastAsia"/>
          <w:lang w:eastAsia="ja-JP"/>
        </w:rPr>
        <w:instrText>REF _Ref205187782 \h</w:instrText>
      </w:r>
      <w:r w:rsidR="002529DD" w:rsidRPr="003B3D7B">
        <w:rPr>
          <w:rFonts w:eastAsia="MS Mincho"/>
          <w:lang w:eastAsia="ja-JP"/>
        </w:rPr>
        <w:instrText xml:space="preserve"> </w:instrText>
      </w:r>
      <w:r w:rsidR="003B3D7B">
        <w:rPr>
          <w:rFonts w:eastAsia="MS Mincho"/>
          <w:lang w:eastAsia="ja-JP"/>
        </w:rPr>
        <w:instrText xml:space="preserve"> \* MERGEFORMAT </w:instrText>
      </w:r>
      <w:r w:rsidR="002529DD" w:rsidRPr="003B3D7B">
        <w:rPr>
          <w:rFonts w:eastAsia="MS Mincho"/>
          <w:lang w:eastAsia="ja-JP"/>
        </w:rPr>
      </w:r>
      <w:r w:rsidR="002529DD" w:rsidRPr="003B3D7B">
        <w:rPr>
          <w:rFonts w:eastAsia="MS Mincho"/>
          <w:lang w:eastAsia="ja-JP"/>
        </w:rPr>
        <w:fldChar w:fldCharType="separate"/>
      </w:r>
      <w:r w:rsidR="00BE2603" w:rsidRPr="003B3D7B">
        <w:t xml:space="preserve">FIGURE </w:t>
      </w:r>
      <w:r w:rsidR="00BE2603" w:rsidRPr="003B3D7B">
        <w:rPr>
          <w:noProof/>
        </w:rPr>
        <w:t>8</w:t>
      </w:r>
      <w:r w:rsidR="00BE2603" w:rsidRPr="003B3D7B">
        <w:t>.</w:t>
      </w:r>
      <w:r w:rsidR="00BE2603" w:rsidRPr="003B3D7B">
        <w:rPr>
          <w:noProof/>
        </w:rPr>
        <w:t>3</w:t>
      </w:r>
      <w:r w:rsidR="002529DD" w:rsidRPr="003B3D7B">
        <w:rPr>
          <w:rFonts w:eastAsia="MS Mincho"/>
          <w:lang w:eastAsia="ja-JP"/>
        </w:rPr>
        <w:fldChar w:fldCharType="end"/>
      </w:r>
      <w:r w:rsidR="00232117" w:rsidRPr="003B3D7B">
        <w:rPr>
          <w:rFonts w:eastAsia="MS Mincho" w:hint="eastAsia"/>
          <w:lang w:eastAsia="ja-JP"/>
        </w:rPr>
        <w:t>.</w:t>
      </w:r>
    </w:p>
    <w:p w14:paraId="08B02FD3" w14:textId="77777777" w:rsidR="002E60F2" w:rsidRPr="003B3D7B" w:rsidRDefault="002E60F2" w:rsidP="002E60F2">
      <w:pPr>
        <w:ind w:firstLine="120"/>
        <w:rPr>
          <w:rFonts w:eastAsia="MS Mincho"/>
          <w:lang w:eastAsia="ja-JP"/>
        </w:rPr>
      </w:pPr>
      <w:r w:rsidRPr="003B3D7B">
        <w:t xml:space="preserve">At the target signalized intersection, roadside infrastructure equipped with V2X radio units </w:t>
      </w:r>
      <w:r w:rsidR="006B6330" w:rsidRPr="003B3D7B">
        <w:rPr>
          <w:rFonts w:eastAsia="MS Mincho" w:hint="eastAsia"/>
          <w:lang w:eastAsia="ja-JP"/>
        </w:rPr>
        <w:t>is</w:t>
      </w:r>
      <w:r w:rsidR="006B6330" w:rsidRPr="003B3D7B">
        <w:t xml:space="preserve"> </w:t>
      </w:r>
      <w:r w:rsidRPr="003B3D7B">
        <w:t>installed, and PTPS OBU</w:t>
      </w:r>
      <w:r w:rsidR="006B6330" w:rsidRPr="003B3D7B">
        <w:rPr>
          <w:rFonts w:eastAsia="MS Mincho" w:hint="eastAsia"/>
          <w:lang w:eastAsia="ja-JP"/>
        </w:rPr>
        <w:t>s</w:t>
      </w:r>
      <w:r w:rsidRPr="003B3D7B">
        <w:t xml:space="preserve"> are installed on the route buses. The PTPS OBU calculates bus</w:t>
      </w:r>
      <w:r w:rsidR="006B6330" w:rsidRPr="003B3D7B">
        <w:rPr>
          <w:rFonts w:eastAsia="MS Mincho"/>
          <w:lang w:eastAsia="ja-JP"/>
        </w:rPr>
        <w:t>’</w:t>
      </w:r>
      <w:r w:rsidRPr="003B3D7B">
        <w:t>s</w:t>
      </w:r>
      <w:r w:rsidRPr="003B3D7B">
        <w:rPr>
          <w:rFonts w:eastAsiaTheme="minorEastAsia"/>
        </w:rPr>
        <w:t xml:space="preserve"> </w:t>
      </w:r>
      <w:r w:rsidRPr="003B3D7B">
        <w:t xml:space="preserve">position, speed, direction, and delay time, and generates </w:t>
      </w:r>
      <w:r w:rsidR="006B6330" w:rsidRPr="003B3D7B">
        <w:rPr>
          <w:rFonts w:eastAsia="MS Mincho" w:hint="eastAsia"/>
          <w:lang w:eastAsia="ja-JP"/>
        </w:rPr>
        <w:t>state</w:t>
      </w:r>
      <w:r w:rsidR="006B6330" w:rsidRPr="003B3D7B">
        <w:t xml:space="preserve"> </w:t>
      </w:r>
      <w:r w:rsidRPr="003B3D7B">
        <w:t xml:space="preserve">information. The generated information is </w:t>
      </w:r>
      <w:r w:rsidR="006B6330" w:rsidRPr="003B3D7B">
        <w:rPr>
          <w:rFonts w:eastAsia="MS Mincho" w:hint="eastAsia"/>
          <w:lang w:eastAsia="ja-JP"/>
        </w:rPr>
        <w:t>transmitted</w:t>
      </w:r>
      <w:r w:rsidR="006B6330" w:rsidRPr="003B3D7B">
        <w:t xml:space="preserve"> </w:t>
      </w:r>
      <w:r w:rsidRPr="003B3D7B">
        <w:t>to the TCC</w:t>
      </w:r>
      <w:r w:rsidR="001340F7" w:rsidRPr="003B3D7B">
        <w:rPr>
          <w:rFonts w:eastAsia="MS Mincho" w:hint="eastAsia"/>
          <w:lang w:eastAsia="ja-JP"/>
        </w:rPr>
        <w:t xml:space="preserve"> </w:t>
      </w:r>
      <w:r w:rsidRPr="003B3D7B">
        <w:t xml:space="preserve">(Traffic Control Center) via the roadside infrastructure. The </w:t>
      </w:r>
      <w:r w:rsidRPr="003B3D7B">
        <w:rPr>
          <w:rFonts w:eastAsia="MS Mincho"/>
        </w:rPr>
        <w:t>TCC</w:t>
      </w:r>
      <w:r w:rsidRPr="003B3D7B">
        <w:t xml:space="preserve"> aggregates information from multiple buses and selects the buses that should be given priority. </w:t>
      </w:r>
      <w:r w:rsidR="006B6330" w:rsidRPr="003B3D7B">
        <w:rPr>
          <w:rFonts w:eastAsia="MS Mincho" w:hint="eastAsia"/>
          <w:lang w:eastAsia="ja-JP"/>
        </w:rPr>
        <w:t xml:space="preserve">It then </w:t>
      </w:r>
      <w:r w:rsidRPr="003B3D7B">
        <w:t>adjust</w:t>
      </w:r>
      <w:r w:rsidR="006B6330" w:rsidRPr="003B3D7B">
        <w:rPr>
          <w:rFonts w:eastAsia="MS Mincho" w:hint="eastAsia"/>
          <w:lang w:eastAsia="ja-JP"/>
        </w:rPr>
        <w:t>s</w:t>
      </w:r>
      <w:r w:rsidRPr="003B3D7B">
        <w:t xml:space="preserve"> the timing of the traffic signals at the intersections where the priority buses pass to shorten the time required for intersection crossing. This operation serves as an example of an advanced PTPS.</w:t>
      </w:r>
      <w:bookmarkStart w:id="2366" w:name="_Toc183797988"/>
      <w:bookmarkStart w:id="2367" w:name="_Toc183798240"/>
      <w:bookmarkStart w:id="2368" w:name="_Toc183798486"/>
      <w:bookmarkStart w:id="2369" w:name="_Toc183798754"/>
      <w:bookmarkStart w:id="2370" w:name="_Toc183798999"/>
      <w:bookmarkEnd w:id="2366"/>
      <w:bookmarkEnd w:id="2367"/>
      <w:bookmarkEnd w:id="2368"/>
      <w:bookmarkEnd w:id="2369"/>
      <w:bookmarkEnd w:id="2370"/>
    </w:p>
    <w:p w14:paraId="6A276487" w14:textId="77777777" w:rsidR="007F22DA" w:rsidRPr="003B3D7B" w:rsidRDefault="007F22DA" w:rsidP="00D6437E">
      <w:pPr>
        <w:pBdr>
          <w:top w:val="nil"/>
          <w:left w:val="nil"/>
          <w:bottom w:val="nil"/>
          <w:right w:val="nil"/>
          <w:between w:val="nil"/>
        </w:pBdr>
        <w:ind w:firstLineChars="50" w:firstLine="120"/>
        <w:rPr>
          <w:rFonts w:eastAsia="MS Mincho"/>
          <w:bCs/>
          <w:lang w:eastAsia="ja-JP"/>
        </w:rPr>
      </w:pPr>
      <w:r w:rsidRPr="003B3D7B">
        <w:rPr>
          <w:rFonts w:eastAsia="MS Mincho" w:hint="eastAsia"/>
          <w:bCs/>
          <w:lang w:eastAsia="ja-JP"/>
        </w:rPr>
        <w:t>T</w:t>
      </w:r>
      <w:r w:rsidRPr="003B3D7B">
        <w:rPr>
          <w:rFonts w:eastAsia="MS Mincho"/>
          <w:bCs/>
          <w:lang w:eastAsia="ja-JP"/>
        </w:rPr>
        <w:t>h</w:t>
      </w:r>
      <w:r w:rsidRPr="003B3D7B">
        <w:rPr>
          <w:rFonts w:eastAsia="MS Mincho" w:hint="eastAsia"/>
          <w:bCs/>
          <w:lang w:eastAsia="ja-JP"/>
        </w:rPr>
        <w:t xml:space="preserve">e </w:t>
      </w:r>
      <w:r w:rsidR="00324938" w:rsidRPr="003B3D7B">
        <w:rPr>
          <w:rFonts w:eastAsia="MS Mincho" w:hint="eastAsia"/>
          <w:bCs/>
          <w:lang w:eastAsia="ja-JP"/>
        </w:rPr>
        <w:t xml:space="preserve">data </w:t>
      </w:r>
      <w:r w:rsidRPr="003B3D7B">
        <w:rPr>
          <w:rFonts w:eastAsia="MS Mincho" w:hint="eastAsia"/>
          <w:bCs/>
          <w:lang w:eastAsia="ja-JP"/>
        </w:rPr>
        <w:t xml:space="preserve">is shown in </w:t>
      </w:r>
      <w:r w:rsidRPr="003B3D7B">
        <w:rPr>
          <w:rFonts w:eastAsia="MS Mincho"/>
          <w:bCs/>
          <w:lang w:eastAsia="ja-JP"/>
        </w:rPr>
        <w:fldChar w:fldCharType="begin"/>
      </w:r>
      <w:r w:rsidRPr="003B3D7B">
        <w:rPr>
          <w:rFonts w:eastAsia="MS Mincho"/>
          <w:bCs/>
          <w:lang w:eastAsia="ja-JP"/>
        </w:rPr>
        <w:instrText xml:space="preserve"> </w:instrText>
      </w:r>
      <w:r w:rsidRPr="003B3D7B">
        <w:rPr>
          <w:rFonts w:eastAsia="MS Mincho" w:hint="eastAsia"/>
          <w:bCs/>
          <w:lang w:eastAsia="ja-JP"/>
        </w:rPr>
        <w:instrText>REF _Ref205189065 \h</w:instrText>
      </w:r>
      <w:r w:rsidRPr="003B3D7B">
        <w:rPr>
          <w:rFonts w:eastAsia="MS Mincho"/>
          <w:bCs/>
          <w:lang w:eastAsia="ja-JP"/>
        </w:rPr>
        <w:instrText xml:space="preserve"> </w:instrText>
      </w:r>
      <w:r w:rsidR="003B3D7B">
        <w:rPr>
          <w:rFonts w:eastAsia="MS Mincho"/>
          <w:bCs/>
          <w:lang w:eastAsia="ja-JP"/>
        </w:rPr>
        <w:instrText xml:space="preserve"> \* MERGEFORMAT </w:instrText>
      </w:r>
      <w:r w:rsidRPr="003B3D7B">
        <w:rPr>
          <w:rFonts w:eastAsia="MS Mincho"/>
          <w:bCs/>
          <w:lang w:eastAsia="ja-JP"/>
        </w:rPr>
      </w:r>
      <w:r w:rsidRPr="003B3D7B">
        <w:rPr>
          <w:rFonts w:eastAsia="MS Mincho"/>
          <w:bCs/>
          <w:lang w:eastAsia="ja-JP"/>
        </w:rPr>
        <w:fldChar w:fldCharType="separate"/>
      </w:r>
      <w:r w:rsidR="00BE2603" w:rsidRPr="003B3D7B">
        <w:t xml:space="preserve">TABLE </w:t>
      </w:r>
      <w:r w:rsidR="00BE2603" w:rsidRPr="003B3D7B">
        <w:rPr>
          <w:noProof/>
        </w:rPr>
        <w:t>8</w:t>
      </w:r>
      <w:r w:rsidR="00BE2603" w:rsidRPr="003B3D7B">
        <w:t>.</w:t>
      </w:r>
      <w:r w:rsidR="00BE2603" w:rsidRPr="003B3D7B">
        <w:rPr>
          <w:noProof/>
        </w:rPr>
        <w:t>3</w:t>
      </w:r>
      <w:r w:rsidRPr="003B3D7B">
        <w:rPr>
          <w:rFonts w:eastAsia="MS Mincho"/>
          <w:bCs/>
          <w:lang w:eastAsia="ja-JP"/>
        </w:rPr>
        <w:fldChar w:fldCharType="end"/>
      </w:r>
      <w:r w:rsidRPr="003B3D7B">
        <w:rPr>
          <w:rFonts w:eastAsia="MS Mincho" w:hint="eastAsia"/>
          <w:bCs/>
          <w:lang w:eastAsia="ja-JP"/>
        </w:rPr>
        <w:t xml:space="preserve">, which is </w:t>
      </w:r>
      <w:r w:rsidRPr="003B3D7B">
        <w:rPr>
          <w:rFonts w:eastAsia="MS Mincho"/>
          <w:bCs/>
          <w:lang w:eastAsia="ja-JP"/>
        </w:rPr>
        <w:t>transmitted</w:t>
      </w:r>
      <w:r w:rsidRPr="003B3D7B">
        <w:rPr>
          <w:rFonts w:eastAsia="MS Mincho" w:hint="eastAsia"/>
          <w:bCs/>
          <w:lang w:eastAsia="ja-JP"/>
        </w:rPr>
        <w:t xml:space="preserve"> via V2X systems.</w:t>
      </w:r>
    </w:p>
    <w:p w14:paraId="044875B3" w14:textId="77777777" w:rsidR="002E60F2" w:rsidRPr="003B3D7B" w:rsidRDefault="002E60F2" w:rsidP="002E60F2">
      <w:pPr>
        <w:spacing w:before="120"/>
      </w:pPr>
      <w:bookmarkStart w:id="2371" w:name="_Toc183797989"/>
      <w:bookmarkStart w:id="2372" w:name="_Toc183798241"/>
      <w:bookmarkStart w:id="2373" w:name="_Toc183798487"/>
      <w:bookmarkStart w:id="2374" w:name="_Toc183798755"/>
      <w:bookmarkStart w:id="2375" w:name="_Toc183799000"/>
      <w:bookmarkEnd w:id="2371"/>
      <w:bookmarkEnd w:id="2372"/>
      <w:bookmarkEnd w:id="2373"/>
      <w:bookmarkEnd w:id="2374"/>
      <w:bookmarkEnd w:id="2375"/>
    </w:p>
    <w:p w14:paraId="6AD801A8" w14:textId="77777777" w:rsidR="002E60F2" w:rsidRPr="003B3D7B" w:rsidRDefault="009C2BD0" w:rsidP="00B34E71">
      <w:pPr>
        <w:pStyle w:val="a0"/>
        <w:numPr>
          <w:ilvl w:val="3"/>
          <w:numId w:val="27"/>
        </w:numPr>
        <w:outlineLvl w:val="3"/>
      </w:pPr>
      <w:r w:rsidRPr="003B3D7B">
        <w:t>Service procedure</w:t>
      </w:r>
    </w:p>
    <w:p w14:paraId="7BC47B9F" w14:textId="14E1C75C" w:rsidR="002E60F2" w:rsidRPr="003B3D7B" w:rsidRDefault="002E60F2" w:rsidP="002E60F2">
      <w:pPr>
        <w:numPr>
          <w:ilvl w:val="0"/>
          <w:numId w:val="10"/>
        </w:numPr>
        <w:pBdr>
          <w:top w:val="nil"/>
          <w:left w:val="nil"/>
          <w:bottom w:val="nil"/>
          <w:right w:val="nil"/>
          <w:between w:val="nil"/>
        </w:pBdr>
        <w:spacing w:before="120"/>
      </w:pPr>
      <w:r w:rsidRPr="003B3D7B">
        <w:t xml:space="preserve">The PTPS OBU calculates </w:t>
      </w:r>
      <w:r w:rsidR="006B6330" w:rsidRPr="003B3D7B">
        <w:rPr>
          <w:rFonts w:eastAsia="MS Mincho" w:hint="eastAsia"/>
          <w:lang w:eastAsia="ja-JP"/>
        </w:rPr>
        <w:t xml:space="preserve">the </w:t>
      </w:r>
      <w:r w:rsidRPr="003B3D7B">
        <w:t>bus</w:t>
      </w:r>
      <w:r w:rsidR="006B6330" w:rsidRPr="003B3D7B">
        <w:rPr>
          <w:rFonts w:eastAsia="MS Mincho"/>
          <w:lang w:eastAsia="ja-JP"/>
        </w:rPr>
        <w:t>’</w:t>
      </w:r>
      <w:r w:rsidR="006B6330" w:rsidRPr="003B3D7B">
        <w:rPr>
          <w:rFonts w:eastAsia="MS Mincho" w:hint="eastAsia"/>
          <w:lang w:eastAsia="ja-JP"/>
        </w:rPr>
        <w:t>s</w:t>
      </w:r>
      <w:r w:rsidRPr="003B3D7B">
        <w:t xml:space="preserve"> position, speed, direction, and delay time, and creates state information </w:t>
      </w:r>
      <w:r w:rsidR="00E57A09" w:rsidRPr="003B3D7B">
        <w:t>about</w:t>
      </w:r>
      <w:r w:rsidRPr="003B3D7B">
        <w:t xml:space="preserve"> the vehicle.</w:t>
      </w:r>
      <w:bookmarkStart w:id="2376" w:name="_Toc183797991"/>
      <w:bookmarkStart w:id="2377" w:name="_Toc183798243"/>
      <w:bookmarkStart w:id="2378" w:name="_Toc183798489"/>
      <w:bookmarkStart w:id="2379" w:name="_Toc183798757"/>
      <w:bookmarkStart w:id="2380" w:name="_Toc183799002"/>
      <w:bookmarkEnd w:id="2376"/>
      <w:bookmarkEnd w:id="2377"/>
      <w:bookmarkEnd w:id="2378"/>
      <w:bookmarkEnd w:id="2379"/>
      <w:bookmarkEnd w:id="2380"/>
    </w:p>
    <w:p w14:paraId="3BC76AB0" w14:textId="77777777" w:rsidR="002E60F2" w:rsidRPr="003B3D7B" w:rsidRDefault="002E60F2" w:rsidP="002E60F2">
      <w:pPr>
        <w:numPr>
          <w:ilvl w:val="0"/>
          <w:numId w:val="10"/>
        </w:numPr>
        <w:pBdr>
          <w:top w:val="nil"/>
          <w:left w:val="nil"/>
          <w:bottom w:val="nil"/>
          <w:right w:val="nil"/>
          <w:between w:val="nil"/>
        </w:pBdr>
        <w:spacing w:before="120"/>
      </w:pPr>
      <w:r w:rsidRPr="003B3D7B">
        <w:t xml:space="preserve">This information is </w:t>
      </w:r>
      <w:r w:rsidR="006B6330" w:rsidRPr="003B3D7B">
        <w:rPr>
          <w:rFonts w:eastAsia="MS Mincho" w:hint="eastAsia"/>
          <w:lang w:eastAsia="ja-JP"/>
        </w:rPr>
        <w:t>transmitted</w:t>
      </w:r>
      <w:r w:rsidRPr="003B3D7B">
        <w:t xml:space="preserve"> to the </w:t>
      </w:r>
      <w:r w:rsidR="006B6330" w:rsidRPr="003B3D7B">
        <w:t>TCC</w:t>
      </w:r>
      <w:r w:rsidRPr="003B3D7B">
        <w:t xml:space="preserve"> via the roadside infrastructure.</w:t>
      </w:r>
      <w:bookmarkStart w:id="2381" w:name="_Toc183797992"/>
      <w:bookmarkStart w:id="2382" w:name="_Toc183798244"/>
      <w:bookmarkStart w:id="2383" w:name="_Toc183798490"/>
      <w:bookmarkStart w:id="2384" w:name="_Toc183798758"/>
      <w:bookmarkStart w:id="2385" w:name="_Toc183799003"/>
      <w:bookmarkEnd w:id="2381"/>
      <w:bookmarkEnd w:id="2382"/>
      <w:bookmarkEnd w:id="2383"/>
      <w:bookmarkEnd w:id="2384"/>
      <w:bookmarkEnd w:id="2385"/>
    </w:p>
    <w:p w14:paraId="6C54B960" w14:textId="77777777" w:rsidR="002E60F2" w:rsidRPr="003B3D7B" w:rsidRDefault="002E60F2" w:rsidP="002E60F2">
      <w:pPr>
        <w:numPr>
          <w:ilvl w:val="0"/>
          <w:numId w:val="10"/>
        </w:numPr>
        <w:pBdr>
          <w:top w:val="nil"/>
          <w:left w:val="nil"/>
          <w:bottom w:val="nil"/>
          <w:right w:val="nil"/>
          <w:between w:val="nil"/>
        </w:pBdr>
        <w:spacing w:before="120"/>
      </w:pPr>
      <w:r w:rsidRPr="003B3D7B">
        <w:t>The TCC aggregates information from multiple buses.</w:t>
      </w:r>
      <w:bookmarkStart w:id="2386" w:name="_Toc183797993"/>
      <w:bookmarkStart w:id="2387" w:name="_Toc183798245"/>
      <w:bookmarkStart w:id="2388" w:name="_Toc183798491"/>
      <w:bookmarkStart w:id="2389" w:name="_Toc183798759"/>
      <w:bookmarkStart w:id="2390" w:name="_Toc183799004"/>
      <w:bookmarkEnd w:id="2386"/>
      <w:bookmarkEnd w:id="2387"/>
      <w:bookmarkEnd w:id="2388"/>
      <w:bookmarkEnd w:id="2389"/>
      <w:bookmarkEnd w:id="2390"/>
    </w:p>
    <w:p w14:paraId="0958971B" w14:textId="77777777" w:rsidR="002E60F2" w:rsidRPr="003B3D7B" w:rsidRDefault="002E60F2" w:rsidP="002E60F2">
      <w:pPr>
        <w:numPr>
          <w:ilvl w:val="0"/>
          <w:numId w:val="10"/>
        </w:numPr>
        <w:pBdr>
          <w:top w:val="nil"/>
          <w:left w:val="nil"/>
          <w:bottom w:val="nil"/>
          <w:right w:val="nil"/>
          <w:between w:val="nil"/>
        </w:pBdr>
        <w:spacing w:before="120"/>
      </w:pPr>
      <w:r w:rsidRPr="003B3D7B">
        <w:lastRenderedPageBreak/>
        <w:t>The TCC selects the buses that should be given priority based on the aggregated information.</w:t>
      </w:r>
      <w:bookmarkStart w:id="2391" w:name="_Toc183797994"/>
      <w:bookmarkStart w:id="2392" w:name="_Toc183798246"/>
      <w:bookmarkStart w:id="2393" w:name="_Toc183798492"/>
      <w:bookmarkStart w:id="2394" w:name="_Toc183798760"/>
      <w:bookmarkStart w:id="2395" w:name="_Toc183799005"/>
      <w:bookmarkEnd w:id="2391"/>
      <w:bookmarkEnd w:id="2392"/>
      <w:bookmarkEnd w:id="2393"/>
      <w:bookmarkEnd w:id="2394"/>
      <w:bookmarkEnd w:id="2395"/>
    </w:p>
    <w:p w14:paraId="26A9AAC5" w14:textId="77777777" w:rsidR="002E60F2" w:rsidRPr="003B3D7B" w:rsidRDefault="002E60F2" w:rsidP="00C025A4">
      <w:pPr>
        <w:numPr>
          <w:ilvl w:val="0"/>
          <w:numId w:val="10"/>
        </w:numPr>
        <w:pBdr>
          <w:top w:val="nil"/>
          <w:left w:val="nil"/>
          <w:bottom w:val="nil"/>
          <w:right w:val="nil"/>
          <w:between w:val="nil"/>
        </w:pBdr>
        <w:spacing w:before="120"/>
        <w:rPr>
          <w:rFonts w:eastAsia="MS Mincho"/>
          <w:lang w:eastAsia="ja-JP"/>
        </w:rPr>
      </w:pPr>
      <w:r w:rsidRPr="003B3D7B">
        <w:t>The TCC adjusts the timing of the traffic signals at the intersections where the priority buses pass to shorten the time required for intersection crossing.</w:t>
      </w:r>
      <w:bookmarkStart w:id="2396" w:name="_Toc183797995"/>
      <w:bookmarkStart w:id="2397" w:name="_Toc183798247"/>
      <w:bookmarkStart w:id="2398" w:name="_Toc183798493"/>
      <w:bookmarkStart w:id="2399" w:name="_Toc183798761"/>
      <w:bookmarkStart w:id="2400" w:name="_Toc183799006"/>
      <w:bookmarkStart w:id="2401" w:name="_Toc183797996"/>
      <w:bookmarkStart w:id="2402" w:name="_Toc183798248"/>
      <w:bookmarkStart w:id="2403" w:name="_Toc183798494"/>
      <w:bookmarkStart w:id="2404" w:name="_Toc183798762"/>
      <w:bookmarkStart w:id="2405" w:name="_Toc183799007"/>
      <w:bookmarkEnd w:id="2396"/>
      <w:bookmarkEnd w:id="2397"/>
      <w:bookmarkEnd w:id="2398"/>
      <w:bookmarkEnd w:id="2399"/>
      <w:bookmarkEnd w:id="2400"/>
      <w:bookmarkEnd w:id="2401"/>
      <w:bookmarkEnd w:id="2402"/>
      <w:bookmarkEnd w:id="2403"/>
      <w:bookmarkEnd w:id="2404"/>
      <w:bookmarkEnd w:id="2405"/>
    </w:p>
    <w:p w14:paraId="560917BD" w14:textId="48813527" w:rsidR="00280BCE" w:rsidRPr="003B3D7B" w:rsidRDefault="00F21EDA" w:rsidP="000A6189">
      <w:pPr>
        <w:pStyle w:val="Caption"/>
        <w:keepNext/>
        <w:rPr>
          <w:rFonts w:eastAsia="MS Mincho"/>
          <w:color w:val="auto"/>
        </w:rPr>
      </w:pPr>
      <w:r>
        <w:rPr>
          <w:rFonts w:eastAsia="MS Mincho"/>
          <w:noProof/>
          <w:color w:val="auto"/>
        </w:rPr>
        <w:drawing>
          <wp:inline distT="0" distB="0" distL="0" distR="0" wp14:anchorId="501AAC2C" wp14:editId="6602643F">
            <wp:extent cx="5281597" cy="2862466"/>
            <wp:effectExtent l="0" t="0" r="0" b="0"/>
            <wp:docPr id="46642474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1497" cy="2894930"/>
                    </a:xfrm>
                    <a:prstGeom prst="rect">
                      <a:avLst/>
                    </a:prstGeom>
                    <a:noFill/>
                    <a:ln>
                      <a:noFill/>
                    </a:ln>
                  </pic:spPr>
                </pic:pic>
              </a:graphicData>
            </a:graphic>
          </wp:inline>
        </w:drawing>
      </w:r>
    </w:p>
    <w:p w14:paraId="35E09523" w14:textId="77777777" w:rsidR="002E60F2" w:rsidRPr="003B3D7B" w:rsidRDefault="002E60F2" w:rsidP="00C025A4">
      <w:pPr>
        <w:pStyle w:val="Caption"/>
        <w:rPr>
          <w:color w:val="auto"/>
          <w:lang w:val="en-US"/>
        </w:rPr>
      </w:pPr>
      <w:bookmarkStart w:id="2406" w:name="_Ref205187782"/>
      <w:r w:rsidRPr="003B3D7B">
        <w:rPr>
          <w:color w:val="auto"/>
          <w:lang w:val="en-US"/>
        </w:rPr>
        <w:t>FIGURE</w:t>
      </w:r>
      <w:r w:rsidR="00D9779E" w:rsidRPr="003B3D7B">
        <w:rPr>
          <w:color w:val="auto"/>
          <w:lang w:val="en-US"/>
        </w:rPr>
        <w:t xml:space="preserve"> </w:t>
      </w:r>
      <w:r w:rsidR="00965BAE" w:rsidRPr="003B3D7B">
        <w:rPr>
          <w:color w:val="auto"/>
        </w:rPr>
        <w:fldChar w:fldCharType="begin"/>
      </w:r>
      <w:r w:rsidR="00965BAE" w:rsidRPr="003B3D7B">
        <w:rPr>
          <w:color w:val="auto"/>
          <w:lang w:val="en-US"/>
        </w:rPr>
        <w:instrText xml:space="preserve"> STYLEREF 1 \s </w:instrText>
      </w:r>
      <w:r w:rsidR="00965BAE" w:rsidRPr="003B3D7B">
        <w:rPr>
          <w:color w:val="auto"/>
        </w:rPr>
        <w:fldChar w:fldCharType="separate"/>
      </w:r>
      <w:r w:rsidR="00BE2603" w:rsidRPr="003B3D7B">
        <w:rPr>
          <w:noProof/>
          <w:color w:val="auto"/>
          <w:lang w:val="en-US"/>
        </w:rPr>
        <w:t>8</w:t>
      </w:r>
      <w:r w:rsidR="00965BAE" w:rsidRPr="003B3D7B">
        <w:rPr>
          <w:color w:val="auto"/>
        </w:rPr>
        <w:fldChar w:fldCharType="end"/>
      </w:r>
      <w:r w:rsidR="00965BAE" w:rsidRPr="003B3D7B">
        <w:rPr>
          <w:color w:val="auto"/>
          <w:lang w:val="en-US"/>
        </w:rPr>
        <w:t>.</w:t>
      </w:r>
      <w:r w:rsidR="00965BAE" w:rsidRPr="003B3D7B">
        <w:rPr>
          <w:color w:val="auto"/>
        </w:rPr>
        <w:fldChar w:fldCharType="begin"/>
      </w:r>
      <w:r w:rsidR="00965BAE" w:rsidRPr="003B3D7B">
        <w:rPr>
          <w:color w:val="auto"/>
          <w:lang w:val="en-US"/>
        </w:rPr>
        <w:instrText xml:space="preserve"> SEQ </w:instrText>
      </w:r>
      <w:r w:rsidR="00965BAE" w:rsidRPr="003B3D7B">
        <w:rPr>
          <w:color w:val="auto"/>
        </w:rPr>
        <w:instrText>図</w:instrText>
      </w:r>
      <w:r w:rsidR="00965BAE" w:rsidRPr="003B3D7B">
        <w:rPr>
          <w:color w:val="auto"/>
          <w:lang w:val="en-US"/>
        </w:rPr>
        <w:instrText xml:space="preserve"> \* ARABIC \s 1 </w:instrText>
      </w:r>
      <w:r w:rsidR="00965BAE" w:rsidRPr="003B3D7B">
        <w:rPr>
          <w:color w:val="auto"/>
        </w:rPr>
        <w:fldChar w:fldCharType="separate"/>
      </w:r>
      <w:r w:rsidR="00BE2603" w:rsidRPr="003B3D7B">
        <w:rPr>
          <w:noProof/>
          <w:color w:val="auto"/>
          <w:lang w:val="en-US"/>
        </w:rPr>
        <w:t>3</w:t>
      </w:r>
      <w:r w:rsidR="00965BAE" w:rsidRPr="003B3D7B">
        <w:rPr>
          <w:color w:val="auto"/>
        </w:rPr>
        <w:fldChar w:fldCharType="end"/>
      </w:r>
      <w:bookmarkEnd w:id="2406"/>
      <w:r w:rsidRPr="003B3D7B">
        <w:rPr>
          <w:color w:val="auto"/>
          <w:lang w:val="en-US"/>
        </w:rPr>
        <w:t xml:space="preserve"> Service image</w:t>
      </w:r>
      <w:bookmarkStart w:id="2407" w:name="_Toc183797997"/>
      <w:bookmarkStart w:id="2408" w:name="_Toc183798249"/>
      <w:bookmarkStart w:id="2409" w:name="_Toc183798495"/>
      <w:bookmarkStart w:id="2410" w:name="_Toc183798763"/>
      <w:bookmarkStart w:id="2411" w:name="_Toc183799008"/>
      <w:bookmarkEnd w:id="2407"/>
      <w:bookmarkEnd w:id="2408"/>
      <w:bookmarkEnd w:id="2409"/>
      <w:bookmarkEnd w:id="2410"/>
      <w:bookmarkEnd w:id="2411"/>
      <w:r w:rsidR="00312A39" w:rsidRPr="003B3D7B">
        <w:rPr>
          <w:color w:val="auto"/>
          <w:lang w:val="en-US"/>
        </w:rPr>
        <w:t xml:space="preserve"> </w:t>
      </w:r>
      <w:r w:rsidR="00312A39" w:rsidRPr="003B3D7B">
        <w:rPr>
          <w:rFonts w:eastAsia="MS Mincho" w:hint="eastAsia"/>
          <w:color w:val="auto"/>
          <w:lang w:val="en-US"/>
        </w:rPr>
        <w:t>of a</w:t>
      </w:r>
      <w:r w:rsidR="00312A39" w:rsidRPr="003B3D7B">
        <w:rPr>
          <w:color w:val="auto"/>
          <w:lang w:val="en-US"/>
        </w:rPr>
        <w:t>dvanced PTPS for route buses</w:t>
      </w:r>
    </w:p>
    <w:p w14:paraId="03C633A3" w14:textId="77777777" w:rsidR="002E60F2" w:rsidRPr="003B3D7B" w:rsidRDefault="002E60F2" w:rsidP="002E60F2">
      <w:pPr>
        <w:tabs>
          <w:tab w:val="left" w:pos="1134"/>
          <w:tab w:val="left" w:pos="1871"/>
          <w:tab w:val="left" w:pos="2268"/>
        </w:tabs>
        <w:spacing w:before="120"/>
        <w:jc w:val="center"/>
        <w:rPr>
          <w:b/>
        </w:rPr>
      </w:pPr>
      <w:bookmarkStart w:id="2412" w:name="_Toc183797998"/>
      <w:bookmarkStart w:id="2413" w:name="_Toc183798250"/>
      <w:bookmarkStart w:id="2414" w:name="_Toc183798496"/>
      <w:bookmarkStart w:id="2415" w:name="_Toc183798764"/>
      <w:bookmarkStart w:id="2416" w:name="_Toc183799009"/>
      <w:bookmarkEnd w:id="2412"/>
      <w:bookmarkEnd w:id="2413"/>
      <w:bookmarkEnd w:id="2414"/>
      <w:bookmarkEnd w:id="2415"/>
      <w:bookmarkEnd w:id="2416"/>
    </w:p>
    <w:p w14:paraId="65B7B879" w14:textId="77777777" w:rsidR="002E60F2" w:rsidRPr="003B3D7B" w:rsidRDefault="002E60F2" w:rsidP="00C025A4">
      <w:pPr>
        <w:pStyle w:val="TABLE"/>
        <w:keepNext/>
        <w:rPr>
          <w:rFonts w:eastAsia="MS Mincho"/>
          <w:lang w:eastAsia="ja-JP"/>
        </w:rPr>
      </w:pPr>
      <w:bookmarkStart w:id="2417" w:name="_Ref205189065"/>
      <w:r w:rsidRPr="003B3D7B">
        <w:t>TABLE</w:t>
      </w:r>
      <w:r w:rsidR="00D9779E" w:rsidRPr="003B3D7B">
        <w:t xml:space="preserve"> </w:t>
      </w:r>
      <w:r w:rsidR="0013305C" w:rsidRPr="003B3D7B">
        <w:fldChar w:fldCharType="begin"/>
      </w:r>
      <w:r w:rsidR="0013305C" w:rsidRPr="003B3D7B">
        <w:instrText xml:space="preserve"> STYLEREF 1 \s </w:instrText>
      </w:r>
      <w:r w:rsidR="0013305C" w:rsidRPr="003B3D7B">
        <w:fldChar w:fldCharType="separate"/>
      </w:r>
      <w:r w:rsidR="00BE2603" w:rsidRPr="003B3D7B">
        <w:rPr>
          <w:noProof/>
        </w:rPr>
        <w:t>8</w:t>
      </w:r>
      <w:r w:rsidR="0013305C" w:rsidRPr="003B3D7B">
        <w:fldChar w:fldCharType="end"/>
      </w:r>
      <w:r w:rsidR="0013305C" w:rsidRPr="003B3D7B">
        <w:t>.</w:t>
      </w:r>
      <w:r w:rsidR="0013305C" w:rsidRPr="003B3D7B">
        <w:fldChar w:fldCharType="begin"/>
      </w:r>
      <w:r w:rsidR="0013305C" w:rsidRPr="003B3D7B">
        <w:instrText xml:space="preserve"> SEQ </w:instrText>
      </w:r>
      <w:r w:rsidR="0013305C" w:rsidRPr="003B3D7B">
        <w:instrText>表</w:instrText>
      </w:r>
      <w:r w:rsidR="0013305C" w:rsidRPr="003B3D7B">
        <w:instrText xml:space="preserve"> \* ARABIC \s 1 </w:instrText>
      </w:r>
      <w:r w:rsidR="0013305C" w:rsidRPr="003B3D7B">
        <w:fldChar w:fldCharType="separate"/>
      </w:r>
      <w:r w:rsidR="00BE2603" w:rsidRPr="003B3D7B">
        <w:rPr>
          <w:noProof/>
        </w:rPr>
        <w:t>3</w:t>
      </w:r>
      <w:r w:rsidR="0013305C" w:rsidRPr="003B3D7B">
        <w:fldChar w:fldCharType="end"/>
      </w:r>
      <w:bookmarkEnd w:id="2417"/>
      <w:r w:rsidRPr="003B3D7B">
        <w:rPr>
          <w:rFonts w:eastAsia="MS Mincho" w:hint="eastAsia"/>
        </w:rPr>
        <w:t xml:space="preserve"> </w:t>
      </w:r>
      <w:r w:rsidRPr="003B3D7B">
        <w:rPr>
          <w:rFonts w:eastAsia="MS Mincho"/>
        </w:rPr>
        <w:t>V2X Communication</w:t>
      </w:r>
      <w:r w:rsidRPr="003B3D7B">
        <w:t xml:space="preserve"> </w:t>
      </w:r>
      <w:r w:rsidR="00324938" w:rsidRPr="003B3D7B">
        <w:rPr>
          <w:rFonts w:eastAsia="MS Mincho" w:hint="eastAsia"/>
          <w:lang w:eastAsia="ja-JP"/>
        </w:rPr>
        <w:t>message</w:t>
      </w:r>
      <w:bookmarkStart w:id="2418" w:name="_Toc183797999"/>
      <w:bookmarkStart w:id="2419" w:name="_Toc183798251"/>
      <w:bookmarkStart w:id="2420" w:name="_Toc183798497"/>
      <w:bookmarkStart w:id="2421" w:name="_Toc183798765"/>
      <w:bookmarkStart w:id="2422" w:name="_Toc183799010"/>
      <w:bookmarkEnd w:id="2418"/>
      <w:bookmarkEnd w:id="2419"/>
      <w:bookmarkEnd w:id="2420"/>
      <w:bookmarkEnd w:id="2421"/>
      <w:bookmarkEnd w:id="2422"/>
    </w:p>
    <w:tbl>
      <w:tblPr>
        <w:tblpPr w:leftFromText="142" w:rightFromText="142" w:vertAnchor="text" w:tblpY="1"/>
        <w:tblOverlap w:val="neve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6"/>
        <w:gridCol w:w="5693"/>
      </w:tblGrid>
      <w:tr w:rsidR="003B3D7B" w:rsidRPr="003B3D7B" w14:paraId="336EF77A" w14:textId="77777777" w:rsidTr="000A6189">
        <w:tc>
          <w:tcPr>
            <w:tcW w:w="3516" w:type="dxa"/>
            <w:shd w:val="clear" w:color="auto" w:fill="C2D69B"/>
            <w:vAlign w:val="center"/>
          </w:tcPr>
          <w:p w14:paraId="542CE601" w14:textId="77777777" w:rsidR="002E60F2" w:rsidRPr="003B3D7B" w:rsidRDefault="002E60F2" w:rsidP="00C025A4">
            <w:pPr>
              <w:keepNext/>
              <w:jc w:val="center"/>
              <w:rPr>
                <w:sz w:val="22"/>
              </w:rPr>
            </w:pPr>
            <w:r w:rsidRPr="003B3D7B">
              <w:rPr>
                <w:rFonts w:eastAsia="Yu Gothic"/>
                <w:sz w:val="22"/>
                <w:szCs w:val="22"/>
              </w:rPr>
              <w:t>Item</w:t>
            </w:r>
            <w:bookmarkStart w:id="2423" w:name="_Toc183798000"/>
            <w:bookmarkStart w:id="2424" w:name="_Toc183798252"/>
            <w:bookmarkStart w:id="2425" w:name="_Toc183798498"/>
            <w:bookmarkStart w:id="2426" w:name="_Toc183798766"/>
            <w:bookmarkStart w:id="2427" w:name="_Toc183799011"/>
            <w:bookmarkEnd w:id="2423"/>
            <w:bookmarkEnd w:id="2424"/>
            <w:bookmarkEnd w:id="2425"/>
            <w:bookmarkEnd w:id="2426"/>
            <w:bookmarkEnd w:id="2427"/>
          </w:p>
        </w:tc>
        <w:tc>
          <w:tcPr>
            <w:tcW w:w="5693" w:type="dxa"/>
            <w:shd w:val="clear" w:color="auto" w:fill="C2D69B"/>
            <w:vAlign w:val="center"/>
          </w:tcPr>
          <w:p w14:paraId="59808B5B" w14:textId="77777777" w:rsidR="002E60F2" w:rsidRPr="003B3D7B" w:rsidRDefault="002E60F2" w:rsidP="00C025A4">
            <w:pPr>
              <w:keepNext/>
              <w:jc w:val="center"/>
              <w:rPr>
                <w:sz w:val="22"/>
              </w:rPr>
            </w:pPr>
            <w:r w:rsidRPr="003B3D7B">
              <w:rPr>
                <w:rFonts w:eastAsia="Yu Gothic"/>
                <w:sz w:val="22"/>
                <w:szCs w:val="22"/>
              </w:rPr>
              <w:t>Remark</w:t>
            </w:r>
            <w:bookmarkStart w:id="2428" w:name="_Toc183798001"/>
            <w:bookmarkStart w:id="2429" w:name="_Toc183798253"/>
            <w:bookmarkStart w:id="2430" w:name="_Toc183798499"/>
            <w:bookmarkStart w:id="2431" w:name="_Toc183798767"/>
            <w:bookmarkStart w:id="2432" w:name="_Toc183799012"/>
            <w:bookmarkEnd w:id="2428"/>
            <w:bookmarkEnd w:id="2429"/>
            <w:bookmarkEnd w:id="2430"/>
            <w:bookmarkEnd w:id="2431"/>
            <w:bookmarkEnd w:id="2432"/>
          </w:p>
        </w:tc>
        <w:bookmarkStart w:id="2433" w:name="_Toc183798002"/>
        <w:bookmarkStart w:id="2434" w:name="_Toc183798254"/>
        <w:bookmarkStart w:id="2435" w:name="_Toc183798500"/>
        <w:bookmarkStart w:id="2436" w:name="_Toc183798768"/>
        <w:bookmarkStart w:id="2437" w:name="_Toc183799013"/>
        <w:bookmarkEnd w:id="2433"/>
        <w:bookmarkEnd w:id="2434"/>
        <w:bookmarkEnd w:id="2435"/>
        <w:bookmarkEnd w:id="2436"/>
        <w:bookmarkEnd w:id="2437"/>
      </w:tr>
      <w:tr w:rsidR="003B3D7B" w:rsidRPr="003B3D7B" w14:paraId="301F5B21" w14:textId="77777777" w:rsidTr="000A6189">
        <w:tc>
          <w:tcPr>
            <w:tcW w:w="3516" w:type="dxa"/>
            <w:vAlign w:val="center"/>
          </w:tcPr>
          <w:p w14:paraId="4318DFDB" w14:textId="77777777" w:rsidR="002E60F2" w:rsidRPr="003B3D7B" w:rsidRDefault="002E60F2" w:rsidP="00DC6066">
            <w:pPr>
              <w:keepNext/>
              <w:rPr>
                <w:sz w:val="22"/>
              </w:rPr>
            </w:pPr>
            <w:proofErr w:type="gramStart"/>
            <w:r w:rsidRPr="003B3D7B">
              <w:rPr>
                <w:rFonts w:eastAsia="Yu Gothic"/>
                <w:sz w:val="22"/>
                <w:szCs w:val="22"/>
              </w:rPr>
              <w:t>Time</w:t>
            </w:r>
            <w:r w:rsidR="00DA3812" w:rsidRPr="003B3D7B">
              <w:rPr>
                <w:rFonts w:eastAsia="Yu Gothic" w:hint="eastAsia"/>
                <w:sz w:val="22"/>
                <w:szCs w:val="22"/>
                <w:lang w:eastAsia="ja-JP"/>
              </w:rPr>
              <w:t>-stamp</w:t>
            </w:r>
            <w:bookmarkStart w:id="2438" w:name="_Toc183798003"/>
            <w:bookmarkStart w:id="2439" w:name="_Toc183798255"/>
            <w:bookmarkStart w:id="2440" w:name="_Toc183798501"/>
            <w:bookmarkStart w:id="2441" w:name="_Toc183798769"/>
            <w:bookmarkStart w:id="2442" w:name="_Toc183799014"/>
            <w:bookmarkEnd w:id="2438"/>
            <w:bookmarkEnd w:id="2439"/>
            <w:bookmarkEnd w:id="2440"/>
            <w:bookmarkEnd w:id="2441"/>
            <w:bookmarkEnd w:id="2442"/>
            <w:proofErr w:type="gramEnd"/>
          </w:p>
        </w:tc>
        <w:tc>
          <w:tcPr>
            <w:tcW w:w="5693" w:type="dxa"/>
            <w:vAlign w:val="center"/>
          </w:tcPr>
          <w:p w14:paraId="2C50BAEA" w14:textId="77777777" w:rsidR="002E60F2" w:rsidRPr="003B3D7B" w:rsidRDefault="002E60F2" w:rsidP="00DC6066">
            <w:pPr>
              <w:keepNext/>
              <w:rPr>
                <w:sz w:val="22"/>
              </w:rPr>
            </w:pPr>
            <w:r w:rsidRPr="003B3D7B">
              <w:rPr>
                <w:rFonts w:eastAsia="Yu Gothic"/>
                <w:sz w:val="22"/>
                <w:szCs w:val="22"/>
              </w:rPr>
              <w:t>Time in hours, minutes and seconds of UTC</w:t>
            </w:r>
            <w:bookmarkStart w:id="2443" w:name="_Toc183798004"/>
            <w:bookmarkStart w:id="2444" w:name="_Toc183798256"/>
            <w:bookmarkStart w:id="2445" w:name="_Toc183798502"/>
            <w:bookmarkStart w:id="2446" w:name="_Toc183798770"/>
            <w:bookmarkStart w:id="2447" w:name="_Toc183799015"/>
            <w:bookmarkEnd w:id="2443"/>
            <w:bookmarkEnd w:id="2444"/>
            <w:bookmarkEnd w:id="2445"/>
            <w:bookmarkEnd w:id="2446"/>
            <w:bookmarkEnd w:id="2447"/>
          </w:p>
        </w:tc>
        <w:bookmarkStart w:id="2448" w:name="_Toc183798005"/>
        <w:bookmarkStart w:id="2449" w:name="_Toc183798257"/>
        <w:bookmarkStart w:id="2450" w:name="_Toc183798503"/>
        <w:bookmarkStart w:id="2451" w:name="_Toc183798771"/>
        <w:bookmarkStart w:id="2452" w:name="_Toc183799016"/>
        <w:bookmarkEnd w:id="2448"/>
        <w:bookmarkEnd w:id="2449"/>
        <w:bookmarkEnd w:id="2450"/>
        <w:bookmarkEnd w:id="2451"/>
        <w:bookmarkEnd w:id="2452"/>
      </w:tr>
      <w:tr w:rsidR="003B3D7B" w:rsidRPr="003B3D7B" w14:paraId="270A3898" w14:textId="77777777" w:rsidTr="000A6189">
        <w:tc>
          <w:tcPr>
            <w:tcW w:w="3516" w:type="dxa"/>
            <w:vAlign w:val="center"/>
          </w:tcPr>
          <w:p w14:paraId="3DF7DCB3" w14:textId="77777777" w:rsidR="002E60F2" w:rsidRPr="003B3D7B" w:rsidRDefault="002E60F2" w:rsidP="00DC6066">
            <w:pPr>
              <w:keepNext/>
              <w:rPr>
                <w:sz w:val="22"/>
              </w:rPr>
            </w:pPr>
            <w:r w:rsidRPr="003B3D7B">
              <w:rPr>
                <w:rFonts w:eastAsia="Yu Gothic"/>
                <w:sz w:val="22"/>
                <w:szCs w:val="22"/>
              </w:rPr>
              <w:t xml:space="preserve">Vehicle position </w:t>
            </w:r>
            <w:r w:rsidR="00324938" w:rsidRPr="003B3D7B">
              <w:rPr>
                <w:rFonts w:eastAsia="Yu Gothic" w:hint="eastAsia"/>
                <w:sz w:val="22"/>
                <w:szCs w:val="22"/>
                <w:lang w:eastAsia="ja-JP"/>
              </w:rPr>
              <w:t>data</w:t>
            </w:r>
            <w:bookmarkStart w:id="2453" w:name="_Toc183798006"/>
            <w:bookmarkStart w:id="2454" w:name="_Toc183798258"/>
            <w:bookmarkStart w:id="2455" w:name="_Toc183798504"/>
            <w:bookmarkStart w:id="2456" w:name="_Toc183798772"/>
            <w:bookmarkStart w:id="2457" w:name="_Toc183799017"/>
            <w:bookmarkEnd w:id="2453"/>
            <w:bookmarkEnd w:id="2454"/>
            <w:bookmarkEnd w:id="2455"/>
            <w:bookmarkEnd w:id="2456"/>
            <w:bookmarkEnd w:id="2457"/>
          </w:p>
        </w:tc>
        <w:tc>
          <w:tcPr>
            <w:tcW w:w="5693" w:type="dxa"/>
            <w:vAlign w:val="center"/>
          </w:tcPr>
          <w:p w14:paraId="68DAA574" w14:textId="77777777" w:rsidR="002E60F2" w:rsidRPr="003B3D7B" w:rsidRDefault="002E60F2" w:rsidP="00DC6066">
            <w:pPr>
              <w:keepNext/>
              <w:rPr>
                <w:sz w:val="22"/>
              </w:rPr>
            </w:pPr>
            <w:r w:rsidRPr="003B3D7B">
              <w:rPr>
                <w:rFonts w:eastAsia="Yu Gothic"/>
                <w:sz w:val="22"/>
                <w:szCs w:val="22"/>
              </w:rPr>
              <w:t xml:space="preserve">Latitude, longitude, elevation </w:t>
            </w:r>
            <w:r w:rsidR="008A07A0" w:rsidRPr="003B3D7B">
              <w:rPr>
                <w:rFonts w:eastAsia="Yu Gothic"/>
                <w:sz w:val="22"/>
                <w:szCs w:val="22"/>
              </w:rPr>
              <w:t>and others</w:t>
            </w:r>
            <w:bookmarkStart w:id="2458" w:name="_Toc183798007"/>
            <w:bookmarkStart w:id="2459" w:name="_Toc183798259"/>
            <w:bookmarkStart w:id="2460" w:name="_Toc183798505"/>
            <w:bookmarkStart w:id="2461" w:name="_Toc183798773"/>
            <w:bookmarkStart w:id="2462" w:name="_Toc183799018"/>
            <w:bookmarkEnd w:id="2458"/>
            <w:bookmarkEnd w:id="2459"/>
            <w:bookmarkEnd w:id="2460"/>
            <w:bookmarkEnd w:id="2461"/>
            <w:bookmarkEnd w:id="2462"/>
          </w:p>
        </w:tc>
        <w:bookmarkStart w:id="2463" w:name="_Toc183798008"/>
        <w:bookmarkStart w:id="2464" w:name="_Toc183798260"/>
        <w:bookmarkStart w:id="2465" w:name="_Toc183798506"/>
        <w:bookmarkStart w:id="2466" w:name="_Toc183798774"/>
        <w:bookmarkStart w:id="2467" w:name="_Toc183799019"/>
        <w:bookmarkEnd w:id="2463"/>
        <w:bookmarkEnd w:id="2464"/>
        <w:bookmarkEnd w:id="2465"/>
        <w:bookmarkEnd w:id="2466"/>
        <w:bookmarkEnd w:id="2467"/>
      </w:tr>
      <w:tr w:rsidR="003B3D7B" w:rsidRPr="003B3D7B" w14:paraId="6299C3EE" w14:textId="77777777" w:rsidTr="000A6189">
        <w:tc>
          <w:tcPr>
            <w:tcW w:w="3516" w:type="dxa"/>
            <w:vAlign w:val="center"/>
          </w:tcPr>
          <w:p w14:paraId="4E29F6CF" w14:textId="77777777" w:rsidR="002E60F2" w:rsidRPr="003B3D7B" w:rsidRDefault="002E60F2" w:rsidP="00DC6066">
            <w:pPr>
              <w:keepNext/>
              <w:rPr>
                <w:sz w:val="22"/>
                <w:lang w:eastAsia="ja-JP"/>
              </w:rPr>
            </w:pPr>
            <w:r w:rsidRPr="003B3D7B">
              <w:rPr>
                <w:rFonts w:eastAsia="Yu Gothic"/>
                <w:sz w:val="22"/>
                <w:szCs w:val="22"/>
              </w:rPr>
              <w:t xml:space="preserve">Vehicle status </w:t>
            </w:r>
            <w:bookmarkStart w:id="2468" w:name="_Toc183798009"/>
            <w:bookmarkStart w:id="2469" w:name="_Toc183798261"/>
            <w:bookmarkStart w:id="2470" w:name="_Toc183798507"/>
            <w:bookmarkStart w:id="2471" w:name="_Toc183798775"/>
            <w:bookmarkStart w:id="2472" w:name="_Toc183799020"/>
            <w:bookmarkEnd w:id="2468"/>
            <w:bookmarkEnd w:id="2469"/>
            <w:bookmarkEnd w:id="2470"/>
            <w:bookmarkEnd w:id="2471"/>
            <w:bookmarkEnd w:id="2472"/>
            <w:r w:rsidR="00324938" w:rsidRPr="003B3D7B">
              <w:rPr>
                <w:rFonts w:eastAsia="Yu Gothic" w:hint="eastAsia"/>
                <w:sz w:val="22"/>
                <w:szCs w:val="22"/>
                <w:lang w:eastAsia="ja-JP"/>
              </w:rPr>
              <w:t>data</w:t>
            </w:r>
          </w:p>
        </w:tc>
        <w:tc>
          <w:tcPr>
            <w:tcW w:w="5693" w:type="dxa"/>
            <w:vAlign w:val="center"/>
          </w:tcPr>
          <w:p w14:paraId="3AEE4A00" w14:textId="77777777" w:rsidR="002E60F2" w:rsidRPr="003B3D7B" w:rsidRDefault="002E60F2" w:rsidP="00DC6066">
            <w:pPr>
              <w:keepNext/>
              <w:rPr>
                <w:sz w:val="22"/>
              </w:rPr>
            </w:pPr>
            <w:r w:rsidRPr="003B3D7B">
              <w:rPr>
                <w:rFonts w:eastAsia="Yu Gothic"/>
                <w:sz w:val="22"/>
                <w:szCs w:val="22"/>
              </w:rPr>
              <w:t xml:space="preserve">Vehicle speed, vehicle heading </w:t>
            </w:r>
            <w:r w:rsidR="008A07A0" w:rsidRPr="003B3D7B">
              <w:rPr>
                <w:rFonts w:eastAsia="Yu Gothic"/>
                <w:sz w:val="22"/>
                <w:szCs w:val="22"/>
              </w:rPr>
              <w:t>and others</w:t>
            </w:r>
            <w:bookmarkStart w:id="2473" w:name="_Toc183798010"/>
            <w:bookmarkStart w:id="2474" w:name="_Toc183798262"/>
            <w:bookmarkStart w:id="2475" w:name="_Toc183798508"/>
            <w:bookmarkStart w:id="2476" w:name="_Toc183798776"/>
            <w:bookmarkStart w:id="2477" w:name="_Toc183799021"/>
            <w:bookmarkEnd w:id="2473"/>
            <w:bookmarkEnd w:id="2474"/>
            <w:bookmarkEnd w:id="2475"/>
            <w:bookmarkEnd w:id="2476"/>
            <w:bookmarkEnd w:id="2477"/>
          </w:p>
        </w:tc>
        <w:bookmarkStart w:id="2478" w:name="_Toc183798011"/>
        <w:bookmarkStart w:id="2479" w:name="_Toc183798263"/>
        <w:bookmarkStart w:id="2480" w:name="_Toc183798509"/>
        <w:bookmarkStart w:id="2481" w:name="_Toc183798777"/>
        <w:bookmarkStart w:id="2482" w:name="_Toc183799022"/>
        <w:bookmarkEnd w:id="2478"/>
        <w:bookmarkEnd w:id="2479"/>
        <w:bookmarkEnd w:id="2480"/>
        <w:bookmarkEnd w:id="2481"/>
        <w:bookmarkEnd w:id="2482"/>
      </w:tr>
      <w:tr w:rsidR="003B3D7B" w:rsidRPr="003B3D7B" w14:paraId="2854B4B3" w14:textId="77777777" w:rsidTr="000A6189">
        <w:tc>
          <w:tcPr>
            <w:tcW w:w="3516" w:type="dxa"/>
          </w:tcPr>
          <w:p w14:paraId="3FFE6ACF" w14:textId="77777777" w:rsidR="002E60F2" w:rsidRPr="003B3D7B" w:rsidRDefault="002E60F2" w:rsidP="00647AB9">
            <w:pPr>
              <w:rPr>
                <w:sz w:val="22"/>
              </w:rPr>
            </w:pPr>
            <w:r w:rsidRPr="003B3D7B">
              <w:rPr>
                <w:rFonts w:eastAsia="MS Mincho"/>
                <w:sz w:val="22"/>
                <w:szCs w:val="22"/>
              </w:rPr>
              <w:t>PTPS Request</w:t>
            </w:r>
            <w:bookmarkStart w:id="2483" w:name="_Toc183798012"/>
            <w:bookmarkStart w:id="2484" w:name="_Toc183798264"/>
            <w:bookmarkStart w:id="2485" w:name="_Toc183798510"/>
            <w:bookmarkStart w:id="2486" w:name="_Toc183798778"/>
            <w:bookmarkStart w:id="2487" w:name="_Toc183799023"/>
            <w:bookmarkEnd w:id="2483"/>
            <w:bookmarkEnd w:id="2484"/>
            <w:bookmarkEnd w:id="2485"/>
            <w:bookmarkEnd w:id="2486"/>
            <w:bookmarkEnd w:id="2487"/>
          </w:p>
        </w:tc>
        <w:tc>
          <w:tcPr>
            <w:tcW w:w="5693" w:type="dxa"/>
          </w:tcPr>
          <w:p w14:paraId="1E546FE0" w14:textId="77777777" w:rsidR="002E60F2" w:rsidRPr="003B3D7B" w:rsidRDefault="00324938" w:rsidP="00647AB9">
            <w:pPr>
              <w:rPr>
                <w:sz w:val="22"/>
              </w:rPr>
            </w:pPr>
            <w:r w:rsidRPr="003B3D7B">
              <w:rPr>
                <w:rFonts w:eastAsia="MS Mincho" w:hint="eastAsia"/>
                <w:sz w:val="22"/>
                <w:lang w:eastAsia="ja-JP"/>
              </w:rPr>
              <w:t>Data</w:t>
            </w:r>
            <w:r w:rsidRPr="003B3D7B">
              <w:rPr>
                <w:sz w:val="22"/>
              </w:rPr>
              <w:t xml:space="preserve"> </w:t>
            </w:r>
            <w:r w:rsidR="002E60F2" w:rsidRPr="003B3D7B">
              <w:rPr>
                <w:sz w:val="22"/>
              </w:rPr>
              <w:t>related to priority request, including bus operator number, route number, operation status, and priority request (Yes/No)</w:t>
            </w:r>
            <w:bookmarkStart w:id="2488" w:name="_Toc183798013"/>
            <w:bookmarkStart w:id="2489" w:name="_Toc183798265"/>
            <w:bookmarkStart w:id="2490" w:name="_Toc183798511"/>
            <w:bookmarkStart w:id="2491" w:name="_Toc183798779"/>
            <w:bookmarkStart w:id="2492" w:name="_Toc183799024"/>
            <w:bookmarkEnd w:id="2488"/>
            <w:bookmarkEnd w:id="2489"/>
            <w:bookmarkEnd w:id="2490"/>
            <w:bookmarkEnd w:id="2491"/>
            <w:bookmarkEnd w:id="2492"/>
          </w:p>
        </w:tc>
        <w:bookmarkStart w:id="2493" w:name="_Toc183798014"/>
        <w:bookmarkStart w:id="2494" w:name="_Toc183798266"/>
        <w:bookmarkStart w:id="2495" w:name="_Toc183798512"/>
        <w:bookmarkStart w:id="2496" w:name="_Toc183798780"/>
        <w:bookmarkStart w:id="2497" w:name="_Toc183799025"/>
        <w:bookmarkEnd w:id="2493"/>
        <w:bookmarkEnd w:id="2494"/>
        <w:bookmarkEnd w:id="2495"/>
        <w:bookmarkEnd w:id="2496"/>
        <w:bookmarkEnd w:id="2497"/>
      </w:tr>
    </w:tbl>
    <w:p w14:paraId="54A50613" w14:textId="77777777" w:rsidR="00713DF5" w:rsidRPr="003B3D7B" w:rsidRDefault="00713DF5" w:rsidP="002E60F2">
      <w:pPr>
        <w:jc w:val="both"/>
        <w:rPr>
          <w:rFonts w:eastAsia="MS Mincho"/>
          <w:lang w:eastAsia="ja-JP"/>
        </w:rPr>
      </w:pPr>
      <w:bookmarkStart w:id="2498" w:name="_Toc183798015"/>
      <w:bookmarkStart w:id="2499" w:name="_Toc183798267"/>
      <w:bookmarkStart w:id="2500" w:name="_Toc183798513"/>
      <w:bookmarkStart w:id="2501" w:name="_Toc183798781"/>
      <w:bookmarkStart w:id="2502" w:name="_Toc183799026"/>
      <w:bookmarkEnd w:id="2498"/>
      <w:bookmarkEnd w:id="2499"/>
      <w:bookmarkEnd w:id="2500"/>
      <w:bookmarkEnd w:id="2501"/>
      <w:bookmarkEnd w:id="2502"/>
    </w:p>
    <w:p w14:paraId="59E6F8F1" w14:textId="77777777" w:rsidR="00713DF5" w:rsidRPr="003B3D7B" w:rsidRDefault="00713DF5" w:rsidP="00B34E71">
      <w:pPr>
        <w:pStyle w:val="a0"/>
        <w:numPr>
          <w:ilvl w:val="3"/>
          <w:numId w:val="27"/>
        </w:numPr>
        <w:outlineLvl w:val="3"/>
      </w:pPr>
      <w:r w:rsidRPr="003B3D7B">
        <w:t>Communication system</w:t>
      </w:r>
      <w:r w:rsidRPr="003B3D7B">
        <w:rPr>
          <w:rFonts w:hint="eastAsia"/>
        </w:rPr>
        <w:t>s and applicable frequencies</w:t>
      </w:r>
    </w:p>
    <w:p w14:paraId="0CE920ED" w14:textId="77777777" w:rsidR="00177A7F" w:rsidRPr="003B3D7B" w:rsidRDefault="00177A7F" w:rsidP="00177A7F">
      <w:pPr>
        <w:ind w:firstLineChars="50" w:firstLine="120"/>
        <w:rPr>
          <w:rFonts w:eastAsia="MS Mincho"/>
          <w:lang w:eastAsia="ja-JP"/>
        </w:rPr>
      </w:pPr>
      <w:r w:rsidRPr="003B3D7B">
        <w:rPr>
          <w:rFonts w:eastAsia="MS Mincho"/>
          <w:lang w:eastAsia="ja-JP"/>
        </w:rPr>
        <w:t>Communication systems and applicable frequencies will be adopted in each APT country depend</w:t>
      </w:r>
      <w:r w:rsidRPr="003B3D7B">
        <w:rPr>
          <w:rFonts w:eastAsia="MS Mincho" w:hint="eastAsia"/>
          <w:lang w:eastAsia="ja-JP"/>
        </w:rPr>
        <w:t>ing</w:t>
      </w:r>
      <w:r w:rsidRPr="003B3D7B">
        <w:rPr>
          <w:rFonts w:eastAsia="MS Mincho"/>
          <w:lang w:eastAsia="ja-JP"/>
        </w:rPr>
        <w:t xml:space="preserve"> on the country's status.</w:t>
      </w:r>
    </w:p>
    <w:p w14:paraId="66A0E2BC" w14:textId="77777777" w:rsidR="00884E82" w:rsidRPr="003B3D7B" w:rsidRDefault="00884E82" w:rsidP="00884E82">
      <w:pPr>
        <w:ind w:firstLineChars="50" w:firstLine="120"/>
        <w:rPr>
          <w:rFonts w:eastAsia="MS Mincho"/>
          <w:lang w:eastAsia="ja-JP"/>
        </w:rPr>
      </w:pPr>
      <w:r w:rsidRPr="003B3D7B">
        <w:rPr>
          <w:rFonts w:eastAsia="MS Mincho"/>
          <w:lang w:eastAsia="ja-JP"/>
        </w:rPr>
        <w:t>The specific communication systems and applicable frequencies are referred to each Annex by the APT countries.</w:t>
      </w:r>
    </w:p>
    <w:p w14:paraId="452740CE" w14:textId="77777777" w:rsidR="002E60F2" w:rsidRPr="003B3D7B" w:rsidRDefault="002E60F2" w:rsidP="002E60F2">
      <w:pPr>
        <w:jc w:val="both"/>
        <w:rPr>
          <w:rFonts w:eastAsia="MS Mincho"/>
        </w:rPr>
      </w:pPr>
      <w:bookmarkStart w:id="2503" w:name="_Toc183798016"/>
      <w:bookmarkStart w:id="2504" w:name="_Toc183798268"/>
      <w:bookmarkStart w:id="2505" w:name="_Toc183798514"/>
      <w:bookmarkStart w:id="2506" w:name="_Toc183798782"/>
      <w:bookmarkStart w:id="2507" w:name="_Toc183799027"/>
      <w:bookmarkEnd w:id="2503"/>
      <w:bookmarkEnd w:id="2504"/>
      <w:bookmarkEnd w:id="2505"/>
      <w:bookmarkEnd w:id="2506"/>
      <w:bookmarkEnd w:id="2507"/>
    </w:p>
    <w:p w14:paraId="0DEDF801" w14:textId="77777777" w:rsidR="002E60F2" w:rsidRPr="003B3D7B" w:rsidRDefault="002E60F2" w:rsidP="00A06184">
      <w:pPr>
        <w:pStyle w:val="a"/>
      </w:pPr>
      <w:bookmarkStart w:id="2508" w:name="_Toc183798017"/>
      <w:bookmarkStart w:id="2509" w:name="_Toc183798269"/>
      <w:bookmarkStart w:id="2510" w:name="_Toc183798515"/>
      <w:bookmarkStart w:id="2511" w:name="_Toc183798783"/>
      <w:bookmarkStart w:id="2512" w:name="_Toc183799028"/>
      <w:bookmarkStart w:id="2513" w:name="_Toc184212758"/>
      <w:bookmarkStart w:id="2514" w:name="_Toc184216085"/>
      <w:bookmarkStart w:id="2515" w:name="_Toc184217326"/>
      <w:bookmarkStart w:id="2516" w:name="_Toc184906584"/>
      <w:bookmarkStart w:id="2517" w:name="_Toc184907124"/>
      <w:bookmarkStart w:id="2518" w:name="_Toc187141941"/>
      <w:bookmarkStart w:id="2519" w:name="_Toc187217619"/>
      <w:bookmarkStart w:id="2520" w:name="_Toc187908864"/>
      <w:bookmarkStart w:id="2521" w:name="_Toc188252797"/>
      <w:bookmarkStart w:id="2522" w:name="_Toc188253073"/>
      <w:bookmarkStart w:id="2523" w:name="_Toc188254258"/>
      <w:bookmarkStart w:id="2524" w:name="_Toc188254533"/>
      <w:bookmarkStart w:id="2525" w:name="_Toc188374688"/>
      <w:bookmarkStart w:id="2526" w:name="_Toc188424634"/>
      <w:bookmarkStart w:id="2527" w:name="_Toc188424909"/>
      <w:bookmarkStart w:id="2528" w:name="_Toc188425311"/>
      <w:bookmarkStart w:id="2529" w:name="_Toc188426600"/>
      <w:bookmarkStart w:id="2530" w:name="_Toc188428250"/>
      <w:bookmarkStart w:id="2531" w:name="_Toc189129120"/>
      <w:bookmarkStart w:id="2532" w:name="_Toc189465241"/>
      <w:bookmarkStart w:id="2533" w:name="_Toc189750117"/>
      <w:bookmarkStart w:id="2534" w:name="_Toc190327490"/>
      <w:bookmarkStart w:id="2535" w:name="_Toc190332267"/>
      <w:bookmarkStart w:id="2536" w:name="_Toc190332488"/>
      <w:bookmarkStart w:id="2537" w:name="_Toc190341096"/>
      <w:bookmarkStart w:id="2538" w:name="_Toc194431654"/>
      <w:bookmarkStart w:id="2539" w:name="_Toc184212775"/>
      <w:bookmarkStart w:id="2540" w:name="_Toc184216102"/>
      <w:bookmarkStart w:id="2541" w:name="_Toc184217343"/>
      <w:bookmarkStart w:id="2542" w:name="_Toc184906601"/>
      <w:bookmarkStart w:id="2543" w:name="_Toc184907141"/>
      <w:bookmarkStart w:id="2544" w:name="_Toc187141958"/>
      <w:bookmarkStart w:id="2545" w:name="_Toc187217636"/>
      <w:bookmarkStart w:id="2546" w:name="_Toc187908881"/>
      <w:bookmarkStart w:id="2547" w:name="_Toc188252814"/>
      <w:bookmarkStart w:id="2548" w:name="_Toc188253090"/>
      <w:bookmarkStart w:id="2549" w:name="_Toc188254275"/>
      <w:bookmarkStart w:id="2550" w:name="_Toc188254550"/>
      <w:bookmarkStart w:id="2551" w:name="_Toc188374705"/>
      <w:bookmarkStart w:id="2552" w:name="_Toc188424651"/>
      <w:bookmarkStart w:id="2553" w:name="_Toc188424926"/>
      <w:bookmarkStart w:id="2554" w:name="_Toc188425328"/>
      <w:bookmarkStart w:id="2555" w:name="_Toc188426617"/>
      <w:bookmarkStart w:id="2556" w:name="_Toc188428267"/>
      <w:bookmarkStart w:id="2557" w:name="_Toc189129137"/>
      <w:bookmarkStart w:id="2558" w:name="_Toc189465258"/>
      <w:bookmarkStart w:id="2559" w:name="_Toc189750134"/>
      <w:bookmarkStart w:id="2560" w:name="_Toc190327507"/>
      <w:bookmarkStart w:id="2561" w:name="_Toc190332284"/>
      <w:bookmarkStart w:id="2562" w:name="_Toc190332505"/>
      <w:bookmarkStart w:id="2563" w:name="_Toc190341113"/>
      <w:bookmarkStart w:id="2564" w:name="_Toc194431671"/>
      <w:bookmarkStart w:id="2565" w:name="_Toc183798035"/>
      <w:bookmarkStart w:id="2566" w:name="_Toc183798287"/>
      <w:bookmarkStart w:id="2567" w:name="_Toc183798533"/>
      <w:bookmarkStart w:id="2568" w:name="_Toc183798801"/>
      <w:bookmarkStart w:id="2569" w:name="_Toc183799046"/>
      <w:bookmarkStart w:id="2570" w:name="_Toc184055819"/>
      <w:bookmarkStart w:id="2571" w:name="_Toc184212776"/>
      <w:bookmarkStart w:id="2572" w:name="_Toc184216103"/>
      <w:bookmarkStart w:id="2573" w:name="_Toc184217344"/>
      <w:bookmarkStart w:id="2574" w:name="_Toc184906602"/>
      <w:bookmarkStart w:id="2575" w:name="_Toc184907142"/>
      <w:bookmarkStart w:id="2576" w:name="_Toc187141959"/>
      <w:bookmarkStart w:id="2577" w:name="_Toc187217637"/>
      <w:bookmarkStart w:id="2578" w:name="_Toc187908882"/>
      <w:bookmarkStart w:id="2579" w:name="_Toc188252815"/>
      <w:bookmarkStart w:id="2580" w:name="_Toc188253091"/>
      <w:bookmarkStart w:id="2581" w:name="_Toc188254276"/>
      <w:bookmarkStart w:id="2582" w:name="_Toc188254551"/>
      <w:bookmarkStart w:id="2583" w:name="_Toc188374706"/>
      <w:bookmarkStart w:id="2584" w:name="_Toc188424652"/>
      <w:bookmarkStart w:id="2585" w:name="_Toc188424927"/>
      <w:bookmarkStart w:id="2586" w:name="_Toc188425329"/>
      <w:bookmarkStart w:id="2587" w:name="_Toc188426618"/>
      <w:bookmarkStart w:id="2588" w:name="_Toc188428268"/>
      <w:bookmarkStart w:id="2589" w:name="_Toc189129138"/>
      <w:bookmarkStart w:id="2590" w:name="_Toc189465259"/>
      <w:bookmarkStart w:id="2591" w:name="_Toc189750135"/>
      <w:bookmarkStart w:id="2592" w:name="_Toc190327508"/>
      <w:bookmarkStart w:id="2593" w:name="_Toc190332285"/>
      <w:bookmarkStart w:id="2594" w:name="_Toc190332506"/>
      <w:bookmarkStart w:id="2595" w:name="_Toc190341114"/>
      <w:bookmarkStart w:id="2596" w:name="_Toc194431672"/>
      <w:bookmarkStart w:id="2597" w:name="_Toc221025539"/>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r w:rsidRPr="003B3D7B">
        <w:t>Automated driving support</w:t>
      </w:r>
      <w:bookmarkEnd w:id="2597"/>
    </w:p>
    <w:p w14:paraId="7D4FF7AE" w14:textId="34A9DF6D" w:rsidR="002E60F2" w:rsidRDefault="002E60F2" w:rsidP="002E60F2">
      <w:pPr>
        <w:spacing w:before="120"/>
        <w:ind w:firstLine="120"/>
        <w:rPr>
          <w:rFonts w:eastAsia="MS Mincho"/>
        </w:rPr>
      </w:pPr>
      <w:bookmarkStart w:id="2598" w:name="_Hlk152490819"/>
      <w:r w:rsidRPr="003B3D7B">
        <w:rPr>
          <w:rFonts w:eastAsia="MS Mincho"/>
        </w:rPr>
        <w:t xml:space="preserve">Automated driving technology is one of the </w:t>
      </w:r>
      <w:r w:rsidR="00BF7E30" w:rsidRPr="003B3D7B">
        <w:rPr>
          <w:rFonts w:eastAsia="MS Mincho"/>
        </w:rPr>
        <w:t>solutions to future social issues</w:t>
      </w:r>
      <w:r w:rsidRPr="003B3D7B">
        <w:rPr>
          <w:rFonts w:eastAsia="MS Mincho"/>
        </w:rPr>
        <w:t xml:space="preserve">. For example, this technology could solve the </w:t>
      </w:r>
      <w:r w:rsidR="00BF7E30" w:rsidRPr="003B3D7B">
        <w:rPr>
          <w:rFonts w:eastAsia="MS Mincho"/>
        </w:rPr>
        <w:t>shortage of</w:t>
      </w:r>
      <w:r w:rsidRPr="003B3D7B">
        <w:rPr>
          <w:rFonts w:eastAsia="MS Mincho"/>
        </w:rPr>
        <w:t xml:space="preserve"> commercial drivers,</w:t>
      </w:r>
      <w:r w:rsidR="00BF7E30" w:rsidRPr="003B3D7B">
        <w:rPr>
          <w:rFonts w:eastAsia="MS Mincho" w:hint="eastAsia"/>
          <w:lang w:eastAsia="ja-JP"/>
        </w:rPr>
        <w:t xml:space="preserve"> an</w:t>
      </w:r>
      <w:r w:rsidRPr="003B3D7B">
        <w:rPr>
          <w:rFonts w:eastAsia="MS Mincho"/>
        </w:rPr>
        <w:t xml:space="preserve"> aging</w:t>
      </w:r>
      <w:r w:rsidR="00BF7E30" w:rsidRPr="003B3D7B">
        <w:rPr>
          <w:rFonts w:eastAsia="MS Mincho"/>
        </w:rPr>
        <w:t xml:space="preserve"> population</w:t>
      </w:r>
      <w:r w:rsidRPr="003B3D7B">
        <w:rPr>
          <w:rFonts w:eastAsia="MS Mincho"/>
        </w:rPr>
        <w:t xml:space="preserve"> </w:t>
      </w:r>
      <w:proofErr w:type="gramStart"/>
      <w:r w:rsidRPr="003B3D7B">
        <w:rPr>
          <w:rFonts w:eastAsia="MS Mincho"/>
        </w:rPr>
        <w:t>and also</w:t>
      </w:r>
      <w:proofErr w:type="gramEnd"/>
      <w:r w:rsidRPr="003B3D7B">
        <w:rPr>
          <w:rFonts w:eastAsia="MS Mincho"/>
        </w:rPr>
        <w:t xml:space="preserve"> traffic accidents</w:t>
      </w:r>
      <w:r w:rsidRPr="003B3D7B">
        <w:rPr>
          <w:rFonts w:eastAsia="MS Mincho" w:hint="eastAsia"/>
        </w:rPr>
        <w:t>.</w:t>
      </w:r>
      <w:r w:rsidRPr="003B3D7B">
        <w:rPr>
          <w:rFonts w:eastAsia="MS Mincho"/>
        </w:rPr>
        <w:t xml:space="preserve"> </w:t>
      </w:r>
      <w:r w:rsidRPr="003B3D7B">
        <w:rPr>
          <w:rFonts w:eastAsia="MS Mincho" w:hint="eastAsia"/>
        </w:rPr>
        <w:t>I</w:t>
      </w:r>
      <w:r w:rsidRPr="003B3D7B">
        <w:rPr>
          <w:rFonts w:eastAsia="MS Mincho"/>
        </w:rPr>
        <w:t xml:space="preserve">t has some technical challenges to achieve </w:t>
      </w:r>
      <w:r w:rsidR="002F341B" w:rsidRPr="003B3D7B">
        <w:rPr>
          <w:rFonts w:eastAsia="MS Mincho"/>
          <w:lang w:eastAsia="ja-JP"/>
        </w:rPr>
        <w:t>higher level</w:t>
      </w:r>
      <w:r w:rsidR="00DE42C3" w:rsidRPr="003B3D7B">
        <w:rPr>
          <w:rFonts w:eastAsia="MS Mincho"/>
          <w:lang w:eastAsia="ja-JP"/>
        </w:rPr>
        <w:t>s</w:t>
      </w:r>
      <w:r w:rsidR="00BF7E30" w:rsidRPr="003B3D7B">
        <w:rPr>
          <w:rFonts w:eastAsia="MS Mincho"/>
        </w:rPr>
        <w:t xml:space="preserve"> </w:t>
      </w:r>
      <w:r w:rsidR="00DE42C3" w:rsidRPr="003B3D7B">
        <w:rPr>
          <w:rFonts w:eastAsia="MS Mincho"/>
          <w:lang w:eastAsia="ja-JP"/>
        </w:rPr>
        <w:t>of</w:t>
      </w:r>
      <w:r w:rsidR="00DE42C3" w:rsidRPr="003B3D7B">
        <w:rPr>
          <w:rFonts w:eastAsia="MS Mincho" w:hint="eastAsia"/>
          <w:lang w:eastAsia="ja-JP"/>
        </w:rPr>
        <w:t xml:space="preserve"> </w:t>
      </w:r>
      <w:r w:rsidRPr="003B3D7B">
        <w:rPr>
          <w:rFonts w:eastAsia="MS Mincho"/>
        </w:rPr>
        <w:t>automated driving technology</w:t>
      </w:r>
      <w:r w:rsidR="00DA3812" w:rsidRPr="003B3D7B">
        <w:rPr>
          <w:rStyle w:val="FootnoteReference"/>
          <w:rFonts w:eastAsia="MS Mincho"/>
        </w:rPr>
        <w:footnoteReference w:id="2"/>
      </w:r>
      <w:r w:rsidRPr="003B3D7B">
        <w:rPr>
          <w:rFonts w:eastAsia="MS Mincho"/>
        </w:rPr>
        <w:t xml:space="preserve"> </w:t>
      </w:r>
      <w:r w:rsidR="00BF7E30" w:rsidRPr="003B3D7B">
        <w:rPr>
          <w:rFonts w:eastAsia="MS Mincho" w:hint="eastAsia"/>
          <w:lang w:eastAsia="ja-JP"/>
        </w:rPr>
        <w:t>t</w:t>
      </w:r>
      <w:r w:rsidR="00BF7E30" w:rsidRPr="003B3D7B">
        <w:t xml:space="preserve">hrough the </w:t>
      </w:r>
      <w:r w:rsidR="00BF7E30" w:rsidRPr="003B3D7B">
        <w:rPr>
          <w:rFonts w:eastAsia="MS Mincho" w:hint="eastAsia"/>
          <w:lang w:eastAsia="ja-JP"/>
        </w:rPr>
        <w:t>deployment</w:t>
      </w:r>
      <w:r w:rsidR="00BF7E30" w:rsidRPr="003B3D7B">
        <w:t xml:space="preserve"> of</w:t>
      </w:r>
      <w:r w:rsidRPr="003B3D7B">
        <w:rPr>
          <w:rFonts w:eastAsia="MS Mincho"/>
        </w:rPr>
        <w:t xml:space="preserve"> the technology of automated driving </w:t>
      </w:r>
      <w:r w:rsidR="00E57A09" w:rsidRPr="003B3D7B">
        <w:rPr>
          <w:rFonts w:eastAsia="MS Mincho"/>
        </w:rPr>
        <w:t>vehicles</w:t>
      </w:r>
      <w:r w:rsidRPr="003B3D7B">
        <w:rPr>
          <w:rFonts w:eastAsia="MS Mincho"/>
        </w:rPr>
        <w:t xml:space="preserve"> alone</w:t>
      </w:r>
      <w:r w:rsidR="00BF7E30" w:rsidRPr="003B3D7B">
        <w:rPr>
          <w:rFonts w:eastAsia="MS Mincho" w:hint="eastAsia"/>
          <w:lang w:eastAsia="ja-JP"/>
        </w:rPr>
        <w:t>.</w:t>
      </w:r>
      <w:r w:rsidRPr="003B3D7B">
        <w:rPr>
          <w:rFonts w:eastAsia="MS Mincho"/>
        </w:rPr>
        <w:t xml:space="preserve"> </w:t>
      </w:r>
      <w:r w:rsidR="00BF7E30" w:rsidRPr="003B3D7B">
        <w:rPr>
          <w:rFonts w:eastAsia="MS Mincho"/>
          <w:lang w:eastAsia="ja-JP"/>
        </w:rPr>
        <w:t xml:space="preserve">Therefore, </w:t>
      </w:r>
      <w:r w:rsidRPr="003B3D7B">
        <w:rPr>
          <w:rFonts w:eastAsia="MS Mincho"/>
        </w:rPr>
        <w:t xml:space="preserve">it is considered that </w:t>
      </w:r>
      <w:r w:rsidR="002153A7" w:rsidRPr="003B3D7B">
        <w:rPr>
          <w:rFonts w:eastAsia="MS Mincho"/>
        </w:rPr>
        <w:t>Cooperative Vehicle-Infrastructure ITS systems</w:t>
      </w:r>
      <w:r w:rsidRPr="003B3D7B">
        <w:rPr>
          <w:rFonts w:eastAsia="MS Mincho"/>
        </w:rPr>
        <w:t xml:space="preserve"> will be necessary to realize </w:t>
      </w:r>
      <w:r w:rsidR="002F341B" w:rsidRPr="003B3D7B">
        <w:rPr>
          <w:rFonts w:eastAsia="MS Mincho"/>
          <w:lang w:eastAsia="ja-JP"/>
        </w:rPr>
        <w:t>higher level</w:t>
      </w:r>
      <w:r w:rsidR="00DE42C3" w:rsidRPr="003B3D7B">
        <w:rPr>
          <w:rFonts w:eastAsia="MS Mincho"/>
          <w:lang w:eastAsia="ja-JP"/>
        </w:rPr>
        <w:t>s</w:t>
      </w:r>
      <w:r w:rsidR="002F341B" w:rsidRPr="003B3D7B">
        <w:rPr>
          <w:rFonts w:eastAsia="MS Mincho"/>
          <w:lang w:eastAsia="ja-JP"/>
        </w:rPr>
        <w:t xml:space="preserve"> </w:t>
      </w:r>
      <w:r w:rsidR="00DE42C3" w:rsidRPr="003B3D7B">
        <w:rPr>
          <w:rFonts w:eastAsia="MS Mincho"/>
          <w:lang w:eastAsia="ja-JP"/>
        </w:rPr>
        <w:t>of</w:t>
      </w:r>
      <w:r w:rsidR="00DE42C3" w:rsidRPr="003B3D7B">
        <w:rPr>
          <w:rFonts w:eastAsia="MS Mincho" w:hint="eastAsia"/>
          <w:lang w:eastAsia="ja-JP"/>
        </w:rPr>
        <w:t xml:space="preserve"> </w:t>
      </w:r>
      <w:r w:rsidRPr="003B3D7B">
        <w:rPr>
          <w:rFonts w:eastAsia="MS Mincho"/>
        </w:rPr>
        <w:t>automated driving.</w:t>
      </w:r>
    </w:p>
    <w:p w14:paraId="7FDDCCB0" w14:textId="77777777" w:rsidR="00B07A28" w:rsidRPr="003B3D7B" w:rsidRDefault="00B07A28" w:rsidP="002E60F2">
      <w:pPr>
        <w:spacing w:before="120"/>
        <w:ind w:firstLine="120"/>
        <w:rPr>
          <w:rFonts w:eastAsia="MS Mincho"/>
        </w:rPr>
      </w:pPr>
    </w:p>
    <w:bookmarkEnd w:id="2598"/>
    <w:p w14:paraId="7B026D27" w14:textId="77777777" w:rsidR="002E60F2" w:rsidRPr="003B3D7B" w:rsidRDefault="009C2BD0" w:rsidP="00A06184">
      <w:pPr>
        <w:pStyle w:val="a0"/>
      </w:pPr>
      <w:r w:rsidRPr="003B3D7B">
        <w:t>Service description</w:t>
      </w:r>
    </w:p>
    <w:p w14:paraId="27225CB1" w14:textId="77777777" w:rsidR="002E60F2" w:rsidRPr="003B3D7B" w:rsidRDefault="002E60F2" w:rsidP="002E60F2">
      <w:pPr>
        <w:ind w:firstLine="119"/>
        <w:jc w:val="both"/>
        <w:rPr>
          <w:rFonts w:eastAsia="MS Mincho"/>
        </w:rPr>
      </w:pPr>
      <w:r w:rsidRPr="003B3D7B">
        <w:rPr>
          <w:rFonts w:eastAsia="MS Mincho"/>
        </w:rPr>
        <w:t>T</w:t>
      </w:r>
      <w:r w:rsidRPr="003B3D7B">
        <w:t xml:space="preserve">his service </w:t>
      </w:r>
      <w:r w:rsidR="001E00D7" w:rsidRPr="003B3D7B">
        <w:t>contributes to expanding</w:t>
      </w:r>
      <w:r w:rsidRPr="003B3D7B">
        <w:t xml:space="preserve"> the operational design domain and </w:t>
      </w:r>
      <w:r w:rsidR="001E00D7" w:rsidRPr="003B3D7B">
        <w:rPr>
          <w:rFonts w:eastAsia="MS Mincho" w:hint="eastAsia"/>
          <w:lang w:eastAsia="ja-JP"/>
        </w:rPr>
        <w:t xml:space="preserve">enabling </w:t>
      </w:r>
      <w:r w:rsidRPr="003B3D7B">
        <w:t>smooth</w:t>
      </w:r>
      <w:r w:rsidR="001E00D7" w:rsidRPr="003B3D7B">
        <w:rPr>
          <w:rFonts w:eastAsia="MS Mincho" w:hint="eastAsia"/>
          <w:lang w:eastAsia="ja-JP"/>
        </w:rPr>
        <w:t>er</w:t>
      </w:r>
      <w:r w:rsidRPr="003B3D7B">
        <w:t xml:space="preserve"> driving for automated driving vehicles. This is achieved by detecting objects in blind spots for </w:t>
      </w:r>
      <w:r w:rsidR="004D3026" w:rsidRPr="003B3D7B">
        <w:t>automated driving on</w:t>
      </w:r>
      <w:r w:rsidR="004D3026" w:rsidRPr="003B3D7B">
        <w:rPr>
          <w:rFonts w:eastAsia="MS Mincho" w:hint="eastAsia"/>
          <w:lang w:eastAsia="ja-JP"/>
        </w:rPr>
        <w:t>-</w:t>
      </w:r>
      <w:r w:rsidR="004D3026" w:rsidRPr="003B3D7B">
        <w:t>board</w:t>
      </w:r>
      <w:r w:rsidRPr="003B3D7B">
        <w:t xml:space="preserve"> sensors using roadside sensors and notifying these objects through V2I communication. </w:t>
      </w:r>
      <w:r w:rsidR="002529DD" w:rsidRPr="003B3D7B">
        <w:rPr>
          <w:rFonts w:eastAsia="MS Mincho" w:hint="eastAsia"/>
          <w:lang w:eastAsia="ja-JP"/>
        </w:rPr>
        <w:t xml:space="preserve">A service image is shown in </w:t>
      </w:r>
      <w:r w:rsidR="002529DD" w:rsidRPr="003B3D7B">
        <w:rPr>
          <w:rFonts w:eastAsia="MS Mincho"/>
          <w:lang w:eastAsia="ja-JP"/>
        </w:rPr>
        <w:fldChar w:fldCharType="begin"/>
      </w:r>
      <w:r w:rsidR="002529DD" w:rsidRPr="003B3D7B">
        <w:rPr>
          <w:rFonts w:eastAsia="MS Mincho"/>
          <w:lang w:eastAsia="ja-JP"/>
        </w:rPr>
        <w:instrText xml:space="preserve"> </w:instrText>
      </w:r>
      <w:r w:rsidR="002529DD" w:rsidRPr="003B3D7B">
        <w:rPr>
          <w:rFonts w:eastAsia="MS Mincho" w:hint="eastAsia"/>
          <w:lang w:eastAsia="ja-JP"/>
        </w:rPr>
        <w:instrText>REF _Ref205187804 \h</w:instrText>
      </w:r>
      <w:r w:rsidR="002529DD" w:rsidRPr="003B3D7B">
        <w:rPr>
          <w:rFonts w:eastAsia="MS Mincho"/>
          <w:lang w:eastAsia="ja-JP"/>
        </w:rPr>
        <w:instrText xml:space="preserve"> </w:instrText>
      </w:r>
      <w:r w:rsidR="003B3D7B">
        <w:rPr>
          <w:rFonts w:eastAsia="MS Mincho"/>
          <w:lang w:eastAsia="ja-JP"/>
        </w:rPr>
        <w:instrText xml:space="preserve"> \* MERGEFORMAT </w:instrText>
      </w:r>
      <w:r w:rsidR="002529DD" w:rsidRPr="003B3D7B">
        <w:rPr>
          <w:rFonts w:eastAsia="MS Mincho"/>
          <w:lang w:eastAsia="ja-JP"/>
        </w:rPr>
      </w:r>
      <w:r w:rsidR="002529DD" w:rsidRPr="003B3D7B">
        <w:rPr>
          <w:rFonts w:eastAsia="MS Mincho"/>
          <w:lang w:eastAsia="ja-JP"/>
        </w:rPr>
        <w:fldChar w:fldCharType="separate"/>
      </w:r>
      <w:r w:rsidR="00BE2603" w:rsidRPr="003B3D7B">
        <w:t>FIGURE</w:t>
      </w:r>
      <w:r w:rsidR="00BE2603" w:rsidRPr="003B3D7B">
        <w:rPr>
          <w:rFonts w:eastAsia="MS Mincho" w:hint="eastAsia"/>
        </w:rPr>
        <w:t xml:space="preserve"> </w:t>
      </w:r>
      <w:r w:rsidR="00BE2603" w:rsidRPr="003B3D7B">
        <w:rPr>
          <w:noProof/>
        </w:rPr>
        <w:t>8</w:t>
      </w:r>
      <w:r w:rsidR="00BE2603" w:rsidRPr="003B3D7B">
        <w:t>.</w:t>
      </w:r>
      <w:r w:rsidR="00BE2603" w:rsidRPr="003B3D7B">
        <w:rPr>
          <w:noProof/>
        </w:rPr>
        <w:t>4</w:t>
      </w:r>
      <w:r w:rsidR="002529DD" w:rsidRPr="003B3D7B">
        <w:rPr>
          <w:rFonts w:eastAsia="MS Mincho"/>
          <w:lang w:eastAsia="ja-JP"/>
        </w:rPr>
        <w:fldChar w:fldCharType="end"/>
      </w:r>
      <w:r w:rsidR="002529DD" w:rsidRPr="003B3D7B">
        <w:rPr>
          <w:rFonts w:eastAsia="MS Mincho" w:hint="eastAsia"/>
          <w:lang w:eastAsia="ja-JP"/>
        </w:rPr>
        <w:t>.</w:t>
      </w:r>
    </w:p>
    <w:p w14:paraId="6C4ABEF3" w14:textId="77777777" w:rsidR="002E60F2" w:rsidRPr="003B3D7B" w:rsidRDefault="002E60F2" w:rsidP="002E60F2">
      <w:pPr>
        <w:ind w:firstLine="120"/>
        <w:jc w:val="both"/>
      </w:pPr>
      <w:r w:rsidRPr="003B3D7B">
        <w:t xml:space="preserve">The </w:t>
      </w:r>
      <w:r w:rsidRPr="003B3D7B">
        <w:rPr>
          <w:rFonts w:eastAsia="MS Mincho" w:hint="eastAsia"/>
        </w:rPr>
        <w:t>r</w:t>
      </w:r>
      <w:r w:rsidRPr="003B3D7B">
        <w:t xml:space="preserve">oadside infrastructure (ITS Smart Pole) is installed at intersections and </w:t>
      </w:r>
      <w:r w:rsidR="001E00D7" w:rsidRPr="003B3D7B">
        <w:t>along roads within the service area</w:t>
      </w:r>
      <w:r w:rsidRPr="003B3D7B">
        <w:t xml:space="preserve">. Roadside sensors detect targets on the road that are blind spots for </w:t>
      </w:r>
      <w:r w:rsidR="004D3026" w:rsidRPr="003B3D7B">
        <w:t>automated driving on</w:t>
      </w:r>
      <w:r w:rsidR="004D3026" w:rsidRPr="003B3D7B">
        <w:rPr>
          <w:rFonts w:eastAsia="MS Mincho" w:hint="eastAsia"/>
          <w:lang w:eastAsia="ja-JP"/>
        </w:rPr>
        <w:t>-</w:t>
      </w:r>
      <w:r w:rsidR="004D3026" w:rsidRPr="003B3D7B">
        <w:t>board</w:t>
      </w:r>
      <w:r w:rsidRPr="003B3D7B">
        <w:t xml:space="preserve"> sensors. </w:t>
      </w:r>
      <w:r w:rsidR="00324938" w:rsidRPr="003B3D7B">
        <w:rPr>
          <w:rFonts w:eastAsia="MS Mincho" w:hint="eastAsia"/>
          <w:lang w:eastAsia="ja-JP"/>
        </w:rPr>
        <w:t>Data</w:t>
      </w:r>
      <w:r w:rsidRPr="003B3D7B">
        <w:t xml:space="preserve"> is sent to automated driving </w:t>
      </w:r>
      <w:r w:rsidRPr="003B3D7B">
        <w:rPr>
          <w:rFonts w:eastAsia="MS Mincho" w:hint="eastAsia"/>
          <w:lang w:eastAsia="ja-JP"/>
        </w:rPr>
        <w:t>v</w:t>
      </w:r>
      <w:r w:rsidRPr="003B3D7B">
        <w:rPr>
          <w:rFonts w:eastAsia="MS Mincho"/>
          <w:lang w:eastAsia="ja-JP"/>
        </w:rPr>
        <w:t>ehicles</w:t>
      </w:r>
      <w:r w:rsidRPr="003B3D7B">
        <w:t xml:space="preserve"> </w:t>
      </w:r>
      <w:r w:rsidR="00F35DA4" w:rsidRPr="003B3D7B">
        <w:rPr>
          <w:rFonts w:eastAsia="MS Mincho" w:hint="eastAsia"/>
          <w:lang w:eastAsia="ja-JP"/>
        </w:rPr>
        <w:t>via</w:t>
      </w:r>
      <w:r w:rsidR="00F35DA4" w:rsidRPr="003B3D7B">
        <w:t xml:space="preserve"> </w:t>
      </w:r>
      <w:r w:rsidRPr="003B3D7B">
        <w:t>V2I communication using the V2X radio unit.</w:t>
      </w:r>
    </w:p>
    <w:p w14:paraId="0A8C6984" w14:textId="77777777" w:rsidR="002E60F2" w:rsidRPr="003B3D7B" w:rsidRDefault="002E60F2" w:rsidP="002E60F2">
      <w:pPr>
        <w:ind w:firstLine="120"/>
        <w:rPr>
          <w:rFonts w:eastAsia="MS Mincho"/>
          <w:lang w:eastAsia="ja-JP"/>
        </w:rPr>
      </w:pPr>
      <w:r w:rsidRPr="003B3D7B">
        <w:t xml:space="preserve">The </w:t>
      </w:r>
      <w:r w:rsidR="00933BCF" w:rsidRPr="003B3D7B">
        <w:rPr>
          <w:rFonts w:eastAsia="MS Mincho"/>
        </w:rPr>
        <w:t>automated</w:t>
      </w:r>
      <w:r w:rsidRPr="003B3D7B">
        <w:t xml:space="preserve"> driving system determines the next action and operates the vehicle based on the </w:t>
      </w:r>
      <w:r w:rsidR="00324938" w:rsidRPr="003B3D7B">
        <w:rPr>
          <w:rFonts w:eastAsia="MS Mincho" w:hint="eastAsia"/>
          <w:lang w:eastAsia="ja-JP"/>
        </w:rPr>
        <w:t>data</w:t>
      </w:r>
      <w:r w:rsidRPr="003B3D7B">
        <w:t xml:space="preserve"> received from the ITS Smart Pole and the </w:t>
      </w:r>
      <w:r w:rsidR="00324938" w:rsidRPr="003B3D7B">
        <w:rPr>
          <w:rFonts w:eastAsia="MS Mincho" w:hint="eastAsia"/>
          <w:lang w:eastAsia="ja-JP"/>
        </w:rPr>
        <w:t>data</w:t>
      </w:r>
      <w:r w:rsidRPr="003B3D7B">
        <w:t xml:space="preserve"> from the </w:t>
      </w:r>
      <w:r w:rsidR="004D3026" w:rsidRPr="003B3D7B">
        <w:t>automated driving on</w:t>
      </w:r>
      <w:r w:rsidR="004D3026" w:rsidRPr="003B3D7B">
        <w:rPr>
          <w:rFonts w:eastAsia="MS Mincho" w:hint="eastAsia"/>
          <w:lang w:eastAsia="ja-JP"/>
        </w:rPr>
        <w:t>-</w:t>
      </w:r>
      <w:r w:rsidR="004D3026" w:rsidRPr="003B3D7B">
        <w:t>board</w:t>
      </w:r>
      <w:r w:rsidRPr="003B3D7B">
        <w:t xml:space="preserve"> sensors. This </w:t>
      </w:r>
      <w:r w:rsidR="00594B95" w:rsidRPr="003B3D7B">
        <w:rPr>
          <w:rFonts w:eastAsia="MS Mincho" w:hint="eastAsia"/>
          <w:lang w:eastAsia="ja-JP"/>
        </w:rPr>
        <w:t>enable</w:t>
      </w:r>
      <w:r w:rsidR="00594B95" w:rsidRPr="003B3D7B">
        <w:t xml:space="preserve">s </w:t>
      </w:r>
      <w:r w:rsidRPr="003B3D7B">
        <w:t xml:space="preserve">automated driving </w:t>
      </w:r>
      <w:r w:rsidR="00594B95" w:rsidRPr="003B3D7B">
        <w:t>vehicle</w:t>
      </w:r>
      <w:r w:rsidRPr="003B3D7B">
        <w:t>s to drive safely and comfortably even at intersections and roads with many blind spots.</w:t>
      </w:r>
    </w:p>
    <w:p w14:paraId="47B89C88" w14:textId="77777777" w:rsidR="002529DD" w:rsidRPr="003B3D7B" w:rsidRDefault="002529DD" w:rsidP="002E60F2">
      <w:pPr>
        <w:ind w:firstLine="120"/>
        <w:rPr>
          <w:rFonts w:eastAsia="MS Mincho"/>
          <w:lang w:eastAsia="ja-JP"/>
        </w:rPr>
      </w:pPr>
      <w:r w:rsidRPr="003B3D7B">
        <w:rPr>
          <w:rFonts w:eastAsia="MS Mincho"/>
          <w:lang w:eastAsia="ja-JP"/>
        </w:rPr>
        <w:t>The role of ITS Smart Pole i</w:t>
      </w:r>
      <w:r w:rsidRPr="003B3D7B">
        <w:rPr>
          <w:rFonts w:eastAsia="MS Mincho" w:hint="eastAsia"/>
          <w:lang w:eastAsia="ja-JP"/>
        </w:rPr>
        <w:t xml:space="preserve">s shown in </w:t>
      </w:r>
      <w:r w:rsidRPr="003B3D7B">
        <w:rPr>
          <w:rFonts w:eastAsia="MS Mincho"/>
          <w:lang w:eastAsia="ja-JP"/>
        </w:rPr>
        <w:fldChar w:fldCharType="begin"/>
      </w:r>
      <w:r w:rsidRPr="003B3D7B">
        <w:rPr>
          <w:rFonts w:eastAsia="MS Mincho"/>
          <w:lang w:eastAsia="ja-JP"/>
        </w:rPr>
        <w:instrText xml:space="preserve"> </w:instrText>
      </w:r>
      <w:r w:rsidRPr="003B3D7B">
        <w:rPr>
          <w:rFonts w:eastAsia="MS Mincho" w:hint="eastAsia"/>
          <w:lang w:eastAsia="ja-JP"/>
        </w:rPr>
        <w:instrText>REF _Ref205187878 \h</w:instrText>
      </w:r>
      <w:r w:rsidRPr="003B3D7B">
        <w:rPr>
          <w:rFonts w:eastAsia="MS Mincho"/>
          <w:lang w:eastAsia="ja-JP"/>
        </w:rPr>
        <w:instrText xml:space="preserve"> </w:instrText>
      </w:r>
      <w:r w:rsidR="003B3D7B">
        <w:rPr>
          <w:rFonts w:eastAsia="MS Mincho"/>
          <w:lang w:eastAsia="ja-JP"/>
        </w:rPr>
        <w:instrText xml:space="preserve"> \* MERGEFORMAT </w:instrText>
      </w:r>
      <w:r w:rsidRPr="003B3D7B">
        <w:rPr>
          <w:rFonts w:eastAsia="MS Mincho"/>
          <w:lang w:eastAsia="ja-JP"/>
        </w:rPr>
      </w:r>
      <w:r w:rsidRPr="003B3D7B">
        <w:rPr>
          <w:rFonts w:eastAsia="MS Mincho"/>
          <w:lang w:eastAsia="ja-JP"/>
        </w:rPr>
        <w:fldChar w:fldCharType="separate"/>
      </w:r>
      <w:r w:rsidR="00BE2603" w:rsidRPr="003B3D7B">
        <w:rPr>
          <w:rFonts w:eastAsia="MS Mincho"/>
        </w:rPr>
        <w:t xml:space="preserve">FIGURE </w:t>
      </w:r>
      <w:r w:rsidR="00BE2603" w:rsidRPr="003B3D7B">
        <w:rPr>
          <w:rFonts w:eastAsia="MS Mincho"/>
          <w:noProof/>
        </w:rPr>
        <w:t>8</w:t>
      </w:r>
      <w:r w:rsidR="00BE2603" w:rsidRPr="003B3D7B">
        <w:rPr>
          <w:rFonts w:eastAsia="MS Mincho"/>
        </w:rPr>
        <w:t>.</w:t>
      </w:r>
      <w:r w:rsidR="00BE2603" w:rsidRPr="003B3D7B">
        <w:rPr>
          <w:rFonts w:eastAsia="MS Mincho"/>
          <w:noProof/>
        </w:rPr>
        <w:t>5</w:t>
      </w:r>
      <w:r w:rsidRPr="003B3D7B">
        <w:rPr>
          <w:rFonts w:eastAsia="MS Mincho"/>
          <w:lang w:eastAsia="ja-JP"/>
        </w:rPr>
        <w:fldChar w:fldCharType="end"/>
      </w:r>
      <w:r w:rsidRPr="003B3D7B">
        <w:rPr>
          <w:rFonts w:eastAsia="MS Mincho" w:hint="eastAsia"/>
          <w:lang w:eastAsia="ja-JP"/>
        </w:rPr>
        <w:t xml:space="preserve">. </w:t>
      </w:r>
    </w:p>
    <w:p w14:paraId="1059F45C" w14:textId="77777777" w:rsidR="007F22DA" w:rsidRPr="003B3D7B" w:rsidRDefault="007F22DA" w:rsidP="007F22DA">
      <w:pPr>
        <w:pBdr>
          <w:top w:val="nil"/>
          <w:left w:val="nil"/>
          <w:bottom w:val="nil"/>
          <w:right w:val="nil"/>
          <w:between w:val="nil"/>
        </w:pBdr>
        <w:ind w:firstLineChars="50" w:firstLine="120"/>
        <w:rPr>
          <w:rFonts w:eastAsia="MS Mincho"/>
          <w:bCs/>
          <w:lang w:eastAsia="ja-JP"/>
        </w:rPr>
      </w:pPr>
      <w:r w:rsidRPr="003B3D7B">
        <w:rPr>
          <w:rFonts w:eastAsia="MS Mincho" w:hint="eastAsia"/>
          <w:bCs/>
          <w:lang w:eastAsia="ja-JP"/>
        </w:rPr>
        <w:t>T</w:t>
      </w:r>
      <w:r w:rsidRPr="003B3D7B">
        <w:rPr>
          <w:rFonts w:eastAsia="MS Mincho"/>
          <w:bCs/>
          <w:lang w:eastAsia="ja-JP"/>
        </w:rPr>
        <w:t>h</w:t>
      </w:r>
      <w:r w:rsidRPr="003B3D7B">
        <w:rPr>
          <w:rFonts w:eastAsia="MS Mincho" w:hint="eastAsia"/>
          <w:bCs/>
          <w:lang w:eastAsia="ja-JP"/>
        </w:rPr>
        <w:t xml:space="preserve">e </w:t>
      </w:r>
      <w:r w:rsidR="00324938" w:rsidRPr="003B3D7B">
        <w:rPr>
          <w:rFonts w:eastAsia="MS Mincho" w:hint="eastAsia"/>
          <w:bCs/>
          <w:lang w:eastAsia="ja-JP"/>
        </w:rPr>
        <w:t>data</w:t>
      </w:r>
      <w:r w:rsidRPr="003B3D7B">
        <w:rPr>
          <w:rFonts w:eastAsia="MS Mincho" w:hint="eastAsia"/>
          <w:bCs/>
          <w:lang w:eastAsia="ja-JP"/>
        </w:rPr>
        <w:t xml:space="preserve"> is shown in </w:t>
      </w:r>
      <w:r w:rsidRPr="003B3D7B">
        <w:rPr>
          <w:rFonts w:eastAsia="MS Mincho"/>
          <w:bCs/>
          <w:lang w:eastAsia="ja-JP"/>
        </w:rPr>
        <w:fldChar w:fldCharType="begin"/>
      </w:r>
      <w:r w:rsidRPr="003B3D7B">
        <w:rPr>
          <w:rFonts w:eastAsia="MS Mincho"/>
          <w:bCs/>
          <w:lang w:eastAsia="ja-JP"/>
        </w:rPr>
        <w:instrText xml:space="preserve"> </w:instrText>
      </w:r>
      <w:r w:rsidRPr="003B3D7B">
        <w:rPr>
          <w:rFonts w:eastAsia="MS Mincho" w:hint="eastAsia"/>
          <w:bCs/>
          <w:lang w:eastAsia="ja-JP"/>
        </w:rPr>
        <w:instrText>REF _Ref205189117 \h</w:instrText>
      </w:r>
      <w:r w:rsidRPr="003B3D7B">
        <w:rPr>
          <w:rFonts w:eastAsia="MS Mincho"/>
          <w:bCs/>
          <w:lang w:eastAsia="ja-JP"/>
        </w:rPr>
        <w:instrText xml:space="preserve"> </w:instrText>
      </w:r>
      <w:r w:rsidR="003B3D7B">
        <w:rPr>
          <w:rFonts w:eastAsia="MS Mincho"/>
          <w:bCs/>
          <w:lang w:eastAsia="ja-JP"/>
        </w:rPr>
        <w:instrText xml:space="preserve"> \* MERGEFORMAT </w:instrText>
      </w:r>
      <w:r w:rsidRPr="003B3D7B">
        <w:rPr>
          <w:rFonts w:eastAsia="MS Mincho"/>
          <w:bCs/>
          <w:lang w:eastAsia="ja-JP"/>
        </w:rPr>
      </w:r>
      <w:r w:rsidRPr="003B3D7B">
        <w:rPr>
          <w:rFonts w:eastAsia="MS Mincho"/>
          <w:bCs/>
          <w:lang w:eastAsia="ja-JP"/>
        </w:rPr>
        <w:fldChar w:fldCharType="separate"/>
      </w:r>
      <w:r w:rsidR="00BE2603" w:rsidRPr="003B3D7B">
        <w:t xml:space="preserve">TABLE </w:t>
      </w:r>
      <w:r w:rsidR="00BE2603" w:rsidRPr="003B3D7B">
        <w:rPr>
          <w:noProof/>
        </w:rPr>
        <w:t>8</w:t>
      </w:r>
      <w:r w:rsidR="00BE2603" w:rsidRPr="003B3D7B">
        <w:t>.</w:t>
      </w:r>
      <w:r w:rsidR="00BE2603" w:rsidRPr="003B3D7B">
        <w:rPr>
          <w:noProof/>
        </w:rPr>
        <w:t>4</w:t>
      </w:r>
      <w:r w:rsidRPr="003B3D7B">
        <w:rPr>
          <w:rFonts w:eastAsia="MS Mincho"/>
          <w:bCs/>
          <w:lang w:eastAsia="ja-JP"/>
        </w:rPr>
        <w:fldChar w:fldCharType="end"/>
      </w:r>
      <w:r w:rsidRPr="003B3D7B">
        <w:rPr>
          <w:rFonts w:eastAsia="MS Mincho" w:hint="eastAsia"/>
          <w:bCs/>
          <w:lang w:eastAsia="ja-JP"/>
        </w:rPr>
        <w:t xml:space="preserve">, which is </w:t>
      </w:r>
      <w:r w:rsidRPr="003B3D7B">
        <w:rPr>
          <w:rFonts w:eastAsia="MS Mincho"/>
          <w:bCs/>
          <w:lang w:eastAsia="ja-JP"/>
        </w:rPr>
        <w:t>transmitted</w:t>
      </w:r>
      <w:r w:rsidRPr="003B3D7B">
        <w:rPr>
          <w:rFonts w:eastAsia="MS Mincho" w:hint="eastAsia"/>
          <w:bCs/>
          <w:lang w:eastAsia="ja-JP"/>
        </w:rPr>
        <w:t xml:space="preserve"> via V2X systems.</w:t>
      </w:r>
    </w:p>
    <w:p w14:paraId="660036ED" w14:textId="77777777" w:rsidR="002E60F2" w:rsidRPr="003B3D7B" w:rsidRDefault="002E60F2" w:rsidP="002E60F2">
      <w:pPr>
        <w:jc w:val="both"/>
        <w:rPr>
          <w:rFonts w:eastAsia="MS Mincho"/>
        </w:rPr>
      </w:pPr>
    </w:p>
    <w:p w14:paraId="31480335" w14:textId="77777777" w:rsidR="002E60F2" w:rsidRPr="003B3D7B" w:rsidRDefault="009C2BD0" w:rsidP="00A06184">
      <w:pPr>
        <w:pStyle w:val="a0"/>
      </w:pPr>
      <w:r w:rsidRPr="003B3D7B">
        <w:t>Service procedure</w:t>
      </w:r>
    </w:p>
    <w:p w14:paraId="32AFCB51" w14:textId="77777777" w:rsidR="002E60F2" w:rsidRPr="003B3D7B" w:rsidRDefault="002E60F2" w:rsidP="002E60F2">
      <w:pPr>
        <w:numPr>
          <w:ilvl w:val="0"/>
          <w:numId w:val="11"/>
        </w:numPr>
        <w:pBdr>
          <w:top w:val="nil"/>
          <w:left w:val="nil"/>
          <w:bottom w:val="nil"/>
          <w:right w:val="nil"/>
          <w:between w:val="nil"/>
        </w:pBdr>
        <w:jc w:val="both"/>
      </w:pPr>
      <w:r w:rsidRPr="003B3D7B">
        <w:t>Automated driving vehicles approach intersections and roads with many blind spots.</w:t>
      </w:r>
    </w:p>
    <w:p w14:paraId="1D17ABB5" w14:textId="77777777" w:rsidR="002E60F2" w:rsidRPr="003B3D7B" w:rsidRDefault="002E60F2" w:rsidP="002E60F2">
      <w:pPr>
        <w:numPr>
          <w:ilvl w:val="0"/>
          <w:numId w:val="11"/>
        </w:numPr>
        <w:pBdr>
          <w:top w:val="nil"/>
          <w:left w:val="nil"/>
          <w:bottom w:val="nil"/>
          <w:right w:val="nil"/>
          <w:between w:val="nil"/>
        </w:pBdr>
        <w:jc w:val="both"/>
      </w:pPr>
      <w:r w:rsidRPr="003B3D7B">
        <w:t>The roadside sensor of the ITS Smart Pole detects targets in the blind spot of automated driving vehicle.</w:t>
      </w:r>
    </w:p>
    <w:p w14:paraId="30230AF5" w14:textId="77777777" w:rsidR="002E60F2" w:rsidRPr="003B3D7B" w:rsidRDefault="002E60F2" w:rsidP="002E60F2">
      <w:pPr>
        <w:numPr>
          <w:ilvl w:val="0"/>
          <w:numId w:val="11"/>
        </w:numPr>
        <w:pBdr>
          <w:top w:val="nil"/>
          <w:left w:val="nil"/>
          <w:bottom w:val="nil"/>
          <w:right w:val="nil"/>
          <w:between w:val="nil"/>
        </w:pBdr>
        <w:jc w:val="both"/>
      </w:pPr>
      <w:r w:rsidRPr="003B3D7B">
        <w:t xml:space="preserve">The ITS Smart Pole sends detected target </w:t>
      </w:r>
      <w:r w:rsidR="00324938" w:rsidRPr="003B3D7B">
        <w:rPr>
          <w:rFonts w:eastAsia="MS Mincho" w:hint="eastAsia"/>
          <w:lang w:eastAsia="ja-JP"/>
        </w:rPr>
        <w:t>data</w:t>
      </w:r>
      <w:r w:rsidRPr="003B3D7B">
        <w:t xml:space="preserve"> to the automated driving vehicle by V2I communication.</w:t>
      </w:r>
    </w:p>
    <w:p w14:paraId="4B68286D" w14:textId="77777777" w:rsidR="002E60F2" w:rsidRPr="003B3D7B" w:rsidRDefault="002E60F2" w:rsidP="002E60F2">
      <w:pPr>
        <w:numPr>
          <w:ilvl w:val="0"/>
          <w:numId w:val="11"/>
        </w:numPr>
        <w:pBdr>
          <w:top w:val="nil"/>
          <w:left w:val="nil"/>
          <w:bottom w:val="nil"/>
          <w:right w:val="nil"/>
          <w:between w:val="nil"/>
        </w:pBdr>
        <w:jc w:val="both"/>
      </w:pPr>
      <w:r w:rsidRPr="003B3D7B">
        <w:t xml:space="preserve">The </w:t>
      </w:r>
      <w:r w:rsidR="00933BCF" w:rsidRPr="003B3D7B">
        <w:rPr>
          <w:rFonts w:eastAsia="MS Mincho"/>
        </w:rPr>
        <w:t>automated</w:t>
      </w:r>
      <w:r w:rsidRPr="003B3D7B">
        <w:t xml:space="preserve"> driving system determines the next action based on the </w:t>
      </w:r>
      <w:r w:rsidR="00324938" w:rsidRPr="003B3D7B">
        <w:rPr>
          <w:rFonts w:eastAsia="MS Mincho" w:hint="eastAsia"/>
          <w:lang w:eastAsia="ja-JP"/>
        </w:rPr>
        <w:t>data</w:t>
      </w:r>
      <w:r w:rsidRPr="003B3D7B">
        <w:t xml:space="preserve"> received from the ITS Smart Pole and the </w:t>
      </w:r>
      <w:r w:rsidR="00324938" w:rsidRPr="003B3D7B">
        <w:rPr>
          <w:rFonts w:eastAsia="MS Mincho" w:hint="eastAsia"/>
          <w:lang w:eastAsia="ja-JP"/>
        </w:rPr>
        <w:t>data</w:t>
      </w:r>
      <w:r w:rsidRPr="003B3D7B">
        <w:t xml:space="preserve"> from the </w:t>
      </w:r>
      <w:r w:rsidR="004D3026" w:rsidRPr="003B3D7B">
        <w:t>automated driving on</w:t>
      </w:r>
      <w:r w:rsidR="004D3026" w:rsidRPr="003B3D7B">
        <w:rPr>
          <w:rFonts w:eastAsia="MS Mincho" w:hint="eastAsia"/>
          <w:lang w:eastAsia="ja-JP"/>
        </w:rPr>
        <w:t>-</w:t>
      </w:r>
      <w:r w:rsidR="004D3026" w:rsidRPr="003B3D7B">
        <w:t>board</w:t>
      </w:r>
      <w:r w:rsidRPr="003B3D7B">
        <w:t xml:space="preserve"> sensors and operates the vehicle. </w:t>
      </w:r>
    </w:p>
    <w:p w14:paraId="75E3CC1D" w14:textId="77777777" w:rsidR="002E60F2" w:rsidRPr="003B3D7B" w:rsidRDefault="002E60F2" w:rsidP="002E60F2">
      <w:pPr>
        <w:pBdr>
          <w:top w:val="nil"/>
          <w:left w:val="nil"/>
          <w:bottom w:val="nil"/>
          <w:right w:val="nil"/>
          <w:between w:val="nil"/>
        </w:pBdr>
        <w:ind w:left="560"/>
        <w:jc w:val="both"/>
      </w:pPr>
    </w:p>
    <w:p w14:paraId="3F1A71AA" w14:textId="1FE0E526" w:rsidR="002E60F2" w:rsidRPr="003B3D7B" w:rsidRDefault="004709F9" w:rsidP="00884E82">
      <w:pPr>
        <w:keepNext/>
        <w:jc w:val="center"/>
      </w:pPr>
      <w:r>
        <w:rPr>
          <w:noProof/>
        </w:rPr>
        <w:drawing>
          <wp:inline distT="0" distB="0" distL="0" distR="0" wp14:anchorId="66753874" wp14:editId="4D9C584F">
            <wp:extent cx="4267200" cy="2718038"/>
            <wp:effectExtent l="0" t="0" r="0" b="0"/>
            <wp:docPr id="189294226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8845" cy="2738195"/>
                    </a:xfrm>
                    <a:prstGeom prst="rect">
                      <a:avLst/>
                    </a:prstGeom>
                    <a:noFill/>
                    <a:ln>
                      <a:noFill/>
                    </a:ln>
                  </pic:spPr>
                </pic:pic>
              </a:graphicData>
            </a:graphic>
          </wp:inline>
        </w:drawing>
      </w:r>
    </w:p>
    <w:p w14:paraId="74876DC8" w14:textId="77777777" w:rsidR="002E60F2" w:rsidRPr="003B3D7B" w:rsidRDefault="002E60F2" w:rsidP="00DC6066">
      <w:pPr>
        <w:pStyle w:val="Caption"/>
        <w:rPr>
          <w:color w:val="auto"/>
          <w:lang w:val="en-US"/>
        </w:rPr>
      </w:pPr>
      <w:bookmarkStart w:id="2599" w:name="_Ref205187804"/>
      <w:r w:rsidRPr="003B3D7B">
        <w:rPr>
          <w:color w:val="auto"/>
          <w:lang w:val="en-US"/>
        </w:rPr>
        <w:t>FIGURE</w:t>
      </w:r>
      <w:r w:rsidR="009130DB" w:rsidRPr="003B3D7B">
        <w:rPr>
          <w:rFonts w:eastAsia="MS Mincho" w:hint="eastAsia"/>
          <w:color w:val="auto"/>
          <w:lang w:val="en-US"/>
        </w:rPr>
        <w:t xml:space="preserve"> </w:t>
      </w:r>
      <w:r w:rsidR="00965BAE" w:rsidRPr="003B3D7B">
        <w:rPr>
          <w:color w:val="auto"/>
        </w:rPr>
        <w:fldChar w:fldCharType="begin"/>
      </w:r>
      <w:r w:rsidR="00965BAE" w:rsidRPr="003B3D7B">
        <w:rPr>
          <w:color w:val="auto"/>
          <w:lang w:val="en-US"/>
        </w:rPr>
        <w:instrText xml:space="preserve"> STYLEREF 1 \s </w:instrText>
      </w:r>
      <w:r w:rsidR="00965BAE" w:rsidRPr="003B3D7B">
        <w:rPr>
          <w:color w:val="auto"/>
        </w:rPr>
        <w:fldChar w:fldCharType="separate"/>
      </w:r>
      <w:r w:rsidR="00BE2603" w:rsidRPr="003B3D7B">
        <w:rPr>
          <w:noProof/>
          <w:color w:val="auto"/>
          <w:lang w:val="en-US"/>
        </w:rPr>
        <w:t>8</w:t>
      </w:r>
      <w:r w:rsidR="00965BAE" w:rsidRPr="003B3D7B">
        <w:rPr>
          <w:color w:val="auto"/>
        </w:rPr>
        <w:fldChar w:fldCharType="end"/>
      </w:r>
      <w:r w:rsidR="00965BAE" w:rsidRPr="003B3D7B">
        <w:rPr>
          <w:color w:val="auto"/>
          <w:lang w:val="en-US"/>
        </w:rPr>
        <w:t>.</w:t>
      </w:r>
      <w:r w:rsidR="00965BAE" w:rsidRPr="003B3D7B">
        <w:rPr>
          <w:color w:val="auto"/>
        </w:rPr>
        <w:fldChar w:fldCharType="begin"/>
      </w:r>
      <w:r w:rsidR="00965BAE" w:rsidRPr="003B3D7B">
        <w:rPr>
          <w:color w:val="auto"/>
          <w:lang w:val="en-US"/>
        </w:rPr>
        <w:instrText xml:space="preserve"> SEQ </w:instrText>
      </w:r>
      <w:r w:rsidR="00965BAE" w:rsidRPr="003B3D7B">
        <w:rPr>
          <w:color w:val="auto"/>
        </w:rPr>
        <w:instrText>図</w:instrText>
      </w:r>
      <w:r w:rsidR="00965BAE" w:rsidRPr="003B3D7B">
        <w:rPr>
          <w:color w:val="auto"/>
          <w:lang w:val="en-US"/>
        </w:rPr>
        <w:instrText xml:space="preserve"> \* ARABIC \s 1 </w:instrText>
      </w:r>
      <w:r w:rsidR="00965BAE" w:rsidRPr="003B3D7B">
        <w:rPr>
          <w:color w:val="auto"/>
        </w:rPr>
        <w:fldChar w:fldCharType="separate"/>
      </w:r>
      <w:r w:rsidR="00BE2603" w:rsidRPr="003B3D7B">
        <w:rPr>
          <w:noProof/>
          <w:color w:val="auto"/>
          <w:lang w:val="en-US"/>
        </w:rPr>
        <w:t>4</w:t>
      </w:r>
      <w:r w:rsidR="00965BAE" w:rsidRPr="003B3D7B">
        <w:rPr>
          <w:color w:val="auto"/>
        </w:rPr>
        <w:fldChar w:fldCharType="end"/>
      </w:r>
      <w:bookmarkEnd w:id="2599"/>
      <w:r w:rsidRPr="003B3D7B">
        <w:rPr>
          <w:color w:val="auto"/>
          <w:lang w:val="en-US"/>
        </w:rPr>
        <w:t xml:space="preserve"> Service image</w:t>
      </w:r>
      <w:r w:rsidR="00312A39" w:rsidRPr="003B3D7B">
        <w:rPr>
          <w:color w:val="auto"/>
          <w:lang w:val="en-US"/>
        </w:rPr>
        <w:t xml:space="preserve"> </w:t>
      </w:r>
      <w:r w:rsidR="00312A39" w:rsidRPr="003B3D7B">
        <w:rPr>
          <w:rFonts w:eastAsia="MS Mincho" w:hint="eastAsia"/>
          <w:color w:val="auto"/>
          <w:lang w:val="en-US"/>
        </w:rPr>
        <w:t>of a</w:t>
      </w:r>
      <w:r w:rsidR="00312A39" w:rsidRPr="003B3D7B">
        <w:rPr>
          <w:color w:val="auto"/>
          <w:lang w:val="en-US"/>
        </w:rPr>
        <w:t>utomated driving support</w:t>
      </w:r>
    </w:p>
    <w:p w14:paraId="0A8B887F" w14:textId="77777777" w:rsidR="002E60F2" w:rsidRPr="003B3D7B" w:rsidRDefault="002E60F2" w:rsidP="002E60F2">
      <w:pPr>
        <w:tabs>
          <w:tab w:val="left" w:pos="1134"/>
          <w:tab w:val="left" w:pos="1871"/>
          <w:tab w:val="left" w:pos="2268"/>
        </w:tabs>
        <w:spacing w:before="120"/>
        <w:jc w:val="center"/>
        <w:rPr>
          <w:b/>
        </w:rPr>
      </w:pPr>
    </w:p>
    <w:p w14:paraId="260026E9" w14:textId="11C39D54" w:rsidR="002E60F2" w:rsidRPr="003B3D7B" w:rsidRDefault="00F826D8" w:rsidP="00884E82">
      <w:pPr>
        <w:keepNext/>
        <w:jc w:val="center"/>
      </w:pPr>
      <w:bookmarkStart w:id="2600" w:name="_Hlk152500938"/>
      <w:r>
        <w:rPr>
          <w:noProof/>
        </w:rPr>
        <w:lastRenderedPageBreak/>
        <w:drawing>
          <wp:inline distT="0" distB="0" distL="0" distR="0" wp14:anchorId="2184A635" wp14:editId="3B772CE7">
            <wp:extent cx="3060700" cy="1725234"/>
            <wp:effectExtent l="0" t="0" r="6350" b="8890"/>
            <wp:docPr id="32483238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4401" cy="1738593"/>
                    </a:xfrm>
                    <a:prstGeom prst="rect">
                      <a:avLst/>
                    </a:prstGeom>
                    <a:noFill/>
                    <a:ln>
                      <a:noFill/>
                    </a:ln>
                  </pic:spPr>
                </pic:pic>
              </a:graphicData>
            </a:graphic>
          </wp:inline>
        </w:drawing>
      </w:r>
    </w:p>
    <w:p w14:paraId="6EE18A04" w14:textId="77777777" w:rsidR="002E60F2" w:rsidRPr="003B3D7B" w:rsidRDefault="002E60F2" w:rsidP="00C025A4">
      <w:pPr>
        <w:pStyle w:val="Caption"/>
        <w:rPr>
          <w:rFonts w:eastAsia="MS Mincho"/>
          <w:color w:val="auto"/>
          <w:lang w:val="en-US"/>
        </w:rPr>
      </w:pPr>
      <w:bookmarkStart w:id="2601" w:name="_Ref205187878"/>
      <w:r w:rsidRPr="003B3D7B">
        <w:rPr>
          <w:rFonts w:eastAsia="MS Mincho"/>
          <w:color w:val="auto"/>
          <w:lang w:val="en-US"/>
        </w:rPr>
        <w:t>FIGURE</w:t>
      </w:r>
      <w:r w:rsidR="009130DB" w:rsidRPr="003B3D7B">
        <w:rPr>
          <w:rFonts w:eastAsia="MS Mincho"/>
          <w:color w:val="auto"/>
          <w:lang w:val="en-US"/>
        </w:rPr>
        <w:t xml:space="preserve"> </w:t>
      </w:r>
      <w:r w:rsidR="00965BAE" w:rsidRPr="003B3D7B">
        <w:rPr>
          <w:rFonts w:eastAsia="MS Mincho"/>
          <w:color w:val="auto"/>
        </w:rPr>
        <w:fldChar w:fldCharType="begin"/>
      </w:r>
      <w:r w:rsidR="00965BAE" w:rsidRPr="003B3D7B">
        <w:rPr>
          <w:rFonts w:eastAsia="MS Mincho"/>
          <w:color w:val="auto"/>
          <w:lang w:val="en-US"/>
        </w:rPr>
        <w:instrText xml:space="preserve"> STYLEREF 1 \s </w:instrText>
      </w:r>
      <w:r w:rsidR="00965BAE" w:rsidRPr="003B3D7B">
        <w:rPr>
          <w:rFonts w:eastAsia="MS Mincho"/>
          <w:color w:val="auto"/>
        </w:rPr>
        <w:fldChar w:fldCharType="separate"/>
      </w:r>
      <w:r w:rsidR="00BE2603" w:rsidRPr="003B3D7B">
        <w:rPr>
          <w:rFonts w:eastAsia="MS Mincho"/>
          <w:noProof/>
          <w:color w:val="auto"/>
          <w:lang w:val="en-US"/>
        </w:rPr>
        <w:t>8</w:t>
      </w:r>
      <w:r w:rsidR="00965BAE" w:rsidRPr="003B3D7B">
        <w:rPr>
          <w:rFonts w:eastAsia="MS Mincho"/>
          <w:color w:val="auto"/>
        </w:rPr>
        <w:fldChar w:fldCharType="end"/>
      </w:r>
      <w:r w:rsidR="00965BAE" w:rsidRPr="003B3D7B">
        <w:rPr>
          <w:rFonts w:eastAsia="MS Mincho"/>
          <w:color w:val="auto"/>
          <w:lang w:val="en-US"/>
        </w:rPr>
        <w:t>.</w:t>
      </w:r>
      <w:r w:rsidR="00965BAE" w:rsidRPr="003B3D7B">
        <w:rPr>
          <w:rFonts w:eastAsia="MS Mincho"/>
          <w:color w:val="auto"/>
        </w:rPr>
        <w:fldChar w:fldCharType="begin"/>
      </w:r>
      <w:r w:rsidR="00965BAE" w:rsidRPr="003B3D7B">
        <w:rPr>
          <w:rFonts w:eastAsia="MS Mincho"/>
          <w:color w:val="auto"/>
          <w:lang w:val="en-US"/>
        </w:rPr>
        <w:instrText xml:space="preserve"> SEQ </w:instrText>
      </w:r>
      <w:r w:rsidR="00965BAE" w:rsidRPr="003B3D7B">
        <w:rPr>
          <w:rFonts w:eastAsia="MS Mincho"/>
          <w:color w:val="auto"/>
        </w:rPr>
        <w:instrText>図</w:instrText>
      </w:r>
      <w:r w:rsidR="00965BAE" w:rsidRPr="003B3D7B">
        <w:rPr>
          <w:rFonts w:eastAsia="MS Mincho"/>
          <w:color w:val="auto"/>
          <w:lang w:val="en-US"/>
        </w:rPr>
        <w:instrText xml:space="preserve"> \* ARABIC \s 1 </w:instrText>
      </w:r>
      <w:r w:rsidR="00965BAE" w:rsidRPr="003B3D7B">
        <w:rPr>
          <w:rFonts w:eastAsia="MS Mincho"/>
          <w:color w:val="auto"/>
        </w:rPr>
        <w:fldChar w:fldCharType="separate"/>
      </w:r>
      <w:r w:rsidR="00BE2603" w:rsidRPr="003B3D7B">
        <w:rPr>
          <w:rFonts w:eastAsia="MS Mincho"/>
          <w:noProof/>
          <w:color w:val="auto"/>
          <w:lang w:val="en-US"/>
        </w:rPr>
        <w:t>5</w:t>
      </w:r>
      <w:r w:rsidR="00965BAE" w:rsidRPr="003B3D7B">
        <w:rPr>
          <w:rFonts w:eastAsia="MS Mincho"/>
          <w:color w:val="auto"/>
        </w:rPr>
        <w:fldChar w:fldCharType="end"/>
      </w:r>
      <w:bookmarkEnd w:id="2601"/>
      <w:r w:rsidRPr="003B3D7B">
        <w:rPr>
          <w:rFonts w:eastAsia="MS Mincho"/>
          <w:color w:val="auto"/>
          <w:lang w:val="en-US"/>
        </w:rPr>
        <w:t xml:space="preserve"> The role of ITS Smart Pole in the service</w:t>
      </w:r>
    </w:p>
    <w:bookmarkEnd w:id="2600"/>
    <w:p w14:paraId="5D789F55" w14:textId="77777777" w:rsidR="002E60F2" w:rsidRPr="003B3D7B" w:rsidRDefault="002E60F2" w:rsidP="002E60F2">
      <w:pPr>
        <w:rPr>
          <w:rFonts w:eastAsia="MS Mincho"/>
          <w:b/>
        </w:rPr>
      </w:pPr>
    </w:p>
    <w:p w14:paraId="77855EA9" w14:textId="77777777" w:rsidR="002E60F2" w:rsidRPr="003B3D7B" w:rsidRDefault="002E60F2" w:rsidP="00C025A4">
      <w:pPr>
        <w:pStyle w:val="TABLE"/>
        <w:keepNext/>
        <w:rPr>
          <w:rFonts w:eastAsia="MS Mincho"/>
          <w:lang w:eastAsia="ja-JP"/>
        </w:rPr>
      </w:pPr>
      <w:bookmarkStart w:id="2602" w:name="_Ref205189117"/>
      <w:r w:rsidRPr="003B3D7B">
        <w:t>TABLE</w:t>
      </w:r>
      <w:r w:rsidR="00D9779E" w:rsidRPr="003B3D7B">
        <w:t xml:space="preserve"> </w:t>
      </w:r>
      <w:r w:rsidR="0013305C" w:rsidRPr="003B3D7B">
        <w:fldChar w:fldCharType="begin"/>
      </w:r>
      <w:r w:rsidR="0013305C" w:rsidRPr="003B3D7B">
        <w:instrText xml:space="preserve"> STYLEREF 1 \s </w:instrText>
      </w:r>
      <w:r w:rsidR="0013305C" w:rsidRPr="003B3D7B">
        <w:fldChar w:fldCharType="separate"/>
      </w:r>
      <w:r w:rsidR="00BE2603" w:rsidRPr="003B3D7B">
        <w:rPr>
          <w:noProof/>
        </w:rPr>
        <w:t>8</w:t>
      </w:r>
      <w:r w:rsidR="0013305C" w:rsidRPr="003B3D7B">
        <w:fldChar w:fldCharType="end"/>
      </w:r>
      <w:r w:rsidR="0013305C" w:rsidRPr="003B3D7B">
        <w:t>.</w:t>
      </w:r>
      <w:r w:rsidR="0013305C" w:rsidRPr="003B3D7B">
        <w:fldChar w:fldCharType="begin"/>
      </w:r>
      <w:r w:rsidR="0013305C" w:rsidRPr="003B3D7B">
        <w:instrText xml:space="preserve"> SEQ </w:instrText>
      </w:r>
      <w:r w:rsidR="0013305C" w:rsidRPr="003B3D7B">
        <w:instrText>表</w:instrText>
      </w:r>
      <w:r w:rsidR="0013305C" w:rsidRPr="003B3D7B">
        <w:instrText xml:space="preserve"> \* ARABIC \s 1 </w:instrText>
      </w:r>
      <w:r w:rsidR="0013305C" w:rsidRPr="003B3D7B">
        <w:fldChar w:fldCharType="separate"/>
      </w:r>
      <w:r w:rsidR="00BE2603" w:rsidRPr="003B3D7B">
        <w:rPr>
          <w:noProof/>
        </w:rPr>
        <w:t>4</w:t>
      </w:r>
      <w:r w:rsidR="0013305C" w:rsidRPr="003B3D7B">
        <w:fldChar w:fldCharType="end"/>
      </w:r>
      <w:bookmarkEnd w:id="2602"/>
      <w:r w:rsidRPr="003B3D7B">
        <w:t xml:space="preserve"> V2X communication </w:t>
      </w:r>
      <w:r w:rsidR="00324938" w:rsidRPr="003B3D7B">
        <w:rPr>
          <w:rFonts w:eastAsia="MS Mincho" w:hint="eastAsia"/>
          <w:lang w:eastAsia="ja-JP"/>
        </w:rPr>
        <w:t>message</w:t>
      </w:r>
    </w:p>
    <w:tbl>
      <w:tblPr>
        <w:tblpPr w:leftFromText="142" w:rightFromText="142" w:vertAnchor="text" w:tblpY="1"/>
        <w:tblOverlap w:val="neve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1"/>
        <w:gridCol w:w="4582"/>
      </w:tblGrid>
      <w:tr w:rsidR="003B3D7B" w:rsidRPr="003B3D7B" w14:paraId="46346994" w14:textId="77777777" w:rsidTr="000A6189">
        <w:tc>
          <w:tcPr>
            <w:tcW w:w="458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528D70FB" w14:textId="77777777" w:rsidR="002E60F2" w:rsidRPr="003B3D7B" w:rsidRDefault="002E60F2" w:rsidP="00DC6066">
            <w:pPr>
              <w:keepNext/>
              <w:jc w:val="center"/>
            </w:pPr>
            <w:r w:rsidRPr="003B3D7B">
              <w:rPr>
                <w:rFonts w:eastAsia="Yu Gothic"/>
                <w:sz w:val="22"/>
                <w:szCs w:val="22"/>
              </w:rPr>
              <w:t>Item</w:t>
            </w:r>
          </w:p>
        </w:tc>
        <w:tc>
          <w:tcPr>
            <w:tcW w:w="45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17342321" w14:textId="77777777" w:rsidR="002E60F2" w:rsidRPr="003B3D7B" w:rsidRDefault="002E60F2" w:rsidP="00DC6066">
            <w:pPr>
              <w:keepNext/>
              <w:jc w:val="center"/>
            </w:pPr>
            <w:r w:rsidRPr="003B3D7B">
              <w:rPr>
                <w:rFonts w:eastAsia="Yu Gothic"/>
                <w:sz w:val="22"/>
                <w:szCs w:val="22"/>
              </w:rPr>
              <w:t>Remark</w:t>
            </w:r>
          </w:p>
        </w:tc>
      </w:tr>
      <w:tr w:rsidR="003B3D7B" w:rsidRPr="003B3D7B" w14:paraId="28AFD569" w14:textId="77777777" w:rsidTr="000A6189">
        <w:tc>
          <w:tcPr>
            <w:tcW w:w="4581" w:type="dxa"/>
            <w:tcBorders>
              <w:top w:val="single" w:sz="4" w:space="0" w:color="000000"/>
              <w:left w:val="single" w:sz="4" w:space="0" w:color="000000"/>
              <w:bottom w:val="single" w:sz="4" w:space="0" w:color="000000"/>
              <w:right w:val="single" w:sz="4" w:space="0" w:color="000000"/>
            </w:tcBorders>
            <w:vAlign w:val="center"/>
          </w:tcPr>
          <w:p w14:paraId="63C31C45" w14:textId="77777777" w:rsidR="002E60F2" w:rsidRPr="003B3D7B" w:rsidRDefault="002E60F2" w:rsidP="00DC6066">
            <w:pPr>
              <w:keepNext/>
              <w:jc w:val="both"/>
            </w:pPr>
            <w:r w:rsidRPr="003B3D7B">
              <w:rPr>
                <w:rFonts w:eastAsia="Yu Gothic"/>
                <w:sz w:val="22"/>
                <w:szCs w:val="22"/>
              </w:rPr>
              <w:t>Individual identification ID</w:t>
            </w:r>
          </w:p>
        </w:tc>
        <w:tc>
          <w:tcPr>
            <w:tcW w:w="4582" w:type="dxa"/>
            <w:tcBorders>
              <w:top w:val="single" w:sz="4" w:space="0" w:color="000000"/>
              <w:left w:val="single" w:sz="4" w:space="0" w:color="000000"/>
              <w:bottom w:val="single" w:sz="4" w:space="0" w:color="000000"/>
              <w:right w:val="single" w:sz="4" w:space="0" w:color="000000"/>
            </w:tcBorders>
            <w:vAlign w:val="center"/>
          </w:tcPr>
          <w:p w14:paraId="4F20642C" w14:textId="77777777" w:rsidR="002E60F2" w:rsidRPr="003B3D7B" w:rsidRDefault="002E60F2" w:rsidP="00DC6066">
            <w:pPr>
              <w:keepNext/>
              <w:jc w:val="both"/>
            </w:pPr>
            <w:r w:rsidRPr="003B3D7B">
              <w:rPr>
                <w:rFonts w:eastAsia="Yu Gothic"/>
                <w:sz w:val="22"/>
                <w:szCs w:val="22"/>
              </w:rPr>
              <w:t>ID by which an individual can be identified</w:t>
            </w:r>
          </w:p>
        </w:tc>
      </w:tr>
      <w:tr w:rsidR="003B3D7B" w:rsidRPr="003B3D7B" w14:paraId="13131AFA" w14:textId="77777777" w:rsidTr="000A6189">
        <w:tc>
          <w:tcPr>
            <w:tcW w:w="4581" w:type="dxa"/>
            <w:tcBorders>
              <w:top w:val="single" w:sz="4" w:space="0" w:color="000000"/>
              <w:left w:val="single" w:sz="4" w:space="0" w:color="000000"/>
              <w:bottom w:val="single" w:sz="4" w:space="0" w:color="000000"/>
              <w:right w:val="single" w:sz="4" w:space="0" w:color="000000"/>
            </w:tcBorders>
            <w:vAlign w:val="center"/>
          </w:tcPr>
          <w:p w14:paraId="7C9AE66C" w14:textId="77777777" w:rsidR="002E60F2" w:rsidRPr="003B3D7B" w:rsidRDefault="002E60F2" w:rsidP="00DC6066">
            <w:pPr>
              <w:keepNext/>
              <w:jc w:val="both"/>
              <w:rPr>
                <w:lang w:eastAsia="ja-JP"/>
              </w:rPr>
            </w:pPr>
            <w:proofErr w:type="gramStart"/>
            <w:r w:rsidRPr="003B3D7B">
              <w:rPr>
                <w:rFonts w:eastAsia="Yu Gothic"/>
                <w:sz w:val="22"/>
                <w:szCs w:val="22"/>
              </w:rPr>
              <w:t>Time</w:t>
            </w:r>
            <w:r w:rsidR="00D33EF7" w:rsidRPr="003B3D7B">
              <w:rPr>
                <w:rFonts w:eastAsia="Yu Gothic" w:hint="eastAsia"/>
                <w:sz w:val="22"/>
                <w:szCs w:val="22"/>
                <w:lang w:eastAsia="ja-JP"/>
              </w:rPr>
              <w:t>-stamp</w:t>
            </w:r>
            <w:proofErr w:type="gramEnd"/>
          </w:p>
        </w:tc>
        <w:tc>
          <w:tcPr>
            <w:tcW w:w="4582" w:type="dxa"/>
            <w:tcBorders>
              <w:top w:val="single" w:sz="4" w:space="0" w:color="000000"/>
              <w:left w:val="single" w:sz="4" w:space="0" w:color="000000"/>
              <w:bottom w:val="single" w:sz="4" w:space="0" w:color="000000"/>
              <w:right w:val="single" w:sz="4" w:space="0" w:color="000000"/>
            </w:tcBorders>
            <w:vAlign w:val="center"/>
          </w:tcPr>
          <w:p w14:paraId="5D86AFCC" w14:textId="77777777" w:rsidR="002E60F2" w:rsidRPr="003B3D7B" w:rsidRDefault="002E60F2" w:rsidP="00DC6066">
            <w:pPr>
              <w:keepNext/>
              <w:jc w:val="both"/>
            </w:pPr>
            <w:r w:rsidRPr="003B3D7B">
              <w:rPr>
                <w:rFonts w:eastAsia="Yu Gothic"/>
                <w:sz w:val="22"/>
                <w:szCs w:val="22"/>
              </w:rPr>
              <w:t>Time in hours, minutes and seconds of UTC</w:t>
            </w:r>
          </w:p>
        </w:tc>
      </w:tr>
      <w:tr w:rsidR="003B3D7B" w:rsidRPr="003B3D7B" w14:paraId="64803A2E" w14:textId="77777777" w:rsidTr="000A6189">
        <w:tc>
          <w:tcPr>
            <w:tcW w:w="4581" w:type="dxa"/>
            <w:tcBorders>
              <w:top w:val="single" w:sz="4" w:space="0" w:color="000000"/>
              <w:left w:val="single" w:sz="4" w:space="0" w:color="000000"/>
              <w:bottom w:val="single" w:sz="4" w:space="0" w:color="000000"/>
              <w:right w:val="single" w:sz="4" w:space="0" w:color="000000"/>
            </w:tcBorders>
            <w:vAlign w:val="center"/>
          </w:tcPr>
          <w:p w14:paraId="5EFE9194" w14:textId="77777777" w:rsidR="002E60F2" w:rsidRPr="003B3D7B" w:rsidRDefault="002E60F2" w:rsidP="00DC6066">
            <w:pPr>
              <w:keepNext/>
              <w:jc w:val="both"/>
            </w:pPr>
            <w:r w:rsidRPr="003B3D7B">
              <w:rPr>
                <w:rFonts w:eastAsia="Yu Gothic"/>
                <w:sz w:val="22"/>
                <w:szCs w:val="22"/>
              </w:rPr>
              <w:t xml:space="preserve">Object position </w:t>
            </w:r>
            <w:r w:rsidR="00324938" w:rsidRPr="003B3D7B">
              <w:rPr>
                <w:rFonts w:eastAsia="Yu Gothic" w:hint="eastAsia"/>
                <w:sz w:val="22"/>
                <w:szCs w:val="22"/>
                <w:lang w:eastAsia="ja-JP"/>
              </w:rPr>
              <w:t>data</w:t>
            </w:r>
          </w:p>
        </w:tc>
        <w:tc>
          <w:tcPr>
            <w:tcW w:w="4582" w:type="dxa"/>
            <w:tcBorders>
              <w:top w:val="single" w:sz="4" w:space="0" w:color="000000"/>
              <w:left w:val="single" w:sz="4" w:space="0" w:color="000000"/>
              <w:bottom w:val="single" w:sz="4" w:space="0" w:color="000000"/>
              <w:right w:val="single" w:sz="4" w:space="0" w:color="000000"/>
            </w:tcBorders>
            <w:vAlign w:val="center"/>
          </w:tcPr>
          <w:p w14:paraId="6723D3C6" w14:textId="77777777" w:rsidR="002E60F2" w:rsidRPr="003B3D7B" w:rsidRDefault="002E60F2" w:rsidP="00DC6066">
            <w:pPr>
              <w:keepNext/>
              <w:jc w:val="both"/>
            </w:pPr>
            <w:r w:rsidRPr="003B3D7B">
              <w:rPr>
                <w:rFonts w:eastAsia="Yu Gothic"/>
                <w:sz w:val="22"/>
                <w:szCs w:val="22"/>
              </w:rPr>
              <w:t xml:space="preserve">Latitude, longitude, elevation </w:t>
            </w:r>
            <w:r w:rsidR="008A07A0" w:rsidRPr="003B3D7B">
              <w:rPr>
                <w:rFonts w:eastAsia="Yu Gothic"/>
                <w:sz w:val="22"/>
                <w:szCs w:val="22"/>
              </w:rPr>
              <w:t>and others</w:t>
            </w:r>
          </w:p>
        </w:tc>
      </w:tr>
      <w:tr w:rsidR="003B3D7B" w:rsidRPr="003B3D7B" w14:paraId="606317BE" w14:textId="77777777" w:rsidTr="000A6189">
        <w:tc>
          <w:tcPr>
            <w:tcW w:w="4581" w:type="dxa"/>
            <w:tcBorders>
              <w:top w:val="single" w:sz="4" w:space="0" w:color="000000"/>
              <w:left w:val="single" w:sz="4" w:space="0" w:color="000000"/>
              <w:bottom w:val="single" w:sz="4" w:space="0" w:color="000000"/>
              <w:right w:val="single" w:sz="4" w:space="0" w:color="000000"/>
            </w:tcBorders>
            <w:vAlign w:val="center"/>
          </w:tcPr>
          <w:p w14:paraId="2644DC17" w14:textId="77777777" w:rsidR="002E60F2" w:rsidRPr="003B3D7B" w:rsidRDefault="002E60F2" w:rsidP="00DC6066">
            <w:pPr>
              <w:keepNext/>
              <w:jc w:val="both"/>
              <w:rPr>
                <w:lang w:eastAsia="ja-JP"/>
              </w:rPr>
            </w:pPr>
            <w:r w:rsidRPr="003B3D7B">
              <w:rPr>
                <w:rFonts w:eastAsia="Yu Gothic"/>
                <w:sz w:val="22"/>
                <w:szCs w:val="22"/>
              </w:rPr>
              <w:t xml:space="preserve">Object status </w:t>
            </w:r>
            <w:r w:rsidR="00324938" w:rsidRPr="003B3D7B">
              <w:rPr>
                <w:rFonts w:eastAsia="Yu Gothic" w:hint="eastAsia"/>
                <w:sz w:val="22"/>
                <w:szCs w:val="22"/>
                <w:lang w:eastAsia="ja-JP"/>
              </w:rPr>
              <w:t>data</w:t>
            </w:r>
          </w:p>
        </w:tc>
        <w:tc>
          <w:tcPr>
            <w:tcW w:w="4582" w:type="dxa"/>
            <w:tcBorders>
              <w:top w:val="single" w:sz="4" w:space="0" w:color="000000"/>
              <w:left w:val="single" w:sz="4" w:space="0" w:color="000000"/>
              <w:bottom w:val="single" w:sz="4" w:space="0" w:color="000000"/>
              <w:right w:val="single" w:sz="4" w:space="0" w:color="000000"/>
            </w:tcBorders>
            <w:vAlign w:val="center"/>
          </w:tcPr>
          <w:p w14:paraId="3ABC2EFB" w14:textId="77777777" w:rsidR="002E60F2" w:rsidRPr="003B3D7B" w:rsidRDefault="002E60F2" w:rsidP="00DC6066">
            <w:pPr>
              <w:keepNext/>
              <w:jc w:val="both"/>
            </w:pPr>
            <w:r w:rsidRPr="003B3D7B">
              <w:rPr>
                <w:rFonts w:eastAsia="Yu Gothic"/>
                <w:sz w:val="22"/>
                <w:szCs w:val="22"/>
              </w:rPr>
              <w:t xml:space="preserve">Object speed, object heading </w:t>
            </w:r>
            <w:r w:rsidR="008A07A0" w:rsidRPr="003B3D7B">
              <w:rPr>
                <w:rFonts w:eastAsia="Yu Gothic"/>
                <w:sz w:val="22"/>
                <w:szCs w:val="22"/>
              </w:rPr>
              <w:t>and others</w:t>
            </w:r>
          </w:p>
        </w:tc>
      </w:tr>
      <w:tr w:rsidR="003B3D7B" w:rsidRPr="003B3D7B" w14:paraId="6E92D321" w14:textId="77777777" w:rsidTr="000A6189">
        <w:tc>
          <w:tcPr>
            <w:tcW w:w="4581" w:type="dxa"/>
            <w:tcBorders>
              <w:top w:val="single" w:sz="4" w:space="0" w:color="000000"/>
              <w:left w:val="single" w:sz="4" w:space="0" w:color="000000"/>
              <w:bottom w:val="single" w:sz="4" w:space="0" w:color="000000"/>
              <w:right w:val="single" w:sz="4" w:space="0" w:color="000000"/>
            </w:tcBorders>
            <w:vAlign w:val="center"/>
          </w:tcPr>
          <w:p w14:paraId="5492B594" w14:textId="77777777" w:rsidR="002E60F2" w:rsidRPr="003B3D7B" w:rsidRDefault="002E60F2" w:rsidP="00DC6066">
            <w:pPr>
              <w:keepNext/>
              <w:jc w:val="both"/>
            </w:pPr>
            <w:r w:rsidRPr="003B3D7B">
              <w:rPr>
                <w:rFonts w:eastAsia="Yu Gothic"/>
                <w:sz w:val="22"/>
                <w:szCs w:val="22"/>
              </w:rPr>
              <w:t>Objects size</w:t>
            </w:r>
          </w:p>
        </w:tc>
        <w:tc>
          <w:tcPr>
            <w:tcW w:w="4582" w:type="dxa"/>
            <w:tcBorders>
              <w:top w:val="single" w:sz="4" w:space="0" w:color="000000"/>
              <w:left w:val="single" w:sz="4" w:space="0" w:color="000000"/>
              <w:bottom w:val="single" w:sz="4" w:space="0" w:color="000000"/>
              <w:right w:val="single" w:sz="4" w:space="0" w:color="000000"/>
            </w:tcBorders>
            <w:vAlign w:val="center"/>
          </w:tcPr>
          <w:p w14:paraId="1B4CDBA4" w14:textId="77777777" w:rsidR="002E60F2" w:rsidRPr="003B3D7B" w:rsidRDefault="002E60F2" w:rsidP="00DC6066">
            <w:pPr>
              <w:keepNext/>
              <w:jc w:val="both"/>
            </w:pPr>
            <w:r w:rsidRPr="003B3D7B">
              <w:rPr>
                <w:rFonts w:eastAsia="Yu Gothic"/>
                <w:sz w:val="22"/>
                <w:szCs w:val="22"/>
              </w:rPr>
              <w:t xml:space="preserve">Length, width </w:t>
            </w:r>
            <w:r w:rsidR="008A07A0" w:rsidRPr="003B3D7B">
              <w:rPr>
                <w:rFonts w:eastAsia="Yu Gothic"/>
                <w:sz w:val="22"/>
                <w:szCs w:val="22"/>
              </w:rPr>
              <w:t>and others</w:t>
            </w:r>
          </w:p>
        </w:tc>
      </w:tr>
      <w:tr w:rsidR="003B3D7B" w:rsidRPr="003B3D7B" w14:paraId="4B3301D6" w14:textId="77777777" w:rsidTr="000A6189">
        <w:tc>
          <w:tcPr>
            <w:tcW w:w="4581" w:type="dxa"/>
            <w:tcBorders>
              <w:top w:val="single" w:sz="4" w:space="0" w:color="000000"/>
              <w:left w:val="single" w:sz="4" w:space="0" w:color="000000"/>
              <w:bottom w:val="single" w:sz="4" w:space="0" w:color="auto"/>
              <w:right w:val="single" w:sz="4" w:space="0" w:color="000000"/>
            </w:tcBorders>
            <w:vAlign w:val="center"/>
          </w:tcPr>
          <w:p w14:paraId="11BA8DCE" w14:textId="77777777" w:rsidR="002E60F2" w:rsidRPr="003B3D7B" w:rsidRDefault="002E60F2" w:rsidP="00647AB9">
            <w:pPr>
              <w:jc w:val="both"/>
            </w:pPr>
            <w:r w:rsidRPr="003B3D7B">
              <w:rPr>
                <w:rFonts w:eastAsia="Yu Gothic"/>
                <w:sz w:val="22"/>
                <w:szCs w:val="22"/>
              </w:rPr>
              <w:t>Detection area</w:t>
            </w:r>
          </w:p>
        </w:tc>
        <w:tc>
          <w:tcPr>
            <w:tcW w:w="4582" w:type="dxa"/>
            <w:tcBorders>
              <w:top w:val="single" w:sz="4" w:space="0" w:color="000000"/>
              <w:left w:val="single" w:sz="4" w:space="0" w:color="000000"/>
              <w:bottom w:val="single" w:sz="4" w:space="0" w:color="auto"/>
              <w:right w:val="single" w:sz="4" w:space="0" w:color="000000"/>
            </w:tcBorders>
            <w:vAlign w:val="center"/>
          </w:tcPr>
          <w:p w14:paraId="3CDED235" w14:textId="77777777" w:rsidR="002E60F2" w:rsidRPr="003B3D7B" w:rsidRDefault="002E60F2" w:rsidP="00647AB9">
            <w:pPr>
              <w:jc w:val="both"/>
            </w:pPr>
            <w:r w:rsidRPr="003B3D7B">
              <w:rPr>
                <w:rFonts w:eastAsia="Yu Gothic"/>
                <w:sz w:val="22"/>
                <w:szCs w:val="22"/>
              </w:rPr>
              <w:t>Detection area of the roadside sensor</w:t>
            </w:r>
          </w:p>
        </w:tc>
      </w:tr>
    </w:tbl>
    <w:p w14:paraId="7EDA4CA0" w14:textId="77777777" w:rsidR="002E60F2" w:rsidRPr="003B3D7B" w:rsidRDefault="002E60F2" w:rsidP="002E60F2">
      <w:pPr>
        <w:ind w:firstLine="105"/>
        <w:jc w:val="both"/>
        <w:rPr>
          <w:rFonts w:ascii="MS Mincho" w:eastAsia="MS Mincho" w:hAnsi="MS Mincho"/>
          <w:sz w:val="21"/>
          <w:lang w:eastAsia="ja-JP"/>
        </w:rPr>
      </w:pPr>
      <w:bookmarkStart w:id="2603" w:name="_Hlk152491165"/>
    </w:p>
    <w:p w14:paraId="17BA86D2" w14:textId="77777777" w:rsidR="00713DF5" w:rsidRPr="003B3D7B" w:rsidRDefault="00713DF5" w:rsidP="00A06184">
      <w:pPr>
        <w:pStyle w:val="a0"/>
      </w:pPr>
      <w:r w:rsidRPr="003B3D7B">
        <w:t>Communication system</w:t>
      </w:r>
      <w:r w:rsidRPr="003B3D7B">
        <w:rPr>
          <w:rFonts w:hint="eastAsia"/>
        </w:rPr>
        <w:t>s and applicable frequencies</w:t>
      </w:r>
    </w:p>
    <w:p w14:paraId="69D2E0F5" w14:textId="77777777" w:rsidR="00177A7F" w:rsidRPr="003B3D7B" w:rsidRDefault="00177A7F" w:rsidP="00177A7F">
      <w:pPr>
        <w:ind w:firstLineChars="50" w:firstLine="120"/>
        <w:rPr>
          <w:rFonts w:eastAsia="MS Mincho"/>
          <w:lang w:eastAsia="ja-JP"/>
        </w:rPr>
      </w:pPr>
      <w:r w:rsidRPr="003B3D7B">
        <w:rPr>
          <w:rFonts w:eastAsia="MS Mincho"/>
          <w:lang w:eastAsia="ja-JP"/>
        </w:rPr>
        <w:t>Communication systems and applicable frequencies will be adopted in each APT country depend</w:t>
      </w:r>
      <w:r w:rsidRPr="003B3D7B">
        <w:rPr>
          <w:rFonts w:eastAsia="MS Mincho" w:hint="eastAsia"/>
          <w:lang w:eastAsia="ja-JP"/>
        </w:rPr>
        <w:t>ing</w:t>
      </w:r>
      <w:r w:rsidRPr="003B3D7B">
        <w:rPr>
          <w:rFonts w:eastAsia="MS Mincho"/>
          <w:lang w:eastAsia="ja-JP"/>
        </w:rPr>
        <w:t xml:space="preserve"> on the country's status.</w:t>
      </w:r>
    </w:p>
    <w:p w14:paraId="5A0CF975" w14:textId="77777777" w:rsidR="00884E82" w:rsidRPr="003B3D7B" w:rsidRDefault="00884E82" w:rsidP="00884E82">
      <w:pPr>
        <w:ind w:firstLineChars="50" w:firstLine="120"/>
        <w:rPr>
          <w:rFonts w:eastAsia="MS Mincho"/>
          <w:lang w:eastAsia="ja-JP"/>
        </w:rPr>
      </w:pPr>
      <w:r w:rsidRPr="003B3D7B">
        <w:rPr>
          <w:rFonts w:eastAsia="MS Mincho"/>
          <w:lang w:eastAsia="ja-JP"/>
        </w:rPr>
        <w:t>The specific communication systems and applicable frequencies are referred to each Annex by the APT countries.</w:t>
      </w:r>
    </w:p>
    <w:bookmarkEnd w:id="2603"/>
    <w:p w14:paraId="3ECAF145" w14:textId="77777777" w:rsidR="002E60F2" w:rsidRPr="003B3D7B" w:rsidRDefault="002E60F2" w:rsidP="002E60F2">
      <w:pPr>
        <w:rPr>
          <w:rFonts w:eastAsia="MS Mincho"/>
        </w:rPr>
      </w:pPr>
    </w:p>
    <w:p w14:paraId="0A96AFE6" w14:textId="77777777" w:rsidR="002E60F2" w:rsidRPr="003B3D7B" w:rsidRDefault="00FB0EE9" w:rsidP="00A06184">
      <w:pPr>
        <w:pStyle w:val="a"/>
      </w:pPr>
      <w:bookmarkStart w:id="2604" w:name="_Toc183798037"/>
      <w:bookmarkStart w:id="2605" w:name="_Toc183798289"/>
      <w:bookmarkStart w:id="2606" w:name="_Toc183798535"/>
      <w:bookmarkStart w:id="2607" w:name="_Toc183798803"/>
      <w:bookmarkStart w:id="2608" w:name="_Toc183799048"/>
      <w:bookmarkStart w:id="2609" w:name="_Toc184055821"/>
      <w:bookmarkStart w:id="2610" w:name="_Toc184212778"/>
      <w:bookmarkStart w:id="2611" w:name="_Toc184216105"/>
      <w:bookmarkStart w:id="2612" w:name="_Toc184217346"/>
      <w:bookmarkStart w:id="2613" w:name="_Toc184906604"/>
      <w:bookmarkStart w:id="2614" w:name="_Toc184907144"/>
      <w:bookmarkStart w:id="2615" w:name="_Toc187141961"/>
      <w:bookmarkStart w:id="2616" w:name="_Toc187217639"/>
      <w:bookmarkStart w:id="2617" w:name="_Toc187908884"/>
      <w:bookmarkStart w:id="2618" w:name="_Toc188252817"/>
      <w:bookmarkStart w:id="2619" w:name="_Toc188253093"/>
      <w:bookmarkStart w:id="2620" w:name="_Toc188254278"/>
      <w:bookmarkStart w:id="2621" w:name="_Toc188254553"/>
      <w:bookmarkStart w:id="2622" w:name="_Toc188374708"/>
      <w:bookmarkStart w:id="2623" w:name="_Toc188424654"/>
      <w:bookmarkStart w:id="2624" w:name="_Toc188424929"/>
      <w:bookmarkStart w:id="2625" w:name="_Toc188425331"/>
      <w:bookmarkStart w:id="2626" w:name="_Toc188426620"/>
      <w:bookmarkStart w:id="2627" w:name="_Toc188428270"/>
      <w:bookmarkStart w:id="2628" w:name="_Toc189129140"/>
      <w:bookmarkStart w:id="2629" w:name="_Toc189465261"/>
      <w:bookmarkStart w:id="2630" w:name="_Toc189750137"/>
      <w:bookmarkStart w:id="2631" w:name="_Toc190327510"/>
      <w:bookmarkStart w:id="2632" w:name="_Toc190332287"/>
      <w:bookmarkStart w:id="2633" w:name="_Toc190332508"/>
      <w:bookmarkStart w:id="2634" w:name="_Toc190341116"/>
      <w:bookmarkStart w:id="2635" w:name="_Toc194431674"/>
      <w:bookmarkStart w:id="2636" w:name="_Toc183798038"/>
      <w:bookmarkStart w:id="2637" w:name="_Toc183798290"/>
      <w:bookmarkStart w:id="2638" w:name="_Toc183798536"/>
      <w:bookmarkStart w:id="2639" w:name="_Toc183798804"/>
      <w:bookmarkStart w:id="2640" w:name="_Toc183799049"/>
      <w:bookmarkStart w:id="2641" w:name="_Toc184055822"/>
      <w:bookmarkStart w:id="2642" w:name="_Toc184212779"/>
      <w:bookmarkStart w:id="2643" w:name="_Toc184216106"/>
      <w:bookmarkStart w:id="2644" w:name="_Toc184217347"/>
      <w:bookmarkStart w:id="2645" w:name="_Toc184906605"/>
      <w:bookmarkStart w:id="2646" w:name="_Toc184907145"/>
      <w:bookmarkStart w:id="2647" w:name="_Toc187141962"/>
      <w:bookmarkStart w:id="2648" w:name="_Toc187217640"/>
      <w:bookmarkStart w:id="2649" w:name="_Toc187908885"/>
      <w:bookmarkStart w:id="2650" w:name="_Toc188252818"/>
      <w:bookmarkStart w:id="2651" w:name="_Toc188253094"/>
      <w:bookmarkStart w:id="2652" w:name="_Toc188254279"/>
      <w:bookmarkStart w:id="2653" w:name="_Toc188254554"/>
      <w:bookmarkStart w:id="2654" w:name="_Toc188374709"/>
      <w:bookmarkStart w:id="2655" w:name="_Toc188424655"/>
      <w:bookmarkStart w:id="2656" w:name="_Toc188424930"/>
      <w:bookmarkStart w:id="2657" w:name="_Toc188425332"/>
      <w:bookmarkStart w:id="2658" w:name="_Toc188426621"/>
      <w:bookmarkStart w:id="2659" w:name="_Toc188428271"/>
      <w:bookmarkStart w:id="2660" w:name="_Toc189129141"/>
      <w:bookmarkStart w:id="2661" w:name="_Toc189465262"/>
      <w:bookmarkStart w:id="2662" w:name="_Toc189750138"/>
      <w:bookmarkStart w:id="2663" w:name="_Toc190327511"/>
      <w:bookmarkStart w:id="2664" w:name="_Toc190332288"/>
      <w:bookmarkStart w:id="2665" w:name="_Toc190332509"/>
      <w:bookmarkStart w:id="2666" w:name="_Toc190341117"/>
      <w:bookmarkStart w:id="2667" w:name="_Toc194431675"/>
      <w:bookmarkStart w:id="2668" w:name="_Toc183798039"/>
      <w:bookmarkStart w:id="2669" w:name="_Toc183798291"/>
      <w:bookmarkStart w:id="2670" w:name="_Toc183798537"/>
      <w:bookmarkStart w:id="2671" w:name="_Toc183798805"/>
      <w:bookmarkStart w:id="2672" w:name="_Toc183799050"/>
      <w:bookmarkStart w:id="2673" w:name="_Toc184055823"/>
      <w:bookmarkStart w:id="2674" w:name="_Toc184212780"/>
      <w:bookmarkStart w:id="2675" w:name="_Toc184216107"/>
      <w:bookmarkStart w:id="2676" w:name="_Toc184217348"/>
      <w:bookmarkStart w:id="2677" w:name="_Toc184906606"/>
      <w:bookmarkStart w:id="2678" w:name="_Toc184907146"/>
      <w:bookmarkStart w:id="2679" w:name="_Toc187141963"/>
      <w:bookmarkStart w:id="2680" w:name="_Toc187217641"/>
      <w:bookmarkStart w:id="2681" w:name="_Toc187908886"/>
      <w:bookmarkStart w:id="2682" w:name="_Toc188252819"/>
      <w:bookmarkStart w:id="2683" w:name="_Toc188253095"/>
      <w:bookmarkStart w:id="2684" w:name="_Toc188254280"/>
      <w:bookmarkStart w:id="2685" w:name="_Toc188254555"/>
      <w:bookmarkStart w:id="2686" w:name="_Toc188374710"/>
      <w:bookmarkStart w:id="2687" w:name="_Toc188424656"/>
      <w:bookmarkStart w:id="2688" w:name="_Toc188424931"/>
      <w:bookmarkStart w:id="2689" w:name="_Toc188425333"/>
      <w:bookmarkStart w:id="2690" w:name="_Toc188426622"/>
      <w:bookmarkStart w:id="2691" w:name="_Toc188428272"/>
      <w:bookmarkStart w:id="2692" w:name="_Toc189129142"/>
      <w:bookmarkStart w:id="2693" w:name="_Toc189465263"/>
      <w:bookmarkStart w:id="2694" w:name="_Toc189750139"/>
      <w:bookmarkStart w:id="2695" w:name="_Toc190327512"/>
      <w:bookmarkStart w:id="2696" w:name="_Toc190332289"/>
      <w:bookmarkStart w:id="2697" w:name="_Toc190332510"/>
      <w:bookmarkStart w:id="2698" w:name="_Toc190341118"/>
      <w:bookmarkStart w:id="2699" w:name="_Toc194431676"/>
      <w:bookmarkStart w:id="2700" w:name="_Toc183798040"/>
      <w:bookmarkStart w:id="2701" w:name="_Toc183798292"/>
      <w:bookmarkStart w:id="2702" w:name="_Toc183798538"/>
      <w:bookmarkStart w:id="2703" w:name="_Toc183798806"/>
      <w:bookmarkStart w:id="2704" w:name="_Toc183799051"/>
      <w:bookmarkStart w:id="2705" w:name="_Toc184055824"/>
      <w:bookmarkStart w:id="2706" w:name="_Toc184212781"/>
      <w:bookmarkStart w:id="2707" w:name="_Toc184216108"/>
      <w:bookmarkStart w:id="2708" w:name="_Toc184217349"/>
      <w:bookmarkStart w:id="2709" w:name="_Toc184906607"/>
      <w:bookmarkStart w:id="2710" w:name="_Toc184907147"/>
      <w:bookmarkStart w:id="2711" w:name="_Toc187141964"/>
      <w:bookmarkStart w:id="2712" w:name="_Toc187217642"/>
      <w:bookmarkStart w:id="2713" w:name="_Toc187908887"/>
      <w:bookmarkStart w:id="2714" w:name="_Toc188252820"/>
      <w:bookmarkStart w:id="2715" w:name="_Toc188253096"/>
      <w:bookmarkStart w:id="2716" w:name="_Toc188254281"/>
      <w:bookmarkStart w:id="2717" w:name="_Toc188254556"/>
      <w:bookmarkStart w:id="2718" w:name="_Toc188374711"/>
      <w:bookmarkStart w:id="2719" w:name="_Toc188424657"/>
      <w:bookmarkStart w:id="2720" w:name="_Toc188424932"/>
      <w:bookmarkStart w:id="2721" w:name="_Toc188425334"/>
      <w:bookmarkStart w:id="2722" w:name="_Toc188426623"/>
      <w:bookmarkStart w:id="2723" w:name="_Toc188428273"/>
      <w:bookmarkStart w:id="2724" w:name="_Toc189129143"/>
      <w:bookmarkStart w:id="2725" w:name="_Toc189465264"/>
      <w:bookmarkStart w:id="2726" w:name="_Toc189750140"/>
      <w:bookmarkStart w:id="2727" w:name="_Toc190327513"/>
      <w:bookmarkStart w:id="2728" w:name="_Toc190332290"/>
      <w:bookmarkStart w:id="2729" w:name="_Toc190332511"/>
      <w:bookmarkStart w:id="2730" w:name="_Toc190341119"/>
      <w:bookmarkStart w:id="2731" w:name="_Toc194431677"/>
      <w:bookmarkStart w:id="2732" w:name="_Toc183798057"/>
      <w:bookmarkStart w:id="2733" w:name="_Toc183798309"/>
      <w:bookmarkStart w:id="2734" w:name="_Toc183798555"/>
      <w:bookmarkStart w:id="2735" w:name="_Toc183798823"/>
      <w:bookmarkStart w:id="2736" w:name="_Toc183799068"/>
      <w:bookmarkStart w:id="2737" w:name="_Toc184055841"/>
      <w:bookmarkStart w:id="2738" w:name="_Toc184212798"/>
      <w:bookmarkStart w:id="2739" w:name="_Toc184216125"/>
      <w:bookmarkStart w:id="2740" w:name="_Toc184217366"/>
      <w:bookmarkStart w:id="2741" w:name="_Toc184906624"/>
      <w:bookmarkStart w:id="2742" w:name="_Toc184907164"/>
      <w:bookmarkStart w:id="2743" w:name="_Toc187141981"/>
      <w:bookmarkStart w:id="2744" w:name="_Toc187217659"/>
      <w:bookmarkStart w:id="2745" w:name="_Toc187908904"/>
      <w:bookmarkStart w:id="2746" w:name="_Toc188252837"/>
      <w:bookmarkStart w:id="2747" w:name="_Toc188253113"/>
      <w:bookmarkStart w:id="2748" w:name="_Toc188254298"/>
      <w:bookmarkStart w:id="2749" w:name="_Toc188254573"/>
      <w:bookmarkStart w:id="2750" w:name="_Toc188374728"/>
      <w:bookmarkStart w:id="2751" w:name="_Toc188424674"/>
      <w:bookmarkStart w:id="2752" w:name="_Toc188424949"/>
      <w:bookmarkStart w:id="2753" w:name="_Toc188425351"/>
      <w:bookmarkStart w:id="2754" w:name="_Toc188426640"/>
      <w:bookmarkStart w:id="2755" w:name="_Toc188428290"/>
      <w:bookmarkStart w:id="2756" w:name="_Toc189129160"/>
      <w:bookmarkStart w:id="2757" w:name="_Toc189465281"/>
      <w:bookmarkStart w:id="2758" w:name="_Toc189750157"/>
      <w:bookmarkStart w:id="2759" w:name="_Toc190327530"/>
      <w:bookmarkStart w:id="2760" w:name="_Toc190332307"/>
      <w:bookmarkStart w:id="2761" w:name="_Toc190332528"/>
      <w:bookmarkStart w:id="2762" w:name="_Toc190341136"/>
      <w:bookmarkStart w:id="2763" w:name="_Toc194431694"/>
      <w:bookmarkStart w:id="2764" w:name="_Toc183798058"/>
      <w:bookmarkStart w:id="2765" w:name="_Toc183798310"/>
      <w:bookmarkStart w:id="2766" w:name="_Toc183798556"/>
      <w:bookmarkStart w:id="2767" w:name="_Toc183798824"/>
      <w:bookmarkStart w:id="2768" w:name="_Toc183799069"/>
      <w:bookmarkStart w:id="2769" w:name="_Toc184055842"/>
      <w:bookmarkStart w:id="2770" w:name="_Toc184212799"/>
      <w:bookmarkStart w:id="2771" w:name="_Toc184216126"/>
      <w:bookmarkStart w:id="2772" w:name="_Toc184217367"/>
      <w:bookmarkStart w:id="2773" w:name="_Toc184906625"/>
      <w:bookmarkStart w:id="2774" w:name="_Toc184907165"/>
      <w:bookmarkStart w:id="2775" w:name="_Toc187141982"/>
      <w:bookmarkStart w:id="2776" w:name="_Toc187217660"/>
      <w:bookmarkStart w:id="2777" w:name="_Toc187908905"/>
      <w:bookmarkStart w:id="2778" w:name="_Toc188252838"/>
      <w:bookmarkStart w:id="2779" w:name="_Toc188253114"/>
      <w:bookmarkStart w:id="2780" w:name="_Toc188254299"/>
      <w:bookmarkStart w:id="2781" w:name="_Toc188254574"/>
      <w:bookmarkStart w:id="2782" w:name="_Toc188374729"/>
      <w:bookmarkStart w:id="2783" w:name="_Toc188424675"/>
      <w:bookmarkStart w:id="2784" w:name="_Toc188424950"/>
      <w:bookmarkStart w:id="2785" w:name="_Toc188425352"/>
      <w:bookmarkStart w:id="2786" w:name="_Toc188426641"/>
      <w:bookmarkStart w:id="2787" w:name="_Toc188428291"/>
      <w:bookmarkStart w:id="2788" w:name="_Toc189129161"/>
      <w:bookmarkStart w:id="2789" w:name="_Toc189465282"/>
      <w:bookmarkStart w:id="2790" w:name="_Toc189750158"/>
      <w:bookmarkStart w:id="2791" w:name="_Toc190327531"/>
      <w:bookmarkStart w:id="2792" w:name="_Toc190332308"/>
      <w:bookmarkStart w:id="2793" w:name="_Toc190332529"/>
      <w:bookmarkStart w:id="2794" w:name="_Toc190341137"/>
      <w:bookmarkStart w:id="2795" w:name="_Toc194431695"/>
      <w:bookmarkStart w:id="2796" w:name="_Toc183798059"/>
      <w:bookmarkStart w:id="2797" w:name="_Toc183798311"/>
      <w:bookmarkStart w:id="2798" w:name="_Toc183798557"/>
      <w:bookmarkStart w:id="2799" w:name="_Toc183798825"/>
      <w:bookmarkStart w:id="2800" w:name="_Toc183799070"/>
      <w:bookmarkStart w:id="2801" w:name="_Toc184055843"/>
      <w:bookmarkStart w:id="2802" w:name="_Toc184212800"/>
      <w:bookmarkStart w:id="2803" w:name="_Toc184216127"/>
      <w:bookmarkStart w:id="2804" w:name="_Toc184217368"/>
      <w:bookmarkStart w:id="2805" w:name="_Toc184906626"/>
      <w:bookmarkStart w:id="2806" w:name="_Toc184907166"/>
      <w:bookmarkStart w:id="2807" w:name="_Toc187141983"/>
      <w:bookmarkStart w:id="2808" w:name="_Toc187217661"/>
      <w:bookmarkStart w:id="2809" w:name="_Toc187908906"/>
      <w:bookmarkStart w:id="2810" w:name="_Toc188252839"/>
      <w:bookmarkStart w:id="2811" w:name="_Toc188253115"/>
      <w:bookmarkStart w:id="2812" w:name="_Toc188254300"/>
      <w:bookmarkStart w:id="2813" w:name="_Toc188254575"/>
      <w:bookmarkStart w:id="2814" w:name="_Toc188374730"/>
      <w:bookmarkStart w:id="2815" w:name="_Toc188424676"/>
      <w:bookmarkStart w:id="2816" w:name="_Toc188424951"/>
      <w:bookmarkStart w:id="2817" w:name="_Toc188425353"/>
      <w:bookmarkStart w:id="2818" w:name="_Toc188426642"/>
      <w:bookmarkStart w:id="2819" w:name="_Toc188428292"/>
      <w:bookmarkStart w:id="2820" w:name="_Toc189129162"/>
      <w:bookmarkStart w:id="2821" w:name="_Toc189465283"/>
      <w:bookmarkStart w:id="2822" w:name="_Toc189750159"/>
      <w:bookmarkStart w:id="2823" w:name="_Toc190327532"/>
      <w:bookmarkStart w:id="2824" w:name="_Toc190332309"/>
      <w:bookmarkStart w:id="2825" w:name="_Toc190332530"/>
      <w:bookmarkStart w:id="2826" w:name="_Toc190341138"/>
      <w:bookmarkStart w:id="2827" w:name="_Toc194431696"/>
      <w:bookmarkStart w:id="2828" w:name="_Toc183798060"/>
      <w:bookmarkStart w:id="2829" w:name="_Toc183798312"/>
      <w:bookmarkStart w:id="2830" w:name="_Toc183798558"/>
      <w:bookmarkStart w:id="2831" w:name="_Toc183798826"/>
      <w:bookmarkStart w:id="2832" w:name="_Toc183799071"/>
      <w:bookmarkStart w:id="2833" w:name="_Toc184055844"/>
      <w:bookmarkStart w:id="2834" w:name="_Toc184212801"/>
      <w:bookmarkStart w:id="2835" w:name="_Toc184216128"/>
      <w:bookmarkStart w:id="2836" w:name="_Toc184217369"/>
      <w:bookmarkStart w:id="2837" w:name="_Toc184906627"/>
      <w:bookmarkStart w:id="2838" w:name="_Toc184907167"/>
      <w:bookmarkStart w:id="2839" w:name="_Toc187141984"/>
      <w:bookmarkStart w:id="2840" w:name="_Toc187217662"/>
      <w:bookmarkStart w:id="2841" w:name="_Toc187908907"/>
      <w:bookmarkStart w:id="2842" w:name="_Toc188252840"/>
      <w:bookmarkStart w:id="2843" w:name="_Toc188253116"/>
      <w:bookmarkStart w:id="2844" w:name="_Toc188254301"/>
      <w:bookmarkStart w:id="2845" w:name="_Toc188254576"/>
      <w:bookmarkStart w:id="2846" w:name="_Toc188374731"/>
      <w:bookmarkStart w:id="2847" w:name="_Toc188424677"/>
      <w:bookmarkStart w:id="2848" w:name="_Toc188424952"/>
      <w:bookmarkStart w:id="2849" w:name="_Toc188425354"/>
      <w:bookmarkStart w:id="2850" w:name="_Toc188426643"/>
      <w:bookmarkStart w:id="2851" w:name="_Toc188428293"/>
      <w:bookmarkStart w:id="2852" w:name="_Toc189129163"/>
      <w:bookmarkStart w:id="2853" w:name="_Toc189465284"/>
      <w:bookmarkStart w:id="2854" w:name="_Toc189750160"/>
      <w:bookmarkStart w:id="2855" w:name="_Toc190327533"/>
      <w:bookmarkStart w:id="2856" w:name="_Toc190332310"/>
      <w:bookmarkStart w:id="2857" w:name="_Toc190332531"/>
      <w:bookmarkStart w:id="2858" w:name="_Toc190341139"/>
      <w:bookmarkStart w:id="2859" w:name="_Toc194431697"/>
      <w:bookmarkStart w:id="2860" w:name="_Toc183798061"/>
      <w:bookmarkStart w:id="2861" w:name="_Toc183798313"/>
      <w:bookmarkStart w:id="2862" w:name="_Toc183798559"/>
      <w:bookmarkStart w:id="2863" w:name="_Toc183798827"/>
      <w:bookmarkStart w:id="2864" w:name="_Toc183799072"/>
      <w:bookmarkStart w:id="2865" w:name="_Toc184055845"/>
      <w:bookmarkStart w:id="2866" w:name="_Toc184212802"/>
      <w:bookmarkStart w:id="2867" w:name="_Toc184216129"/>
      <w:bookmarkStart w:id="2868" w:name="_Toc184217370"/>
      <w:bookmarkStart w:id="2869" w:name="_Toc184906628"/>
      <w:bookmarkStart w:id="2870" w:name="_Toc184907168"/>
      <w:bookmarkStart w:id="2871" w:name="_Toc187141985"/>
      <w:bookmarkStart w:id="2872" w:name="_Toc187217663"/>
      <w:bookmarkStart w:id="2873" w:name="_Toc187908908"/>
      <w:bookmarkStart w:id="2874" w:name="_Toc188252841"/>
      <w:bookmarkStart w:id="2875" w:name="_Toc188253117"/>
      <w:bookmarkStart w:id="2876" w:name="_Toc188254302"/>
      <w:bookmarkStart w:id="2877" w:name="_Toc188254577"/>
      <w:bookmarkStart w:id="2878" w:name="_Toc188374732"/>
      <w:bookmarkStart w:id="2879" w:name="_Toc188424678"/>
      <w:bookmarkStart w:id="2880" w:name="_Toc188424953"/>
      <w:bookmarkStart w:id="2881" w:name="_Toc188425355"/>
      <w:bookmarkStart w:id="2882" w:name="_Toc188426644"/>
      <w:bookmarkStart w:id="2883" w:name="_Toc188428294"/>
      <w:bookmarkStart w:id="2884" w:name="_Toc189129164"/>
      <w:bookmarkStart w:id="2885" w:name="_Toc189465285"/>
      <w:bookmarkStart w:id="2886" w:name="_Toc189750161"/>
      <w:bookmarkStart w:id="2887" w:name="_Toc190327534"/>
      <w:bookmarkStart w:id="2888" w:name="_Toc190332311"/>
      <w:bookmarkStart w:id="2889" w:name="_Toc190332532"/>
      <w:bookmarkStart w:id="2890" w:name="_Toc190341140"/>
      <w:bookmarkStart w:id="2891" w:name="_Toc194431698"/>
      <w:bookmarkStart w:id="2892" w:name="_Toc183798062"/>
      <w:bookmarkStart w:id="2893" w:name="_Toc183798314"/>
      <w:bookmarkStart w:id="2894" w:name="_Toc183798560"/>
      <w:bookmarkStart w:id="2895" w:name="_Toc183798828"/>
      <w:bookmarkStart w:id="2896" w:name="_Toc183799073"/>
      <w:bookmarkStart w:id="2897" w:name="_Toc184055846"/>
      <w:bookmarkStart w:id="2898" w:name="_Toc184212803"/>
      <w:bookmarkStart w:id="2899" w:name="_Toc184216130"/>
      <w:bookmarkStart w:id="2900" w:name="_Toc184217371"/>
      <w:bookmarkStart w:id="2901" w:name="_Toc184906629"/>
      <w:bookmarkStart w:id="2902" w:name="_Toc184907169"/>
      <w:bookmarkStart w:id="2903" w:name="_Toc187141986"/>
      <w:bookmarkStart w:id="2904" w:name="_Toc187217664"/>
      <w:bookmarkStart w:id="2905" w:name="_Toc187908909"/>
      <w:bookmarkStart w:id="2906" w:name="_Toc188252842"/>
      <w:bookmarkStart w:id="2907" w:name="_Toc188253118"/>
      <w:bookmarkStart w:id="2908" w:name="_Toc188254303"/>
      <w:bookmarkStart w:id="2909" w:name="_Toc188254578"/>
      <w:bookmarkStart w:id="2910" w:name="_Toc188374733"/>
      <w:bookmarkStart w:id="2911" w:name="_Toc188424679"/>
      <w:bookmarkStart w:id="2912" w:name="_Toc188424954"/>
      <w:bookmarkStart w:id="2913" w:name="_Toc188425356"/>
      <w:bookmarkStart w:id="2914" w:name="_Toc188426645"/>
      <w:bookmarkStart w:id="2915" w:name="_Toc188428295"/>
      <w:bookmarkStart w:id="2916" w:name="_Toc189129165"/>
      <w:bookmarkStart w:id="2917" w:name="_Toc189465286"/>
      <w:bookmarkStart w:id="2918" w:name="_Toc189750162"/>
      <w:bookmarkStart w:id="2919" w:name="_Toc190327535"/>
      <w:bookmarkStart w:id="2920" w:name="_Toc190332312"/>
      <w:bookmarkStart w:id="2921" w:name="_Toc190332533"/>
      <w:bookmarkStart w:id="2922" w:name="_Toc190341141"/>
      <w:bookmarkStart w:id="2923" w:name="_Toc194431699"/>
      <w:bookmarkStart w:id="2924" w:name="_Toc183798063"/>
      <w:bookmarkStart w:id="2925" w:name="_Toc183798315"/>
      <w:bookmarkStart w:id="2926" w:name="_Toc183798561"/>
      <w:bookmarkStart w:id="2927" w:name="_Toc183798829"/>
      <w:bookmarkStart w:id="2928" w:name="_Toc183799074"/>
      <w:bookmarkStart w:id="2929" w:name="_Toc184055847"/>
      <w:bookmarkStart w:id="2930" w:name="_Toc184212804"/>
      <w:bookmarkStart w:id="2931" w:name="_Toc184216131"/>
      <w:bookmarkStart w:id="2932" w:name="_Toc184217372"/>
      <w:bookmarkStart w:id="2933" w:name="_Toc184906630"/>
      <w:bookmarkStart w:id="2934" w:name="_Toc184907170"/>
      <w:bookmarkStart w:id="2935" w:name="_Toc187141987"/>
      <w:bookmarkStart w:id="2936" w:name="_Toc187217665"/>
      <w:bookmarkStart w:id="2937" w:name="_Toc187908910"/>
      <w:bookmarkStart w:id="2938" w:name="_Toc188252843"/>
      <w:bookmarkStart w:id="2939" w:name="_Toc188253119"/>
      <w:bookmarkStart w:id="2940" w:name="_Toc188254304"/>
      <w:bookmarkStart w:id="2941" w:name="_Toc188254579"/>
      <w:bookmarkStart w:id="2942" w:name="_Toc188374734"/>
      <w:bookmarkStart w:id="2943" w:name="_Toc188424680"/>
      <w:bookmarkStart w:id="2944" w:name="_Toc188424955"/>
      <w:bookmarkStart w:id="2945" w:name="_Toc188425357"/>
      <w:bookmarkStart w:id="2946" w:name="_Toc188426646"/>
      <w:bookmarkStart w:id="2947" w:name="_Toc188428296"/>
      <w:bookmarkStart w:id="2948" w:name="_Toc189129166"/>
      <w:bookmarkStart w:id="2949" w:name="_Toc189465287"/>
      <w:bookmarkStart w:id="2950" w:name="_Toc189750163"/>
      <w:bookmarkStart w:id="2951" w:name="_Toc190327536"/>
      <w:bookmarkStart w:id="2952" w:name="_Toc190332313"/>
      <w:bookmarkStart w:id="2953" w:name="_Toc190332534"/>
      <w:bookmarkStart w:id="2954" w:name="_Toc190341142"/>
      <w:bookmarkStart w:id="2955" w:name="_Toc194431700"/>
      <w:bookmarkStart w:id="2956" w:name="_Toc183798064"/>
      <w:bookmarkStart w:id="2957" w:name="_Toc183798316"/>
      <w:bookmarkStart w:id="2958" w:name="_Toc183798562"/>
      <w:bookmarkStart w:id="2959" w:name="_Toc183798830"/>
      <w:bookmarkStart w:id="2960" w:name="_Toc183799075"/>
      <w:bookmarkStart w:id="2961" w:name="_Toc184055848"/>
      <w:bookmarkStart w:id="2962" w:name="_Toc184212805"/>
      <w:bookmarkStart w:id="2963" w:name="_Toc184216132"/>
      <w:bookmarkStart w:id="2964" w:name="_Toc184217373"/>
      <w:bookmarkStart w:id="2965" w:name="_Toc184906631"/>
      <w:bookmarkStart w:id="2966" w:name="_Toc184907171"/>
      <w:bookmarkStart w:id="2967" w:name="_Toc187141988"/>
      <w:bookmarkStart w:id="2968" w:name="_Toc187217666"/>
      <w:bookmarkStart w:id="2969" w:name="_Toc187908911"/>
      <w:bookmarkStart w:id="2970" w:name="_Toc188252844"/>
      <w:bookmarkStart w:id="2971" w:name="_Toc188253120"/>
      <w:bookmarkStart w:id="2972" w:name="_Toc188254305"/>
      <w:bookmarkStart w:id="2973" w:name="_Toc188254580"/>
      <w:bookmarkStart w:id="2974" w:name="_Toc188374735"/>
      <w:bookmarkStart w:id="2975" w:name="_Toc188424681"/>
      <w:bookmarkStart w:id="2976" w:name="_Toc188424956"/>
      <w:bookmarkStart w:id="2977" w:name="_Toc188425358"/>
      <w:bookmarkStart w:id="2978" w:name="_Toc188426647"/>
      <w:bookmarkStart w:id="2979" w:name="_Toc188428297"/>
      <w:bookmarkStart w:id="2980" w:name="_Toc189129167"/>
      <w:bookmarkStart w:id="2981" w:name="_Toc189465288"/>
      <w:bookmarkStart w:id="2982" w:name="_Toc189750164"/>
      <w:bookmarkStart w:id="2983" w:name="_Toc190327537"/>
      <w:bookmarkStart w:id="2984" w:name="_Toc190332314"/>
      <w:bookmarkStart w:id="2985" w:name="_Toc190332535"/>
      <w:bookmarkStart w:id="2986" w:name="_Toc190341143"/>
      <w:bookmarkStart w:id="2987" w:name="_Toc194431701"/>
      <w:bookmarkStart w:id="2988" w:name="_Toc183798065"/>
      <w:bookmarkStart w:id="2989" w:name="_Toc183798317"/>
      <w:bookmarkStart w:id="2990" w:name="_Toc183798563"/>
      <w:bookmarkStart w:id="2991" w:name="_Toc183798831"/>
      <w:bookmarkStart w:id="2992" w:name="_Toc183799076"/>
      <w:bookmarkStart w:id="2993" w:name="_Toc184055849"/>
      <w:bookmarkStart w:id="2994" w:name="_Toc184212806"/>
      <w:bookmarkStart w:id="2995" w:name="_Toc184216133"/>
      <w:bookmarkStart w:id="2996" w:name="_Toc184217374"/>
      <w:bookmarkStart w:id="2997" w:name="_Toc184906632"/>
      <w:bookmarkStart w:id="2998" w:name="_Toc184907172"/>
      <w:bookmarkStart w:id="2999" w:name="_Toc187141989"/>
      <w:bookmarkStart w:id="3000" w:name="_Toc187217667"/>
      <w:bookmarkStart w:id="3001" w:name="_Toc187908912"/>
      <w:bookmarkStart w:id="3002" w:name="_Toc188252845"/>
      <w:bookmarkStart w:id="3003" w:name="_Toc188253121"/>
      <w:bookmarkStart w:id="3004" w:name="_Toc188254306"/>
      <w:bookmarkStart w:id="3005" w:name="_Toc188254581"/>
      <w:bookmarkStart w:id="3006" w:name="_Toc188374736"/>
      <w:bookmarkStart w:id="3007" w:name="_Toc188424682"/>
      <w:bookmarkStart w:id="3008" w:name="_Toc188424957"/>
      <w:bookmarkStart w:id="3009" w:name="_Toc188425359"/>
      <w:bookmarkStart w:id="3010" w:name="_Toc188426648"/>
      <w:bookmarkStart w:id="3011" w:name="_Toc188428298"/>
      <w:bookmarkStart w:id="3012" w:name="_Toc189129168"/>
      <w:bookmarkStart w:id="3013" w:name="_Toc189465289"/>
      <w:bookmarkStart w:id="3014" w:name="_Toc189750165"/>
      <w:bookmarkStart w:id="3015" w:name="_Toc190327538"/>
      <w:bookmarkStart w:id="3016" w:name="_Toc190332315"/>
      <w:bookmarkStart w:id="3017" w:name="_Toc190332536"/>
      <w:bookmarkStart w:id="3018" w:name="_Toc190341144"/>
      <w:bookmarkStart w:id="3019" w:name="_Toc194431702"/>
      <w:bookmarkStart w:id="3020" w:name="_Toc183798066"/>
      <w:bookmarkStart w:id="3021" w:name="_Toc183798318"/>
      <w:bookmarkStart w:id="3022" w:name="_Toc183798564"/>
      <w:bookmarkStart w:id="3023" w:name="_Toc183798832"/>
      <w:bookmarkStart w:id="3024" w:name="_Toc183799077"/>
      <w:bookmarkStart w:id="3025" w:name="_Toc184055850"/>
      <w:bookmarkStart w:id="3026" w:name="_Toc184212807"/>
      <w:bookmarkStart w:id="3027" w:name="_Toc184216134"/>
      <w:bookmarkStart w:id="3028" w:name="_Toc184217375"/>
      <w:bookmarkStart w:id="3029" w:name="_Toc184906633"/>
      <w:bookmarkStart w:id="3030" w:name="_Toc184907173"/>
      <w:bookmarkStart w:id="3031" w:name="_Toc187141990"/>
      <w:bookmarkStart w:id="3032" w:name="_Toc187217668"/>
      <w:bookmarkStart w:id="3033" w:name="_Toc187908913"/>
      <w:bookmarkStart w:id="3034" w:name="_Toc188252846"/>
      <w:bookmarkStart w:id="3035" w:name="_Toc188253122"/>
      <w:bookmarkStart w:id="3036" w:name="_Toc188254307"/>
      <w:bookmarkStart w:id="3037" w:name="_Toc188254582"/>
      <w:bookmarkStart w:id="3038" w:name="_Toc188374737"/>
      <w:bookmarkStart w:id="3039" w:name="_Toc188424683"/>
      <w:bookmarkStart w:id="3040" w:name="_Toc188424958"/>
      <w:bookmarkStart w:id="3041" w:name="_Toc188425360"/>
      <w:bookmarkStart w:id="3042" w:name="_Toc188426649"/>
      <w:bookmarkStart w:id="3043" w:name="_Toc188428299"/>
      <w:bookmarkStart w:id="3044" w:name="_Toc189129169"/>
      <w:bookmarkStart w:id="3045" w:name="_Toc189465290"/>
      <w:bookmarkStart w:id="3046" w:name="_Toc189750166"/>
      <w:bookmarkStart w:id="3047" w:name="_Toc190327539"/>
      <w:bookmarkStart w:id="3048" w:name="_Toc190332316"/>
      <w:bookmarkStart w:id="3049" w:name="_Toc190332537"/>
      <w:bookmarkStart w:id="3050" w:name="_Toc190341145"/>
      <w:bookmarkStart w:id="3051" w:name="_Toc194431703"/>
      <w:bookmarkStart w:id="3052" w:name="_Toc183798067"/>
      <w:bookmarkStart w:id="3053" w:name="_Toc183798319"/>
      <w:bookmarkStart w:id="3054" w:name="_Toc183798565"/>
      <w:bookmarkStart w:id="3055" w:name="_Toc183798833"/>
      <w:bookmarkStart w:id="3056" w:name="_Toc183799078"/>
      <w:bookmarkStart w:id="3057" w:name="_Toc184055851"/>
      <w:bookmarkStart w:id="3058" w:name="_Toc184212808"/>
      <w:bookmarkStart w:id="3059" w:name="_Toc184216135"/>
      <w:bookmarkStart w:id="3060" w:name="_Toc184217376"/>
      <w:bookmarkStart w:id="3061" w:name="_Toc184906634"/>
      <w:bookmarkStart w:id="3062" w:name="_Toc184907174"/>
      <w:bookmarkStart w:id="3063" w:name="_Toc187141991"/>
      <w:bookmarkStart w:id="3064" w:name="_Toc187217669"/>
      <w:bookmarkStart w:id="3065" w:name="_Toc187908914"/>
      <w:bookmarkStart w:id="3066" w:name="_Toc188252847"/>
      <w:bookmarkStart w:id="3067" w:name="_Toc188253123"/>
      <w:bookmarkStart w:id="3068" w:name="_Toc188254308"/>
      <w:bookmarkStart w:id="3069" w:name="_Toc188254583"/>
      <w:bookmarkStart w:id="3070" w:name="_Toc188374738"/>
      <w:bookmarkStart w:id="3071" w:name="_Toc188424684"/>
      <w:bookmarkStart w:id="3072" w:name="_Toc188424959"/>
      <w:bookmarkStart w:id="3073" w:name="_Toc188425361"/>
      <w:bookmarkStart w:id="3074" w:name="_Toc188426650"/>
      <w:bookmarkStart w:id="3075" w:name="_Toc188428300"/>
      <w:bookmarkStart w:id="3076" w:name="_Toc189129170"/>
      <w:bookmarkStart w:id="3077" w:name="_Toc189465291"/>
      <w:bookmarkStart w:id="3078" w:name="_Toc189750167"/>
      <w:bookmarkStart w:id="3079" w:name="_Toc190327540"/>
      <w:bookmarkStart w:id="3080" w:name="_Toc190332317"/>
      <w:bookmarkStart w:id="3081" w:name="_Toc190332538"/>
      <w:bookmarkStart w:id="3082" w:name="_Toc190341146"/>
      <w:bookmarkStart w:id="3083" w:name="_Toc194431704"/>
      <w:bookmarkStart w:id="3084" w:name="_Toc183798068"/>
      <w:bookmarkStart w:id="3085" w:name="_Toc183798320"/>
      <w:bookmarkStart w:id="3086" w:name="_Toc183798566"/>
      <w:bookmarkStart w:id="3087" w:name="_Toc183798834"/>
      <w:bookmarkStart w:id="3088" w:name="_Toc183799079"/>
      <w:bookmarkStart w:id="3089" w:name="_Toc184055852"/>
      <w:bookmarkStart w:id="3090" w:name="_Toc184212809"/>
      <w:bookmarkStart w:id="3091" w:name="_Toc184216136"/>
      <w:bookmarkStart w:id="3092" w:name="_Toc184217377"/>
      <w:bookmarkStart w:id="3093" w:name="_Toc184906635"/>
      <w:bookmarkStart w:id="3094" w:name="_Toc184907175"/>
      <w:bookmarkStart w:id="3095" w:name="_Toc187141992"/>
      <w:bookmarkStart w:id="3096" w:name="_Toc187217670"/>
      <w:bookmarkStart w:id="3097" w:name="_Toc187908915"/>
      <w:bookmarkStart w:id="3098" w:name="_Toc188252848"/>
      <w:bookmarkStart w:id="3099" w:name="_Toc188253124"/>
      <w:bookmarkStart w:id="3100" w:name="_Toc188254309"/>
      <w:bookmarkStart w:id="3101" w:name="_Toc188254584"/>
      <w:bookmarkStart w:id="3102" w:name="_Toc188374739"/>
      <w:bookmarkStart w:id="3103" w:name="_Toc188424685"/>
      <w:bookmarkStart w:id="3104" w:name="_Toc188424960"/>
      <w:bookmarkStart w:id="3105" w:name="_Toc188425362"/>
      <w:bookmarkStart w:id="3106" w:name="_Toc188426651"/>
      <w:bookmarkStart w:id="3107" w:name="_Toc188428301"/>
      <w:bookmarkStart w:id="3108" w:name="_Toc189129171"/>
      <w:bookmarkStart w:id="3109" w:name="_Toc189465292"/>
      <w:bookmarkStart w:id="3110" w:name="_Toc189750168"/>
      <w:bookmarkStart w:id="3111" w:name="_Toc190327541"/>
      <w:bookmarkStart w:id="3112" w:name="_Toc190332318"/>
      <w:bookmarkStart w:id="3113" w:name="_Toc190332539"/>
      <w:bookmarkStart w:id="3114" w:name="_Toc190341147"/>
      <w:bookmarkStart w:id="3115" w:name="_Toc194431705"/>
      <w:bookmarkStart w:id="3116" w:name="_Toc183798069"/>
      <w:bookmarkStart w:id="3117" w:name="_Toc183798321"/>
      <w:bookmarkStart w:id="3118" w:name="_Toc183798567"/>
      <w:bookmarkStart w:id="3119" w:name="_Toc183798835"/>
      <w:bookmarkStart w:id="3120" w:name="_Toc183799080"/>
      <w:bookmarkStart w:id="3121" w:name="_Toc184055853"/>
      <w:bookmarkStart w:id="3122" w:name="_Toc184212810"/>
      <w:bookmarkStart w:id="3123" w:name="_Toc184216137"/>
      <w:bookmarkStart w:id="3124" w:name="_Toc184217378"/>
      <w:bookmarkStart w:id="3125" w:name="_Toc184906636"/>
      <w:bookmarkStart w:id="3126" w:name="_Toc184907176"/>
      <w:bookmarkStart w:id="3127" w:name="_Toc187141993"/>
      <w:bookmarkStart w:id="3128" w:name="_Toc187217671"/>
      <w:bookmarkStart w:id="3129" w:name="_Toc187908916"/>
      <w:bookmarkStart w:id="3130" w:name="_Toc188252849"/>
      <w:bookmarkStart w:id="3131" w:name="_Toc188253125"/>
      <w:bookmarkStart w:id="3132" w:name="_Toc188254310"/>
      <w:bookmarkStart w:id="3133" w:name="_Toc188254585"/>
      <w:bookmarkStart w:id="3134" w:name="_Toc188374740"/>
      <w:bookmarkStart w:id="3135" w:name="_Toc188424686"/>
      <w:bookmarkStart w:id="3136" w:name="_Toc188424961"/>
      <w:bookmarkStart w:id="3137" w:name="_Toc188425363"/>
      <w:bookmarkStart w:id="3138" w:name="_Toc188426652"/>
      <w:bookmarkStart w:id="3139" w:name="_Toc188428302"/>
      <w:bookmarkStart w:id="3140" w:name="_Toc189129172"/>
      <w:bookmarkStart w:id="3141" w:name="_Toc189465293"/>
      <w:bookmarkStart w:id="3142" w:name="_Toc189750169"/>
      <w:bookmarkStart w:id="3143" w:name="_Toc190327542"/>
      <w:bookmarkStart w:id="3144" w:name="_Toc190332319"/>
      <w:bookmarkStart w:id="3145" w:name="_Toc190332540"/>
      <w:bookmarkStart w:id="3146" w:name="_Toc190341148"/>
      <w:bookmarkStart w:id="3147" w:name="_Toc194431706"/>
      <w:bookmarkStart w:id="3148" w:name="_Toc183798070"/>
      <w:bookmarkStart w:id="3149" w:name="_Toc183798322"/>
      <w:bookmarkStart w:id="3150" w:name="_Toc183798568"/>
      <w:bookmarkStart w:id="3151" w:name="_Toc183798836"/>
      <w:bookmarkStart w:id="3152" w:name="_Toc183799081"/>
      <w:bookmarkStart w:id="3153" w:name="_Toc184055854"/>
      <w:bookmarkStart w:id="3154" w:name="_Toc184212811"/>
      <w:bookmarkStart w:id="3155" w:name="_Toc184216138"/>
      <w:bookmarkStart w:id="3156" w:name="_Toc184217379"/>
      <w:bookmarkStart w:id="3157" w:name="_Toc184906637"/>
      <w:bookmarkStart w:id="3158" w:name="_Toc184907177"/>
      <w:bookmarkStart w:id="3159" w:name="_Toc187141994"/>
      <w:bookmarkStart w:id="3160" w:name="_Toc187217672"/>
      <w:bookmarkStart w:id="3161" w:name="_Toc187908917"/>
      <w:bookmarkStart w:id="3162" w:name="_Toc188252850"/>
      <w:bookmarkStart w:id="3163" w:name="_Toc188253126"/>
      <w:bookmarkStart w:id="3164" w:name="_Toc188254311"/>
      <w:bookmarkStart w:id="3165" w:name="_Toc188254586"/>
      <w:bookmarkStart w:id="3166" w:name="_Toc188374741"/>
      <w:bookmarkStart w:id="3167" w:name="_Toc188424687"/>
      <w:bookmarkStart w:id="3168" w:name="_Toc188424962"/>
      <w:bookmarkStart w:id="3169" w:name="_Toc188425364"/>
      <w:bookmarkStart w:id="3170" w:name="_Toc188426653"/>
      <w:bookmarkStart w:id="3171" w:name="_Toc188428303"/>
      <w:bookmarkStart w:id="3172" w:name="_Toc189129173"/>
      <w:bookmarkStart w:id="3173" w:name="_Toc189465294"/>
      <w:bookmarkStart w:id="3174" w:name="_Toc189750170"/>
      <w:bookmarkStart w:id="3175" w:name="_Toc190327543"/>
      <w:bookmarkStart w:id="3176" w:name="_Toc190332320"/>
      <w:bookmarkStart w:id="3177" w:name="_Toc190332541"/>
      <w:bookmarkStart w:id="3178" w:name="_Toc190341149"/>
      <w:bookmarkStart w:id="3179" w:name="_Toc194431707"/>
      <w:bookmarkStart w:id="3180" w:name="_Toc183798071"/>
      <w:bookmarkStart w:id="3181" w:name="_Toc183798323"/>
      <w:bookmarkStart w:id="3182" w:name="_Toc183798569"/>
      <w:bookmarkStart w:id="3183" w:name="_Toc183798837"/>
      <w:bookmarkStart w:id="3184" w:name="_Toc183799082"/>
      <w:bookmarkStart w:id="3185" w:name="_Toc184055855"/>
      <w:bookmarkStart w:id="3186" w:name="_Toc184212812"/>
      <w:bookmarkStart w:id="3187" w:name="_Toc184216139"/>
      <w:bookmarkStart w:id="3188" w:name="_Toc184217380"/>
      <w:bookmarkStart w:id="3189" w:name="_Toc184906638"/>
      <w:bookmarkStart w:id="3190" w:name="_Toc184907178"/>
      <w:bookmarkStart w:id="3191" w:name="_Toc187141995"/>
      <w:bookmarkStart w:id="3192" w:name="_Toc187217673"/>
      <w:bookmarkStart w:id="3193" w:name="_Toc187908918"/>
      <w:bookmarkStart w:id="3194" w:name="_Toc188252851"/>
      <w:bookmarkStart w:id="3195" w:name="_Toc188253127"/>
      <w:bookmarkStart w:id="3196" w:name="_Toc188254312"/>
      <w:bookmarkStart w:id="3197" w:name="_Toc188254587"/>
      <w:bookmarkStart w:id="3198" w:name="_Toc188374742"/>
      <w:bookmarkStart w:id="3199" w:name="_Toc188424688"/>
      <w:bookmarkStart w:id="3200" w:name="_Toc188424963"/>
      <w:bookmarkStart w:id="3201" w:name="_Toc188425365"/>
      <w:bookmarkStart w:id="3202" w:name="_Toc188426654"/>
      <w:bookmarkStart w:id="3203" w:name="_Toc188428304"/>
      <w:bookmarkStart w:id="3204" w:name="_Toc189129174"/>
      <w:bookmarkStart w:id="3205" w:name="_Toc189465295"/>
      <w:bookmarkStart w:id="3206" w:name="_Toc189750171"/>
      <w:bookmarkStart w:id="3207" w:name="_Toc190327544"/>
      <w:bookmarkStart w:id="3208" w:name="_Toc190332321"/>
      <w:bookmarkStart w:id="3209" w:name="_Toc190332542"/>
      <w:bookmarkStart w:id="3210" w:name="_Toc190341150"/>
      <w:bookmarkStart w:id="3211" w:name="_Toc194431708"/>
      <w:bookmarkStart w:id="3212" w:name="_Toc183798072"/>
      <w:bookmarkStart w:id="3213" w:name="_Toc183798324"/>
      <w:bookmarkStart w:id="3214" w:name="_Toc183798570"/>
      <w:bookmarkStart w:id="3215" w:name="_Toc183798838"/>
      <w:bookmarkStart w:id="3216" w:name="_Toc183799083"/>
      <w:bookmarkStart w:id="3217" w:name="_Toc184055856"/>
      <w:bookmarkStart w:id="3218" w:name="_Toc184212813"/>
      <w:bookmarkStart w:id="3219" w:name="_Toc184216140"/>
      <w:bookmarkStart w:id="3220" w:name="_Toc184217381"/>
      <w:bookmarkStart w:id="3221" w:name="_Toc184906639"/>
      <w:bookmarkStart w:id="3222" w:name="_Toc184907179"/>
      <w:bookmarkStart w:id="3223" w:name="_Toc187141996"/>
      <w:bookmarkStart w:id="3224" w:name="_Toc187217674"/>
      <w:bookmarkStart w:id="3225" w:name="_Toc187908919"/>
      <w:bookmarkStart w:id="3226" w:name="_Toc188252852"/>
      <w:bookmarkStart w:id="3227" w:name="_Toc188253128"/>
      <w:bookmarkStart w:id="3228" w:name="_Toc188254313"/>
      <w:bookmarkStart w:id="3229" w:name="_Toc188254588"/>
      <w:bookmarkStart w:id="3230" w:name="_Toc188374743"/>
      <w:bookmarkStart w:id="3231" w:name="_Toc188424689"/>
      <w:bookmarkStart w:id="3232" w:name="_Toc188424964"/>
      <w:bookmarkStart w:id="3233" w:name="_Toc188425366"/>
      <w:bookmarkStart w:id="3234" w:name="_Toc188426655"/>
      <w:bookmarkStart w:id="3235" w:name="_Toc188428305"/>
      <w:bookmarkStart w:id="3236" w:name="_Toc189129175"/>
      <w:bookmarkStart w:id="3237" w:name="_Toc189465296"/>
      <w:bookmarkStart w:id="3238" w:name="_Toc189750172"/>
      <w:bookmarkStart w:id="3239" w:name="_Toc190327545"/>
      <w:bookmarkStart w:id="3240" w:name="_Toc190332322"/>
      <w:bookmarkStart w:id="3241" w:name="_Toc190332543"/>
      <w:bookmarkStart w:id="3242" w:name="_Toc190341151"/>
      <w:bookmarkStart w:id="3243" w:name="_Toc194431709"/>
      <w:bookmarkStart w:id="3244" w:name="_Toc183798073"/>
      <w:bookmarkStart w:id="3245" w:name="_Toc183798325"/>
      <w:bookmarkStart w:id="3246" w:name="_Toc183798571"/>
      <w:bookmarkStart w:id="3247" w:name="_Toc183798839"/>
      <w:bookmarkStart w:id="3248" w:name="_Toc183799084"/>
      <w:bookmarkStart w:id="3249" w:name="_Toc184055857"/>
      <w:bookmarkStart w:id="3250" w:name="_Toc184212814"/>
      <w:bookmarkStart w:id="3251" w:name="_Toc184216141"/>
      <w:bookmarkStart w:id="3252" w:name="_Toc184217382"/>
      <w:bookmarkStart w:id="3253" w:name="_Toc184906640"/>
      <w:bookmarkStart w:id="3254" w:name="_Toc184907180"/>
      <w:bookmarkStart w:id="3255" w:name="_Toc187141997"/>
      <w:bookmarkStart w:id="3256" w:name="_Toc187217675"/>
      <w:bookmarkStart w:id="3257" w:name="_Toc187908920"/>
      <w:bookmarkStart w:id="3258" w:name="_Toc188252853"/>
      <w:bookmarkStart w:id="3259" w:name="_Toc188253129"/>
      <w:bookmarkStart w:id="3260" w:name="_Toc188254314"/>
      <w:bookmarkStart w:id="3261" w:name="_Toc188254589"/>
      <w:bookmarkStart w:id="3262" w:name="_Toc188374744"/>
      <w:bookmarkStart w:id="3263" w:name="_Toc188424690"/>
      <w:bookmarkStart w:id="3264" w:name="_Toc188424965"/>
      <w:bookmarkStart w:id="3265" w:name="_Toc188425367"/>
      <w:bookmarkStart w:id="3266" w:name="_Toc188426656"/>
      <w:bookmarkStart w:id="3267" w:name="_Toc188428306"/>
      <w:bookmarkStart w:id="3268" w:name="_Toc189129176"/>
      <w:bookmarkStart w:id="3269" w:name="_Toc189465297"/>
      <w:bookmarkStart w:id="3270" w:name="_Toc189750173"/>
      <w:bookmarkStart w:id="3271" w:name="_Toc190327546"/>
      <w:bookmarkStart w:id="3272" w:name="_Toc190332323"/>
      <w:bookmarkStart w:id="3273" w:name="_Toc190332544"/>
      <w:bookmarkStart w:id="3274" w:name="_Toc190341152"/>
      <w:bookmarkStart w:id="3275" w:name="_Toc194431710"/>
      <w:bookmarkStart w:id="3276" w:name="_Toc183798086"/>
      <w:bookmarkStart w:id="3277" w:name="_Toc183798338"/>
      <w:bookmarkStart w:id="3278" w:name="_Toc183798584"/>
      <w:bookmarkStart w:id="3279" w:name="_Toc183798852"/>
      <w:bookmarkStart w:id="3280" w:name="_Toc183799097"/>
      <w:bookmarkStart w:id="3281" w:name="_Toc184055870"/>
      <w:bookmarkStart w:id="3282" w:name="_Toc184212827"/>
      <w:bookmarkStart w:id="3283" w:name="_Toc184216154"/>
      <w:bookmarkStart w:id="3284" w:name="_Toc184217395"/>
      <w:bookmarkStart w:id="3285" w:name="_Toc184906653"/>
      <w:bookmarkStart w:id="3286" w:name="_Toc184907193"/>
      <w:bookmarkStart w:id="3287" w:name="_Toc187142010"/>
      <w:bookmarkStart w:id="3288" w:name="_Toc187217688"/>
      <w:bookmarkStart w:id="3289" w:name="_Toc187908933"/>
      <w:bookmarkStart w:id="3290" w:name="_Toc188252866"/>
      <w:bookmarkStart w:id="3291" w:name="_Toc188253142"/>
      <w:bookmarkStart w:id="3292" w:name="_Toc188254327"/>
      <w:bookmarkStart w:id="3293" w:name="_Toc188254602"/>
      <w:bookmarkStart w:id="3294" w:name="_Toc188374757"/>
      <w:bookmarkStart w:id="3295" w:name="_Toc188424703"/>
      <w:bookmarkStart w:id="3296" w:name="_Toc188424978"/>
      <w:bookmarkStart w:id="3297" w:name="_Toc188425380"/>
      <w:bookmarkStart w:id="3298" w:name="_Toc188426669"/>
      <w:bookmarkStart w:id="3299" w:name="_Toc188428319"/>
      <w:bookmarkStart w:id="3300" w:name="_Toc189129189"/>
      <w:bookmarkStart w:id="3301" w:name="_Toc189465310"/>
      <w:bookmarkStart w:id="3302" w:name="_Toc189750186"/>
      <w:bookmarkStart w:id="3303" w:name="_Toc190327559"/>
      <w:bookmarkStart w:id="3304" w:name="_Toc190332336"/>
      <w:bookmarkStart w:id="3305" w:name="_Toc190332557"/>
      <w:bookmarkStart w:id="3306" w:name="_Toc190341165"/>
      <w:bookmarkStart w:id="3307" w:name="_Toc194431723"/>
      <w:bookmarkStart w:id="3308" w:name="_Toc183798087"/>
      <w:bookmarkStart w:id="3309" w:name="_Toc183798339"/>
      <w:bookmarkStart w:id="3310" w:name="_Toc183798585"/>
      <w:bookmarkStart w:id="3311" w:name="_Toc183798853"/>
      <w:bookmarkStart w:id="3312" w:name="_Toc183799098"/>
      <w:bookmarkStart w:id="3313" w:name="_Toc184055871"/>
      <w:bookmarkStart w:id="3314" w:name="_Toc184212828"/>
      <w:bookmarkStart w:id="3315" w:name="_Toc184216155"/>
      <w:bookmarkStart w:id="3316" w:name="_Toc184217396"/>
      <w:bookmarkStart w:id="3317" w:name="_Toc184906654"/>
      <w:bookmarkStart w:id="3318" w:name="_Toc184907194"/>
      <w:bookmarkStart w:id="3319" w:name="_Toc187142011"/>
      <w:bookmarkStart w:id="3320" w:name="_Toc187217689"/>
      <w:bookmarkStart w:id="3321" w:name="_Toc187908934"/>
      <w:bookmarkStart w:id="3322" w:name="_Toc188252867"/>
      <w:bookmarkStart w:id="3323" w:name="_Toc188253143"/>
      <w:bookmarkStart w:id="3324" w:name="_Toc188254328"/>
      <w:bookmarkStart w:id="3325" w:name="_Toc188254603"/>
      <w:bookmarkStart w:id="3326" w:name="_Toc188374758"/>
      <w:bookmarkStart w:id="3327" w:name="_Toc188424704"/>
      <w:bookmarkStart w:id="3328" w:name="_Toc188424979"/>
      <w:bookmarkStart w:id="3329" w:name="_Toc188425381"/>
      <w:bookmarkStart w:id="3330" w:name="_Toc188426670"/>
      <w:bookmarkStart w:id="3331" w:name="_Toc188428320"/>
      <w:bookmarkStart w:id="3332" w:name="_Toc189129190"/>
      <w:bookmarkStart w:id="3333" w:name="_Toc189465311"/>
      <w:bookmarkStart w:id="3334" w:name="_Toc189750187"/>
      <w:bookmarkStart w:id="3335" w:name="_Toc190327560"/>
      <w:bookmarkStart w:id="3336" w:name="_Toc190332337"/>
      <w:bookmarkStart w:id="3337" w:name="_Toc190332558"/>
      <w:bookmarkStart w:id="3338" w:name="_Toc190341166"/>
      <w:bookmarkStart w:id="3339" w:name="_Toc194431724"/>
      <w:bookmarkStart w:id="3340" w:name="_Toc183798088"/>
      <w:bookmarkStart w:id="3341" w:name="_Toc183798340"/>
      <w:bookmarkStart w:id="3342" w:name="_Toc183798586"/>
      <w:bookmarkStart w:id="3343" w:name="_Toc183798854"/>
      <w:bookmarkStart w:id="3344" w:name="_Toc183799099"/>
      <w:bookmarkStart w:id="3345" w:name="_Toc184055872"/>
      <w:bookmarkStart w:id="3346" w:name="_Toc184212829"/>
      <w:bookmarkStart w:id="3347" w:name="_Toc184216156"/>
      <w:bookmarkStart w:id="3348" w:name="_Toc184217397"/>
      <w:bookmarkStart w:id="3349" w:name="_Toc184906655"/>
      <w:bookmarkStart w:id="3350" w:name="_Toc184907195"/>
      <w:bookmarkStart w:id="3351" w:name="_Toc187142012"/>
      <w:bookmarkStart w:id="3352" w:name="_Toc187217690"/>
      <w:bookmarkStart w:id="3353" w:name="_Toc187908935"/>
      <w:bookmarkStart w:id="3354" w:name="_Toc188252868"/>
      <w:bookmarkStart w:id="3355" w:name="_Toc188253144"/>
      <w:bookmarkStart w:id="3356" w:name="_Toc188254329"/>
      <w:bookmarkStart w:id="3357" w:name="_Toc188254604"/>
      <w:bookmarkStart w:id="3358" w:name="_Toc188374759"/>
      <w:bookmarkStart w:id="3359" w:name="_Toc188424705"/>
      <w:bookmarkStart w:id="3360" w:name="_Toc188424980"/>
      <w:bookmarkStart w:id="3361" w:name="_Toc188425382"/>
      <w:bookmarkStart w:id="3362" w:name="_Toc188426671"/>
      <w:bookmarkStart w:id="3363" w:name="_Toc188428321"/>
      <w:bookmarkStart w:id="3364" w:name="_Toc189129191"/>
      <w:bookmarkStart w:id="3365" w:name="_Toc189465312"/>
      <w:bookmarkStart w:id="3366" w:name="_Toc189750188"/>
      <w:bookmarkStart w:id="3367" w:name="_Toc190327561"/>
      <w:bookmarkStart w:id="3368" w:name="_Toc190332338"/>
      <w:bookmarkStart w:id="3369" w:name="_Toc190332559"/>
      <w:bookmarkStart w:id="3370" w:name="_Toc190341167"/>
      <w:bookmarkStart w:id="3371" w:name="_Toc194431725"/>
      <w:bookmarkStart w:id="3372" w:name="_Toc183798089"/>
      <w:bookmarkStart w:id="3373" w:name="_Toc183798341"/>
      <w:bookmarkStart w:id="3374" w:name="_Toc183798587"/>
      <w:bookmarkStart w:id="3375" w:name="_Toc183798855"/>
      <w:bookmarkStart w:id="3376" w:name="_Toc183799100"/>
      <w:bookmarkStart w:id="3377" w:name="_Toc184055873"/>
      <w:bookmarkStart w:id="3378" w:name="_Toc184212830"/>
      <w:bookmarkStart w:id="3379" w:name="_Toc184216157"/>
      <w:bookmarkStart w:id="3380" w:name="_Toc184217398"/>
      <w:bookmarkStart w:id="3381" w:name="_Toc184906656"/>
      <w:bookmarkStart w:id="3382" w:name="_Toc184907196"/>
      <w:bookmarkStart w:id="3383" w:name="_Toc187142013"/>
      <w:bookmarkStart w:id="3384" w:name="_Toc187217691"/>
      <w:bookmarkStart w:id="3385" w:name="_Toc187908936"/>
      <w:bookmarkStart w:id="3386" w:name="_Toc188252869"/>
      <w:bookmarkStart w:id="3387" w:name="_Toc188253145"/>
      <w:bookmarkStart w:id="3388" w:name="_Toc188254330"/>
      <w:bookmarkStart w:id="3389" w:name="_Toc188254605"/>
      <w:bookmarkStart w:id="3390" w:name="_Toc188374760"/>
      <w:bookmarkStart w:id="3391" w:name="_Toc188424706"/>
      <w:bookmarkStart w:id="3392" w:name="_Toc188424981"/>
      <w:bookmarkStart w:id="3393" w:name="_Toc188425383"/>
      <w:bookmarkStart w:id="3394" w:name="_Toc188426672"/>
      <w:bookmarkStart w:id="3395" w:name="_Toc188428322"/>
      <w:bookmarkStart w:id="3396" w:name="_Toc189129192"/>
      <w:bookmarkStart w:id="3397" w:name="_Toc189465313"/>
      <w:bookmarkStart w:id="3398" w:name="_Toc189750189"/>
      <w:bookmarkStart w:id="3399" w:name="_Toc190327562"/>
      <w:bookmarkStart w:id="3400" w:name="_Toc190332339"/>
      <w:bookmarkStart w:id="3401" w:name="_Toc190332560"/>
      <w:bookmarkStart w:id="3402" w:name="_Toc190341168"/>
      <w:bookmarkStart w:id="3403" w:name="_Toc194431726"/>
      <w:bookmarkStart w:id="3404" w:name="_Toc183798090"/>
      <w:bookmarkStart w:id="3405" w:name="_Toc183798342"/>
      <w:bookmarkStart w:id="3406" w:name="_Toc183798588"/>
      <w:bookmarkStart w:id="3407" w:name="_Toc183798856"/>
      <w:bookmarkStart w:id="3408" w:name="_Toc183799101"/>
      <w:bookmarkStart w:id="3409" w:name="_Toc184055874"/>
      <w:bookmarkStart w:id="3410" w:name="_Toc184212831"/>
      <w:bookmarkStart w:id="3411" w:name="_Toc184216158"/>
      <w:bookmarkStart w:id="3412" w:name="_Toc184217399"/>
      <w:bookmarkStart w:id="3413" w:name="_Toc184906657"/>
      <w:bookmarkStart w:id="3414" w:name="_Toc184907197"/>
      <w:bookmarkStart w:id="3415" w:name="_Toc187142014"/>
      <w:bookmarkStart w:id="3416" w:name="_Toc187217692"/>
      <w:bookmarkStart w:id="3417" w:name="_Toc187908937"/>
      <w:bookmarkStart w:id="3418" w:name="_Toc188252870"/>
      <w:bookmarkStart w:id="3419" w:name="_Toc188253146"/>
      <w:bookmarkStart w:id="3420" w:name="_Toc188254331"/>
      <w:bookmarkStart w:id="3421" w:name="_Toc188254606"/>
      <w:bookmarkStart w:id="3422" w:name="_Toc188374761"/>
      <w:bookmarkStart w:id="3423" w:name="_Toc188424707"/>
      <w:bookmarkStart w:id="3424" w:name="_Toc188424982"/>
      <w:bookmarkStart w:id="3425" w:name="_Toc188425384"/>
      <w:bookmarkStart w:id="3426" w:name="_Toc188426673"/>
      <w:bookmarkStart w:id="3427" w:name="_Toc188428323"/>
      <w:bookmarkStart w:id="3428" w:name="_Toc189129193"/>
      <w:bookmarkStart w:id="3429" w:name="_Toc189465314"/>
      <w:bookmarkStart w:id="3430" w:name="_Toc189750190"/>
      <w:bookmarkStart w:id="3431" w:name="_Toc190327563"/>
      <w:bookmarkStart w:id="3432" w:name="_Toc190332340"/>
      <w:bookmarkStart w:id="3433" w:name="_Toc190332561"/>
      <w:bookmarkStart w:id="3434" w:name="_Toc190341169"/>
      <w:bookmarkStart w:id="3435" w:name="_Toc194431727"/>
      <w:bookmarkStart w:id="3436" w:name="_Toc183798091"/>
      <w:bookmarkStart w:id="3437" w:name="_Toc183798343"/>
      <w:bookmarkStart w:id="3438" w:name="_Toc183798589"/>
      <w:bookmarkStart w:id="3439" w:name="_Toc183798857"/>
      <w:bookmarkStart w:id="3440" w:name="_Toc183799102"/>
      <w:bookmarkStart w:id="3441" w:name="_Toc184055875"/>
      <w:bookmarkStart w:id="3442" w:name="_Toc184212832"/>
      <w:bookmarkStart w:id="3443" w:name="_Toc184216159"/>
      <w:bookmarkStart w:id="3444" w:name="_Toc184217400"/>
      <w:bookmarkStart w:id="3445" w:name="_Toc184906658"/>
      <w:bookmarkStart w:id="3446" w:name="_Toc184907198"/>
      <w:bookmarkStart w:id="3447" w:name="_Toc187142015"/>
      <w:bookmarkStart w:id="3448" w:name="_Toc187217693"/>
      <w:bookmarkStart w:id="3449" w:name="_Toc187908938"/>
      <w:bookmarkStart w:id="3450" w:name="_Toc188252871"/>
      <w:bookmarkStart w:id="3451" w:name="_Toc188253147"/>
      <w:bookmarkStart w:id="3452" w:name="_Toc188254332"/>
      <w:bookmarkStart w:id="3453" w:name="_Toc188254607"/>
      <w:bookmarkStart w:id="3454" w:name="_Toc188374762"/>
      <w:bookmarkStart w:id="3455" w:name="_Toc188424708"/>
      <w:bookmarkStart w:id="3456" w:name="_Toc188424983"/>
      <w:bookmarkStart w:id="3457" w:name="_Toc188425385"/>
      <w:bookmarkStart w:id="3458" w:name="_Toc188426674"/>
      <w:bookmarkStart w:id="3459" w:name="_Toc188428324"/>
      <w:bookmarkStart w:id="3460" w:name="_Toc189129194"/>
      <w:bookmarkStart w:id="3461" w:name="_Toc189465315"/>
      <w:bookmarkStart w:id="3462" w:name="_Toc189750191"/>
      <w:bookmarkStart w:id="3463" w:name="_Toc190327564"/>
      <w:bookmarkStart w:id="3464" w:name="_Toc190332341"/>
      <w:bookmarkStart w:id="3465" w:name="_Toc190332562"/>
      <w:bookmarkStart w:id="3466" w:name="_Toc190341170"/>
      <w:bookmarkStart w:id="3467" w:name="_Toc194431728"/>
      <w:bookmarkStart w:id="3468" w:name="_Toc183798092"/>
      <w:bookmarkStart w:id="3469" w:name="_Toc183798344"/>
      <w:bookmarkStart w:id="3470" w:name="_Toc183798590"/>
      <w:bookmarkStart w:id="3471" w:name="_Toc183798858"/>
      <w:bookmarkStart w:id="3472" w:name="_Toc183799103"/>
      <w:bookmarkStart w:id="3473" w:name="_Toc184055876"/>
      <w:bookmarkStart w:id="3474" w:name="_Toc184212833"/>
      <w:bookmarkStart w:id="3475" w:name="_Toc184216160"/>
      <w:bookmarkStart w:id="3476" w:name="_Toc184217401"/>
      <w:bookmarkStart w:id="3477" w:name="_Toc184906659"/>
      <w:bookmarkStart w:id="3478" w:name="_Toc184907199"/>
      <w:bookmarkStart w:id="3479" w:name="_Toc187142016"/>
      <w:bookmarkStart w:id="3480" w:name="_Toc187217694"/>
      <w:bookmarkStart w:id="3481" w:name="_Toc187908939"/>
      <w:bookmarkStart w:id="3482" w:name="_Toc188252872"/>
      <w:bookmarkStart w:id="3483" w:name="_Toc188253148"/>
      <w:bookmarkStart w:id="3484" w:name="_Toc188254333"/>
      <w:bookmarkStart w:id="3485" w:name="_Toc188254608"/>
      <w:bookmarkStart w:id="3486" w:name="_Toc188374763"/>
      <w:bookmarkStart w:id="3487" w:name="_Toc188424709"/>
      <w:bookmarkStart w:id="3488" w:name="_Toc188424984"/>
      <w:bookmarkStart w:id="3489" w:name="_Toc188425386"/>
      <w:bookmarkStart w:id="3490" w:name="_Toc188426675"/>
      <w:bookmarkStart w:id="3491" w:name="_Toc188428325"/>
      <w:bookmarkStart w:id="3492" w:name="_Toc189129195"/>
      <w:bookmarkStart w:id="3493" w:name="_Toc189465316"/>
      <w:bookmarkStart w:id="3494" w:name="_Toc189750192"/>
      <w:bookmarkStart w:id="3495" w:name="_Toc190327565"/>
      <w:bookmarkStart w:id="3496" w:name="_Toc190332342"/>
      <w:bookmarkStart w:id="3497" w:name="_Toc190332563"/>
      <w:bookmarkStart w:id="3498" w:name="_Toc190341171"/>
      <w:bookmarkStart w:id="3499" w:name="_Toc194431729"/>
      <w:bookmarkStart w:id="3500" w:name="_Toc183798093"/>
      <w:bookmarkStart w:id="3501" w:name="_Toc183798345"/>
      <w:bookmarkStart w:id="3502" w:name="_Toc183798591"/>
      <w:bookmarkStart w:id="3503" w:name="_Toc183798859"/>
      <w:bookmarkStart w:id="3504" w:name="_Toc183799104"/>
      <w:bookmarkStart w:id="3505" w:name="_Toc184055877"/>
      <w:bookmarkStart w:id="3506" w:name="_Toc184212834"/>
      <w:bookmarkStart w:id="3507" w:name="_Toc184216161"/>
      <w:bookmarkStart w:id="3508" w:name="_Toc184217402"/>
      <w:bookmarkStart w:id="3509" w:name="_Toc184906660"/>
      <w:bookmarkStart w:id="3510" w:name="_Toc184907200"/>
      <w:bookmarkStart w:id="3511" w:name="_Toc187142017"/>
      <w:bookmarkStart w:id="3512" w:name="_Toc187217695"/>
      <w:bookmarkStart w:id="3513" w:name="_Toc187908940"/>
      <w:bookmarkStart w:id="3514" w:name="_Toc188252873"/>
      <w:bookmarkStart w:id="3515" w:name="_Toc188253149"/>
      <w:bookmarkStart w:id="3516" w:name="_Toc188254334"/>
      <w:bookmarkStart w:id="3517" w:name="_Toc188254609"/>
      <w:bookmarkStart w:id="3518" w:name="_Toc188374764"/>
      <w:bookmarkStart w:id="3519" w:name="_Toc188424710"/>
      <w:bookmarkStart w:id="3520" w:name="_Toc188424985"/>
      <w:bookmarkStart w:id="3521" w:name="_Toc188425387"/>
      <w:bookmarkStart w:id="3522" w:name="_Toc188426676"/>
      <w:bookmarkStart w:id="3523" w:name="_Toc188428326"/>
      <w:bookmarkStart w:id="3524" w:name="_Toc189129196"/>
      <w:bookmarkStart w:id="3525" w:name="_Toc189465317"/>
      <w:bookmarkStart w:id="3526" w:name="_Toc189750193"/>
      <w:bookmarkStart w:id="3527" w:name="_Toc190327566"/>
      <w:bookmarkStart w:id="3528" w:name="_Toc190332343"/>
      <w:bookmarkStart w:id="3529" w:name="_Toc190332564"/>
      <w:bookmarkStart w:id="3530" w:name="_Toc190341172"/>
      <w:bookmarkStart w:id="3531" w:name="_Toc194431730"/>
      <w:bookmarkStart w:id="3532" w:name="_Toc183798094"/>
      <w:bookmarkStart w:id="3533" w:name="_Toc183798346"/>
      <w:bookmarkStart w:id="3534" w:name="_Toc183798592"/>
      <w:bookmarkStart w:id="3535" w:name="_Toc183798860"/>
      <w:bookmarkStart w:id="3536" w:name="_Toc183799105"/>
      <w:bookmarkStart w:id="3537" w:name="_Toc184055878"/>
      <w:bookmarkStart w:id="3538" w:name="_Toc184212835"/>
      <w:bookmarkStart w:id="3539" w:name="_Toc184216162"/>
      <w:bookmarkStart w:id="3540" w:name="_Toc184217403"/>
      <w:bookmarkStart w:id="3541" w:name="_Toc184906661"/>
      <w:bookmarkStart w:id="3542" w:name="_Toc184907201"/>
      <w:bookmarkStart w:id="3543" w:name="_Toc187142018"/>
      <w:bookmarkStart w:id="3544" w:name="_Toc187217696"/>
      <w:bookmarkStart w:id="3545" w:name="_Toc187908941"/>
      <w:bookmarkStart w:id="3546" w:name="_Toc188252874"/>
      <w:bookmarkStart w:id="3547" w:name="_Toc188253150"/>
      <w:bookmarkStart w:id="3548" w:name="_Toc188254335"/>
      <w:bookmarkStart w:id="3549" w:name="_Toc188254610"/>
      <w:bookmarkStart w:id="3550" w:name="_Toc188374765"/>
      <w:bookmarkStart w:id="3551" w:name="_Toc188424711"/>
      <w:bookmarkStart w:id="3552" w:name="_Toc188424986"/>
      <w:bookmarkStart w:id="3553" w:name="_Toc188425388"/>
      <w:bookmarkStart w:id="3554" w:name="_Toc188426677"/>
      <w:bookmarkStart w:id="3555" w:name="_Toc188428327"/>
      <w:bookmarkStart w:id="3556" w:name="_Toc189129197"/>
      <w:bookmarkStart w:id="3557" w:name="_Toc189465318"/>
      <w:bookmarkStart w:id="3558" w:name="_Toc189750194"/>
      <w:bookmarkStart w:id="3559" w:name="_Toc190327567"/>
      <w:bookmarkStart w:id="3560" w:name="_Toc190332344"/>
      <w:bookmarkStart w:id="3561" w:name="_Toc190332565"/>
      <w:bookmarkStart w:id="3562" w:name="_Toc190341173"/>
      <w:bookmarkStart w:id="3563" w:name="_Toc194431731"/>
      <w:bookmarkStart w:id="3564" w:name="_Toc183798095"/>
      <w:bookmarkStart w:id="3565" w:name="_Toc183798347"/>
      <w:bookmarkStart w:id="3566" w:name="_Toc183798593"/>
      <w:bookmarkStart w:id="3567" w:name="_Toc183798861"/>
      <w:bookmarkStart w:id="3568" w:name="_Toc183799106"/>
      <w:bookmarkStart w:id="3569" w:name="_Toc184055879"/>
      <w:bookmarkStart w:id="3570" w:name="_Toc184212836"/>
      <w:bookmarkStart w:id="3571" w:name="_Toc184216163"/>
      <w:bookmarkStart w:id="3572" w:name="_Toc184217404"/>
      <w:bookmarkStart w:id="3573" w:name="_Toc184906662"/>
      <w:bookmarkStart w:id="3574" w:name="_Toc184907202"/>
      <w:bookmarkStart w:id="3575" w:name="_Toc187142019"/>
      <w:bookmarkStart w:id="3576" w:name="_Toc187217697"/>
      <w:bookmarkStart w:id="3577" w:name="_Toc187908942"/>
      <w:bookmarkStart w:id="3578" w:name="_Toc188252875"/>
      <w:bookmarkStart w:id="3579" w:name="_Toc188253151"/>
      <w:bookmarkStart w:id="3580" w:name="_Toc188254336"/>
      <w:bookmarkStart w:id="3581" w:name="_Toc188254611"/>
      <w:bookmarkStart w:id="3582" w:name="_Toc188374766"/>
      <w:bookmarkStart w:id="3583" w:name="_Toc188424712"/>
      <w:bookmarkStart w:id="3584" w:name="_Toc188424987"/>
      <w:bookmarkStart w:id="3585" w:name="_Toc188425389"/>
      <w:bookmarkStart w:id="3586" w:name="_Toc188426678"/>
      <w:bookmarkStart w:id="3587" w:name="_Toc188428328"/>
      <w:bookmarkStart w:id="3588" w:name="_Toc189129198"/>
      <w:bookmarkStart w:id="3589" w:name="_Toc189465319"/>
      <w:bookmarkStart w:id="3590" w:name="_Toc189750195"/>
      <w:bookmarkStart w:id="3591" w:name="_Toc190327568"/>
      <w:bookmarkStart w:id="3592" w:name="_Toc190332345"/>
      <w:bookmarkStart w:id="3593" w:name="_Toc190332566"/>
      <w:bookmarkStart w:id="3594" w:name="_Toc190341174"/>
      <w:bookmarkStart w:id="3595" w:name="_Toc194431732"/>
      <w:bookmarkStart w:id="3596" w:name="_Toc183798114"/>
      <w:bookmarkStart w:id="3597" w:name="_Toc183798366"/>
      <w:bookmarkStart w:id="3598" w:name="_Toc183798612"/>
      <w:bookmarkStart w:id="3599" w:name="_Toc183798880"/>
      <w:bookmarkStart w:id="3600" w:name="_Toc183799125"/>
      <w:bookmarkStart w:id="3601" w:name="_Toc184055898"/>
      <w:bookmarkStart w:id="3602" w:name="_Toc184212855"/>
      <w:bookmarkStart w:id="3603" w:name="_Toc184216182"/>
      <w:bookmarkStart w:id="3604" w:name="_Toc184217423"/>
      <w:bookmarkStart w:id="3605" w:name="_Toc184906681"/>
      <w:bookmarkStart w:id="3606" w:name="_Toc184907221"/>
      <w:bookmarkStart w:id="3607" w:name="_Toc187142038"/>
      <w:bookmarkStart w:id="3608" w:name="_Toc187217716"/>
      <w:bookmarkStart w:id="3609" w:name="_Toc187908961"/>
      <w:bookmarkStart w:id="3610" w:name="_Toc188252894"/>
      <w:bookmarkStart w:id="3611" w:name="_Toc188253170"/>
      <w:bookmarkStart w:id="3612" w:name="_Toc188254355"/>
      <w:bookmarkStart w:id="3613" w:name="_Toc188254630"/>
      <w:bookmarkStart w:id="3614" w:name="_Toc188374785"/>
      <w:bookmarkStart w:id="3615" w:name="_Toc188424731"/>
      <w:bookmarkStart w:id="3616" w:name="_Toc188425006"/>
      <w:bookmarkStart w:id="3617" w:name="_Toc188425408"/>
      <w:bookmarkStart w:id="3618" w:name="_Toc188426697"/>
      <w:bookmarkStart w:id="3619" w:name="_Toc188428347"/>
      <w:bookmarkStart w:id="3620" w:name="_Toc189129217"/>
      <w:bookmarkStart w:id="3621" w:name="_Toc189465338"/>
      <w:bookmarkStart w:id="3622" w:name="_Toc189750214"/>
      <w:bookmarkStart w:id="3623" w:name="_Toc190327587"/>
      <w:bookmarkStart w:id="3624" w:name="_Toc190332364"/>
      <w:bookmarkStart w:id="3625" w:name="_Toc190332585"/>
      <w:bookmarkStart w:id="3626" w:name="_Toc190341193"/>
      <w:bookmarkStart w:id="3627" w:name="_Toc194431751"/>
      <w:bookmarkStart w:id="3628" w:name="_Toc183798115"/>
      <w:bookmarkStart w:id="3629" w:name="_Toc183798367"/>
      <w:bookmarkStart w:id="3630" w:name="_Toc183798613"/>
      <w:bookmarkStart w:id="3631" w:name="_Toc183798881"/>
      <w:bookmarkStart w:id="3632" w:name="_Toc183799126"/>
      <w:bookmarkStart w:id="3633" w:name="_Toc184055899"/>
      <w:bookmarkStart w:id="3634" w:name="_Toc184212856"/>
      <w:bookmarkStart w:id="3635" w:name="_Toc184216183"/>
      <w:bookmarkStart w:id="3636" w:name="_Toc184217424"/>
      <w:bookmarkStart w:id="3637" w:name="_Toc184906682"/>
      <w:bookmarkStart w:id="3638" w:name="_Toc184907222"/>
      <w:bookmarkStart w:id="3639" w:name="_Toc187142039"/>
      <w:bookmarkStart w:id="3640" w:name="_Toc187217717"/>
      <w:bookmarkStart w:id="3641" w:name="_Toc187908962"/>
      <w:bookmarkStart w:id="3642" w:name="_Toc188252895"/>
      <w:bookmarkStart w:id="3643" w:name="_Toc188253171"/>
      <w:bookmarkStart w:id="3644" w:name="_Toc188254356"/>
      <w:bookmarkStart w:id="3645" w:name="_Toc188254631"/>
      <w:bookmarkStart w:id="3646" w:name="_Toc188374786"/>
      <w:bookmarkStart w:id="3647" w:name="_Toc188424732"/>
      <w:bookmarkStart w:id="3648" w:name="_Toc188425007"/>
      <w:bookmarkStart w:id="3649" w:name="_Toc188425409"/>
      <w:bookmarkStart w:id="3650" w:name="_Toc188426698"/>
      <w:bookmarkStart w:id="3651" w:name="_Toc188428348"/>
      <w:bookmarkStart w:id="3652" w:name="_Toc189129218"/>
      <w:bookmarkStart w:id="3653" w:name="_Toc189465339"/>
      <w:bookmarkStart w:id="3654" w:name="_Toc189750215"/>
      <w:bookmarkStart w:id="3655" w:name="_Toc190327588"/>
      <w:bookmarkStart w:id="3656" w:name="_Toc190332365"/>
      <w:bookmarkStart w:id="3657" w:name="_Toc190332586"/>
      <w:bookmarkStart w:id="3658" w:name="_Toc190341194"/>
      <w:bookmarkStart w:id="3659" w:name="_Toc194431752"/>
      <w:bookmarkStart w:id="3660" w:name="_Toc183798116"/>
      <w:bookmarkStart w:id="3661" w:name="_Toc183798368"/>
      <w:bookmarkStart w:id="3662" w:name="_Toc183798614"/>
      <w:bookmarkStart w:id="3663" w:name="_Toc183798882"/>
      <w:bookmarkStart w:id="3664" w:name="_Toc183799127"/>
      <w:bookmarkStart w:id="3665" w:name="_Toc184055900"/>
      <w:bookmarkStart w:id="3666" w:name="_Toc184212857"/>
      <w:bookmarkStart w:id="3667" w:name="_Toc184216184"/>
      <w:bookmarkStart w:id="3668" w:name="_Toc184217425"/>
      <w:bookmarkStart w:id="3669" w:name="_Toc184906683"/>
      <w:bookmarkStart w:id="3670" w:name="_Toc184907223"/>
      <w:bookmarkStart w:id="3671" w:name="_Toc187142040"/>
      <w:bookmarkStart w:id="3672" w:name="_Toc187217718"/>
      <w:bookmarkStart w:id="3673" w:name="_Toc187908963"/>
      <w:bookmarkStart w:id="3674" w:name="_Toc188252896"/>
      <w:bookmarkStart w:id="3675" w:name="_Toc188253172"/>
      <w:bookmarkStart w:id="3676" w:name="_Toc188254357"/>
      <w:bookmarkStart w:id="3677" w:name="_Toc188254632"/>
      <w:bookmarkStart w:id="3678" w:name="_Toc188374787"/>
      <w:bookmarkStart w:id="3679" w:name="_Toc188424733"/>
      <w:bookmarkStart w:id="3680" w:name="_Toc188425008"/>
      <w:bookmarkStart w:id="3681" w:name="_Toc188425410"/>
      <w:bookmarkStart w:id="3682" w:name="_Toc188426699"/>
      <w:bookmarkStart w:id="3683" w:name="_Toc188428349"/>
      <w:bookmarkStart w:id="3684" w:name="_Toc189129219"/>
      <w:bookmarkStart w:id="3685" w:name="_Toc189465340"/>
      <w:bookmarkStart w:id="3686" w:name="_Toc189750216"/>
      <w:bookmarkStart w:id="3687" w:name="_Toc190327589"/>
      <w:bookmarkStart w:id="3688" w:name="_Toc190332366"/>
      <w:bookmarkStart w:id="3689" w:name="_Toc190332587"/>
      <w:bookmarkStart w:id="3690" w:name="_Toc190341195"/>
      <w:bookmarkStart w:id="3691" w:name="_Toc194431753"/>
      <w:bookmarkStart w:id="3692" w:name="_Toc183798117"/>
      <w:bookmarkStart w:id="3693" w:name="_Toc183798369"/>
      <w:bookmarkStart w:id="3694" w:name="_Toc183798615"/>
      <w:bookmarkStart w:id="3695" w:name="_Toc183798883"/>
      <w:bookmarkStart w:id="3696" w:name="_Toc183799128"/>
      <w:bookmarkStart w:id="3697" w:name="_Toc184055901"/>
      <w:bookmarkStart w:id="3698" w:name="_Toc184212858"/>
      <w:bookmarkStart w:id="3699" w:name="_Toc184216185"/>
      <w:bookmarkStart w:id="3700" w:name="_Toc184217426"/>
      <w:bookmarkStart w:id="3701" w:name="_Toc184906684"/>
      <w:bookmarkStart w:id="3702" w:name="_Toc184907224"/>
      <w:bookmarkStart w:id="3703" w:name="_Toc187142041"/>
      <w:bookmarkStart w:id="3704" w:name="_Toc187217719"/>
      <w:bookmarkStart w:id="3705" w:name="_Toc187908964"/>
      <w:bookmarkStart w:id="3706" w:name="_Toc188252897"/>
      <w:bookmarkStart w:id="3707" w:name="_Toc188253173"/>
      <w:bookmarkStart w:id="3708" w:name="_Toc188254358"/>
      <w:bookmarkStart w:id="3709" w:name="_Toc188254633"/>
      <w:bookmarkStart w:id="3710" w:name="_Toc188374788"/>
      <w:bookmarkStart w:id="3711" w:name="_Toc188424734"/>
      <w:bookmarkStart w:id="3712" w:name="_Toc188425009"/>
      <w:bookmarkStart w:id="3713" w:name="_Toc188425411"/>
      <w:bookmarkStart w:id="3714" w:name="_Toc188426700"/>
      <w:bookmarkStart w:id="3715" w:name="_Toc188428350"/>
      <w:bookmarkStart w:id="3716" w:name="_Toc189129220"/>
      <w:bookmarkStart w:id="3717" w:name="_Toc189465341"/>
      <w:bookmarkStart w:id="3718" w:name="_Toc189750217"/>
      <w:bookmarkStart w:id="3719" w:name="_Toc190327590"/>
      <w:bookmarkStart w:id="3720" w:name="_Toc190332367"/>
      <w:bookmarkStart w:id="3721" w:name="_Toc190332588"/>
      <w:bookmarkStart w:id="3722" w:name="_Toc190341196"/>
      <w:bookmarkStart w:id="3723" w:name="_Toc194431754"/>
      <w:bookmarkStart w:id="3724" w:name="_Toc183798118"/>
      <w:bookmarkStart w:id="3725" w:name="_Toc183798370"/>
      <w:bookmarkStart w:id="3726" w:name="_Toc183798616"/>
      <w:bookmarkStart w:id="3727" w:name="_Toc183798884"/>
      <w:bookmarkStart w:id="3728" w:name="_Toc183799129"/>
      <w:bookmarkStart w:id="3729" w:name="_Toc184055902"/>
      <w:bookmarkStart w:id="3730" w:name="_Toc184212859"/>
      <w:bookmarkStart w:id="3731" w:name="_Toc184216186"/>
      <w:bookmarkStart w:id="3732" w:name="_Toc184217427"/>
      <w:bookmarkStart w:id="3733" w:name="_Toc184906685"/>
      <w:bookmarkStart w:id="3734" w:name="_Toc184907225"/>
      <w:bookmarkStart w:id="3735" w:name="_Toc187142042"/>
      <w:bookmarkStart w:id="3736" w:name="_Toc187217720"/>
      <w:bookmarkStart w:id="3737" w:name="_Toc187908965"/>
      <w:bookmarkStart w:id="3738" w:name="_Toc188252898"/>
      <w:bookmarkStart w:id="3739" w:name="_Toc188253174"/>
      <w:bookmarkStart w:id="3740" w:name="_Toc188254359"/>
      <w:bookmarkStart w:id="3741" w:name="_Toc188254634"/>
      <w:bookmarkStart w:id="3742" w:name="_Toc188374789"/>
      <w:bookmarkStart w:id="3743" w:name="_Toc188424735"/>
      <w:bookmarkStart w:id="3744" w:name="_Toc188425010"/>
      <w:bookmarkStart w:id="3745" w:name="_Toc188425412"/>
      <w:bookmarkStart w:id="3746" w:name="_Toc188426701"/>
      <w:bookmarkStart w:id="3747" w:name="_Toc188428351"/>
      <w:bookmarkStart w:id="3748" w:name="_Toc189129221"/>
      <w:bookmarkStart w:id="3749" w:name="_Toc189465342"/>
      <w:bookmarkStart w:id="3750" w:name="_Toc189750218"/>
      <w:bookmarkStart w:id="3751" w:name="_Toc190327591"/>
      <w:bookmarkStart w:id="3752" w:name="_Toc190332368"/>
      <w:bookmarkStart w:id="3753" w:name="_Toc190332589"/>
      <w:bookmarkStart w:id="3754" w:name="_Toc190341197"/>
      <w:bookmarkStart w:id="3755" w:name="_Toc194431755"/>
      <w:bookmarkStart w:id="3756" w:name="_Toc183798119"/>
      <w:bookmarkStart w:id="3757" w:name="_Toc183798371"/>
      <w:bookmarkStart w:id="3758" w:name="_Toc183798617"/>
      <w:bookmarkStart w:id="3759" w:name="_Toc183798885"/>
      <w:bookmarkStart w:id="3760" w:name="_Toc183799130"/>
      <w:bookmarkStart w:id="3761" w:name="_Toc184055903"/>
      <w:bookmarkStart w:id="3762" w:name="_Toc184212860"/>
      <w:bookmarkStart w:id="3763" w:name="_Toc184216187"/>
      <w:bookmarkStart w:id="3764" w:name="_Toc184217428"/>
      <w:bookmarkStart w:id="3765" w:name="_Toc184906686"/>
      <w:bookmarkStart w:id="3766" w:name="_Toc184907226"/>
      <w:bookmarkStart w:id="3767" w:name="_Toc187142043"/>
      <w:bookmarkStart w:id="3768" w:name="_Toc187217721"/>
      <w:bookmarkStart w:id="3769" w:name="_Toc187908966"/>
      <w:bookmarkStart w:id="3770" w:name="_Toc188252899"/>
      <w:bookmarkStart w:id="3771" w:name="_Toc188253175"/>
      <w:bookmarkStart w:id="3772" w:name="_Toc188254360"/>
      <w:bookmarkStart w:id="3773" w:name="_Toc188254635"/>
      <w:bookmarkStart w:id="3774" w:name="_Toc188374790"/>
      <w:bookmarkStart w:id="3775" w:name="_Toc188424736"/>
      <w:bookmarkStart w:id="3776" w:name="_Toc188425011"/>
      <w:bookmarkStart w:id="3777" w:name="_Toc188425413"/>
      <w:bookmarkStart w:id="3778" w:name="_Toc188426702"/>
      <w:bookmarkStart w:id="3779" w:name="_Toc188428352"/>
      <w:bookmarkStart w:id="3780" w:name="_Toc189129222"/>
      <w:bookmarkStart w:id="3781" w:name="_Toc189465343"/>
      <w:bookmarkStart w:id="3782" w:name="_Toc189750219"/>
      <w:bookmarkStart w:id="3783" w:name="_Toc190327592"/>
      <w:bookmarkStart w:id="3784" w:name="_Toc190332369"/>
      <w:bookmarkStart w:id="3785" w:name="_Toc190332590"/>
      <w:bookmarkStart w:id="3786" w:name="_Toc190341198"/>
      <w:bookmarkStart w:id="3787" w:name="_Toc194431756"/>
      <w:bookmarkStart w:id="3788" w:name="_Toc183798120"/>
      <w:bookmarkStart w:id="3789" w:name="_Toc183798372"/>
      <w:bookmarkStart w:id="3790" w:name="_Toc183798618"/>
      <w:bookmarkStart w:id="3791" w:name="_Toc183798886"/>
      <w:bookmarkStart w:id="3792" w:name="_Toc183799131"/>
      <w:bookmarkStart w:id="3793" w:name="_Toc184055904"/>
      <w:bookmarkStart w:id="3794" w:name="_Toc184212861"/>
      <w:bookmarkStart w:id="3795" w:name="_Toc184216188"/>
      <w:bookmarkStart w:id="3796" w:name="_Toc184217429"/>
      <w:bookmarkStart w:id="3797" w:name="_Toc184906687"/>
      <w:bookmarkStart w:id="3798" w:name="_Toc184907227"/>
      <w:bookmarkStart w:id="3799" w:name="_Toc187142044"/>
      <w:bookmarkStart w:id="3800" w:name="_Toc187217722"/>
      <w:bookmarkStart w:id="3801" w:name="_Toc187908967"/>
      <w:bookmarkStart w:id="3802" w:name="_Toc188252900"/>
      <w:bookmarkStart w:id="3803" w:name="_Toc188253176"/>
      <w:bookmarkStart w:id="3804" w:name="_Toc188254361"/>
      <w:bookmarkStart w:id="3805" w:name="_Toc188254636"/>
      <w:bookmarkStart w:id="3806" w:name="_Toc188374791"/>
      <w:bookmarkStart w:id="3807" w:name="_Toc188424737"/>
      <w:bookmarkStart w:id="3808" w:name="_Toc188425012"/>
      <w:bookmarkStart w:id="3809" w:name="_Toc188425414"/>
      <w:bookmarkStart w:id="3810" w:name="_Toc188426703"/>
      <w:bookmarkStart w:id="3811" w:name="_Toc188428353"/>
      <w:bookmarkStart w:id="3812" w:name="_Toc189129223"/>
      <w:bookmarkStart w:id="3813" w:name="_Toc189465344"/>
      <w:bookmarkStart w:id="3814" w:name="_Toc189750220"/>
      <w:bookmarkStart w:id="3815" w:name="_Toc190327593"/>
      <w:bookmarkStart w:id="3816" w:name="_Toc190332370"/>
      <w:bookmarkStart w:id="3817" w:name="_Toc190332591"/>
      <w:bookmarkStart w:id="3818" w:name="_Toc190341199"/>
      <w:bookmarkStart w:id="3819" w:name="_Toc194431757"/>
      <w:bookmarkStart w:id="3820" w:name="_Toc221025540"/>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r w:rsidRPr="003B3D7B">
        <w:rPr>
          <w:rFonts w:eastAsia="MS Mincho"/>
        </w:rPr>
        <w:t xml:space="preserve">Support of collecting data for </w:t>
      </w:r>
      <w:r w:rsidR="00357828" w:rsidRPr="003B3D7B">
        <w:rPr>
          <w:rFonts w:eastAsia="MS Mincho"/>
        </w:rPr>
        <w:t>r</w:t>
      </w:r>
      <w:r w:rsidR="002E60F2" w:rsidRPr="003B3D7B">
        <w:t xml:space="preserve">oad management information </w:t>
      </w:r>
      <w:r w:rsidRPr="003B3D7B">
        <w:rPr>
          <w:rFonts w:eastAsia="MS Mincho"/>
        </w:rPr>
        <w:t>on</w:t>
      </w:r>
      <w:r w:rsidR="00211801" w:rsidRPr="003B3D7B">
        <w:t xml:space="preserve"> highway</w:t>
      </w:r>
      <w:bookmarkEnd w:id="3820"/>
    </w:p>
    <w:p w14:paraId="51E6B723" w14:textId="77777777" w:rsidR="002E60F2" w:rsidRPr="003B3D7B" w:rsidRDefault="002E60F2" w:rsidP="002E60F2">
      <w:pPr>
        <w:tabs>
          <w:tab w:val="left" w:pos="1134"/>
          <w:tab w:val="left" w:pos="1871"/>
          <w:tab w:val="left" w:pos="2268"/>
        </w:tabs>
        <w:overflowPunct w:val="0"/>
        <w:autoSpaceDE w:val="0"/>
        <w:autoSpaceDN w:val="0"/>
        <w:adjustRightInd w:val="0"/>
        <w:snapToGrid w:val="0"/>
        <w:spacing w:before="120"/>
        <w:ind w:firstLineChars="50" w:firstLine="120"/>
        <w:textAlignment w:val="baseline"/>
        <w:rPr>
          <w:rFonts w:eastAsia="MS Mincho"/>
        </w:rPr>
      </w:pPr>
      <w:r w:rsidRPr="003B3D7B">
        <w:rPr>
          <w:rFonts w:eastAsia="MS Mincho" w:hint="eastAsia"/>
        </w:rPr>
        <w:t xml:space="preserve">In </w:t>
      </w:r>
      <w:r w:rsidRPr="003B3D7B">
        <w:rPr>
          <w:rFonts w:eastAsia="MS Mincho"/>
        </w:rPr>
        <w:t>g</w:t>
      </w:r>
      <w:r w:rsidRPr="003B3D7B">
        <w:rPr>
          <w:rFonts w:eastAsia="MS Mincho" w:hint="eastAsia"/>
        </w:rPr>
        <w:t xml:space="preserve">eneral, </w:t>
      </w:r>
      <w:r w:rsidRPr="003B3D7B">
        <w:rPr>
          <w:rFonts w:eastAsia="MS Mincho"/>
        </w:rPr>
        <w:t>traffic volume and vehicle speed are monitored by vehicle detectors to determine road traffic conditions. However, the detected data is momentary, and it is not possible to acquire data pertaining to vehicle behavior continuously in time and space. Therefore, it often takes time to detect the occurrence of sudden traffic events such as traffic accidents, traffic congestion, and fall</w:t>
      </w:r>
      <w:r w:rsidR="00594B95" w:rsidRPr="003B3D7B">
        <w:rPr>
          <w:rFonts w:eastAsia="MS Mincho" w:hint="eastAsia"/>
          <w:lang w:eastAsia="ja-JP"/>
        </w:rPr>
        <w:t>en</w:t>
      </w:r>
      <w:r w:rsidRPr="003B3D7B">
        <w:rPr>
          <w:rFonts w:eastAsia="MS Mincho"/>
        </w:rPr>
        <w:t xml:space="preserve"> objects. In addition, it is a challenge to plan countermeasures by capturing detailed traffic conditions and the occurrence/resolution of traffic congestion.</w:t>
      </w:r>
    </w:p>
    <w:p w14:paraId="1B0C967B" w14:textId="77777777" w:rsidR="002E60F2" w:rsidRPr="003B3D7B" w:rsidRDefault="002E60F2" w:rsidP="002E60F2">
      <w:pPr>
        <w:tabs>
          <w:tab w:val="left" w:pos="1134"/>
          <w:tab w:val="left" w:pos="1871"/>
          <w:tab w:val="left" w:pos="2268"/>
        </w:tabs>
        <w:overflowPunct w:val="0"/>
        <w:autoSpaceDE w:val="0"/>
        <w:autoSpaceDN w:val="0"/>
        <w:adjustRightInd w:val="0"/>
        <w:snapToGrid w:val="0"/>
        <w:spacing w:before="120"/>
        <w:ind w:firstLineChars="50" w:firstLine="120"/>
        <w:textAlignment w:val="baseline"/>
        <w:rPr>
          <w:rFonts w:eastAsia="MS Mincho"/>
        </w:rPr>
      </w:pPr>
    </w:p>
    <w:p w14:paraId="4CF59B37" w14:textId="77777777" w:rsidR="002E60F2" w:rsidRPr="003B3D7B" w:rsidRDefault="002E60F2" w:rsidP="00A06184">
      <w:pPr>
        <w:pStyle w:val="a0"/>
      </w:pPr>
      <w:r w:rsidRPr="003B3D7B">
        <w:t>Road traffic condition data collection support</w:t>
      </w:r>
    </w:p>
    <w:p w14:paraId="05505F1B" w14:textId="77777777" w:rsidR="002E60F2" w:rsidRPr="003B3D7B" w:rsidRDefault="009C2BD0" w:rsidP="00B34E71">
      <w:pPr>
        <w:pStyle w:val="a0"/>
        <w:numPr>
          <w:ilvl w:val="3"/>
          <w:numId w:val="27"/>
        </w:numPr>
        <w:outlineLvl w:val="3"/>
      </w:pPr>
      <w:r w:rsidRPr="003B3D7B">
        <w:rPr>
          <w:rFonts w:hint="eastAsia"/>
        </w:rPr>
        <w:t>Service description</w:t>
      </w:r>
    </w:p>
    <w:p w14:paraId="775D4547" w14:textId="77777777" w:rsidR="002E60F2" w:rsidRPr="003B3D7B" w:rsidRDefault="002E60F2" w:rsidP="002E60F2">
      <w:pPr>
        <w:tabs>
          <w:tab w:val="left" w:pos="1134"/>
          <w:tab w:val="left" w:pos="1871"/>
          <w:tab w:val="left" w:pos="2268"/>
        </w:tabs>
        <w:overflowPunct w:val="0"/>
        <w:autoSpaceDE w:val="0"/>
        <w:autoSpaceDN w:val="0"/>
        <w:adjustRightInd w:val="0"/>
        <w:snapToGrid w:val="0"/>
        <w:ind w:firstLineChars="100" w:firstLine="240"/>
        <w:textAlignment w:val="baseline"/>
        <w:rPr>
          <w:rFonts w:eastAsia="MS Mincho"/>
        </w:rPr>
      </w:pPr>
      <w:r w:rsidRPr="003B3D7B">
        <w:rPr>
          <w:rFonts w:eastAsia="MS Mincho"/>
        </w:rPr>
        <w:t xml:space="preserve">Roadside infrastructure (ITS Smart Pole) collects </w:t>
      </w:r>
      <w:r w:rsidR="00324938" w:rsidRPr="003B3D7B">
        <w:rPr>
          <w:rFonts w:eastAsia="MS Mincho" w:hint="eastAsia"/>
          <w:lang w:eastAsia="ja-JP"/>
        </w:rPr>
        <w:t>data</w:t>
      </w:r>
      <w:r w:rsidRPr="003B3D7B">
        <w:rPr>
          <w:rFonts w:eastAsia="MS Mincho"/>
        </w:rPr>
        <w:t xml:space="preserve"> </w:t>
      </w:r>
      <w:r w:rsidR="00BD6FA4" w:rsidRPr="003B3D7B">
        <w:rPr>
          <w:rFonts w:eastAsia="MS Mincho"/>
        </w:rPr>
        <w:t>about</w:t>
      </w:r>
      <w:r w:rsidRPr="003B3D7B">
        <w:rPr>
          <w:rFonts w:eastAsia="MS Mincho"/>
        </w:rPr>
        <w:t xml:space="preserve"> vehicles traveling within its communication range. This </w:t>
      </w:r>
      <w:r w:rsidR="00BD6FA4" w:rsidRPr="003B3D7B">
        <w:rPr>
          <w:rFonts w:eastAsia="MS Mincho"/>
          <w:lang w:eastAsia="ja-JP"/>
        </w:rPr>
        <w:t>data</w:t>
      </w:r>
      <w:r w:rsidR="00BD6FA4" w:rsidRPr="003B3D7B">
        <w:rPr>
          <w:rFonts w:eastAsia="MS Mincho" w:hint="eastAsia"/>
          <w:lang w:eastAsia="ja-JP"/>
        </w:rPr>
        <w:t xml:space="preserve"> is</w:t>
      </w:r>
      <w:r w:rsidRPr="003B3D7B">
        <w:rPr>
          <w:rFonts w:eastAsia="MS Mincho"/>
        </w:rPr>
        <w:t xml:space="preserve"> aggregated and analyzed to determine the propagation status of traffic congestion and its changes</w:t>
      </w:r>
      <w:r w:rsidR="00BD6FA4" w:rsidRPr="003B3D7B">
        <w:rPr>
          <w:rFonts w:eastAsia="MS Mincho" w:hint="eastAsia"/>
          <w:lang w:eastAsia="ja-JP"/>
        </w:rPr>
        <w:t>.</w:t>
      </w:r>
      <w:r w:rsidRPr="003B3D7B">
        <w:rPr>
          <w:rFonts w:eastAsia="MS Mincho"/>
        </w:rPr>
        <w:t xml:space="preserve"> </w:t>
      </w:r>
      <w:r w:rsidR="00BD6FA4" w:rsidRPr="003B3D7B">
        <w:rPr>
          <w:rFonts w:eastAsia="MS Mincho" w:hint="eastAsia"/>
          <w:lang w:eastAsia="ja-JP"/>
        </w:rPr>
        <w:t>T</w:t>
      </w:r>
      <w:r w:rsidRPr="003B3D7B">
        <w:rPr>
          <w:rFonts w:eastAsia="MS Mincho"/>
        </w:rPr>
        <w:t xml:space="preserve">he results of this analysis </w:t>
      </w:r>
      <w:r w:rsidR="00BD6FA4" w:rsidRPr="003B3D7B">
        <w:rPr>
          <w:rFonts w:eastAsia="MS Mincho" w:hint="eastAsia"/>
          <w:lang w:eastAsia="ja-JP"/>
        </w:rPr>
        <w:t>are then</w:t>
      </w:r>
      <w:r w:rsidRPr="003B3D7B">
        <w:rPr>
          <w:rFonts w:eastAsia="MS Mincho"/>
        </w:rPr>
        <w:t xml:space="preserve"> used to plan traffic congestion countermeasures and determine their effectiveness.</w:t>
      </w:r>
      <w:r w:rsidR="002529DD" w:rsidRPr="003B3D7B">
        <w:t xml:space="preserve"> </w:t>
      </w:r>
      <w:r w:rsidR="002529DD" w:rsidRPr="003B3D7B">
        <w:rPr>
          <w:rFonts w:eastAsia="MS Mincho" w:hint="eastAsia"/>
          <w:lang w:eastAsia="ja-JP"/>
        </w:rPr>
        <w:t xml:space="preserve">A service image is shown in </w:t>
      </w:r>
      <w:r w:rsidR="002529DD" w:rsidRPr="003B3D7B">
        <w:rPr>
          <w:rFonts w:eastAsia="MS Mincho"/>
          <w:lang w:eastAsia="ja-JP"/>
        </w:rPr>
        <w:fldChar w:fldCharType="begin"/>
      </w:r>
      <w:r w:rsidR="002529DD" w:rsidRPr="003B3D7B">
        <w:rPr>
          <w:rFonts w:eastAsia="MS Mincho"/>
          <w:lang w:eastAsia="ja-JP"/>
        </w:rPr>
        <w:instrText xml:space="preserve"> </w:instrText>
      </w:r>
      <w:r w:rsidR="002529DD" w:rsidRPr="003B3D7B">
        <w:rPr>
          <w:rFonts w:eastAsia="MS Mincho" w:hint="eastAsia"/>
          <w:lang w:eastAsia="ja-JP"/>
        </w:rPr>
        <w:instrText>REF _Ref205188062 \h</w:instrText>
      </w:r>
      <w:r w:rsidR="002529DD" w:rsidRPr="003B3D7B">
        <w:rPr>
          <w:rFonts w:eastAsia="MS Mincho"/>
          <w:lang w:eastAsia="ja-JP"/>
        </w:rPr>
        <w:instrText xml:space="preserve"> </w:instrText>
      </w:r>
      <w:r w:rsidR="003B3D7B">
        <w:rPr>
          <w:rFonts w:eastAsia="MS Mincho"/>
          <w:lang w:eastAsia="ja-JP"/>
        </w:rPr>
        <w:instrText xml:space="preserve"> \* MERGEFORMAT </w:instrText>
      </w:r>
      <w:r w:rsidR="002529DD" w:rsidRPr="003B3D7B">
        <w:rPr>
          <w:rFonts w:eastAsia="MS Mincho"/>
          <w:lang w:eastAsia="ja-JP"/>
        </w:rPr>
      </w:r>
      <w:r w:rsidR="002529DD" w:rsidRPr="003B3D7B">
        <w:rPr>
          <w:rFonts w:eastAsia="MS Mincho"/>
          <w:lang w:eastAsia="ja-JP"/>
        </w:rPr>
        <w:fldChar w:fldCharType="separate"/>
      </w:r>
      <w:r w:rsidR="00BE2603" w:rsidRPr="003B3D7B">
        <w:rPr>
          <w:rFonts w:eastAsia="MS Mincho"/>
          <w:bCs/>
        </w:rPr>
        <w:t xml:space="preserve">FIGURE </w:t>
      </w:r>
      <w:r w:rsidR="00BE2603" w:rsidRPr="003B3D7B">
        <w:rPr>
          <w:rFonts w:eastAsia="MS Mincho"/>
          <w:bCs/>
          <w:noProof/>
        </w:rPr>
        <w:t>8</w:t>
      </w:r>
      <w:r w:rsidR="00BE2603" w:rsidRPr="003B3D7B">
        <w:rPr>
          <w:rFonts w:eastAsia="MS Mincho"/>
          <w:bCs/>
        </w:rPr>
        <w:t>.</w:t>
      </w:r>
      <w:r w:rsidR="00BE2603" w:rsidRPr="003B3D7B">
        <w:rPr>
          <w:rFonts w:eastAsia="MS Mincho"/>
          <w:bCs/>
          <w:noProof/>
        </w:rPr>
        <w:t>6</w:t>
      </w:r>
      <w:r w:rsidR="002529DD" w:rsidRPr="003B3D7B">
        <w:rPr>
          <w:rFonts w:eastAsia="MS Mincho"/>
          <w:lang w:eastAsia="ja-JP"/>
        </w:rPr>
        <w:fldChar w:fldCharType="end"/>
      </w:r>
      <w:r w:rsidR="002529DD" w:rsidRPr="003B3D7B">
        <w:rPr>
          <w:rFonts w:eastAsia="MS Mincho" w:hint="eastAsia"/>
          <w:lang w:eastAsia="ja-JP"/>
        </w:rPr>
        <w:t>.</w:t>
      </w:r>
    </w:p>
    <w:p w14:paraId="5037B705" w14:textId="77777777" w:rsidR="002E60F2" w:rsidRPr="003B3D7B" w:rsidRDefault="002E60F2" w:rsidP="002E60F2">
      <w:pPr>
        <w:tabs>
          <w:tab w:val="left" w:pos="1134"/>
          <w:tab w:val="left" w:pos="1871"/>
          <w:tab w:val="left" w:pos="2268"/>
        </w:tabs>
        <w:overflowPunct w:val="0"/>
        <w:autoSpaceDE w:val="0"/>
        <w:autoSpaceDN w:val="0"/>
        <w:adjustRightInd w:val="0"/>
        <w:snapToGrid w:val="0"/>
        <w:ind w:firstLineChars="50" w:firstLine="120"/>
        <w:textAlignment w:val="baseline"/>
        <w:rPr>
          <w:rFonts w:eastAsia="MS Mincho"/>
        </w:rPr>
      </w:pPr>
      <w:r w:rsidRPr="003B3D7B">
        <w:rPr>
          <w:rFonts w:eastAsia="MS Mincho"/>
        </w:rPr>
        <w:t xml:space="preserve">The ITS Smart Pole can </w:t>
      </w:r>
      <w:r w:rsidR="009E726B" w:rsidRPr="003B3D7B">
        <w:rPr>
          <w:rFonts w:eastAsia="MS Mincho"/>
        </w:rPr>
        <w:t>continuously</w:t>
      </w:r>
      <w:r w:rsidR="009E726B" w:rsidRPr="003B3D7B">
        <w:rPr>
          <w:rFonts w:eastAsia="MS Mincho" w:hint="eastAsia"/>
          <w:lang w:eastAsia="ja-JP"/>
        </w:rPr>
        <w:t xml:space="preserve"> </w:t>
      </w:r>
      <w:r w:rsidRPr="003B3D7B">
        <w:rPr>
          <w:rFonts w:eastAsia="MS Mincho"/>
        </w:rPr>
        <w:t xml:space="preserve">receive </w:t>
      </w:r>
      <w:r w:rsidR="00324938" w:rsidRPr="003B3D7B">
        <w:rPr>
          <w:rFonts w:eastAsia="MS Mincho" w:hint="eastAsia"/>
          <w:lang w:eastAsia="ja-JP"/>
        </w:rPr>
        <w:t>data</w:t>
      </w:r>
      <w:r w:rsidRPr="003B3D7B">
        <w:rPr>
          <w:rFonts w:eastAsia="MS Mincho"/>
        </w:rPr>
        <w:t xml:space="preserve"> transmitted by vehicles equipped with V2X OBU</w:t>
      </w:r>
      <w:r w:rsidR="009E726B" w:rsidRPr="003B3D7B">
        <w:rPr>
          <w:rFonts w:eastAsia="MS Mincho" w:hint="eastAsia"/>
          <w:lang w:eastAsia="ja-JP"/>
        </w:rPr>
        <w:t>s</w:t>
      </w:r>
      <w:r w:rsidRPr="003B3D7B">
        <w:rPr>
          <w:rFonts w:eastAsia="MS Mincho"/>
        </w:rPr>
        <w:t xml:space="preserve"> </w:t>
      </w:r>
      <w:r w:rsidR="00647AB9" w:rsidRPr="003B3D7B">
        <w:rPr>
          <w:rFonts w:eastAsia="MS Mincho" w:hint="eastAsia"/>
          <w:lang w:eastAsia="ja-JP"/>
        </w:rPr>
        <w:t>while they are</w:t>
      </w:r>
      <w:r w:rsidRPr="003B3D7B">
        <w:rPr>
          <w:rFonts w:eastAsia="MS Mincho"/>
        </w:rPr>
        <w:t xml:space="preserve"> within its communication range. The transmitted </w:t>
      </w:r>
      <w:r w:rsidR="00324938" w:rsidRPr="003B3D7B">
        <w:rPr>
          <w:rFonts w:eastAsia="MS Mincho" w:hint="eastAsia"/>
          <w:lang w:eastAsia="ja-JP"/>
        </w:rPr>
        <w:t>data</w:t>
      </w:r>
      <w:r w:rsidRPr="003B3D7B">
        <w:rPr>
          <w:rFonts w:eastAsia="MS Mincho"/>
        </w:rPr>
        <w:t xml:space="preserve"> includes position</w:t>
      </w:r>
      <w:r w:rsidR="00647AB9" w:rsidRPr="003B3D7B">
        <w:rPr>
          <w:rFonts w:eastAsia="MS Mincho" w:hint="eastAsia"/>
          <w:lang w:eastAsia="ja-JP"/>
        </w:rPr>
        <w:t>al</w:t>
      </w:r>
      <w:r w:rsidRPr="003B3D7B">
        <w:rPr>
          <w:rFonts w:eastAsia="MS Mincho"/>
        </w:rPr>
        <w:t xml:space="preserve"> </w:t>
      </w:r>
      <w:r w:rsidR="00324938" w:rsidRPr="003B3D7B">
        <w:rPr>
          <w:rFonts w:eastAsia="MS Mincho" w:hint="eastAsia"/>
          <w:lang w:eastAsia="ja-JP"/>
        </w:rPr>
        <w:t>data</w:t>
      </w:r>
      <w:r w:rsidRPr="003B3D7B">
        <w:rPr>
          <w:rFonts w:eastAsia="MS Mincho"/>
        </w:rPr>
        <w:t xml:space="preserve"> such as latitude and longitude. Based on such </w:t>
      </w:r>
      <w:r w:rsidR="00324938" w:rsidRPr="003B3D7B">
        <w:rPr>
          <w:rFonts w:eastAsia="MS Mincho" w:hint="eastAsia"/>
          <w:lang w:eastAsia="ja-JP"/>
        </w:rPr>
        <w:t>data</w:t>
      </w:r>
      <w:r w:rsidRPr="003B3D7B">
        <w:rPr>
          <w:rFonts w:eastAsia="MS Mincho"/>
        </w:rPr>
        <w:t>, organizations responsible for road management operations analyze and monitor traffic congestion factors.</w:t>
      </w:r>
    </w:p>
    <w:p w14:paraId="047508F8" w14:textId="77777777" w:rsidR="002E60F2" w:rsidRPr="003B3D7B" w:rsidRDefault="002E60F2" w:rsidP="002E60F2">
      <w:pPr>
        <w:tabs>
          <w:tab w:val="left" w:pos="1134"/>
          <w:tab w:val="left" w:pos="1871"/>
          <w:tab w:val="left" w:pos="2268"/>
        </w:tabs>
        <w:overflowPunct w:val="0"/>
        <w:autoSpaceDE w:val="0"/>
        <w:autoSpaceDN w:val="0"/>
        <w:adjustRightInd w:val="0"/>
        <w:snapToGrid w:val="0"/>
        <w:ind w:firstLineChars="50" w:firstLine="120"/>
        <w:textAlignment w:val="baseline"/>
        <w:rPr>
          <w:rFonts w:eastAsia="MS Mincho"/>
        </w:rPr>
      </w:pPr>
      <w:r w:rsidRPr="003B3D7B">
        <w:rPr>
          <w:rFonts w:eastAsia="MS Mincho"/>
        </w:rPr>
        <w:lastRenderedPageBreak/>
        <w:t xml:space="preserve">By using V2I communication, traffic information such as the propagation status of traffic congestion and its changes can be </w:t>
      </w:r>
      <w:r w:rsidR="006A146B" w:rsidRPr="003B3D7B">
        <w:rPr>
          <w:rFonts w:eastAsia="MS Mincho"/>
        </w:rPr>
        <w:t xml:space="preserve">captured </w:t>
      </w:r>
      <w:r w:rsidRPr="003B3D7B">
        <w:rPr>
          <w:rFonts w:eastAsia="MS Mincho"/>
        </w:rPr>
        <w:t xml:space="preserve">at a high resolution. Furthermore, such traffic information can be used for planning traffic congestion countermeasures and determining their effectiveness. </w:t>
      </w:r>
    </w:p>
    <w:p w14:paraId="18E5D6E1" w14:textId="77777777" w:rsidR="007F22DA" w:rsidRPr="003B3D7B" w:rsidRDefault="007F22DA" w:rsidP="00D6437E">
      <w:pPr>
        <w:pBdr>
          <w:top w:val="nil"/>
          <w:left w:val="nil"/>
          <w:bottom w:val="nil"/>
          <w:right w:val="nil"/>
          <w:between w:val="nil"/>
        </w:pBdr>
        <w:ind w:firstLineChars="50" w:firstLine="120"/>
        <w:rPr>
          <w:rFonts w:eastAsia="MS Mincho"/>
          <w:bCs/>
          <w:lang w:eastAsia="ja-JP"/>
        </w:rPr>
      </w:pPr>
      <w:r w:rsidRPr="003B3D7B">
        <w:rPr>
          <w:rFonts w:eastAsia="MS Mincho" w:hint="eastAsia"/>
          <w:bCs/>
          <w:lang w:eastAsia="ja-JP"/>
        </w:rPr>
        <w:t>T</w:t>
      </w:r>
      <w:r w:rsidRPr="003B3D7B">
        <w:rPr>
          <w:rFonts w:eastAsia="MS Mincho"/>
          <w:bCs/>
          <w:lang w:eastAsia="ja-JP"/>
        </w:rPr>
        <w:t>h</w:t>
      </w:r>
      <w:r w:rsidRPr="003B3D7B">
        <w:rPr>
          <w:rFonts w:eastAsia="MS Mincho" w:hint="eastAsia"/>
          <w:bCs/>
          <w:lang w:eastAsia="ja-JP"/>
        </w:rPr>
        <w:t xml:space="preserve">e </w:t>
      </w:r>
      <w:r w:rsidR="00324938" w:rsidRPr="003B3D7B">
        <w:rPr>
          <w:rFonts w:eastAsia="MS Mincho" w:hint="eastAsia"/>
          <w:bCs/>
          <w:lang w:eastAsia="ja-JP"/>
        </w:rPr>
        <w:t>data</w:t>
      </w:r>
      <w:r w:rsidRPr="003B3D7B">
        <w:rPr>
          <w:rFonts w:eastAsia="MS Mincho" w:hint="eastAsia"/>
          <w:bCs/>
          <w:lang w:eastAsia="ja-JP"/>
        </w:rPr>
        <w:t xml:space="preserve"> is shown in </w:t>
      </w:r>
      <w:r w:rsidRPr="003B3D7B">
        <w:rPr>
          <w:rFonts w:eastAsia="MS Mincho"/>
          <w:bCs/>
          <w:lang w:eastAsia="ja-JP"/>
        </w:rPr>
        <w:fldChar w:fldCharType="begin"/>
      </w:r>
      <w:r w:rsidRPr="003B3D7B">
        <w:rPr>
          <w:rFonts w:eastAsia="MS Mincho"/>
          <w:bCs/>
          <w:lang w:eastAsia="ja-JP"/>
        </w:rPr>
        <w:instrText xml:space="preserve"> </w:instrText>
      </w:r>
      <w:r w:rsidRPr="003B3D7B">
        <w:rPr>
          <w:rFonts w:eastAsia="MS Mincho" w:hint="eastAsia"/>
          <w:bCs/>
          <w:lang w:eastAsia="ja-JP"/>
        </w:rPr>
        <w:instrText>REF _Ref205189154 \h</w:instrText>
      </w:r>
      <w:r w:rsidRPr="003B3D7B">
        <w:rPr>
          <w:rFonts w:eastAsia="MS Mincho"/>
          <w:bCs/>
          <w:lang w:eastAsia="ja-JP"/>
        </w:rPr>
        <w:instrText xml:space="preserve"> </w:instrText>
      </w:r>
      <w:r w:rsidR="003B3D7B">
        <w:rPr>
          <w:rFonts w:eastAsia="MS Mincho"/>
          <w:bCs/>
          <w:lang w:eastAsia="ja-JP"/>
        </w:rPr>
        <w:instrText xml:space="preserve"> \* MERGEFORMAT </w:instrText>
      </w:r>
      <w:r w:rsidRPr="003B3D7B">
        <w:rPr>
          <w:rFonts w:eastAsia="MS Mincho"/>
          <w:bCs/>
          <w:lang w:eastAsia="ja-JP"/>
        </w:rPr>
      </w:r>
      <w:r w:rsidRPr="003B3D7B">
        <w:rPr>
          <w:rFonts w:eastAsia="MS Mincho"/>
          <w:bCs/>
          <w:lang w:eastAsia="ja-JP"/>
        </w:rPr>
        <w:fldChar w:fldCharType="separate"/>
      </w:r>
      <w:r w:rsidR="00BE2603" w:rsidRPr="003B3D7B">
        <w:t xml:space="preserve">TABLE </w:t>
      </w:r>
      <w:r w:rsidR="00BE2603" w:rsidRPr="003B3D7B">
        <w:rPr>
          <w:noProof/>
        </w:rPr>
        <w:t>8</w:t>
      </w:r>
      <w:r w:rsidR="00BE2603" w:rsidRPr="003B3D7B">
        <w:t>.</w:t>
      </w:r>
      <w:r w:rsidR="00BE2603" w:rsidRPr="003B3D7B">
        <w:rPr>
          <w:noProof/>
        </w:rPr>
        <w:t>5</w:t>
      </w:r>
      <w:r w:rsidRPr="003B3D7B">
        <w:rPr>
          <w:rFonts w:eastAsia="MS Mincho"/>
          <w:bCs/>
          <w:lang w:eastAsia="ja-JP"/>
        </w:rPr>
        <w:fldChar w:fldCharType="end"/>
      </w:r>
      <w:r w:rsidRPr="003B3D7B">
        <w:rPr>
          <w:rFonts w:eastAsia="MS Mincho" w:hint="eastAsia"/>
          <w:bCs/>
          <w:lang w:eastAsia="ja-JP"/>
        </w:rPr>
        <w:t xml:space="preserve">, which is </w:t>
      </w:r>
      <w:r w:rsidRPr="003B3D7B">
        <w:rPr>
          <w:rFonts w:eastAsia="MS Mincho"/>
          <w:bCs/>
          <w:lang w:eastAsia="ja-JP"/>
        </w:rPr>
        <w:t>transmitted</w:t>
      </w:r>
      <w:r w:rsidRPr="003B3D7B">
        <w:rPr>
          <w:rFonts w:eastAsia="MS Mincho" w:hint="eastAsia"/>
          <w:bCs/>
          <w:lang w:eastAsia="ja-JP"/>
        </w:rPr>
        <w:t xml:space="preserve"> via V2X systems.</w:t>
      </w:r>
    </w:p>
    <w:p w14:paraId="447145D6" w14:textId="77777777" w:rsidR="002E60F2" w:rsidRPr="003B3D7B" w:rsidRDefault="002E60F2" w:rsidP="002E60F2">
      <w:pPr>
        <w:tabs>
          <w:tab w:val="left" w:pos="1134"/>
          <w:tab w:val="left" w:pos="1871"/>
          <w:tab w:val="left" w:pos="2268"/>
        </w:tabs>
        <w:overflowPunct w:val="0"/>
        <w:autoSpaceDE w:val="0"/>
        <w:autoSpaceDN w:val="0"/>
        <w:adjustRightInd w:val="0"/>
        <w:snapToGrid w:val="0"/>
        <w:textAlignment w:val="baseline"/>
        <w:rPr>
          <w:rFonts w:eastAsia="MS Mincho"/>
        </w:rPr>
      </w:pPr>
    </w:p>
    <w:p w14:paraId="48910340" w14:textId="77777777" w:rsidR="002E60F2" w:rsidRPr="003B3D7B" w:rsidRDefault="009C2BD0" w:rsidP="00B34E71">
      <w:pPr>
        <w:pStyle w:val="a0"/>
        <w:numPr>
          <w:ilvl w:val="3"/>
          <w:numId w:val="27"/>
        </w:numPr>
        <w:outlineLvl w:val="3"/>
      </w:pPr>
      <w:r w:rsidRPr="003B3D7B">
        <w:t>Service procedure</w:t>
      </w:r>
    </w:p>
    <w:p w14:paraId="7E36864A" w14:textId="77777777" w:rsidR="002E60F2" w:rsidRPr="003B3D7B" w:rsidRDefault="002E60F2" w:rsidP="002E60F2">
      <w:pPr>
        <w:pStyle w:val="ListParagraph"/>
        <w:numPr>
          <w:ilvl w:val="0"/>
          <w:numId w:val="2"/>
        </w:numPr>
        <w:jc w:val="both"/>
        <w:rPr>
          <w:rFonts w:eastAsia="MS Mincho"/>
        </w:rPr>
      </w:pPr>
      <w:r w:rsidRPr="003B3D7B">
        <w:rPr>
          <w:rFonts w:eastAsia="MS Mincho"/>
        </w:rPr>
        <w:t>Vehicles equipped with V2X OBU</w:t>
      </w:r>
      <w:r w:rsidR="009E726B" w:rsidRPr="003B3D7B">
        <w:rPr>
          <w:rFonts w:eastAsia="MS Mincho" w:hint="eastAsia"/>
          <w:lang w:eastAsia="ja-JP"/>
        </w:rPr>
        <w:t>s</w:t>
      </w:r>
      <w:r w:rsidRPr="003B3D7B">
        <w:rPr>
          <w:rFonts w:eastAsia="MS Mincho"/>
        </w:rPr>
        <w:t xml:space="preserve"> </w:t>
      </w:r>
      <w:r w:rsidR="009E726B" w:rsidRPr="003B3D7B">
        <w:rPr>
          <w:rFonts w:eastAsia="MS Mincho"/>
        </w:rPr>
        <w:t>continuously</w:t>
      </w:r>
      <w:r w:rsidRPr="003B3D7B">
        <w:rPr>
          <w:rFonts w:eastAsia="MS Mincho"/>
        </w:rPr>
        <w:t xml:space="preserve"> transmit </w:t>
      </w:r>
      <w:r w:rsidR="00324938" w:rsidRPr="003B3D7B">
        <w:rPr>
          <w:rFonts w:eastAsia="MS Mincho" w:hint="eastAsia"/>
          <w:lang w:eastAsia="ja-JP"/>
        </w:rPr>
        <w:t>data</w:t>
      </w:r>
      <w:r w:rsidRPr="003B3D7B">
        <w:rPr>
          <w:rFonts w:eastAsia="MS Mincho"/>
        </w:rPr>
        <w:t xml:space="preserve"> such as latitude and longitude.</w:t>
      </w:r>
    </w:p>
    <w:p w14:paraId="0CCAAF22" w14:textId="77777777" w:rsidR="002E60F2" w:rsidRPr="003B3D7B" w:rsidRDefault="002E60F2" w:rsidP="002E60F2">
      <w:pPr>
        <w:pStyle w:val="ListParagraph"/>
        <w:numPr>
          <w:ilvl w:val="0"/>
          <w:numId w:val="2"/>
        </w:numPr>
        <w:jc w:val="both"/>
        <w:rPr>
          <w:rFonts w:eastAsia="MS Mincho"/>
        </w:rPr>
      </w:pPr>
      <w:r w:rsidRPr="003B3D7B">
        <w:rPr>
          <w:rFonts w:eastAsia="MS Mincho"/>
        </w:rPr>
        <w:t xml:space="preserve">ITS Smart Poles installed on the roadside </w:t>
      </w:r>
      <w:r w:rsidR="009E726B" w:rsidRPr="003B3D7B">
        <w:rPr>
          <w:rFonts w:eastAsia="MS Mincho"/>
        </w:rPr>
        <w:t>continuously</w:t>
      </w:r>
      <w:r w:rsidRPr="003B3D7B">
        <w:rPr>
          <w:rFonts w:eastAsia="MS Mincho"/>
        </w:rPr>
        <w:t xml:space="preserve"> receive </w:t>
      </w:r>
      <w:r w:rsidR="00324938" w:rsidRPr="003B3D7B">
        <w:rPr>
          <w:rFonts w:eastAsia="MS Mincho" w:hint="eastAsia"/>
          <w:lang w:eastAsia="ja-JP"/>
        </w:rPr>
        <w:t>data</w:t>
      </w:r>
      <w:r w:rsidR="00324938" w:rsidRPr="003B3D7B">
        <w:rPr>
          <w:rFonts w:eastAsia="MS Mincho"/>
        </w:rPr>
        <w:t xml:space="preserve"> </w:t>
      </w:r>
      <w:r w:rsidRPr="003B3D7B">
        <w:rPr>
          <w:rFonts w:eastAsia="MS Mincho"/>
        </w:rPr>
        <w:t>from vehicles equipped with V2X OBU</w:t>
      </w:r>
      <w:r w:rsidR="009E726B" w:rsidRPr="003B3D7B">
        <w:rPr>
          <w:rFonts w:eastAsia="MS Mincho" w:hint="eastAsia"/>
          <w:lang w:eastAsia="ja-JP"/>
        </w:rPr>
        <w:t>s</w:t>
      </w:r>
      <w:r w:rsidRPr="003B3D7B">
        <w:rPr>
          <w:rFonts w:eastAsia="MS Mincho"/>
        </w:rPr>
        <w:t xml:space="preserve"> that are traveling within its communication range.</w:t>
      </w:r>
    </w:p>
    <w:p w14:paraId="56AD74B5" w14:textId="73ED2B9E" w:rsidR="002E60F2" w:rsidRPr="003B3D7B" w:rsidRDefault="006A146B" w:rsidP="002E60F2">
      <w:pPr>
        <w:pStyle w:val="ListParagraph"/>
        <w:numPr>
          <w:ilvl w:val="0"/>
          <w:numId w:val="2"/>
        </w:numPr>
        <w:jc w:val="both"/>
        <w:rPr>
          <w:rFonts w:eastAsia="MS Mincho"/>
        </w:rPr>
      </w:pPr>
      <w:r w:rsidRPr="003B3D7B">
        <w:rPr>
          <w:rFonts w:eastAsia="MS Mincho" w:hint="eastAsia"/>
          <w:lang w:eastAsia="ja-JP"/>
        </w:rPr>
        <w:t>T</w:t>
      </w:r>
      <w:r w:rsidRPr="003B3D7B">
        <w:rPr>
          <w:rFonts w:eastAsia="MS Mincho"/>
        </w:rPr>
        <w:t xml:space="preserve">he </w:t>
      </w:r>
      <w:proofErr w:type="gramStart"/>
      <w:r w:rsidRPr="003B3D7B">
        <w:rPr>
          <w:rFonts w:eastAsia="MS Mincho"/>
        </w:rPr>
        <w:t xml:space="preserve">received </w:t>
      </w:r>
      <w:r w:rsidR="00324938" w:rsidRPr="003B3D7B">
        <w:rPr>
          <w:rFonts w:eastAsia="MS Mincho" w:hint="eastAsia"/>
          <w:lang w:eastAsia="ja-JP"/>
        </w:rPr>
        <w:t>data</w:t>
      </w:r>
      <w:proofErr w:type="gramEnd"/>
      <w:r w:rsidR="00324938" w:rsidRPr="003B3D7B">
        <w:rPr>
          <w:rFonts w:eastAsia="MS Mincho"/>
        </w:rPr>
        <w:t xml:space="preserve"> </w:t>
      </w:r>
      <w:r w:rsidRPr="003B3D7B">
        <w:rPr>
          <w:rFonts w:eastAsia="MS Mincho" w:hint="eastAsia"/>
          <w:lang w:eastAsia="ja-JP"/>
        </w:rPr>
        <w:t xml:space="preserve">is </w:t>
      </w:r>
      <w:r w:rsidRPr="003B3D7B">
        <w:rPr>
          <w:rFonts w:eastAsia="MS Mincho"/>
          <w:lang w:eastAsia="ja-JP"/>
        </w:rPr>
        <w:t>t</w:t>
      </w:r>
      <w:r w:rsidRPr="003B3D7B">
        <w:rPr>
          <w:rFonts w:eastAsia="MS Mincho"/>
        </w:rPr>
        <w:t>ransmit</w:t>
      </w:r>
      <w:r w:rsidRPr="003B3D7B">
        <w:rPr>
          <w:rFonts w:eastAsia="MS Mincho"/>
          <w:lang w:eastAsia="ja-JP"/>
        </w:rPr>
        <w:t>ted</w:t>
      </w:r>
      <w:r w:rsidR="002E60F2" w:rsidRPr="003B3D7B">
        <w:rPr>
          <w:rFonts w:eastAsia="MS Mincho"/>
        </w:rPr>
        <w:t xml:space="preserve"> to </w:t>
      </w:r>
      <w:r w:rsidR="00E57A09" w:rsidRPr="003B3D7B">
        <w:rPr>
          <w:rFonts w:eastAsia="MS Mincho"/>
        </w:rPr>
        <w:t>cloud</w:t>
      </w:r>
      <w:r w:rsidR="002E60F2" w:rsidRPr="003B3D7B">
        <w:rPr>
          <w:rFonts w:eastAsia="MS Mincho"/>
        </w:rPr>
        <w:t xml:space="preserve"> and central equipment.</w:t>
      </w:r>
    </w:p>
    <w:p w14:paraId="576316EC" w14:textId="77777777" w:rsidR="002E60F2" w:rsidRPr="003B3D7B" w:rsidRDefault="006A146B" w:rsidP="002E60F2">
      <w:pPr>
        <w:pStyle w:val="ListParagraph"/>
        <w:numPr>
          <w:ilvl w:val="0"/>
          <w:numId w:val="2"/>
        </w:numPr>
        <w:jc w:val="both"/>
        <w:rPr>
          <w:rFonts w:eastAsia="MS Mincho"/>
        </w:rPr>
      </w:pPr>
      <w:r w:rsidRPr="003B3D7B">
        <w:rPr>
          <w:rFonts w:eastAsia="MS Mincho" w:hint="eastAsia"/>
          <w:lang w:eastAsia="ja-JP"/>
        </w:rPr>
        <w:t>T</w:t>
      </w:r>
      <w:r w:rsidRPr="003B3D7B">
        <w:rPr>
          <w:rFonts w:eastAsia="MS Mincho"/>
        </w:rPr>
        <w:t xml:space="preserve">he collected </w:t>
      </w:r>
      <w:r w:rsidRPr="003B3D7B">
        <w:rPr>
          <w:rFonts w:eastAsia="MS Mincho"/>
          <w:lang w:eastAsia="ja-JP"/>
        </w:rPr>
        <w:t>data</w:t>
      </w:r>
      <w:r w:rsidRPr="003B3D7B">
        <w:rPr>
          <w:rFonts w:eastAsia="MS Mincho"/>
        </w:rPr>
        <w:t xml:space="preserve"> </w:t>
      </w:r>
      <w:r w:rsidRPr="003B3D7B">
        <w:rPr>
          <w:rFonts w:eastAsia="MS Mincho" w:hint="eastAsia"/>
          <w:lang w:eastAsia="ja-JP"/>
        </w:rPr>
        <w:t>is r</w:t>
      </w:r>
      <w:r w:rsidR="002E60F2" w:rsidRPr="003B3D7B">
        <w:rPr>
          <w:rFonts w:eastAsia="MS Mincho"/>
        </w:rPr>
        <w:t>ecord</w:t>
      </w:r>
      <w:r w:rsidRPr="003B3D7B">
        <w:rPr>
          <w:rFonts w:eastAsia="MS Mincho" w:hint="eastAsia"/>
          <w:lang w:eastAsia="ja-JP"/>
        </w:rPr>
        <w:t>ed</w:t>
      </w:r>
      <w:r w:rsidR="002E60F2" w:rsidRPr="003B3D7B">
        <w:rPr>
          <w:rFonts w:eastAsia="MS Mincho"/>
        </w:rPr>
        <w:t xml:space="preserve"> and aggregate</w:t>
      </w:r>
      <w:r w:rsidRPr="003B3D7B">
        <w:rPr>
          <w:rFonts w:eastAsia="MS Mincho" w:hint="eastAsia"/>
          <w:lang w:eastAsia="ja-JP"/>
        </w:rPr>
        <w:t>d</w:t>
      </w:r>
      <w:r w:rsidR="002E60F2" w:rsidRPr="003B3D7B">
        <w:rPr>
          <w:rFonts w:eastAsia="MS Mincho"/>
        </w:rPr>
        <w:t>.</w:t>
      </w:r>
    </w:p>
    <w:p w14:paraId="0F734D67" w14:textId="77777777" w:rsidR="002E60F2" w:rsidRPr="003B3D7B" w:rsidRDefault="006A146B" w:rsidP="002E60F2">
      <w:pPr>
        <w:pStyle w:val="ListParagraph"/>
        <w:numPr>
          <w:ilvl w:val="0"/>
          <w:numId w:val="2"/>
        </w:numPr>
        <w:jc w:val="both"/>
        <w:rPr>
          <w:rFonts w:eastAsia="MS Mincho"/>
        </w:rPr>
      </w:pPr>
      <w:r w:rsidRPr="003B3D7B">
        <w:rPr>
          <w:rFonts w:eastAsia="MS Mincho" w:hint="eastAsia"/>
          <w:lang w:eastAsia="ja-JP"/>
        </w:rPr>
        <w:t>T</w:t>
      </w:r>
      <w:r w:rsidRPr="003B3D7B">
        <w:rPr>
          <w:rFonts w:eastAsia="MS Mincho"/>
        </w:rPr>
        <w:t xml:space="preserve">he aggregated </w:t>
      </w:r>
      <w:r w:rsidR="00324938" w:rsidRPr="003B3D7B">
        <w:rPr>
          <w:rFonts w:eastAsia="MS Mincho" w:hint="eastAsia"/>
          <w:lang w:eastAsia="ja-JP"/>
        </w:rPr>
        <w:t>data</w:t>
      </w:r>
      <w:r w:rsidR="00324938" w:rsidRPr="003B3D7B">
        <w:rPr>
          <w:rFonts w:eastAsia="MS Mincho"/>
        </w:rPr>
        <w:t xml:space="preserve"> </w:t>
      </w:r>
      <w:r w:rsidRPr="003B3D7B">
        <w:rPr>
          <w:rFonts w:eastAsia="MS Mincho" w:hint="eastAsia"/>
          <w:lang w:eastAsia="ja-JP"/>
        </w:rPr>
        <w:t>is a</w:t>
      </w:r>
      <w:r w:rsidR="002E60F2" w:rsidRPr="003B3D7B">
        <w:rPr>
          <w:rFonts w:eastAsia="MS Mincho"/>
        </w:rPr>
        <w:t>nalyze</w:t>
      </w:r>
      <w:r w:rsidRPr="003B3D7B">
        <w:rPr>
          <w:rFonts w:eastAsia="MS Mincho" w:hint="eastAsia"/>
          <w:lang w:eastAsia="ja-JP"/>
        </w:rPr>
        <w:t>d</w:t>
      </w:r>
      <w:r w:rsidR="002E60F2" w:rsidRPr="003B3D7B">
        <w:rPr>
          <w:rFonts w:eastAsia="MS Mincho"/>
        </w:rPr>
        <w:t xml:space="preserve"> to determine the propagation status of traffic congestion and changes in traffic congestion.</w:t>
      </w:r>
    </w:p>
    <w:p w14:paraId="556D30F3" w14:textId="77777777" w:rsidR="002E60F2" w:rsidRPr="003B3D7B" w:rsidRDefault="006A146B" w:rsidP="002E60F2">
      <w:pPr>
        <w:pStyle w:val="ListParagraph"/>
        <w:numPr>
          <w:ilvl w:val="0"/>
          <w:numId w:val="2"/>
        </w:numPr>
        <w:jc w:val="both"/>
        <w:rPr>
          <w:rFonts w:eastAsia="MS Mincho"/>
          <w:iCs/>
        </w:rPr>
      </w:pPr>
      <w:r w:rsidRPr="003B3D7B">
        <w:rPr>
          <w:rFonts w:eastAsia="MS Mincho" w:hint="eastAsia"/>
          <w:lang w:eastAsia="ja-JP"/>
        </w:rPr>
        <w:t>T</w:t>
      </w:r>
      <w:r w:rsidR="002E60F2" w:rsidRPr="003B3D7B">
        <w:rPr>
          <w:rFonts w:eastAsia="MS Mincho"/>
        </w:rPr>
        <w:t xml:space="preserve">he information </w:t>
      </w:r>
      <w:r w:rsidRPr="003B3D7B">
        <w:rPr>
          <w:rFonts w:eastAsia="MS Mincho" w:hint="eastAsia"/>
          <w:lang w:eastAsia="ja-JP"/>
        </w:rPr>
        <w:t xml:space="preserve">is used </w:t>
      </w:r>
      <w:r w:rsidR="002E60F2" w:rsidRPr="003B3D7B">
        <w:rPr>
          <w:rFonts w:eastAsia="MS Mincho"/>
        </w:rPr>
        <w:t>to plan traffic congestion countermeasures and determine their effectiveness.</w:t>
      </w:r>
    </w:p>
    <w:p w14:paraId="58FBAD85" w14:textId="77777777" w:rsidR="002E60F2" w:rsidRPr="003B3D7B" w:rsidRDefault="002E60F2" w:rsidP="002E60F2">
      <w:pPr>
        <w:jc w:val="both"/>
        <w:rPr>
          <w:rFonts w:eastAsia="MS Mincho"/>
          <w:iCs/>
        </w:rPr>
      </w:pPr>
    </w:p>
    <w:p w14:paraId="4A3CBFF3" w14:textId="77777777" w:rsidR="002E60F2" w:rsidRPr="003B3D7B" w:rsidRDefault="002E60F2" w:rsidP="00B34E71">
      <w:pPr>
        <w:pStyle w:val="a0"/>
        <w:numPr>
          <w:ilvl w:val="3"/>
          <w:numId w:val="27"/>
        </w:numPr>
        <w:outlineLvl w:val="3"/>
      </w:pPr>
      <w:r w:rsidRPr="003B3D7B">
        <w:t>Scenes of use (examples</w:t>
      </w:r>
      <w:r w:rsidRPr="003B3D7B">
        <w:rPr>
          <w:rFonts w:hint="eastAsia"/>
        </w:rPr>
        <w:t>)</w:t>
      </w:r>
    </w:p>
    <w:p w14:paraId="179CB80E" w14:textId="77777777" w:rsidR="002E60F2" w:rsidRPr="003B3D7B" w:rsidRDefault="002E60F2" w:rsidP="002E60F2">
      <w:pPr>
        <w:pStyle w:val="ListParagraph"/>
        <w:numPr>
          <w:ilvl w:val="0"/>
          <w:numId w:val="14"/>
        </w:numPr>
        <w:jc w:val="both"/>
        <w:rPr>
          <w:rFonts w:eastAsia="MS Mincho"/>
          <w:iCs/>
        </w:rPr>
      </w:pPr>
      <w:r w:rsidRPr="003B3D7B">
        <w:rPr>
          <w:rFonts w:eastAsia="MS Mincho"/>
          <w:iCs/>
        </w:rPr>
        <w:t>Verification of the effect</w:t>
      </w:r>
      <w:r w:rsidR="006A146B" w:rsidRPr="003B3D7B">
        <w:rPr>
          <w:rFonts w:eastAsia="MS Mincho" w:hint="eastAsia"/>
          <w:iCs/>
          <w:lang w:eastAsia="ja-JP"/>
        </w:rPr>
        <w:t>s</w:t>
      </w:r>
      <w:r w:rsidRPr="003B3D7B">
        <w:rPr>
          <w:rFonts w:eastAsia="MS Mincho"/>
          <w:iCs/>
        </w:rPr>
        <w:t xml:space="preserve"> of lane change restrictions</w:t>
      </w:r>
    </w:p>
    <w:p w14:paraId="724D9E57" w14:textId="77777777" w:rsidR="002E60F2" w:rsidRPr="003B3D7B" w:rsidRDefault="002E60F2" w:rsidP="002E60F2">
      <w:pPr>
        <w:pStyle w:val="ListParagraph"/>
        <w:numPr>
          <w:ilvl w:val="0"/>
          <w:numId w:val="14"/>
        </w:numPr>
        <w:jc w:val="both"/>
        <w:rPr>
          <w:rFonts w:eastAsia="MS Mincho"/>
          <w:iCs/>
        </w:rPr>
      </w:pPr>
      <w:r w:rsidRPr="003B3D7B">
        <w:rPr>
          <w:rFonts w:eastAsia="MS Mincho"/>
          <w:iCs/>
        </w:rPr>
        <w:t>Verification of the effect</w:t>
      </w:r>
      <w:r w:rsidR="006A146B" w:rsidRPr="003B3D7B">
        <w:rPr>
          <w:rFonts w:eastAsia="MS Mincho" w:hint="eastAsia"/>
          <w:iCs/>
          <w:lang w:eastAsia="ja-JP"/>
        </w:rPr>
        <w:t>s</w:t>
      </w:r>
      <w:r w:rsidRPr="003B3D7B">
        <w:rPr>
          <w:rFonts w:eastAsia="MS Mincho"/>
          <w:iCs/>
        </w:rPr>
        <w:t xml:space="preserve"> of longitudinal gradients, </w:t>
      </w:r>
      <w:r w:rsidR="008A07A0" w:rsidRPr="003B3D7B">
        <w:rPr>
          <w:rFonts w:eastAsia="MS Mincho"/>
          <w:iCs/>
        </w:rPr>
        <w:t>and other</w:t>
      </w:r>
      <w:r w:rsidR="006A146B" w:rsidRPr="003B3D7B">
        <w:rPr>
          <w:rFonts w:eastAsia="MS Mincho" w:hint="eastAsia"/>
          <w:iCs/>
          <w:lang w:eastAsia="ja-JP"/>
        </w:rPr>
        <w:t xml:space="preserve"> factors</w:t>
      </w:r>
    </w:p>
    <w:p w14:paraId="26C064B8" w14:textId="6CAF3020" w:rsidR="002E60F2" w:rsidRPr="003B3D7B" w:rsidRDefault="002E60F2" w:rsidP="002E60F2">
      <w:pPr>
        <w:pStyle w:val="ListParagraph"/>
        <w:numPr>
          <w:ilvl w:val="0"/>
          <w:numId w:val="14"/>
        </w:numPr>
        <w:jc w:val="both"/>
        <w:rPr>
          <w:rFonts w:eastAsia="MS Mincho"/>
          <w:iCs/>
        </w:rPr>
      </w:pPr>
      <w:r w:rsidRPr="003B3D7B">
        <w:rPr>
          <w:rFonts w:eastAsia="MS Mincho"/>
          <w:iCs/>
        </w:rPr>
        <w:t xml:space="preserve">Confirming the impact on traffic congestion and the effectiveness of </w:t>
      </w:r>
      <w:r w:rsidR="00E57A09" w:rsidRPr="003B3D7B">
        <w:rPr>
          <w:rFonts w:eastAsia="MS Mincho"/>
          <w:iCs/>
        </w:rPr>
        <w:t>measures and</w:t>
      </w:r>
      <w:r w:rsidRPr="003B3D7B">
        <w:rPr>
          <w:rFonts w:eastAsia="MS Mincho"/>
          <w:iCs/>
        </w:rPr>
        <w:t xml:space="preserve"> using the results to formulate </w:t>
      </w:r>
      <w:r w:rsidR="006A146B" w:rsidRPr="003B3D7B">
        <w:rPr>
          <w:rFonts w:eastAsia="MS Mincho"/>
          <w:iCs/>
        </w:rPr>
        <w:t>additional</w:t>
      </w:r>
      <w:r w:rsidR="006A146B" w:rsidRPr="003B3D7B">
        <w:rPr>
          <w:rFonts w:eastAsia="MS Mincho" w:hint="eastAsia"/>
          <w:iCs/>
          <w:lang w:eastAsia="ja-JP"/>
        </w:rPr>
        <w:t xml:space="preserve"> </w:t>
      </w:r>
      <w:r w:rsidRPr="003B3D7B">
        <w:rPr>
          <w:rFonts w:eastAsia="MS Mincho"/>
          <w:iCs/>
        </w:rPr>
        <w:t>countermeasures.</w:t>
      </w:r>
    </w:p>
    <w:p w14:paraId="3DE4BD16" w14:textId="77777777" w:rsidR="002E60F2" w:rsidRPr="003B3D7B" w:rsidRDefault="002E60F2" w:rsidP="002E60F2">
      <w:pPr>
        <w:pStyle w:val="ListParagraph"/>
        <w:numPr>
          <w:ilvl w:val="0"/>
          <w:numId w:val="14"/>
        </w:numPr>
        <w:jc w:val="both"/>
        <w:rPr>
          <w:rFonts w:eastAsia="MS Mincho"/>
          <w:iCs/>
        </w:rPr>
      </w:pPr>
      <w:r w:rsidRPr="003B3D7B">
        <w:rPr>
          <w:rFonts w:eastAsia="MS Mincho"/>
          <w:iCs/>
        </w:rPr>
        <w:t xml:space="preserve">Data from traffic simulators, </w:t>
      </w:r>
      <w:r w:rsidR="008A07A0" w:rsidRPr="003B3D7B">
        <w:rPr>
          <w:rFonts w:eastAsia="MS Mincho"/>
          <w:iCs/>
        </w:rPr>
        <w:t>and others</w:t>
      </w:r>
      <w:r w:rsidRPr="003B3D7B">
        <w:rPr>
          <w:rFonts w:eastAsia="MS Mincho"/>
          <w:iCs/>
        </w:rPr>
        <w:t>, will be used to evaluate the effectiveness of traffic congestion countermeasures.</w:t>
      </w:r>
    </w:p>
    <w:p w14:paraId="0B36D175" w14:textId="77777777" w:rsidR="002E60F2" w:rsidRPr="003B3D7B" w:rsidRDefault="002E60F2" w:rsidP="002E60F2">
      <w:pPr>
        <w:pStyle w:val="ListParagraph"/>
        <w:numPr>
          <w:ilvl w:val="0"/>
          <w:numId w:val="14"/>
        </w:numPr>
        <w:jc w:val="both"/>
        <w:rPr>
          <w:rFonts w:eastAsia="MS Mincho"/>
          <w:iCs/>
        </w:rPr>
      </w:pPr>
      <w:r w:rsidRPr="003B3D7B">
        <w:rPr>
          <w:rFonts w:eastAsia="MS Mincho"/>
          <w:iCs/>
        </w:rPr>
        <w:t xml:space="preserve">Utilized for studying the locations of vehicle detectors (including millimeter wave, LiDAR, </w:t>
      </w:r>
      <w:r w:rsidR="008A07A0" w:rsidRPr="003B3D7B">
        <w:rPr>
          <w:rFonts w:eastAsia="MS Mincho"/>
          <w:iCs/>
        </w:rPr>
        <w:t>and others</w:t>
      </w:r>
      <w:r w:rsidRPr="003B3D7B">
        <w:rPr>
          <w:rFonts w:eastAsia="MS Mincho"/>
          <w:iCs/>
        </w:rPr>
        <w:t>), CCTV</w:t>
      </w:r>
      <w:r w:rsidR="001340F7" w:rsidRPr="003B3D7B">
        <w:rPr>
          <w:rFonts w:eastAsia="MS Mincho" w:hint="eastAsia"/>
          <w:iCs/>
          <w:lang w:eastAsia="ja-JP"/>
        </w:rPr>
        <w:t xml:space="preserve"> </w:t>
      </w:r>
      <w:r w:rsidRPr="003B3D7B">
        <w:rPr>
          <w:rFonts w:eastAsia="MS Mincho"/>
          <w:iCs/>
        </w:rPr>
        <w:t xml:space="preserve">(Closed-Circuit Television), and other </w:t>
      </w:r>
      <w:r w:rsidR="00324938" w:rsidRPr="003B3D7B">
        <w:rPr>
          <w:rFonts w:eastAsia="MS Mincho" w:hint="eastAsia"/>
          <w:iCs/>
          <w:lang w:eastAsia="ja-JP"/>
        </w:rPr>
        <w:t>data</w:t>
      </w:r>
      <w:r w:rsidRPr="003B3D7B">
        <w:rPr>
          <w:rFonts w:eastAsia="MS Mincho"/>
          <w:iCs/>
        </w:rPr>
        <w:t>-gathering equipment.</w:t>
      </w:r>
    </w:p>
    <w:p w14:paraId="510E2E86" w14:textId="77777777" w:rsidR="002E60F2" w:rsidRPr="003B3D7B" w:rsidRDefault="002E60F2" w:rsidP="002E60F2">
      <w:pPr>
        <w:jc w:val="both"/>
        <w:rPr>
          <w:rFonts w:eastAsia="MS Mincho"/>
          <w:iCs/>
        </w:rPr>
      </w:pPr>
    </w:p>
    <w:p w14:paraId="281BAD49" w14:textId="77777777" w:rsidR="002E60F2" w:rsidRPr="003B3D7B" w:rsidRDefault="002E60F2" w:rsidP="002E60F2">
      <w:pPr>
        <w:rPr>
          <w:rFonts w:eastAsia="MS Mincho"/>
        </w:rPr>
      </w:pPr>
    </w:p>
    <w:p w14:paraId="48D3A4DB" w14:textId="77777777" w:rsidR="002E60F2" w:rsidRPr="003B3D7B" w:rsidRDefault="002E60F2" w:rsidP="00DC6066">
      <w:pPr>
        <w:keepNext/>
        <w:rPr>
          <w:rFonts w:eastAsia="MS Mincho"/>
        </w:rPr>
      </w:pPr>
      <w:r w:rsidRPr="003B3D7B">
        <w:rPr>
          <w:rFonts w:eastAsia="MS Mincho"/>
          <w:noProof/>
        </w:rPr>
        <w:drawing>
          <wp:inline distT="0" distB="0" distL="0" distR="0" wp14:anchorId="64DF8D58" wp14:editId="6F3E50E4">
            <wp:extent cx="5821680" cy="2461260"/>
            <wp:effectExtent l="0" t="0" r="7620" b="0"/>
            <wp:docPr id="6533378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1680" cy="2461260"/>
                    </a:xfrm>
                    <a:prstGeom prst="rect">
                      <a:avLst/>
                    </a:prstGeom>
                    <a:noFill/>
                    <a:ln>
                      <a:noFill/>
                    </a:ln>
                  </pic:spPr>
                </pic:pic>
              </a:graphicData>
            </a:graphic>
          </wp:inline>
        </w:drawing>
      </w:r>
    </w:p>
    <w:p w14:paraId="7A684F81" w14:textId="77777777" w:rsidR="002E60F2" w:rsidRPr="003B3D7B" w:rsidRDefault="002E60F2" w:rsidP="00C025A4">
      <w:pPr>
        <w:pStyle w:val="Caption"/>
        <w:rPr>
          <w:rFonts w:eastAsia="MS Mincho"/>
          <w:bCs/>
          <w:color w:val="auto"/>
          <w:lang w:val="en-US"/>
        </w:rPr>
      </w:pPr>
      <w:bookmarkStart w:id="3821" w:name="_Ref205188062"/>
      <w:r w:rsidRPr="003B3D7B">
        <w:rPr>
          <w:rFonts w:eastAsia="MS Mincho"/>
          <w:bCs/>
          <w:color w:val="auto"/>
          <w:lang w:val="en-US"/>
        </w:rPr>
        <w:t>FIGURE</w:t>
      </w:r>
      <w:r w:rsidR="00D9779E" w:rsidRPr="003B3D7B">
        <w:rPr>
          <w:rFonts w:eastAsia="MS Mincho"/>
          <w:bCs/>
          <w:color w:val="auto"/>
          <w:lang w:val="en-US"/>
        </w:rPr>
        <w:t xml:space="preserve"> </w:t>
      </w:r>
      <w:r w:rsidR="00965BAE" w:rsidRPr="003B3D7B">
        <w:rPr>
          <w:rFonts w:eastAsia="MS Mincho"/>
          <w:bCs/>
          <w:color w:val="auto"/>
        </w:rPr>
        <w:fldChar w:fldCharType="begin"/>
      </w:r>
      <w:r w:rsidR="00965BAE" w:rsidRPr="003B3D7B">
        <w:rPr>
          <w:rFonts w:eastAsia="MS Mincho"/>
          <w:bCs/>
          <w:color w:val="auto"/>
          <w:lang w:val="en-US"/>
        </w:rPr>
        <w:instrText xml:space="preserve"> STYLEREF 1 \s </w:instrText>
      </w:r>
      <w:r w:rsidR="00965BAE" w:rsidRPr="003B3D7B">
        <w:rPr>
          <w:rFonts w:eastAsia="MS Mincho"/>
          <w:bCs/>
          <w:color w:val="auto"/>
        </w:rPr>
        <w:fldChar w:fldCharType="separate"/>
      </w:r>
      <w:r w:rsidR="00BE2603" w:rsidRPr="003B3D7B">
        <w:rPr>
          <w:rFonts w:eastAsia="MS Mincho"/>
          <w:bCs/>
          <w:noProof/>
          <w:color w:val="auto"/>
          <w:lang w:val="en-US"/>
        </w:rPr>
        <w:t>8</w:t>
      </w:r>
      <w:r w:rsidR="00965BAE" w:rsidRPr="003B3D7B">
        <w:rPr>
          <w:rFonts w:eastAsia="MS Mincho"/>
          <w:bCs/>
          <w:color w:val="auto"/>
        </w:rPr>
        <w:fldChar w:fldCharType="end"/>
      </w:r>
      <w:r w:rsidR="00965BAE" w:rsidRPr="003B3D7B">
        <w:rPr>
          <w:rFonts w:eastAsia="MS Mincho"/>
          <w:bCs/>
          <w:color w:val="auto"/>
          <w:lang w:val="en-US"/>
        </w:rPr>
        <w:t>.</w:t>
      </w:r>
      <w:r w:rsidR="00965BAE" w:rsidRPr="003B3D7B">
        <w:rPr>
          <w:rFonts w:eastAsia="MS Mincho"/>
          <w:bCs/>
          <w:color w:val="auto"/>
        </w:rPr>
        <w:fldChar w:fldCharType="begin"/>
      </w:r>
      <w:r w:rsidR="00965BAE" w:rsidRPr="003B3D7B">
        <w:rPr>
          <w:rFonts w:eastAsia="MS Mincho"/>
          <w:bCs/>
          <w:color w:val="auto"/>
          <w:lang w:val="en-US"/>
        </w:rPr>
        <w:instrText xml:space="preserve"> SEQ </w:instrText>
      </w:r>
      <w:r w:rsidR="00965BAE" w:rsidRPr="003B3D7B">
        <w:rPr>
          <w:rFonts w:eastAsia="MS Mincho"/>
          <w:bCs/>
          <w:color w:val="auto"/>
        </w:rPr>
        <w:instrText>図</w:instrText>
      </w:r>
      <w:r w:rsidR="00965BAE" w:rsidRPr="003B3D7B">
        <w:rPr>
          <w:rFonts w:eastAsia="MS Mincho"/>
          <w:bCs/>
          <w:color w:val="auto"/>
          <w:lang w:val="en-US"/>
        </w:rPr>
        <w:instrText xml:space="preserve"> \* ARABIC \s 1 </w:instrText>
      </w:r>
      <w:r w:rsidR="00965BAE" w:rsidRPr="003B3D7B">
        <w:rPr>
          <w:rFonts w:eastAsia="MS Mincho"/>
          <w:bCs/>
          <w:color w:val="auto"/>
        </w:rPr>
        <w:fldChar w:fldCharType="separate"/>
      </w:r>
      <w:r w:rsidR="00BE2603" w:rsidRPr="003B3D7B">
        <w:rPr>
          <w:rFonts w:eastAsia="MS Mincho"/>
          <w:bCs/>
          <w:noProof/>
          <w:color w:val="auto"/>
          <w:lang w:val="en-US"/>
        </w:rPr>
        <w:t>6</w:t>
      </w:r>
      <w:r w:rsidR="00965BAE" w:rsidRPr="003B3D7B">
        <w:rPr>
          <w:rFonts w:eastAsia="MS Mincho"/>
          <w:bCs/>
          <w:color w:val="auto"/>
        </w:rPr>
        <w:fldChar w:fldCharType="end"/>
      </w:r>
      <w:bookmarkEnd w:id="3821"/>
      <w:r w:rsidRPr="003B3D7B">
        <w:rPr>
          <w:rFonts w:eastAsia="MS Mincho"/>
          <w:bCs/>
          <w:color w:val="auto"/>
          <w:lang w:val="en-US"/>
        </w:rPr>
        <w:t xml:space="preserve"> S</w:t>
      </w:r>
      <w:r w:rsidRPr="003B3D7B">
        <w:rPr>
          <w:rFonts w:eastAsia="MS Mincho" w:hint="eastAsia"/>
          <w:bCs/>
          <w:color w:val="auto"/>
          <w:lang w:val="en-US"/>
        </w:rPr>
        <w:t>er</w:t>
      </w:r>
      <w:r w:rsidRPr="003B3D7B">
        <w:rPr>
          <w:rFonts w:eastAsia="MS Mincho"/>
          <w:bCs/>
          <w:color w:val="auto"/>
          <w:lang w:val="en-US"/>
        </w:rPr>
        <w:t>vice image</w:t>
      </w:r>
      <w:r w:rsidR="00312A39" w:rsidRPr="003B3D7B">
        <w:rPr>
          <w:color w:val="auto"/>
          <w:lang w:val="en-US"/>
        </w:rPr>
        <w:t xml:space="preserve"> </w:t>
      </w:r>
      <w:r w:rsidR="00312A39" w:rsidRPr="003B3D7B">
        <w:rPr>
          <w:rFonts w:eastAsia="MS Mincho" w:hint="eastAsia"/>
          <w:bCs/>
          <w:color w:val="auto"/>
          <w:lang w:val="en-US"/>
        </w:rPr>
        <w:t>of r</w:t>
      </w:r>
      <w:r w:rsidR="00312A39" w:rsidRPr="003B3D7B">
        <w:rPr>
          <w:rFonts w:eastAsia="MS Mincho"/>
          <w:bCs/>
          <w:color w:val="auto"/>
          <w:lang w:val="en-US"/>
        </w:rPr>
        <w:t>oad traffic condition data collection support</w:t>
      </w:r>
    </w:p>
    <w:p w14:paraId="0EBF01ED" w14:textId="77777777" w:rsidR="002E60F2" w:rsidRPr="003B3D7B" w:rsidRDefault="002E60F2" w:rsidP="002E60F2">
      <w:pPr>
        <w:rPr>
          <w:rFonts w:eastAsia="MS Mincho"/>
        </w:rPr>
      </w:pPr>
    </w:p>
    <w:p w14:paraId="50B99087" w14:textId="77777777" w:rsidR="002E60F2" w:rsidRPr="003B3D7B" w:rsidRDefault="002E60F2" w:rsidP="00C025A4">
      <w:pPr>
        <w:pStyle w:val="TABLE"/>
        <w:keepNext/>
        <w:rPr>
          <w:rFonts w:eastAsia="MS Mincho"/>
          <w:lang w:eastAsia="ja-JP"/>
        </w:rPr>
      </w:pPr>
      <w:bookmarkStart w:id="3822" w:name="_Ref205189154"/>
      <w:r w:rsidRPr="003B3D7B">
        <w:t>TABLE</w:t>
      </w:r>
      <w:r w:rsidR="00D9779E" w:rsidRPr="003B3D7B">
        <w:t xml:space="preserve"> </w:t>
      </w:r>
      <w:r w:rsidR="0013305C" w:rsidRPr="003B3D7B">
        <w:fldChar w:fldCharType="begin"/>
      </w:r>
      <w:r w:rsidR="0013305C" w:rsidRPr="003B3D7B">
        <w:instrText xml:space="preserve"> STYLEREF 1 \s </w:instrText>
      </w:r>
      <w:r w:rsidR="0013305C" w:rsidRPr="003B3D7B">
        <w:fldChar w:fldCharType="separate"/>
      </w:r>
      <w:r w:rsidR="00BE2603" w:rsidRPr="003B3D7B">
        <w:rPr>
          <w:noProof/>
        </w:rPr>
        <w:t>8</w:t>
      </w:r>
      <w:r w:rsidR="0013305C" w:rsidRPr="003B3D7B">
        <w:fldChar w:fldCharType="end"/>
      </w:r>
      <w:r w:rsidR="0013305C" w:rsidRPr="003B3D7B">
        <w:t>.</w:t>
      </w:r>
      <w:r w:rsidR="0013305C" w:rsidRPr="003B3D7B">
        <w:fldChar w:fldCharType="begin"/>
      </w:r>
      <w:r w:rsidR="0013305C" w:rsidRPr="003B3D7B">
        <w:instrText xml:space="preserve"> SEQ </w:instrText>
      </w:r>
      <w:r w:rsidR="0013305C" w:rsidRPr="003B3D7B">
        <w:instrText>表</w:instrText>
      </w:r>
      <w:r w:rsidR="0013305C" w:rsidRPr="003B3D7B">
        <w:instrText xml:space="preserve"> \* ARABIC \s 1 </w:instrText>
      </w:r>
      <w:r w:rsidR="0013305C" w:rsidRPr="003B3D7B">
        <w:fldChar w:fldCharType="separate"/>
      </w:r>
      <w:r w:rsidR="00BE2603" w:rsidRPr="003B3D7B">
        <w:rPr>
          <w:noProof/>
        </w:rPr>
        <w:t>5</w:t>
      </w:r>
      <w:r w:rsidR="0013305C" w:rsidRPr="003B3D7B">
        <w:fldChar w:fldCharType="end"/>
      </w:r>
      <w:bookmarkEnd w:id="3822"/>
      <w:r w:rsidRPr="003B3D7B">
        <w:t xml:space="preserve"> V2X communication </w:t>
      </w:r>
      <w:r w:rsidR="00324938" w:rsidRPr="003B3D7B">
        <w:rPr>
          <w:rFonts w:eastAsia="MS Mincho" w:hint="eastAsia"/>
          <w:lang w:eastAsia="ja-JP"/>
        </w:rPr>
        <w:t>message</w:t>
      </w:r>
    </w:p>
    <w:tbl>
      <w:tblPr>
        <w:tblStyle w:val="TableGrid"/>
        <w:tblpPr w:leftFromText="142" w:rightFromText="142" w:vertAnchor="text" w:tblpY="1"/>
        <w:tblOverlap w:val="never"/>
        <w:tblW w:w="0" w:type="auto"/>
        <w:tblLook w:val="04A0" w:firstRow="1" w:lastRow="0" w:firstColumn="1" w:lastColumn="0" w:noHBand="0" w:noVBand="1"/>
      </w:tblPr>
      <w:tblGrid>
        <w:gridCol w:w="4056"/>
        <w:gridCol w:w="5105"/>
      </w:tblGrid>
      <w:tr w:rsidR="003B3D7B" w:rsidRPr="003B3D7B" w14:paraId="0CF00F9A" w14:textId="77777777" w:rsidTr="007167E6">
        <w:tc>
          <w:tcPr>
            <w:tcW w:w="4057" w:type="dxa"/>
            <w:shd w:val="clear" w:color="auto" w:fill="C2D69B" w:themeFill="accent3" w:themeFillTint="99"/>
            <w:vAlign w:val="center"/>
          </w:tcPr>
          <w:p w14:paraId="79EA640E" w14:textId="77777777" w:rsidR="002E60F2" w:rsidRPr="003B3D7B" w:rsidRDefault="002E60F2" w:rsidP="00C025A4">
            <w:pPr>
              <w:keepNext/>
              <w:jc w:val="center"/>
            </w:pPr>
            <w:r w:rsidRPr="003B3D7B">
              <w:rPr>
                <w:rFonts w:eastAsia="Yu Gothic"/>
                <w:sz w:val="22"/>
                <w:szCs w:val="22"/>
              </w:rPr>
              <w:t>Item</w:t>
            </w:r>
          </w:p>
        </w:tc>
        <w:tc>
          <w:tcPr>
            <w:tcW w:w="5106" w:type="dxa"/>
            <w:shd w:val="clear" w:color="auto" w:fill="C2D69B" w:themeFill="accent3" w:themeFillTint="99"/>
            <w:vAlign w:val="center"/>
          </w:tcPr>
          <w:p w14:paraId="300D6533" w14:textId="77777777" w:rsidR="002E60F2" w:rsidRPr="003B3D7B" w:rsidRDefault="002E60F2" w:rsidP="00C025A4">
            <w:pPr>
              <w:keepNext/>
              <w:jc w:val="center"/>
              <w:rPr>
                <w:rFonts w:eastAsia="MS Mincho"/>
              </w:rPr>
            </w:pPr>
            <w:r w:rsidRPr="003B3D7B">
              <w:rPr>
                <w:rFonts w:eastAsia="Yu Gothic"/>
                <w:sz w:val="22"/>
                <w:szCs w:val="22"/>
              </w:rPr>
              <w:t>Remark</w:t>
            </w:r>
          </w:p>
        </w:tc>
      </w:tr>
      <w:tr w:rsidR="003B3D7B" w:rsidRPr="003B3D7B" w14:paraId="37F4C28A" w14:textId="77777777" w:rsidTr="007167E6">
        <w:tc>
          <w:tcPr>
            <w:tcW w:w="4057" w:type="dxa"/>
            <w:vAlign w:val="center"/>
          </w:tcPr>
          <w:p w14:paraId="709331A7" w14:textId="77777777" w:rsidR="002E60F2" w:rsidRPr="003B3D7B" w:rsidRDefault="002E60F2" w:rsidP="00DC6066">
            <w:pPr>
              <w:keepNext/>
              <w:jc w:val="both"/>
              <w:rPr>
                <w:rFonts w:eastAsia="MS Mincho"/>
              </w:rPr>
            </w:pPr>
            <w:r w:rsidRPr="003B3D7B">
              <w:rPr>
                <w:rFonts w:eastAsia="Yu Gothic"/>
                <w:sz w:val="22"/>
                <w:szCs w:val="22"/>
              </w:rPr>
              <w:t>Individual identification ID</w:t>
            </w:r>
          </w:p>
        </w:tc>
        <w:tc>
          <w:tcPr>
            <w:tcW w:w="5106" w:type="dxa"/>
            <w:vAlign w:val="center"/>
          </w:tcPr>
          <w:p w14:paraId="59E4C209" w14:textId="77777777" w:rsidR="002E60F2" w:rsidRPr="003B3D7B" w:rsidRDefault="002E60F2" w:rsidP="00DC6066">
            <w:pPr>
              <w:keepNext/>
              <w:jc w:val="both"/>
              <w:rPr>
                <w:rFonts w:eastAsia="MS Mincho"/>
              </w:rPr>
            </w:pPr>
            <w:r w:rsidRPr="003B3D7B">
              <w:rPr>
                <w:rFonts w:eastAsia="Yu Gothic"/>
                <w:sz w:val="22"/>
                <w:szCs w:val="22"/>
              </w:rPr>
              <w:t>ID by which an individual can be identified</w:t>
            </w:r>
          </w:p>
        </w:tc>
      </w:tr>
      <w:tr w:rsidR="003B3D7B" w:rsidRPr="003B3D7B" w14:paraId="42881723" w14:textId="77777777" w:rsidTr="007167E6">
        <w:tc>
          <w:tcPr>
            <w:tcW w:w="4057" w:type="dxa"/>
            <w:vAlign w:val="center"/>
          </w:tcPr>
          <w:p w14:paraId="43D7F7DB" w14:textId="77777777" w:rsidR="002E60F2" w:rsidRPr="003B3D7B" w:rsidRDefault="002E60F2" w:rsidP="00DC6066">
            <w:pPr>
              <w:keepNext/>
              <w:jc w:val="both"/>
              <w:rPr>
                <w:rFonts w:eastAsia="MS Mincho"/>
                <w:lang w:eastAsia="ja-JP"/>
              </w:rPr>
            </w:pPr>
            <w:proofErr w:type="gramStart"/>
            <w:r w:rsidRPr="003B3D7B">
              <w:rPr>
                <w:rFonts w:eastAsia="Yu Gothic"/>
                <w:sz w:val="22"/>
                <w:szCs w:val="22"/>
              </w:rPr>
              <w:lastRenderedPageBreak/>
              <w:t>Time</w:t>
            </w:r>
            <w:r w:rsidR="00D33EF7" w:rsidRPr="003B3D7B">
              <w:rPr>
                <w:rFonts w:eastAsia="Yu Gothic" w:hint="eastAsia"/>
                <w:sz w:val="22"/>
                <w:szCs w:val="22"/>
                <w:lang w:eastAsia="ja-JP"/>
              </w:rPr>
              <w:t>-stamp</w:t>
            </w:r>
            <w:proofErr w:type="gramEnd"/>
          </w:p>
        </w:tc>
        <w:tc>
          <w:tcPr>
            <w:tcW w:w="5106" w:type="dxa"/>
            <w:vAlign w:val="center"/>
          </w:tcPr>
          <w:p w14:paraId="4F4C7096" w14:textId="77777777" w:rsidR="002E60F2" w:rsidRPr="003B3D7B" w:rsidRDefault="002E60F2" w:rsidP="00DC6066">
            <w:pPr>
              <w:keepNext/>
              <w:jc w:val="both"/>
              <w:rPr>
                <w:rFonts w:eastAsia="MS Mincho"/>
              </w:rPr>
            </w:pPr>
            <w:r w:rsidRPr="003B3D7B">
              <w:rPr>
                <w:rFonts w:eastAsia="Yu Gothic"/>
                <w:sz w:val="22"/>
                <w:szCs w:val="22"/>
              </w:rPr>
              <w:t>Time in hours, minutes and seconds of UTC</w:t>
            </w:r>
          </w:p>
        </w:tc>
      </w:tr>
      <w:tr w:rsidR="003B3D7B" w:rsidRPr="003B3D7B" w14:paraId="30195C28" w14:textId="77777777" w:rsidTr="007167E6">
        <w:tc>
          <w:tcPr>
            <w:tcW w:w="4057" w:type="dxa"/>
            <w:vAlign w:val="center"/>
          </w:tcPr>
          <w:p w14:paraId="79EC8216" w14:textId="77777777" w:rsidR="002E60F2" w:rsidRPr="003B3D7B" w:rsidRDefault="002E60F2" w:rsidP="00DC6066">
            <w:pPr>
              <w:keepNext/>
              <w:jc w:val="both"/>
              <w:rPr>
                <w:rFonts w:eastAsia="MS Mincho"/>
              </w:rPr>
            </w:pPr>
            <w:r w:rsidRPr="003B3D7B">
              <w:rPr>
                <w:rFonts w:eastAsia="Yu Gothic"/>
                <w:sz w:val="22"/>
                <w:szCs w:val="22"/>
              </w:rPr>
              <w:t xml:space="preserve">Vehicle position </w:t>
            </w:r>
            <w:r w:rsidR="00324938" w:rsidRPr="003B3D7B">
              <w:rPr>
                <w:rFonts w:eastAsia="Yu Gothic" w:hint="eastAsia"/>
                <w:sz w:val="22"/>
                <w:szCs w:val="22"/>
                <w:lang w:eastAsia="ja-JP"/>
              </w:rPr>
              <w:t>data</w:t>
            </w:r>
          </w:p>
        </w:tc>
        <w:tc>
          <w:tcPr>
            <w:tcW w:w="5106" w:type="dxa"/>
            <w:vAlign w:val="center"/>
          </w:tcPr>
          <w:p w14:paraId="0147872C" w14:textId="77777777" w:rsidR="002E60F2" w:rsidRPr="003B3D7B" w:rsidRDefault="002E60F2" w:rsidP="00DC6066">
            <w:pPr>
              <w:keepNext/>
              <w:jc w:val="both"/>
              <w:rPr>
                <w:rFonts w:eastAsia="MS Mincho"/>
              </w:rPr>
            </w:pPr>
            <w:r w:rsidRPr="003B3D7B">
              <w:rPr>
                <w:rFonts w:eastAsia="Yu Gothic"/>
                <w:sz w:val="22"/>
                <w:szCs w:val="22"/>
              </w:rPr>
              <w:t xml:space="preserve">Latitude, longitude, elevation </w:t>
            </w:r>
            <w:r w:rsidR="008A07A0" w:rsidRPr="003B3D7B">
              <w:rPr>
                <w:rFonts w:eastAsia="Yu Gothic"/>
                <w:sz w:val="22"/>
                <w:szCs w:val="22"/>
              </w:rPr>
              <w:t>and others</w:t>
            </w:r>
          </w:p>
        </w:tc>
      </w:tr>
      <w:tr w:rsidR="003B3D7B" w:rsidRPr="003B3D7B" w14:paraId="59DB2780" w14:textId="77777777" w:rsidTr="007167E6">
        <w:tc>
          <w:tcPr>
            <w:tcW w:w="4057" w:type="dxa"/>
            <w:vAlign w:val="center"/>
          </w:tcPr>
          <w:p w14:paraId="57F134B6" w14:textId="77777777" w:rsidR="002E60F2" w:rsidRPr="003B3D7B" w:rsidRDefault="002E60F2" w:rsidP="00DC6066">
            <w:pPr>
              <w:keepNext/>
              <w:jc w:val="both"/>
              <w:rPr>
                <w:rFonts w:eastAsia="MS Mincho"/>
                <w:lang w:eastAsia="ja-JP"/>
              </w:rPr>
            </w:pPr>
            <w:r w:rsidRPr="003B3D7B">
              <w:rPr>
                <w:rFonts w:eastAsia="Yu Gothic"/>
                <w:sz w:val="22"/>
                <w:szCs w:val="22"/>
              </w:rPr>
              <w:t xml:space="preserve">Vehicle status </w:t>
            </w:r>
            <w:r w:rsidR="00324938" w:rsidRPr="003B3D7B">
              <w:rPr>
                <w:rFonts w:eastAsia="Yu Gothic" w:hint="eastAsia"/>
                <w:sz w:val="22"/>
                <w:szCs w:val="22"/>
                <w:lang w:eastAsia="ja-JP"/>
              </w:rPr>
              <w:t>data</w:t>
            </w:r>
          </w:p>
        </w:tc>
        <w:tc>
          <w:tcPr>
            <w:tcW w:w="5106" w:type="dxa"/>
            <w:vAlign w:val="center"/>
          </w:tcPr>
          <w:p w14:paraId="5B8008B6" w14:textId="77777777" w:rsidR="002E60F2" w:rsidRPr="003B3D7B" w:rsidRDefault="002E60F2" w:rsidP="00DC6066">
            <w:pPr>
              <w:keepNext/>
              <w:jc w:val="both"/>
              <w:rPr>
                <w:rFonts w:eastAsia="MS Mincho"/>
              </w:rPr>
            </w:pPr>
            <w:r w:rsidRPr="003B3D7B">
              <w:rPr>
                <w:rFonts w:eastAsia="Yu Gothic"/>
                <w:sz w:val="22"/>
                <w:szCs w:val="22"/>
              </w:rPr>
              <w:t xml:space="preserve">Vehicle speed, vehicle heading </w:t>
            </w:r>
            <w:r w:rsidR="008A07A0" w:rsidRPr="003B3D7B">
              <w:rPr>
                <w:rFonts w:eastAsia="Yu Gothic"/>
                <w:sz w:val="22"/>
                <w:szCs w:val="22"/>
              </w:rPr>
              <w:t>and others</w:t>
            </w:r>
          </w:p>
        </w:tc>
      </w:tr>
      <w:tr w:rsidR="003B3D7B" w:rsidRPr="003B3D7B" w14:paraId="2D1AB0C0" w14:textId="77777777" w:rsidTr="007167E6">
        <w:tc>
          <w:tcPr>
            <w:tcW w:w="4057" w:type="dxa"/>
            <w:vAlign w:val="center"/>
          </w:tcPr>
          <w:p w14:paraId="47873D3B" w14:textId="77777777" w:rsidR="002E60F2" w:rsidRPr="003B3D7B" w:rsidRDefault="002E60F2" w:rsidP="00647AB9">
            <w:pPr>
              <w:jc w:val="both"/>
              <w:rPr>
                <w:rFonts w:eastAsia="MS Mincho"/>
              </w:rPr>
            </w:pPr>
            <w:r w:rsidRPr="003B3D7B">
              <w:rPr>
                <w:rFonts w:eastAsia="Yu Gothic"/>
                <w:sz w:val="22"/>
                <w:szCs w:val="22"/>
              </w:rPr>
              <w:t>Vehicle classification</w:t>
            </w:r>
          </w:p>
        </w:tc>
        <w:tc>
          <w:tcPr>
            <w:tcW w:w="5106" w:type="dxa"/>
            <w:vAlign w:val="center"/>
          </w:tcPr>
          <w:p w14:paraId="2A44D135" w14:textId="77777777" w:rsidR="002E60F2" w:rsidRPr="003B3D7B" w:rsidRDefault="002E60F2" w:rsidP="00647AB9">
            <w:pPr>
              <w:jc w:val="both"/>
              <w:rPr>
                <w:rFonts w:eastAsia="MS Mincho"/>
              </w:rPr>
            </w:pPr>
            <w:r w:rsidRPr="003B3D7B">
              <w:rPr>
                <w:rFonts w:eastAsia="Yu Gothic"/>
                <w:sz w:val="22"/>
                <w:szCs w:val="22"/>
              </w:rPr>
              <w:t>Size, role</w:t>
            </w:r>
          </w:p>
        </w:tc>
      </w:tr>
    </w:tbl>
    <w:p w14:paraId="73FB8F10" w14:textId="77777777" w:rsidR="003C0592" w:rsidRPr="003B3D7B" w:rsidRDefault="003C0592" w:rsidP="002E60F2">
      <w:pPr>
        <w:rPr>
          <w:rFonts w:eastAsia="MS Mincho"/>
          <w:b/>
          <w:lang w:eastAsia="ja-JP"/>
        </w:rPr>
      </w:pPr>
    </w:p>
    <w:p w14:paraId="14AC4670" w14:textId="77777777" w:rsidR="00713DF5" w:rsidRPr="003B3D7B" w:rsidRDefault="00713DF5" w:rsidP="00B34E71">
      <w:pPr>
        <w:pStyle w:val="a0"/>
        <w:numPr>
          <w:ilvl w:val="3"/>
          <w:numId w:val="27"/>
        </w:numPr>
        <w:outlineLvl w:val="3"/>
      </w:pPr>
      <w:r w:rsidRPr="003B3D7B">
        <w:t>Communication system</w:t>
      </w:r>
      <w:r w:rsidRPr="003B3D7B">
        <w:rPr>
          <w:rFonts w:hint="eastAsia"/>
        </w:rPr>
        <w:t>s and applicable frequencies</w:t>
      </w:r>
    </w:p>
    <w:p w14:paraId="3016E046" w14:textId="77777777" w:rsidR="00177A7F" w:rsidRPr="003B3D7B" w:rsidRDefault="00177A7F" w:rsidP="00177A7F">
      <w:pPr>
        <w:ind w:firstLineChars="50" w:firstLine="120"/>
        <w:rPr>
          <w:rFonts w:eastAsia="MS Mincho"/>
          <w:lang w:eastAsia="ja-JP"/>
        </w:rPr>
      </w:pPr>
      <w:r w:rsidRPr="003B3D7B">
        <w:rPr>
          <w:rFonts w:eastAsia="MS Mincho"/>
          <w:lang w:eastAsia="ja-JP"/>
        </w:rPr>
        <w:t>Communication systems and applicable frequencies will be adopted in each APT country depend</w:t>
      </w:r>
      <w:r w:rsidRPr="003B3D7B">
        <w:rPr>
          <w:rFonts w:eastAsia="MS Mincho" w:hint="eastAsia"/>
          <w:lang w:eastAsia="ja-JP"/>
        </w:rPr>
        <w:t>ing</w:t>
      </w:r>
      <w:r w:rsidRPr="003B3D7B">
        <w:rPr>
          <w:rFonts w:eastAsia="MS Mincho"/>
          <w:lang w:eastAsia="ja-JP"/>
        </w:rPr>
        <w:t xml:space="preserve"> on the country's status.</w:t>
      </w:r>
    </w:p>
    <w:p w14:paraId="78A6AFFF" w14:textId="77777777" w:rsidR="00884E82" w:rsidRPr="003B3D7B" w:rsidRDefault="00884E82" w:rsidP="00884E82">
      <w:pPr>
        <w:ind w:firstLineChars="50" w:firstLine="120"/>
        <w:rPr>
          <w:rFonts w:eastAsia="MS Mincho"/>
          <w:lang w:eastAsia="ja-JP"/>
        </w:rPr>
      </w:pPr>
      <w:r w:rsidRPr="003B3D7B">
        <w:rPr>
          <w:rFonts w:eastAsia="MS Mincho"/>
          <w:lang w:eastAsia="ja-JP"/>
        </w:rPr>
        <w:t>The specific communication systems and applicable frequencies are referred to each Annex by the APT countries.</w:t>
      </w:r>
    </w:p>
    <w:p w14:paraId="2DBAD049" w14:textId="77777777" w:rsidR="002E60F2" w:rsidRPr="003B3D7B" w:rsidRDefault="002E60F2" w:rsidP="002E60F2">
      <w:pPr>
        <w:tabs>
          <w:tab w:val="left" w:pos="1134"/>
          <w:tab w:val="left" w:pos="1871"/>
          <w:tab w:val="left" w:pos="2268"/>
        </w:tabs>
        <w:overflowPunct w:val="0"/>
        <w:autoSpaceDE w:val="0"/>
        <w:autoSpaceDN w:val="0"/>
        <w:adjustRightInd w:val="0"/>
        <w:spacing w:before="120"/>
        <w:textAlignment w:val="baseline"/>
        <w:rPr>
          <w:rFonts w:eastAsia="MS Mincho"/>
          <w:b/>
          <w:bCs/>
        </w:rPr>
      </w:pPr>
    </w:p>
    <w:p w14:paraId="72D543BA" w14:textId="77777777" w:rsidR="002E60F2" w:rsidRPr="003B3D7B" w:rsidRDefault="002E60F2" w:rsidP="00A06184">
      <w:pPr>
        <w:pStyle w:val="a0"/>
      </w:pPr>
      <w:bookmarkStart w:id="3823" w:name="_Hlk152684247"/>
      <w:r w:rsidRPr="003B3D7B">
        <w:t>Support for detection of obstacles on the road</w:t>
      </w:r>
    </w:p>
    <w:bookmarkEnd w:id="3823"/>
    <w:p w14:paraId="7A943426" w14:textId="77777777" w:rsidR="002E60F2" w:rsidRPr="003B3D7B" w:rsidRDefault="009C2BD0" w:rsidP="00B34E71">
      <w:pPr>
        <w:pStyle w:val="a0"/>
        <w:numPr>
          <w:ilvl w:val="3"/>
          <w:numId w:val="27"/>
        </w:numPr>
        <w:outlineLvl w:val="3"/>
      </w:pPr>
      <w:r w:rsidRPr="003B3D7B">
        <w:rPr>
          <w:rFonts w:hint="eastAsia"/>
        </w:rPr>
        <w:t>Service description</w:t>
      </w:r>
    </w:p>
    <w:p w14:paraId="22A18021" w14:textId="77777777" w:rsidR="002E60F2" w:rsidRPr="003B3D7B" w:rsidRDefault="002E60F2" w:rsidP="002E60F2">
      <w:pPr>
        <w:tabs>
          <w:tab w:val="left" w:pos="1134"/>
          <w:tab w:val="left" w:pos="1871"/>
          <w:tab w:val="left" w:pos="2268"/>
        </w:tabs>
        <w:overflowPunct w:val="0"/>
        <w:autoSpaceDE w:val="0"/>
        <w:autoSpaceDN w:val="0"/>
        <w:adjustRightInd w:val="0"/>
        <w:snapToGrid w:val="0"/>
        <w:ind w:firstLineChars="50" w:firstLine="120"/>
        <w:textAlignment w:val="baseline"/>
        <w:rPr>
          <w:rFonts w:eastAsia="MS Mincho"/>
        </w:rPr>
      </w:pPr>
      <w:r w:rsidRPr="003B3D7B">
        <w:rPr>
          <w:rFonts w:eastAsia="MS Mincho"/>
        </w:rPr>
        <w:t xml:space="preserve">The ITS Smart Pole can </w:t>
      </w:r>
      <w:r w:rsidR="009E726B" w:rsidRPr="003B3D7B">
        <w:rPr>
          <w:rFonts w:eastAsia="MS Mincho"/>
        </w:rPr>
        <w:t>continuously</w:t>
      </w:r>
      <w:r w:rsidRPr="003B3D7B">
        <w:rPr>
          <w:rFonts w:eastAsia="MS Mincho"/>
        </w:rPr>
        <w:t xml:space="preserve"> receive </w:t>
      </w:r>
      <w:r w:rsidR="00324938" w:rsidRPr="003B3D7B">
        <w:rPr>
          <w:rFonts w:eastAsia="MS Mincho" w:hint="eastAsia"/>
          <w:lang w:eastAsia="ja-JP"/>
        </w:rPr>
        <w:t>data</w:t>
      </w:r>
      <w:r w:rsidR="00324938" w:rsidRPr="003B3D7B">
        <w:rPr>
          <w:rFonts w:eastAsia="MS Mincho"/>
        </w:rPr>
        <w:t xml:space="preserve"> </w:t>
      </w:r>
      <w:r w:rsidRPr="003B3D7B">
        <w:rPr>
          <w:rFonts w:eastAsia="MS Mincho"/>
        </w:rPr>
        <w:t>transmitted by vehicles equipped with V2X OBU</w:t>
      </w:r>
      <w:r w:rsidR="009E726B" w:rsidRPr="003B3D7B">
        <w:rPr>
          <w:rFonts w:eastAsia="MS Mincho" w:hint="eastAsia"/>
          <w:lang w:eastAsia="ja-JP"/>
        </w:rPr>
        <w:t>s</w:t>
      </w:r>
      <w:r w:rsidRPr="003B3D7B">
        <w:rPr>
          <w:rFonts w:eastAsia="MS Mincho"/>
        </w:rPr>
        <w:t xml:space="preserve"> traveling within its communication range. Based on such </w:t>
      </w:r>
      <w:r w:rsidR="00324938" w:rsidRPr="003B3D7B">
        <w:rPr>
          <w:rFonts w:eastAsia="MS Mincho" w:hint="eastAsia"/>
          <w:lang w:eastAsia="ja-JP"/>
        </w:rPr>
        <w:t>data</w:t>
      </w:r>
      <w:r w:rsidRPr="003B3D7B">
        <w:rPr>
          <w:rFonts w:eastAsia="MS Mincho"/>
        </w:rPr>
        <w:t>, organizations responsible for road management operations can detect accidents, falling objects, and other unexpected events on the road, and take necessary actions according to circumstances of the event. The actions include supporting the prompt dispatch of road patrol vehicles.</w:t>
      </w:r>
      <w:r w:rsidR="002529DD" w:rsidRPr="003B3D7B">
        <w:t xml:space="preserve"> </w:t>
      </w:r>
      <w:r w:rsidR="002529DD" w:rsidRPr="003B3D7B">
        <w:rPr>
          <w:rFonts w:eastAsia="MS Mincho" w:hint="eastAsia"/>
          <w:lang w:eastAsia="ja-JP"/>
        </w:rPr>
        <w:t xml:space="preserve">A service image is shown in </w:t>
      </w:r>
      <w:r w:rsidR="002529DD" w:rsidRPr="003B3D7B">
        <w:rPr>
          <w:rFonts w:eastAsia="MS Mincho"/>
          <w:lang w:eastAsia="ja-JP"/>
        </w:rPr>
        <w:fldChar w:fldCharType="begin"/>
      </w:r>
      <w:r w:rsidR="002529DD" w:rsidRPr="003B3D7B">
        <w:rPr>
          <w:rFonts w:eastAsia="MS Mincho"/>
          <w:lang w:eastAsia="ja-JP"/>
        </w:rPr>
        <w:instrText xml:space="preserve"> </w:instrText>
      </w:r>
      <w:r w:rsidR="002529DD" w:rsidRPr="003B3D7B">
        <w:rPr>
          <w:rFonts w:eastAsia="MS Mincho" w:hint="eastAsia"/>
          <w:lang w:eastAsia="ja-JP"/>
        </w:rPr>
        <w:instrText>REF _Ref205188102 \h</w:instrText>
      </w:r>
      <w:r w:rsidR="002529DD" w:rsidRPr="003B3D7B">
        <w:rPr>
          <w:rFonts w:eastAsia="MS Mincho"/>
          <w:lang w:eastAsia="ja-JP"/>
        </w:rPr>
        <w:instrText xml:space="preserve"> </w:instrText>
      </w:r>
      <w:r w:rsidR="003B3D7B">
        <w:rPr>
          <w:rFonts w:eastAsia="MS Mincho"/>
          <w:lang w:eastAsia="ja-JP"/>
        </w:rPr>
        <w:instrText xml:space="preserve"> \* MERGEFORMAT </w:instrText>
      </w:r>
      <w:r w:rsidR="002529DD" w:rsidRPr="003B3D7B">
        <w:rPr>
          <w:rFonts w:eastAsia="MS Mincho"/>
          <w:lang w:eastAsia="ja-JP"/>
        </w:rPr>
      </w:r>
      <w:r w:rsidR="002529DD" w:rsidRPr="003B3D7B">
        <w:rPr>
          <w:rFonts w:eastAsia="MS Mincho"/>
          <w:lang w:eastAsia="ja-JP"/>
        </w:rPr>
        <w:fldChar w:fldCharType="separate"/>
      </w:r>
      <w:r w:rsidR="00BE2603" w:rsidRPr="003B3D7B">
        <w:rPr>
          <w:rFonts w:eastAsia="MS Mincho"/>
          <w:bCs/>
        </w:rPr>
        <w:t xml:space="preserve">FIGURE </w:t>
      </w:r>
      <w:r w:rsidR="00BE2603" w:rsidRPr="003B3D7B">
        <w:rPr>
          <w:rFonts w:eastAsia="MS Mincho"/>
          <w:bCs/>
          <w:noProof/>
        </w:rPr>
        <w:t>8</w:t>
      </w:r>
      <w:r w:rsidR="00BE2603" w:rsidRPr="003B3D7B">
        <w:rPr>
          <w:rFonts w:eastAsia="MS Mincho"/>
          <w:bCs/>
        </w:rPr>
        <w:t>.</w:t>
      </w:r>
      <w:r w:rsidR="00BE2603" w:rsidRPr="003B3D7B">
        <w:rPr>
          <w:rFonts w:eastAsia="MS Mincho"/>
          <w:bCs/>
          <w:noProof/>
        </w:rPr>
        <w:t>7</w:t>
      </w:r>
      <w:r w:rsidR="002529DD" w:rsidRPr="003B3D7B">
        <w:rPr>
          <w:rFonts w:eastAsia="MS Mincho"/>
          <w:lang w:eastAsia="ja-JP"/>
        </w:rPr>
        <w:fldChar w:fldCharType="end"/>
      </w:r>
      <w:r w:rsidR="002529DD" w:rsidRPr="003B3D7B">
        <w:rPr>
          <w:rFonts w:eastAsia="MS Mincho" w:hint="eastAsia"/>
          <w:lang w:eastAsia="ja-JP"/>
        </w:rPr>
        <w:t>.</w:t>
      </w:r>
    </w:p>
    <w:p w14:paraId="28BD423D" w14:textId="17D632D7" w:rsidR="002E60F2" w:rsidRPr="003B3D7B" w:rsidRDefault="002E60F2" w:rsidP="002E60F2">
      <w:pPr>
        <w:tabs>
          <w:tab w:val="left" w:pos="1134"/>
          <w:tab w:val="left" w:pos="1871"/>
          <w:tab w:val="left" w:pos="2268"/>
        </w:tabs>
        <w:overflowPunct w:val="0"/>
        <w:autoSpaceDE w:val="0"/>
        <w:autoSpaceDN w:val="0"/>
        <w:adjustRightInd w:val="0"/>
        <w:snapToGrid w:val="0"/>
        <w:ind w:firstLineChars="50" w:firstLine="120"/>
        <w:textAlignment w:val="baseline"/>
        <w:rPr>
          <w:rFonts w:eastAsia="MS Mincho"/>
        </w:rPr>
      </w:pPr>
      <w:r w:rsidRPr="003B3D7B">
        <w:rPr>
          <w:rFonts w:eastAsia="MS Mincho"/>
        </w:rPr>
        <w:t xml:space="preserve">By using the V2I communication, it is possible to detect sudden events that have a significant impact on travel speeds at an early </w:t>
      </w:r>
      <w:r w:rsidR="00E57A09" w:rsidRPr="003B3D7B">
        <w:rPr>
          <w:rFonts w:eastAsia="MS Mincho"/>
        </w:rPr>
        <w:t>stage and</w:t>
      </w:r>
      <w:r w:rsidRPr="003B3D7B">
        <w:rPr>
          <w:rFonts w:eastAsia="MS Mincho"/>
        </w:rPr>
        <w:t xml:space="preserve"> promptly implement appropriate actions. As a result, V2I communication enables us to improve the level of road management.</w:t>
      </w:r>
    </w:p>
    <w:p w14:paraId="7FA2E63D" w14:textId="77777777" w:rsidR="007F22DA" w:rsidRPr="003B3D7B" w:rsidRDefault="007F22DA" w:rsidP="007F22DA">
      <w:pPr>
        <w:pBdr>
          <w:top w:val="nil"/>
          <w:left w:val="nil"/>
          <w:bottom w:val="nil"/>
          <w:right w:val="nil"/>
          <w:between w:val="nil"/>
        </w:pBdr>
        <w:ind w:firstLineChars="50" w:firstLine="120"/>
        <w:rPr>
          <w:rFonts w:eastAsia="MS Mincho"/>
          <w:bCs/>
          <w:lang w:eastAsia="ja-JP"/>
        </w:rPr>
      </w:pPr>
      <w:r w:rsidRPr="003B3D7B">
        <w:rPr>
          <w:rFonts w:eastAsia="MS Mincho" w:hint="eastAsia"/>
          <w:bCs/>
          <w:lang w:eastAsia="ja-JP"/>
        </w:rPr>
        <w:t>T</w:t>
      </w:r>
      <w:r w:rsidRPr="003B3D7B">
        <w:rPr>
          <w:rFonts w:eastAsia="MS Mincho"/>
          <w:bCs/>
          <w:lang w:eastAsia="ja-JP"/>
        </w:rPr>
        <w:t>h</w:t>
      </w:r>
      <w:r w:rsidRPr="003B3D7B">
        <w:rPr>
          <w:rFonts w:eastAsia="MS Mincho" w:hint="eastAsia"/>
          <w:bCs/>
          <w:lang w:eastAsia="ja-JP"/>
        </w:rPr>
        <w:t xml:space="preserve">e </w:t>
      </w:r>
      <w:r w:rsidR="00324938" w:rsidRPr="003B3D7B">
        <w:rPr>
          <w:rFonts w:eastAsia="MS Mincho" w:hint="eastAsia"/>
          <w:bCs/>
          <w:lang w:eastAsia="ja-JP"/>
        </w:rPr>
        <w:t>data</w:t>
      </w:r>
      <w:r w:rsidRPr="003B3D7B">
        <w:rPr>
          <w:rFonts w:eastAsia="MS Mincho" w:hint="eastAsia"/>
          <w:bCs/>
          <w:lang w:eastAsia="ja-JP"/>
        </w:rPr>
        <w:t xml:space="preserve"> is shown in </w:t>
      </w:r>
      <w:r w:rsidRPr="003B3D7B">
        <w:rPr>
          <w:rFonts w:eastAsia="MS Mincho"/>
          <w:bCs/>
          <w:lang w:eastAsia="ja-JP"/>
        </w:rPr>
        <w:fldChar w:fldCharType="begin"/>
      </w:r>
      <w:r w:rsidRPr="003B3D7B">
        <w:rPr>
          <w:rFonts w:eastAsia="MS Mincho"/>
          <w:bCs/>
          <w:lang w:eastAsia="ja-JP"/>
        </w:rPr>
        <w:instrText xml:space="preserve"> </w:instrText>
      </w:r>
      <w:r w:rsidRPr="003B3D7B">
        <w:rPr>
          <w:rFonts w:eastAsia="MS Mincho" w:hint="eastAsia"/>
          <w:bCs/>
          <w:lang w:eastAsia="ja-JP"/>
        </w:rPr>
        <w:instrText>REF _Ref205189175 \h</w:instrText>
      </w:r>
      <w:r w:rsidRPr="003B3D7B">
        <w:rPr>
          <w:rFonts w:eastAsia="MS Mincho"/>
          <w:bCs/>
          <w:lang w:eastAsia="ja-JP"/>
        </w:rPr>
        <w:instrText xml:space="preserve"> </w:instrText>
      </w:r>
      <w:r w:rsidR="003B3D7B">
        <w:rPr>
          <w:rFonts w:eastAsia="MS Mincho"/>
          <w:bCs/>
          <w:lang w:eastAsia="ja-JP"/>
        </w:rPr>
        <w:instrText xml:space="preserve"> \* MERGEFORMAT </w:instrText>
      </w:r>
      <w:r w:rsidRPr="003B3D7B">
        <w:rPr>
          <w:rFonts w:eastAsia="MS Mincho"/>
          <w:bCs/>
          <w:lang w:eastAsia="ja-JP"/>
        </w:rPr>
      </w:r>
      <w:r w:rsidRPr="003B3D7B">
        <w:rPr>
          <w:rFonts w:eastAsia="MS Mincho"/>
          <w:bCs/>
          <w:lang w:eastAsia="ja-JP"/>
        </w:rPr>
        <w:fldChar w:fldCharType="separate"/>
      </w:r>
      <w:r w:rsidR="00BE2603" w:rsidRPr="003B3D7B">
        <w:t xml:space="preserve">TABLE </w:t>
      </w:r>
      <w:r w:rsidR="00BE2603" w:rsidRPr="003B3D7B">
        <w:rPr>
          <w:noProof/>
        </w:rPr>
        <w:t>8</w:t>
      </w:r>
      <w:r w:rsidR="00BE2603" w:rsidRPr="003B3D7B">
        <w:t>.</w:t>
      </w:r>
      <w:r w:rsidR="00BE2603" w:rsidRPr="003B3D7B">
        <w:rPr>
          <w:noProof/>
        </w:rPr>
        <w:t>6</w:t>
      </w:r>
      <w:r w:rsidRPr="003B3D7B">
        <w:rPr>
          <w:rFonts w:eastAsia="MS Mincho"/>
          <w:bCs/>
          <w:lang w:eastAsia="ja-JP"/>
        </w:rPr>
        <w:fldChar w:fldCharType="end"/>
      </w:r>
      <w:r w:rsidRPr="003B3D7B">
        <w:rPr>
          <w:rFonts w:eastAsia="MS Mincho" w:hint="eastAsia"/>
          <w:bCs/>
          <w:lang w:eastAsia="ja-JP"/>
        </w:rPr>
        <w:t xml:space="preserve">, which is </w:t>
      </w:r>
      <w:r w:rsidRPr="003B3D7B">
        <w:rPr>
          <w:rFonts w:eastAsia="MS Mincho"/>
          <w:bCs/>
          <w:lang w:eastAsia="ja-JP"/>
        </w:rPr>
        <w:t>transmitted</w:t>
      </w:r>
      <w:r w:rsidRPr="003B3D7B">
        <w:rPr>
          <w:rFonts w:eastAsia="MS Mincho" w:hint="eastAsia"/>
          <w:bCs/>
          <w:lang w:eastAsia="ja-JP"/>
        </w:rPr>
        <w:t xml:space="preserve"> via V2X systems.</w:t>
      </w:r>
    </w:p>
    <w:p w14:paraId="2767A853" w14:textId="77777777" w:rsidR="002E60F2" w:rsidRPr="003B3D7B" w:rsidRDefault="002E60F2" w:rsidP="002E60F2">
      <w:pPr>
        <w:tabs>
          <w:tab w:val="left" w:pos="1134"/>
          <w:tab w:val="left" w:pos="1871"/>
          <w:tab w:val="left" w:pos="2268"/>
        </w:tabs>
        <w:overflowPunct w:val="0"/>
        <w:autoSpaceDE w:val="0"/>
        <w:autoSpaceDN w:val="0"/>
        <w:adjustRightInd w:val="0"/>
        <w:snapToGrid w:val="0"/>
        <w:textAlignment w:val="baseline"/>
        <w:rPr>
          <w:rFonts w:eastAsia="MS Mincho"/>
        </w:rPr>
      </w:pPr>
    </w:p>
    <w:p w14:paraId="4EB13CDC" w14:textId="77777777" w:rsidR="002E60F2" w:rsidRPr="003B3D7B" w:rsidRDefault="009C2BD0" w:rsidP="00B34E71">
      <w:pPr>
        <w:pStyle w:val="a0"/>
        <w:numPr>
          <w:ilvl w:val="3"/>
          <w:numId w:val="27"/>
        </w:numPr>
        <w:outlineLvl w:val="3"/>
      </w:pPr>
      <w:r w:rsidRPr="003B3D7B">
        <w:t>Service procedure</w:t>
      </w:r>
    </w:p>
    <w:p w14:paraId="0078B36B" w14:textId="77777777" w:rsidR="002E60F2" w:rsidRPr="003B3D7B" w:rsidRDefault="002E60F2" w:rsidP="002E60F2">
      <w:pPr>
        <w:pStyle w:val="ListParagraph"/>
        <w:numPr>
          <w:ilvl w:val="0"/>
          <w:numId w:val="12"/>
        </w:numPr>
        <w:jc w:val="both"/>
        <w:rPr>
          <w:rFonts w:eastAsia="MS Mincho"/>
        </w:rPr>
      </w:pPr>
      <w:r w:rsidRPr="003B3D7B">
        <w:rPr>
          <w:rFonts w:eastAsia="MS Mincho"/>
        </w:rPr>
        <w:t>Vehicles equipped with V2X OBU</w:t>
      </w:r>
      <w:r w:rsidR="009E726B" w:rsidRPr="003B3D7B">
        <w:rPr>
          <w:rFonts w:eastAsia="MS Mincho" w:hint="eastAsia"/>
          <w:lang w:eastAsia="ja-JP"/>
        </w:rPr>
        <w:t>s</w:t>
      </w:r>
      <w:r w:rsidRPr="003B3D7B">
        <w:rPr>
          <w:rFonts w:eastAsia="MS Mincho"/>
        </w:rPr>
        <w:t xml:space="preserve"> </w:t>
      </w:r>
      <w:r w:rsidR="009E726B" w:rsidRPr="003B3D7B">
        <w:rPr>
          <w:rFonts w:eastAsia="MS Mincho"/>
        </w:rPr>
        <w:t>continuously</w:t>
      </w:r>
      <w:r w:rsidRPr="003B3D7B">
        <w:rPr>
          <w:rFonts w:eastAsia="MS Mincho"/>
        </w:rPr>
        <w:t xml:space="preserve"> transmit </w:t>
      </w:r>
      <w:r w:rsidR="00324938" w:rsidRPr="003B3D7B">
        <w:rPr>
          <w:rFonts w:eastAsia="MS Mincho" w:hint="eastAsia"/>
          <w:lang w:eastAsia="ja-JP"/>
        </w:rPr>
        <w:t>data</w:t>
      </w:r>
      <w:r w:rsidRPr="003B3D7B">
        <w:rPr>
          <w:rFonts w:eastAsia="MS Mincho"/>
        </w:rPr>
        <w:t xml:space="preserve"> such as latitude and longitude.</w:t>
      </w:r>
    </w:p>
    <w:p w14:paraId="3187CE23" w14:textId="77777777" w:rsidR="002E60F2" w:rsidRPr="003B3D7B" w:rsidRDefault="009E726B" w:rsidP="002E60F2">
      <w:pPr>
        <w:pStyle w:val="ListParagraph"/>
        <w:numPr>
          <w:ilvl w:val="0"/>
          <w:numId w:val="12"/>
        </w:numPr>
        <w:jc w:val="both"/>
        <w:rPr>
          <w:rFonts w:eastAsia="MS Mincho"/>
        </w:rPr>
      </w:pPr>
      <w:r w:rsidRPr="003B3D7B">
        <w:rPr>
          <w:rFonts w:eastAsia="MS Mincho" w:hint="eastAsia"/>
          <w:lang w:eastAsia="ja-JP"/>
        </w:rPr>
        <w:t xml:space="preserve">ITS </w:t>
      </w:r>
      <w:r w:rsidR="002E60F2" w:rsidRPr="003B3D7B">
        <w:rPr>
          <w:rFonts w:eastAsia="MS Mincho"/>
        </w:rPr>
        <w:t xml:space="preserve">Smart Poles installed on the roadside </w:t>
      </w:r>
      <w:r w:rsidRPr="003B3D7B">
        <w:rPr>
          <w:rFonts w:eastAsia="MS Mincho"/>
        </w:rPr>
        <w:t>continuously</w:t>
      </w:r>
      <w:r w:rsidR="002E60F2" w:rsidRPr="003B3D7B">
        <w:rPr>
          <w:rFonts w:eastAsia="MS Mincho"/>
        </w:rPr>
        <w:t xml:space="preserve"> receive </w:t>
      </w:r>
      <w:r w:rsidR="00324938" w:rsidRPr="003B3D7B">
        <w:rPr>
          <w:rFonts w:eastAsia="MS Mincho" w:hint="eastAsia"/>
          <w:lang w:eastAsia="ja-JP"/>
        </w:rPr>
        <w:t>data</w:t>
      </w:r>
      <w:r w:rsidR="002E60F2" w:rsidRPr="003B3D7B">
        <w:rPr>
          <w:rFonts w:eastAsia="MS Mincho"/>
        </w:rPr>
        <w:t xml:space="preserve"> from</w:t>
      </w:r>
      <w:r w:rsidR="002E60F2" w:rsidRPr="003B3D7B">
        <w:rPr>
          <w:rFonts w:eastAsia="MS Mincho" w:hint="eastAsia"/>
        </w:rPr>
        <w:t xml:space="preserve"> </w:t>
      </w:r>
      <w:r w:rsidR="002E60F2" w:rsidRPr="003B3D7B">
        <w:rPr>
          <w:rFonts w:eastAsia="MS Mincho"/>
        </w:rPr>
        <w:t>vehicles equipped with V2X OBU</w:t>
      </w:r>
      <w:r w:rsidRPr="003B3D7B">
        <w:rPr>
          <w:rFonts w:eastAsia="MS Mincho" w:hint="eastAsia"/>
          <w:lang w:eastAsia="ja-JP"/>
        </w:rPr>
        <w:t>s</w:t>
      </w:r>
      <w:r w:rsidR="002E60F2" w:rsidRPr="003B3D7B">
        <w:rPr>
          <w:rFonts w:eastAsia="MS Mincho"/>
        </w:rPr>
        <w:t xml:space="preserve"> that are traveling within its communication range.</w:t>
      </w:r>
    </w:p>
    <w:p w14:paraId="41FBEC62" w14:textId="0F691549" w:rsidR="002E60F2" w:rsidRPr="003B3D7B" w:rsidRDefault="009E726B" w:rsidP="002E60F2">
      <w:pPr>
        <w:pStyle w:val="ListParagraph"/>
        <w:numPr>
          <w:ilvl w:val="0"/>
          <w:numId w:val="12"/>
        </w:numPr>
        <w:jc w:val="both"/>
        <w:rPr>
          <w:rFonts w:eastAsia="MS Mincho"/>
        </w:rPr>
      </w:pPr>
      <w:r w:rsidRPr="003B3D7B">
        <w:rPr>
          <w:rFonts w:eastAsia="MS Mincho" w:hint="eastAsia"/>
          <w:lang w:eastAsia="ja-JP"/>
        </w:rPr>
        <w:t>T</w:t>
      </w:r>
      <w:r w:rsidRPr="003B3D7B">
        <w:rPr>
          <w:rFonts w:eastAsia="MS Mincho"/>
        </w:rPr>
        <w:t xml:space="preserve">he </w:t>
      </w:r>
      <w:proofErr w:type="gramStart"/>
      <w:r w:rsidRPr="003B3D7B">
        <w:rPr>
          <w:rFonts w:eastAsia="MS Mincho"/>
        </w:rPr>
        <w:t xml:space="preserve">received </w:t>
      </w:r>
      <w:r w:rsidR="00324938" w:rsidRPr="003B3D7B">
        <w:rPr>
          <w:rFonts w:eastAsia="MS Mincho" w:hint="eastAsia"/>
          <w:lang w:eastAsia="ja-JP"/>
        </w:rPr>
        <w:t>data</w:t>
      </w:r>
      <w:proofErr w:type="gramEnd"/>
      <w:r w:rsidRPr="003B3D7B">
        <w:rPr>
          <w:rFonts w:eastAsia="MS Mincho"/>
        </w:rPr>
        <w:t xml:space="preserve"> </w:t>
      </w:r>
      <w:r w:rsidRPr="003B3D7B">
        <w:rPr>
          <w:rFonts w:eastAsia="MS Mincho" w:hint="eastAsia"/>
          <w:lang w:eastAsia="ja-JP"/>
        </w:rPr>
        <w:t>is t</w:t>
      </w:r>
      <w:r w:rsidR="002E60F2" w:rsidRPr="003B3D7B">
        <w:rPr>
          <w:rFonts w:eastAsia="MS Mincho"/>
        </w:rPr>
        <w:t>ransmit</w:t>
      </w:r>
      <w:r w:rsidRPr="003B3D7B">
        <w:rPr>
          <w:rFonts w:eastAsia="MS Mincho" w:hint="eastAsia"/>
          <w:lang w:eastAsia="ja-JP"/>
        </w:rPr>
        <w:t>ted</w:t>
      </w:r>
      <w:r w:rsidR="002E60F2" w:rsidRPr="003B3D7B">
        <w:rPr>
          <w:rFonts w:eastAsia="MS Mincho"/>
        </w:rPr>
        <w:t xml:space="preserve"> to </w:t>
      </w:r>
      <w:r w:rsidR="00E57A09" w:rsidRPr="003B3D7B">
        <w:rPr>
          <w:rFonts w:eastAsia="MS Mincho"/>
        </w:rPr>
        <w:t>cloud</w:t>
      </w:r>
      <w:r w:rsidR="002E60F2" w:rsidRPr="003B3D7B">
        <w:rPr>
          <w:rFonts w:eastAsia="MS Mincho"/>
        </w:rPr>
        <w:t xml:space="preserve"> and central equipment.</w:t>
      </w:r>
    </w:p>
    <w:p w14:paraId="78A83E82" w14:textId="77777777" w:rsidR="002E60F2" w:rsidRPr="003B3D7B" w:rsidRDefault="009E726B" w:rsidP="002E60F2">
      <w:pPr>
        <w:pStyle w:val="ListParagraph"/>
        <w:numPr>
          <w:ilvl w:val="0"/>
          <w:numId w:val="12"/>
        </w:numPr>
        <w:jc w:val="both"/>
        <w:rPr>
          <w:rFonts w:eastAsia="MS Mincho"/>
        </w:rPr>
      </w:pPr>
      <w:r w:rsidRPr="003B3D7B">
        <w:rPr>
          <w:rFonts w:eastAsia="MS Mincho" w:hint="eastAsia"/>
          <w:lang w:eastAsia="ja-JP"/>
        </w:rPr>
        <w:t>T</w:t>
      </w:r>
      <w:r w:rsidRPr="003B3D7B">
        <w:rPr>
          <w:rFonts w:eastAsia="MS Mincho"/>
        </w:rPr>
        <w:t xml:space="preserve">he collected </w:t>
      </w:r>
      <w:r w:rsidRPr="003B3D7B">
        <w:rPr>
          <w:rFonts w:eastAsia="MS Mincho"/>
          <w:lang w:eastAsia="ja-JP"/>
        </w:rPr>
        <w:t>data</w:t>
      </w:r>
      <w:r w:rsidRPr="003B3D7B">
        <w:rPr>
          <w:rFonts w:eastAsia="MS Mincho"/>
        </w:rPr>
        <w:t xml:space="preserve"> </w:t>
      </w:r>
      <w:r w:rsidRPr="003B3D7B">
        <w:rPr>
          <w:rFonts w:eastAsia="MS Mincho" w:hint="eastAsia"/>
          <w:lang w:eastAsia="ja-JP"/>
        </w:rPr>
        <w:t>is r</w:t>
      </w:r>
      <w:r w:rsidR="002E60F2" w:rsidRPr="003B3D7B">
        <w:rPr>
          <w:rFonts w:eastAsia="MS Mincho"/>
        </w:rPr>
        <w:t>ecord</w:t>
      </w:r>
      <w:r w:rsidRPr="003B3D7B">
        <w:rPr>
          <w:rFonts w:eastAsia="MS Mincho" w:hint="eastAsia"/>
          <w:lang w:eastAsia="ja-JP"/>
        </w:rPr>
        <w:t>ed</w:t>
      </w:r>
      <w:r w:rsidR="002E60F2" w:rsidRPr="003B3D7B">
        <w:rPr>
          <w:rFonts w:eastAsia="MS Mincho"/>
        </w:rPr>
        <w:t xml:space="preserve"> and aggregate</w:t>
      </w:r>
      <w:r w:rsidRPr="003B3D7B">
        <w:rPr>
          <w:rFonts w:eastAsia="MS Mincho" w:hint="eastAsia"/>
          <w:lang w:eastAsia="ja-JP"/>
        </w:rPr>
        <w:t>d</w:t>
      </w:r>
      <w:r w:rsidR="002E60F2" w:rsidRPr="003B3D7B">
        <w:rPr>
          <w:rFonts w:eastAsia="MS Mincho"/>
        </w:rPr>
        <w:t>.</w:t>
      </w:r>
    </w:p>
    <w:p w14:paraId="6972EDB8" w14:textId="77777777" w:rsidR="002E60F2" w:rsidRPr="003B3D7B" w:rsidRDefault="009E726B" w:rsidP="002E60F2">
      <w:pPr>
        <w:pStyle w:val="ListParagraph"/>
        <w:numPr>
          <w:ilvl w:val="0"/>
          <w:numId w:val="12"/>
        </w:numPr>
        <w:jc w:val="both"/>
        <w:rPr>
          <w:rFonts w:eastAsia="MS Mincho"/>
          <w:iCs/>
        </w:rPr>
      </w:pPr>
      <w:r w:rsidRPr="003B3D7B">
        <w:rPr>
          <w:rFonts w:eastAsia="MS Mincho" w:hint="eastAsia"/>
          <w:lang w:eastAsia="ja-JP"/>
        </w:rPr>
        <w:t>T</w:t>
      </w:r>
      <w:r w:rsidRPr="003B3D7B">
        <w:rPr>
          <w:rFonts w:eastAsia="MS Mincho"/>
        </w:rPr>
        <w:t xml:space="preserve">he aggregated </w:t>
      </w:r>
      <w:r w:rsidR="00324938" w:rsidRPr="003B3D7B">
        <w:rPr>
          <w:rFonts w:eastAsia="MS Mincho" w:hint="eastAsia"/>
          <w:lang w:eastAsia="ja-JP"/>
        </w:rPr>
        <w:t>data</w:t>
      </w:r>
      <w:r w:rsidR="00324938" w:rsidRPr="003B3D7B">
        <w:rPr>
          <w:rFonts w:eastAsia="MS Mincho"/>
        </w:rPr>
        <w:t xml:space="preserve"> </w:t>
      </w:r>
      <w:r w:rsidRPr="003B3D7B">
        <w:rPr>
          <w:rFonts w:eastAsia="MS Mincho" w:hint="eastAsia"/>
          <w:lang w:eastAsia="ja-JP"/>
        </w:rPr>
        <w:t>is a</w:t>
      </w:r>
      <w:r w:rsidR="002E60F2" w:rsidRPr="003B3D7B">
        <w:rPr>
          <w:rFonts w:eastAsia="MS Mincho"/>
        </w:rPr>
        <w:t>nalyze</w:t>
      </w:r>
      <w:r w:rsidRPr="003B3D7B">
        <w:rPr>
          <w:rFonts w:eastAsia="MS Mincho" w:hint="eastAsia"/>
          <w:lang w:eastAsia="ja-JP"/>
        </w:rPr>
        <w:t>d</w:t>
      </w:r>
      <w:r w:rsidR="002E60F2" w:rsidRPr="003B3D7B">
        <w:rPr>
          <w:rFonts w:eastAsia="MS Mincho"/>
        </w:rPr>
        <w:t xml:space="preserve"> to detect any </w:t>
      </w:r>
      <w:r w:rsidRPr="003B3D7B">
        <w:rPr>
          <w:rFonts w:eastAsia="MS Mincho"/>
        </w:rPr>
        <w:t>phenomena</w:t>
      </w:r>
      <w:r w:rsidRPr="003B3D7B">
        <w:rPr>
          <w:rFonts w:eastAsia="MS Mincho" w:hint="eastAsia"/>
          <w:lang w:eastAsia="ja-JP"/>
        </w:rPr>
        <w:t xml:space="preserve"> </w:t>
      </w:r>
      <w:r w:rsidR="002E60F2" w:rsidRPr="003B3D7B">
        <w:rPr>
          <w:rFonts w:eastAsia="MS Mincho"/>
        </w:rPr>
        <w:t>that may cause sudden event</w:t>
      </w:r>
      <w:r w:rsidRPr="003B3D7B">
        <w:rPr>
          <w:rFonts w:eastAsia="MS Mincho" w:hint="eastAsia"/>
          <w:lang w:eastAsia="ja-JP"/>
        </w:rPr>
        <w:t>s</w:t>
      </w:r>
      <w:r w:rsidR="002E60F2" w:rsidRPr="003B3D7B">
        <w:rPr>
          <w:rFonts w:eastAsia="MS Mincho"/>
        </w:rPr>
        <w:t>.</w:t>
      </w:r>
    </w:p>
    <w:p w14:paraId="7916ACA4" w14:textId="77777777" w:rsidR="002E60F2" w:rsidRPr="003B3D7B" w:rsidRDefault="009E726B" w:rsidP="002E60F2">
      <w:pPr>
        <w:pStyle w:val="ListParagraph"/>
        <w:numPr>
          <w:ilvl w:val="0"/>
          <w:numId w:val="12"/>
        </w:numPr>
        <w:jc w:val="both"/>
        <w:rPr>
          <w:rFonts w:eastAsia="MS Mincho"/>
          <w:iCs/>
        </w:rPr>
      </w:pPr>
      <w:r w:rsidRPr="003B3D7B">
        <w:rPr>
          <w:rFonts w:eastAsia="MS Mincho" w:hint="eastAsia"/>
          <w:lang w:eastAsia="ja-JP"/>
        </w:rPr>
        <w:t>N</w:t>
      </w:r>
      <w:r w:rsidRPr="003B3D7B">
        <w:rPr>
          <w:rFonts w:eastAsia="MS Mincho"/>
        </w:rPr>
        <w:t xml:space="preserve">ecessary actions </w:t>
      </w:r>
      <w:r w:rsidRPr="003B3D7B">
        <w:rPr>
          <w:rFonts w:eastAsia="MS Mincho" w:hint="eastAsia"/>
          <w:lang w:eastAsia="ja-JP"/>
        </w:rPr>
        <w:t>are t</w:t>
      </w:r>
      <w:r w:rsidR="002E60F2" w:rsidRPr="003B3D7B">
        <w:rPr>
          <w:rFonts w:eastAsia="MS Mincho"/>
        </w:rPr>
        <w:t>ake</w:t>
      </w:r>
      <w:r w:rsidRPr="003B3D7B">
        <w:rPr>
          <w:rFonts w:eastAsia="MS Mincho" w:hint="eastAsia"/>
          <w:lang w:eastAsia="ja-JP"/>
        </w:rPr>
        <w:t>n</w:t>
      </w:r>
      <w:r w:rsidR="002E60F2" w:rsidRPr="003B3D7B">
        <w:rPr>
          <w:rFonts w:eastAsia="MS Mincho"/>
        </w:rPr>
        <w:t xml:space="preserve"> promptly, such as supporting the prompt dispatch of road patrol </w:t>
      </w:r>
      <w:r w:rsidRPr="003B3D7B">
        <w:rPr>
          <w:rFonts w:eastAsia="MS Mincho"/>
        </w:rPr>
        <w:t>vehicles</w:t>
      </w:r>
      <w:r w:rsidR="002E60F2" w:rsidRPr="003B3D7B">
        <w:rPr>
          <w:rFonts w:eastAsia="MS Mincho"/>
        </w:rPr>
        <w:t>.</w:t>
      </w:r>
    </w:p>
    <w:p w14:paraId="75EA18FE" w14:textId="77777777" w:rsidR="002E60F2" w:rsidRPr="003B3D7B" w:rsidRDefault="002E60F2" w:rsidP="002E60F2">
      <w:pPr>
        <w:jc w:val="both"/>
        <w:rPr>
          <w:rFonts w:eastAsia="MS Mincho"/>
          <w:iCs/>
        </w:rPr>
      </w:pPr>
    </w:p>
    <w:p w14:paraId="30CDCD92" w14:textId="77777777" w:rsidR="002E60F2" w:rsidRPr="003B3D7B" w:rsidRDefault="002E60F2" w:rsidP="00B34E71">
      <w:pPr>
        <w:pStyle w:val="a0"/>
        <w:numPr>
          <w:ilvl w:val="3"/>
          <w:numId w:val="27"/>
        </w:numPr>
        <w:outlineLvl w:val="3"/>
      </w:pPr>
      <w:r w:rsidRPr="003B3D7B">
        <w:t>Scenes of use (examples):</w:t>
      </w:r>
    </w:p>
    <w:p w14:paraId="62543945" w14:textId="77777777" w:rsidR="002E60F2" w:rsidRPr="003B3D7B" w:rsidRDefault="002E60F2" w:rsidP="002E60F2">
      <w:pPr>
        <w:pStyle w:val="ListParagraph"/>
        <w:numPr>
          <w:ilvl w:val="0"/>
          <w:numId w:val="13"/>
        </w:numPr>
        <w:jc w:val="both"/>
        <w:rPr>
          <w:rFonts w:eastAsia="MS Mincho"/>
          <w:iCs/>
        </w:rPr>
      </w:pPr>
      <w:r w:rsidRPr="003B3D7B">
        <w:rPr>
          <w:rFonts w:eastAsia="MS Mincho"/>
          <w:iCs/>
        </w:rPr>
        <w:t xml:space="preserve">Early detection of </w:t>
      </w:r>
      <w:r w:rsidR="009E726B" w:rsidRPr="003B3D7B">
        <w:rPr>
          <w:rFonts w:eastAsia="MS Mincho"/>
          <w:iCs/>
        </w:rPr>
        <w:t>potential sudden events on the road</w:t>
      </w:r>
    </w:p>
    <w:p w14:paraId="54260719" w14:textId="77777777" w:rsidR="002E60F2" w:rsidRPr="003B3D7B" w:rsidRDefault="002E60F2" w:rsidP="002E60F2">
      <w:pPr>
        <w:pStyle w:val="ListParagraph"/>
        <w:numPr>
          <w:ilvl w:val="0"/>
          <w:numId w:val="13"/>
        </w:numPr>
        <w:jc w:val="both"/>
        <w:rPr>
          <w:rFonts w:eastAsia="MS Mincho"/>
          <w:iCs/>
        </w:rPr>
      </w:pPr>
      <w:r w:rsidRPr="003B3D7B">
        <w:rPr>
          <w:rFonts w:eastAsia="MS Mincho"/>
          <w:iCs/>
        </w:rPr>
        <w:t xml:space="preserve">Providing </w:t>
      </w:r>
      <w:proofErr w:type="gramStart"/>
      <w:r w:rsidRPr="003B3D7B">
        <w:rPr>
          <w:rFonts w:eastAsia="MS Mincho"/>
          <w:iCs/>
        </w:rPr>
        <w:t xml:space="preserve">alert </w:t>
      </w:r>
      <w:r w:rsidR="00324938" w:rsidRPr="003B3D7B">
        <w:rPr>
          <w:rFonts w:eastAsia="MS Mincho" w:hint="eastAsia"/>
          <w:iCs/>
          <w:lang w:eastAsia="ja-JP"/>
        </w:rPr>
        <w:t>data</w:t>
      </w:r>
      <w:proofErr w:type="gramEnd"/>
      <w:r w:rsidR="00324938" w:rsidRPr="003B3D7B">
        <w:rPr>
          <w:rFonts w:eastAsia="MS Mincho"/>
          <w:iCs/>
        </w:rPr>
        <w:t xml:space="preserve"> </w:t>
      </w:r>
      <w:r w:rsidRPr="003B3D7B">
        <w:rPr>
          <w:rFonts w:eastAsia="MS Mincho"/>
          <w:iCs/>
        </w:rPr>
        <w:t xml:space="preserve">to vehicles </w:t>
      </w:r>
      <w:r w:rsidR="009E726B" w:rsidRPr="003B3D7B">
        <w:rPr>
          <w:rFonts w:eastAsia="MS Mincho" w:hint="eastAsia"/>
          <w:iCs/>
          <w:lang w:eastAsia="ja-JP"/>
        </w:rPr>
        <w:t>on</w:t>
      </w:r>
      <w:r w:rsidRPr="003B3D7B">
        <w:rPr>
          <w:rFonts w:eastAsia="MS Mincho"/>
          <w:iCs/>
        </w:rPr>
        <w:t xml:space="preserve"> the road (</w:t>
      </w:r>
      <w:r w:rsidR="009E726B" w:rsidRPr="003B3D7B">
        <w:rPr>
          <w:rFonts w:eastAsia="MS Mincho"/>
          <w:iCs/>
        </w:rPr>
        <w:t xml:space="preserve">especially </w:t>
      </w:r>
      <w:r w:rsidRPr="003B3D7B">
        <w:rPr>
          <w:rFonts w:eastAsia="MS Mincho"/>
          <w:iCs/>
        </w:rPr>
        <w:t>following vehicles)</w:t>
      </w:r>
    </w:p>
    <w:p w14:paraId="51EB2DA9" w14:textId="77777777" w:rsidR="002E60F2" w:rsidRPr="003B3D7B" w:rsidRDefault="002E60F2" w:rsidP="002E60F2">
      <w:pPr>
        <w:pStyle w:val="ListParagraph"/>
        <w:numPr>
          <w:ilvl w:val="0"/>
          <w:numId w:val="13"/>
        </w:numPr>
        <w:jc w:val="both"/>
        <w:rPr>
          <w:rFonts w:eastAsia="MS Mincho"/>
          <w:iCs/>
        </w:rPr>
      </w:pPr>
      <w:r w:rsidRPr="003B3D7B">
        <w:rPr>
          <w:rFonts w:eastAsia="MS Mincho"/>
          <w:iCs/>
        </w:rPr>
        <w:t>Prevention of falling objects and secondary accidents</w:t>
      </w:r>
    </w:p>
    <w:p w14:paraId="46439598" w14:textId="77777777" w:rsidR="002E60F2" w:rsidRPr="003B3D7B" w:rsidRDefault="002E60F2" w:rsidP="002E60F2">
      <w:pPr>
        <w:rPr>
          <w:rFonts w:eastAsia="MS Mincho"/>
          <w:iCs/>
          <w:sz w:val="21"/>
          <w:szCs w:val="21"/>
        </w:rPr>
      </w:pPr>
    </w:p>
    <w:p w14:paraId="29CEC2F5" w14:textId="77777777" w:rsidR="002E60F2" w:rsidRPr="003B3D7B" w:rsidRDefault="002E60F2" w:rsidP="002E60F2">
      <w:pPr>
        <w:ind w:firstLineChars="100" w:firstLine="210"/>
        <w:jc w:val="both"/>
        <w:rPr>
          <w:rFonts w:eastAsia="MS Mincho"/>
          <w:iCs/>
          <w:sz w:val="21"/>
          <w:szCs w:val="21"/>
        </w:rPr>
      </w:pPr>
    </w:p>
    <w:p w14:paraId="7C1A0991" w14:textId="77777777" w:rsidR="002E60F2" w:rsidRPr="003B3D7B" w:rsidRDefault="002E60F2" w:rsidP="007167E6">
      <w:pPr>
        <w:keepNext/>
        <w:jc w:val="center"/>
        <w:rPr>
          <w:rFonts w:eastAsia="MS Mincho"/>
          <w:iCs/>
          <w:sz w:val="21"/>
          <w:szCs w:val="21"/>
        </w:rPr>
      </w:pPr>
      <w:r w:rsidRPr="003B3D7B">
        <w:rPr>
          <w:rFonts w:eastAsia="MS Mincho"/>
          <w:iCs/>
          <w:noProof/>
          <w:sz w:val="21"/>
          <w:szCs w:val="21"/>
        </w:rPr>
        <w:lastRenderedPageBreak/>
        <w:drawing>
          <wp:inline distT="0" distB="0" distL="0" distR="0" wp14:anchorId="44B2388F" wp14:editId="04309800">
            <wp:extent cx="5821680" cy="2872740"/>
            <wp:effectExtent l="0" t="0" r="7620" b="3810"/>
            <wp:docPr id="84840626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1680" cy="2872740"/>
                    </a:xfrm>
                    <a:prstGeom prst="rect">
                      <a:avLst/>
                    </a:prstGeom>
                    <a:noFill/>
                    <a:ln>
                      <a:noFill/>
                    </a:ln>
                  </pic:spPr>
                </pic:pic>
              </a:graphicData>
            </a:graphic>
          </wp:inline>
        </w:drawing>
      </w:r>
    </w:p>
    <w:p w14:paraId="0DEDF458" w14:textId="77777777" w:rsidR="002E60F2" w:rsidRPr="003B3D7B" w:rsidRDefault="002E60F2" w:rsidP="00C025A4">
      <w:pPr>
        <w:pStyle w:val="Caption"/>
        <w:rPr>
          <w:rFonts w:eastAsia="MS Mincho"/>
          <w:bCs/>
          <w:color w:val="auto"/>
          <w:lang w:val="en-US"/>
        </w:rPr>
      </w:pPr>
      <w:bookmarkStart w:id="3824" w:name="_Ref205188102"/>
      <w:r w:rsidRPr="003B3D7B">
        <w:rPr>
          <w:rFonts w:eastAsia="MS Mincho"/>
          <w:bCs/>
          <w:color w:val="auto"/>
          <w:lang w:val="en-US"/>
        </w:rPr>
        <w:t>FIGURE</w:t>
      </w:r>
      <w:r w:rsidR="00D9779E" w:rsidRPr="003B3D7B">
        <w:rPr>
          <w:rFonts w:eastAsia="MS Mincho"/>
          <w:bCs/>
          <w:color w:val="auto"/>
          <w:lang w:val="en-US"/>
        </w:rPr>
        <w:t xml:space="preserve"> </w:t>
      </w:r>
      <w:r w:rsidR="00965BAE" w:rsidRPr="003B3D7B">
        <w:rPr>
          <w:rFonts w:eastAsia="MS Mincho"/>
          <w:bCs/>
          <w:color w:val="auto"/>
        </w:rPr>
        <w:fldChar w:fldCharType="begin"/>
      </w:r>
      <w:r w:rsidR="00965BAE" w:rsidRPr="003B3D7B">
        <w:rPr>
          <w:rFonts w:eastAsia="MS Mincho"/>
          <w:bCs/>
          <w:color w:val="auto"/>
          <w:lang w:val="en-US"/>
        </w:rPr>
        <w:instrText xml:space="preserve"> STYLEREF 1 \s </w:instrText>
      </w:r>
      <w:r w:rsidR="00965BAE" w:rsidRPr="003B3D7B">
        <w:rPr>
          <w:rFonts w:eastAsia="MS Mincho"/>
          <w:bCs/>
          <w:color w:val="auto"/>
        </w:rPr>
        <w:fldChar w:fldCharType="separate"/>
      </w:r>
      <w:r w:rsidR="00BE2603" w:rsidRPr="003B3D7B">
        <w:rPr>
          <w:rFonts w:eastAsia="MS Mincho"/>
          <w:bCs/>
          <w:noProof/>
          <w:color w:val="auto"/>
          <w:lang w:val="en-US"/>
        </w:rPr>
        <w:t>8</w:t>
      </w:r>
      <w:r w:rsidR="00965BAE" w:rsidRPr="003B3D7B">
        <w:rPr>
          <w:rFonts w:eastAsia="MS Mincho"/>
          <w:bCs/>
          <w:color w:val="auto"/>
        </w:rPr>
        <w:fldChar w:fldCharType="end"/>
      </w:r>
      <w:r w:rsidR="00965BAE" w:rsidRPr="003B3D7B">
        <w:rPr>
          <w:rFonts w:eastAsia="MS Mincho"/>
          <w:bCs/>
          <w:color w:val="auto"/>
          <w:lang w:val="en-US"/>
        </w:rPr>
        <w:t>.</w:t>
      </w:r>
      <w:r w:rsidR="00965BAE" w:rsidRPr="003B3D7B">
        <w:rPr>
          <w:rFonts w:eastAsia="MS Mincho"/>
          <w:bCs/>
          <w:color w:val="auto"/>
        </w:rPr>
        <w:fldChar w:fldCharType="begin"/>
      </w:r>
      <w:r w:rsidR="00965BAE" w:rsidRPr="003B3D7B">
        <w:rPr>
          <w:rFonts w:eastAsia="MS Mincho"/>
          <w:bCs/>
          <w:color w:val="auto"/>
          <w:lang w:val="en-US"/>
        </w:rPr>
        <w:instrText xml:space="preserve"> SEQ </w:instrText>
      </w:r>
      <w:r w:rsidR="00965BAE" w:rsidRPr="003B3D7B">
        <w:rPr>
          <w:rFonts w:eastAsia="MS Mincho"/>
          <w:bCs/>
          <w:color w:val="auto"/>
        </w:rPr>
        <w:instrText>図</w:instrText>
      </w:r>
      <w:r w:rsidR="00965BAE" w:rsidRPr="003B3D7B">
        <w:rPr>
          <w:rFonts w:eastAsia="MS Mincho"/>
          <w:bCs/>
          <w:color w:val="auto"/>
          <w:lang w:val="en-US"/>
        </w:rPr>
        <w:instrText xml:space="preserve"> \* ARABIC \s 1 </w:instrText>
      </w:r>
      <w:r w:rsidR="00965BAE" w:rsidRPr="003B3D7B">
        <w:rPr>
          <w:rFonts w:eastAsia="MS Mincho"/>
          <w:bCs/>
          <w:color w:val="auto"/>
        </w:rPr>
        <w:fldChar w:fldCharType="separate"/>
      </w:r>
      <w:r w:rsidR="00BE2603" w:rsidRPr="003B3D7B">
        <w:rPr>
          <w:rFonts w:eastAsia="MS Mincho"/>
          <w:bCs/>
          <w:noProof/>
          <w:color w:val="auto"/>
          <w:lang w:val="en-US"/>
        </w:rPr>
        <w:t>7</w:t>
      </w:r>
      <w:r w:rsidR="00965BAE" w:rsidRPr="003B3D7B">
        <w:rPr>
          <w:rFonts w:eastAsia="MS Mincho"/>
          <w:bCs/>
          <w:color w:val="auto"/>
        </w:rPr>
        <w:fldChar w:fldCharType="end"/>
      </w:r>
      <w:bookmarkEnd w:id="3824"/>
      <w:r w:rsidRPr="003B3D7B">
        <w:rPr>
          <w:rFonts w:eastAsia="MS Mincho"/>
          <w:bCs/>
          <w:color w:val="auto"/>
          <w:lang w:val="en-US"/>
        </w:rPr>
        <w:t xml:space="preserve"> S</w:t>
      </w:r>
      <w:r w:rsidRPr="003B3D7B">
        <w:rPr>
          <w:rFonts w:eastAsia="MS Mincho" w:hint="eastAsia"/>
          <w:bCs/>
          <w:color w:val="auto"/>
          <w:lang w:val="en-US"/>
        </w:rPr>
        <w:t>er</w:t>
      </w:r>
      <w:r w:rsidRPr="003B3D7B">
        <w:rPr>
          <w:rFonts w:eastAsia="MS Mincho"/>
          <w:bCs/>
          <w:color w:val="auto"/>
          <w:lang w:val="en-US"/>
        </w:rPr>
        <w:t>vice image</w:t>
      </w:r>
      <w:r w:rsidR="00312A39" w:rsidRPr="003B3D7B">
        <w:rPr>
          <w:color w:val="auto"/>
          <w:lang w:val="en-US"/>
        </w:rPr>
        <w:t xml:space="preserve"> </w:t>
      </w:r>
      <w:r w:rsidR="00312A39" w:rsidRPr="003B3D7B">
        <w:rPr>
          <w:rFonts w:eastAsia="MS Mincho" w:hint="eastAsia"/>
          <w:bCs/>
          <w:color w:val="auto"/>
          <w:lang w:val="en-US"/>
        </w:rPr>
        <w:t>of s</w:t>
      </w:r>
      <w:r w:rsidR="00312A39" w:rsidRPr="003B3D7B">
        <w:rPr>
          <w:rFonts w:eastAsia="MS Mincho"/>
          <w:bCs/>
          <w:color w:val="auto"/>
          <w:lang w:val="en-US"/>
        </w:rPr>
        <w:t>upport for detection of obstacles on the road</w:t>
      </w:r>
    </w:p>
    <w:p w14:paraId="7CC38066" w14:textId="77777777" w:rsidR="002E60F2" w:rsidRPr="003B3D7B" w:rsidRDefault="002E60F2" w:rsidP="002E60F2">
      <w:pPr>
        <w:jc w:val="both"/>
        <w:rPr>
          <w:rFonts w:eastAsia="MS Mincho"/>
          <w:iCs/>
          <w:sz w:val="21"/>
          <w:szCs w:val="21"/>
        </w:rPr>
      </w:pPr>
    </w:p>
    <w:p w14:paraId="7321BE3D" w14:textId="77777777" w:rsidR="002E60F2" w:rsidRPr="003B3D7B" w:rsidRDefault="002E60F2" w:rsidP="00C025A4">
      <w:pPr>
        <w:pStyle w:val="TABLE"/>
        <w:keepNext/>
        <w:rPr>
          <w:rFonts w:eastAsia="MS Mincho"/>
          <w:lang w:eastAsia="ja-JP"/>
        </w:rPr>
      </w:pPr>
      <w:bookmarkStart w:id="3825" w:name="_Ref205189175"/>
      <w:r w:rsidRPr="003B3D7B">
        <w:t>TABLE</w:t>
      </w:r>
      <w:r w:rsidR="00D9779E" w:rsidRPr="003B3D7B">
        <w:t xml:space="preserve"> </w:t>
      </w:r>
      <w:r w:rsidR="0013305C" w:rsidRPr="003B3D7B">
        <w:fldChar w:fldCharType="begin"/>
      </w:r>
      <w:r w:rsidR="0013305C" w:rsidRPr="003B3D7B">
        <w:instrText xml:space="preserve"> STYLEREF 1 \s </w:instrText>
      </w:r>
      <w:r w:rsidR="0013305C" w:rsidRPr="003B3D7B">
        <w:fldChar w:fldCharType="separate"/>
      </w:r>
      <w:r w:rsidR="00BE2603" w:rsidRPr="003B3D7B">
        <w:rPr>
          <w:noProof/>
        </w:rPr>
        <w:t>8</w:t>
      </w:r>
      <w:r w:rsidR="0013305C" w:rsidRPr="003B3D7B">
        <w:fldChar w:fldCharType="end"/>
      </w:r>
      <w:r w:rsidR="0013305C" w:rsidRPr="003B3D7B">
        <w:t>.</w:t>
      </w:r>
      <w:r w:rsidR="0013305C" w:rsidRPr="003B3D7B">
        <w:fldChar w:fldCharType="begin"/>
      </w:r>
      <w:r w:rsidR="0013305C" w:rsidRPr="003B3D7B">
        <w:instrText xml:space="preserve"> SEQ </w:instrText>
      </w:r>
      <w:r w:rsidR="0013305C" w:rsidRPr="003B3D7B">
        <w:instrText>表</w:instrText>
      </w:r>
      <w:r w:rsidR="0013305C" w:rsidRPr="003B3D7B">
        <w:instrText xml:space="preserve"> \* ARABIC \s 1 </w:instrText>
      </w:r>
      <w:r w:rsidR="0013305C" w:rsidRPr="003B3D7B">
        <w:fldChar w:fldCharType="separate"/>
      </w:r>
      <w:r w:rsidR="00BE2603" w:rsidRPr="003B3D7B">
        <w:rPr>
          <w:noProof/>
        </w:rPr>
        <w:t>6</w:t>
      </w:r>
      <w:r w:rsidR="0013305C" w:rsidRPr="003B3D7B">
        <w:fldChar w:fldCharType="end"/>
      </w:r>
      <w:bookmarkEnd w:id="3825"/>
      <w:r w:rsidRPr="003B3D7B">
        <w:t xml:space="preserve"> V2X communication </w:t>
      </w:r>
      <w:r w:rsidR="00324938" w:rsidRPr="003B3D7B">
        <w:rPr>
          <w:rFonts w:eastAsia="MS Mincho" w:hint="eastAsia"/>
          <w:lang w:eastAsia="ja-JP"/>
        </w:rPr>
        <w:t>message</w:t>
      </w:r>
    </w:p>
    <w:tbl>
      <w:tblPr>
        <w:tblStyle w:val="TableGrid"/>
        <w:tblpPr w:leftFromText="142" w:rightFromText="142" w:vertAnchor="text" w:tblpY="1"/>
        <w:tblOverlap w:val="never"/>
        <w:tblW w:w="0" w:type="auto"/>
        <w:tblLook w:val="04A0" w:firstRow="1" w:lastRow="0" w:firstColumn="1" w:lastColumn="0" w:noHBand="0" w:noVBand="1"/>
      </w:tblPr>
      <w:tblGrid>
        <w:gridCol w:w="4056"/>
        <w:gridCol w:w="5105"/>
      </w:tblGrid>
      <w:tr w:rsidR="003B3D7B" w:rsidRPr="003B3D7B" w14:paraId="0FA88C08" w14:textId="77777777" w:rsidTr="007167E6">
        <w:tc>
          <w:tcPr>
            <w:tcW w:w="4057" w:type="dxa"/>
            <w:shd w:val="clear" w:color="auto" w:fill="C2D69B" w:themeFill="accent3" w:themeFillTint="99"/>
            <w:vAlign w:val="center"/>
          </w:tcPr>
          <w:p w14:paraId="708C2DA8" w14:textId="77777777" w:rsidR="002E60F2" w:rsidRPr="003B3D7B" w:rsidRDefault="002E60F2" w:rsidP="00C025A4">
            <w:pPr>
              <w:keepNext/>
              <w:jc w:val="center"/>
            </w:pPr>
            <w:r w:rsidRPr="003B3D7B">
              <w:rPr>
                <w:rFonts w:eastAsia="Yu Gothic"/>
                <w:sz w:val="22"/>
                <w:szCs w:val="22"/>
              </w:rPr>
              <w:t>Item</w:t>
            </w:r>
          </w:p>
        </w:tc>
        <w:tc>
          <w:tcPr>
            <w:tcW w:w="5106" w:type="dxa"/>
            <w:shd w:val="clear" w:color="auto" w:fill="C2D69B" w:themeFill="accent3" w:themeFillTint="99"/>
            <w:vAlign w:val="center"/>
          </w:tcPr>
          <w:p w14:paraId="4CC07DD7" w14:textId="77777777" w:rsidR="002E60F2" w:rsidRPr="003B3D7B" w:rsidRDefault="002E60F2" w:rsidP="00C025A4">
            <w:pPr>
              <w:keepNext/>
              <w:jc w:val="center"/>
              <w:rPr>
                <w:rFonts w:eastAsia="MS Mincho"/>
              </w:rPr>
            </w:pPr>
            <w:r w:rsidRPr="003B3D7B">
              <w:rPr>
                <w:rFonts w:eastAsia="Yu Gothic"/>
                <w:sz w:val="22"/>
                <w:szCs w:val="22"/>
              </w:rPr>
              <w:t>Remark</w:t>
            </w:r>
          </w:p>
        </w:tc>
      </w:tr>
      <w:tr w:rsidR="003B3D7B" w:rsidRPr="003B3D7B" w14:paraId="61F2208E" w14:textId="77777777" w:rsidTr="007167E6">
        <w:tc>
          <w:tcPr>
            <w:tcW w:w="4057" w:type="dxa"/>
            <w:vAlign w:val="center"/>
          </w:tcPr>
          <w:p w14:paraId="5010CA19" w14:textId="77777777" w:rsidR="002E60F2" w:rsidRPr="003B3D7B" w:rsidRDefault="002E60F2" w:rsidP="00DC6066">
            <w:pPr>
              <w:keepNext/>
              <w:jc w:val="both"/>
              <w:rPr>
                <w:rFonts w:eastAsia="MS Mincho"/>
              </w:rPr>
            </w:pPr>
            <w:r w:rsidRPr="003B3D7B">
              <w:rPr>
                <w:rFonts w:eastAsia="Yu Gothic"/>
                <w:sz w:val="22"/>
                <w:szCs w:val="22"/>
              </w:rPr>
              <w:t>Individual identification ID</w:t>
            </w:r>
          </w:p>
        </w:tc>
        <w:tc>
          <w:tcPr>
            <w:tcW w:w="5106" w:type="dxa"/>
            <w:vAlign w:val="center"/>
          </w:tcPr>
          <w:p w14:paraId="2F260DF4" w14:textId="77777777" w:rsidR="002E60F2" w:rsidRPr="003B3D7B" w:rsidRDefault="002E60F2" w:rsidP="00DC6066">
            <w:pPr>
              <w:keepNext/>
              <w:jc w:val="both"/>
              <w:rPr>
                <w:rFonts w:eastAsia="MS Mincho"/>
              </w:rPr>
            </w:pPr>
            <w:r w:rsidRPr="003B3D7B">
              <w:rPr>
                <w:rFonts w:eastAsia="Yu Gothic"/>
                <w:sz w:val="22"/>
                <w:szCs w:val="22"/>
              </w:rPr>
              <w:t>ID by which an individual can be identified</w:t>
            </w:r>
          </w:p>
        </w:tc>
      </w:tr>
      <w:tr w:rsidR="003B3D7B" w:rsidRPr="003B3D7B" w14:paraId="6D60CD18" w14:textId="77777777" w:rsidTr="007167E6">
        <w:tc>
          <w:tcPr>
            <w:tcW w:w="4057" w:type="dxa"/>
            <w:vAlign w:val="center"/>
          </w:tcPr>
          <w:p w14:paraId="20D7DC67" w14:textId="77777777" w:rsidR="002E60F2" w:rsidRPr="003B3D7B" w:rsidRDefault="002E60F2" w:rsidP="00DC6066">
            <w:pPr>
              <w:keepNext/>
              <w:jc w:val="both"/>
              <w:rPr>
                <w:rFonts w:eastAsia="MS Mincho"/>
                <w:lang w:eastAsia="ja-JP"/>
              </w:rPr>
            </w:pPr>
            <w:proofErr w:type="gramStart"/>
            <w:r w:rsidRPr="003B3D7B">
              <w:rPr>
                <w:rFonts w:eastAsia="Yu Gothic"/>
                <w:sz w:val="22"/>
                <w:szCs w:val="22"/>
              </w:rPr>
              <w:t>Time</w:t>
            </w:r>
            <w:r w:rsidR="00D33EF7" w:rsidRPr="003B3D7B">
              <w:rPr>
                <w:rFonts w:eastAsia="Yu Gothic" w:hint="eastAsia"/>
                <w:sz w:val="22"/>
                <w:szCs w:val="22"/>
                <w:lang w:eastAsia="ja-JP"/>
              </w:rPr>
              <w:t>-stamp</w:t>
            </w:r>
            <w:proofErr w:type="gramEnd"/>
          </w:p>
        </w:tc>
        <w:tc>
          <w:tcPr>
            <w:tcW w:w="5106" w:type="dxa"/>
            <w:vAlign w:val="center"/>
          </w:tcPr>
          <w:p w14:paraId="142F15B7" w14:textId="77777777" w:rsidR="002E60F2" w:rsidRPr="003B3D7B" w:rsidRDefault="002E60F2" w:rsidP="00DC6066">
            <w:pPr>
              <w:keepNext/>
              <w:jc w:val="both"/>
              <w:rPr>
                <w:rFonts w:eastAsia="MS Mincho"/>
              </w:rPr>
            </w:pPr>
            <w:r w:rsidRPr="003B3D7B">
              <w:rPr>
                <w:rFonts w:eastAsia="Yu Gothic"/>
                <w:sz w:val="22"/>
                <w:szCs w:val="22"/>
              </w:rPr>
              <w:t>Time in hours, minutes and seconds of UTC</w:t>
            </w:r>
          </w:p>
        </w:tc>
      </w:tr>
      <w:tr w:rsidR="003B3D7B" w:rsidRPr="003B3D7B" w14:paraId="2C0A293C" w14:textId="77777777" w:rsidTr="007167E6">
        <w:tc>
          <w:tcPr>
            <w:tcW w:w="4057" w:type="dxa"/>
            <w:vAlign w:val="center"/>
          </w:tcPr>
          <w:p w14:paraId="35A8F3BA" w14:textId="77777777" w:rsidR="002E60F2" w:rsidRPr="003B3D7B" w:rsidRDefault="002E60F2" w:rsidP="00DC6066">
            <w:pPr>
              <w:keepNext/>
              <w:jc w:val="both"/>
              <w:rPr>
                <w:rFonts w:eastAsia="MS Mincho"/>
                <w:lang w:eastAsia="ja-JP"/>
              </w:rPr>
            </w:pPr>
            <w:r w:rsidRPr="003B3D7B">
              <w:rPr>
                <w:rFonts w:eastAsia="Yu Gothic"/>
                <w:sz w:val="22"/>
                <w:szCs w:val="22"/>
              </w:rPr>
              <w:t xml:space="preserve">Vehicle position </w:t>
            </w:r>
            <w:r w:rsidR="00324938" w:rsidRPr="003B3D7B">
              <w:rPr>
                <w:rFonts w:eastAsia="Yu Gothic" w:hint="eastAsia"/>
                <w:sz w:val="22"/>
                <w:szCs w:val="22"/>
                <w:lang w:eastAsia="ja-JP"/>
              </w:rPr>
              <w:t>data</w:t>
            </w:r>
          </w:p>
        </w:tc>
        <w:tc>
          <w:tcPr>
            <w:tcW w:w="5106" w:type="dxa"/>
            <w:vAlign w:val="center"/>
          </w:tcPr>
          <w:p w14:paraId="2D9AF087" w14:textId="77777777" w:rsidR="002E60F2" w:rsidRPr="003B3D7B" w:rsidRDefault="002E60F2" w:rsidP="00DC6066">
            <w:pPr>
              <w:keepNext/>
              <w:jc w:val="both"/>
              <w:rPr>
                <w:rFonts w:eastAsia="MS Mincho"/>
              </w:rPr>
            </w:pPr>
            <w:r w:rsidRPr="003B3D7B">
              <w:rPr>
                <w:rFonts w:eastAsia="Yu Gothic"/>
                <w:sz w:val="22"/>
                <w:szCs w:val="22"/>
              </w:rPr>
              <w:t xml:space="preserve">Latitude, longitude, elevation </w:t>
            </w:r>
            <w:r w:rsidR="008A07A0" w:rsidRPr="003B3D7B">
              <w:rPr>
                <w:rFonts w:eastAsia="Yu Gothic"/>
                <w:sz w:val="22"/>
                <w:szCs w:val="22"/>
              </w:rPr>
              <w:t>and others</w:t>
            </w:r>
          </w:p>
        </w:tc>
      </w:tr>
      <w:tr w:rsidR="003B3D7B" w:rsidRPr="003B3D7B" w14:paraId="55778931" w14:textId="77777777" w:rsidTr="007167E6">
        <w:tc>
          <w:tcPr>
            <w:tcW w:w="4057" w:type="dxa"/>
            <w:vAlign w:val="center"/>
          </w:tcPr>
          <w:p w14:paraId="1CDCB37F" w14:textId="77777777" w:rsidR="002E60F2" w:rsidRPr="003B3D7B" w:rsidRDefault="002E60F2" w:rsidP="00DC6066">
            <w:pPr>
              <w:keepNext/>
              <w:jc w:val="both"/>
              <w:rPr>
                <w:rFonts w:eastAsia="MS Mincho"/>
                <w:lang w:eastAsia="ja-JP"/>
              </w:rPr>
            </w:pPr>
            <w:r w:rsidRPr="003B3D7B">
              <w:rPr>
                <w:rFonts w:eastAsia="Yu Gothic"/>
                <w:sz w:val="22"/>
                <w:szCs w:val="22"/>
              </w:rPr>
              <w:t xml:space="preserve">Vehicle status </w:t>
            </w:r>
            <w:r w:rsidR="00324938" w:rsidRPr="003B3D7B">
              <w:rPr>
                <w:rFonts w:eastAsia="Yu Gothic" w:hint="eastAsia"/>
                <w:sz w:val="22"/>
                <w:szCs w:val="22"/>
                <w:lang w:eastAsia="ja-JP"/>
              </w:rPr>
              <w:t>data</w:t>
            </w:r>
          </w:p>
        </w:tc>
        <w:tc>
          <w:tcPr>
            <w:tcW w:w="5106" w:type="dxa"/>
            <w:vAlign w:val="center"/>
          </w:tcPr>
          <w:p w14:paraId="59DEDAAA" w14:textId="77777777" w:rsidR="002E60F2" w:rsidRPr="003B3D7B" w:rsidRDefault="002E60F2" w:rsidP="00DC6066">
            <w:pPr>
              <w:keepNext/>
              <w:jc w:val="both"/>
              <w:rPr>
                <w:rFonts w:eastAsia="MS Mincho"/>
              </w:rPr>
            </w:pPr>
            <w:r w:rsidRPr="003B3D7B">
              <w:rPr>
                <w:rFonts w:eastAsia="Yu Gothic"/>
                <w:sz w:val="22"/>
                <w:szCs w:val="22"/>
              </w:rPr>
              <w:t xml:space="preserve">Vehicle speed, vehicle heading </w:t>
            </w:r>
            <w:r w:rsidR="008A07A0" w:rsidRPr="003B3D7B">
              <w:rPr>
                <w:rFonts w:eastAsia="Yu Gothic"/>
                <w:sz w:val="22"/>
                <w:szCs w:val="22"/>
              </w:rPr>
              <w:t>and others</w:t>
            </w:r>
          </w:p>
        </w:tc>
      </w:tr>
      <w:tr w:rsidR="003B3D7B" w:rsidRPr="003B3D7B" w14:paraId="494C6952" w14:textId="77777777" w:rsidTr="007167E6">
        <w:tc>
          <w:tcPr>
            <w:tcW w:w="4057" w:type="dxa"/>
            <w:vAlign w:val="center"/>
          </w:tcPr>
          <w:p w14:paraId="65D70A0B" w14:textId="77777777" w:rsidR="002E60F2" w:rsidRPr="003B3D7B" w:rsidRDefault="002E60F2" w:rsidP="00647AB9">
            <w:pPr>
              <w:jc w:val="both"/>
              <w:rPr>
                <w:rFonts w:eastAsia="MS Mincho"/>
              </w:rPr>
            </w:pPr>
            <w:r w:rsidRPr="003B3D7B">
              <w:rPr>
                <w:rFonts w:eastAsia="Yu Gothic"/>
                <w:sz w:val="22"/>
                <w:szCs w:val="22"/>
              </w:rPr>
              <w:t>Vehicle classification</w:t>
            </w:r>
          </w:p>
        </w:tc>
        <w:tc>
          <w:tcPr>
            <w:tcW w:w="5106" w:type="dxa"/>
            <w:vAlign w:val="center"/>
          </w:tcPr>
          <w:p w14:paraId="05A941C2" w14:textId="77777777" w:rsidR="002E60F2" w:rsidRPr="003B3D7B" w:rsidRDefault="002E60F2" w:rsidP="00647AB9">
            <w:pPr>
              <w:jc w:val="both"/>
              <w:rPr>
                <w:rFonts w:eastAsia="MS Mincho"/>
              </w:rPr>
            </w:pPr>
            <w:r w:rsidRPr="003B3D7B">
              <w:rPr>
                <w:rFonts w:eastAsia="Yu Gothic"/>
                <w:sz w:val="22"/>
                <w:szCs w:val="22"/>
              </w:rPr>
              <w:t>Size, role</w:t>
            </w:r>
          </w:p>
        </w:tc>
      </w:tr>
    </w:tbl>
    <w:p w14:paraId="13715153" w14:textId="77777777" w:rsidR="002E60F2" w:rsidRPr="003B3D7B" w:rsidRDefault="002E60F2" w:rsidP="002E60F2">
      <w:pPr>
        <w:rPr>
          <w:rFonts w:eastAsia="MS Mincho"/>
          <w:iCs/>
        </w:rPr>
      </w:pPr>
    </w:p>
    <w:p w14:paraId="7D498B28" w14:textId="77777777" w:rsidR="00AB5C4E" w:rsidRPr="003B3D7B" w:rsidRDefault="00AB5C4E" w:rsidP="00B34E71">
      <w:pPr>
        <w:pStyle w:val="a0"/>
        <w:numPr>
          <w:ilvl w:val="3"/>
          <w:numId w:val="27"/>
        </w:numPr>
        <w:outlineLvl w:val="3"/>
      </w:pPr>
      <w:r w:rsidRPr="003B3D7B">
        <w:t>Communication system</w:t>
      </w:r>
      <w:r w:rsidRPr="003B3D7B">
        <w:rPr>
          <w:rFonts w:hint="eastAsia"/>
        </w:rPr>
        <w:t>s and applicable frequencies</w:t>
      </w:r>
    </w:p>
    <w:p w14:paraId="096C6B9B" w14:textId="77777777" w:rsidR="00177A7F" w:rsidRPr="003B3D7B" w:rsidRDefault="00177A7F" w:rsidP="00177A7F">
      <w:pPr>
        <w:ind w:firstLineChars="50" w:firstLine="120"/>
        <w:rPr>
          <w:rFonts w:eastAsia="MS Mincho"/>
          <w:lang w:eastAsia="ja-JP"/>
        </w:rPr>
      </w:pPr>
      <w:r w:rsidRPr="003B3D7B">
        <w:rPr>
          <w:rFonts w:eastAsia="MS Mincho"/>
          <w:lang w:eastAsia="ja-JP"/>
        </w:rPr>
        <w:t>Communication systems and applicable frequencies will be adopted in each APT country depend</w:t>
      </w:r>
      <w:r w:rsidRPr="003B3D7B">
        <w:rPr>
          <w:rFonts w:eastAsia="MS Mincho" w:hint="eastAsia"/>
          <w:lang w:eastAsia="ja-JP"/>
        </w:rPr>
        <w:t>ing</w:t>
      </w:r>
      <w:r w:rsidRPr="003B3D7B">
        <w:rPr>
          <w:rFonts w:eastAsia="MS Mincho"/>
          <w:lang w:eastAsia="ja-JP"/>
        </w:rPr>
        <w:t xml:space="preserve"> on the country's status.</w:t>
      </w:r>
    </w:p>
    <w:p w14:paraId="1F68C658" w14:textId="77777777" w:rsidR="00884E82" w:rsidRPr="003B3D7B" w:rsidRDefault="00884E82" w:rsidP="00884E82">
      <w:pPr>
        <w:ind w:firstLineChars="50" w:firstLine="120"/>
        <w:rPr>
          <w:rFonts w:eastAsia="MS Mincho"/>
          <w:lang w:eastAsia="ja-JP"/>
        </w:rPr>
      </w:pPr>
      <w:r w:rsidRPr="003B3D7B">
        <w:rPr>
          <w:rFonts w:eastAsia="MS Mincho"/>
          <w:lang w:eastAsia="ja-JP"/>
        </w:rPr>
        <w:t>The specific communication systems and applicable frequencies are referred to each Annex by the APT countries.</w:t>
      </w:r>
    </w:p>
    <w:p w14:paraId="118DD7D1" w14:textId="77777777" w:rsidR="002E60F2" w:rsidRPr="003B3D7B" w:rsidRDefault="002E60F2" w:rsidP="002E60F2">
      <w:pPr>
        <w:rPr>
          <w:rFonts w:eastAsia="MS Mincho"/>
          <w:iCs/>
          <w:sz w:val="21"/>
          <w:szCs w:val="21"/>
        </w:rPr>
      </w:pPr>
    </w:p>
    <w:p w14:paraId="099D2919" w14:textId="77777777" w:rsidR="002E60F2" w:rsidRPr="003B3D7B" w:rsidRDefault="00FB0EE9" w:rsidP="00A06184">
      <w:pPr>
        <w:pStyle w:val="a"/>
      </w:pPr>
      <w:bookmarkStart w:id="3826" w:name="_Toc183798124"/>
      <w:bookmarkStart w:id="3827" w:name="_Toc183798376"/>
      <w:bookmarkStart w:id="3828" w:name="_Toc183798622"/>
      <w:bookmarkStart w:id="3829" w:name="_Toc183798890"/>
      <w:bookmarkStart w:id="3830" w:name="_Toc183799133"/>
      <w:bookmarkStart w:id="3831" w:name="_Toc184055906"/>
      <w:bookmarkStart w:id="3832" w:name="_Toc184212863"/>
      <w:bookmarkStart w:id="3833" w:name="_Toc184216190"/>
      <w:bookmarkStart w:id="3834" w:name="_Toc184217431"/>
      <w:bookmarkStart w:id="3835" w:name="_Toc184906689"/>
      <w:bookmarkStart w:id="3836" w:name="_Toc184907229"/>
      <w:bookmarkStart w:id="3837" w:name="_Toc187142046"/>
      <w:bookmarkStart w:id="3838" w:name="_Toc187217724"/>
      <w:bookmarkStart w:id="3839" w:name="_Toc187908969"/>
      <w:bookmarkStart w:id="3840" w:name="_Toc188252902"/>
      <w:bookmarkStart w:id="3841" w:name="_Toc188253178"/>
      <w:bookmarkStart w:id="3842" w:name="_Toc188254363"/>
      <w:bookmarkStart w:id="3843" w:name="_Toc188254638"/>
      <w:bookmarkStart w:id="3844" w:name="_Toc188374793"/>
      <w:bookmarkStart w:id="3845" w:name="_Toc188424739"/>
      <w:bookmarkStart w:id="3846" w:name="_Toc188425014"/>
      <w:bookmarkStart w:id="3847" w:name="_Toc188425416"/>
      <w:bookmarkStart w:id="3848" w:name="_Toc188426705"/>
      <w:bookmarkStart w:id="3849" w:name="_Toc188428355"/>
      <w:bookmarkStart w:id="3850" w:name="_Toc189129225"/>
      <w:bookmarkStart w:id="3851" w:name="_Toc189465346"/>
      <w:bookmarkStart w:id="3852" w:name="_Toc189750222"/>
      <w:bookmarkStart w:id="3853" w:name="_Toc190327595"/>
      <w:bookmarkStart w:id="3854" w:name="_Toc183798125"/>
      <w:bookmarkStart w:id="3855" w:name="_Toc183798377"/>
      <w:bookmarkStart w:id="3856" w:name="_Toc183798623"/>
      <w:bookmarkStart w:id="3857" w:name="_Toc183798891"/>
      <w:bookmarkStart w:id="3858" w:name="_Toc183799134"/>
      <w:bookmarkStart w:id="3859" w:name="_Toc184055907"/>
      <w:bookmarkStart w:id="3860" w:name="_Toc184212864"/>
      <w:bookmarkStart w:id="3861" w:name="_Toc184216191"/>
      <w:bookmarkStart w:id="3862" w:name="_Toc184217432"/>
      <w:bookmarkStart w:id="3863" w:name="_Toc184906690"/>
      <w:bookmarkStart w:id="3864" w:name="_Toc184907230"/>
      <w:bookmarkStart w:id="3865" w:name="_Toc187142047"/>
      <w:bookmarkStart w:id="3866" w:name="_Toc187217725"/>
      <w:bookmarkStart w:id="3867" w:name="_Toc187908970"/>
      <w:bookmarkStart w:id="3868" w:name="_Toc188252903"/>
      <w:bookmarkStart w:id="3869" w:name="_Toc188253179"/>
      <w:bookmarkStart w:id="3870" w:name="_Toc188254364"/>
      <w:bookmarkStart w:id="3871" w:name="_Toc188254639"/>
      <w:bookmarkStart w:id="3872" w:name="_Toc188374794"/>
      <w:bookmarkStart w:id="3873" w:name="_Toc188424740"/>
      <w:bookmarkStart w:id="3874" w:name="_Toc188425015"/>
      <w:bookmarkStart w:id="3875" w:name="_Toc188425417"/>
      <w:bookmarkStart w:id="3876" w:name="_Toc188426706"/>
      <w:bookmarkStart w:id="3877" w:name="_Toc188428356"/>
      <w:bookmarkStart w:id="3878" w:name="_Toc189129226"/>
      <w:bookmarkStart w:id="3879" w:name="_Toc189465347"/>
      <w:bookmarkStart w:id="3880" w:name="_Toc189750223"/>
      <w:bookmarkStart w:id="3881" w:name="_Toc190327596"/>
      <w:bookmarkStart w:id="3882" w:name="_Toc183798126"/>
      <w:bookmarkStart w:id="3883" w:name="_Toc183798378"/>
      <w:bookmarkStart w:id="3884" w:name="_Toc183798624"/>
      <w:bookmarkStart w:id="3885" w:name="_Toc183798892"/>
      <w:bookmarkStart w:id="3886" w:name="_Toc183799135"/>
      <w:bookmarkStart w:id="3887" w:name="_Toc184055908"/>
      <w:bookmarkStart w:id="3888" w:name="_Toc184212865"/>
      <w:bookmarkStart w:id="3889" w:name="_Toc184216192"/>
      <w:bookmarkStart w:id="3890" w:name="_Toc184217433"/>
      <w:bookmarkStart w:id="3891" w:name="_Toc184906691"/>
      <w:bookmarkStart w:id="3892" w:name="_Toc184907231"/>
      <w:bookmarkStart w:id="3893" w:name="_Toc187142048"/>
      <w:bookmarkStart w:id="3894" w:name="_Toc187217726"/>
      <w:bookmarkStart w:id="3895" w:name="_Toc187908971"/>
      <w:bookmarkStart w:id="3896" w:name="_Toc188252904"/>
      <w:bookmarkStart w:id="3897" w:name="_Toc188253180"/>
      <w:bookmarkStart w:id="3898" w:name="_Toc188254365"/>
      <w:bookmarkStart w:id="3899" w:name="_Toc188254640"/>
      <w:bookmarkStart w:id="3900" w:name="_Toc188374795"/>
      <w:bookmarkStart w:id="3901" w:name="_Toc188424741"/>
      <w:bookmarkStart w:id="3902" w:name="_Toc188425016"/>
      <w:bookmarkStart w:id="3903" w:name="_Toc188425418"/>
      <w:bookmarkStart w:id="3904" w:name="_Toc188426707"/>
      <w:bookmarkStart w:id="3905" w:name="_Toc188428357"/>
      <w:bookmarkStart w:id="3906" w:name="_Toc189129227"/>
      <w:bookmarkStart w:id="3907" w:name="_Toc189465348"/>
      <w:bookmarkStart w:id="3908" w:name="_Toc189750224"/>
      <w:bookmarkStart w:id="3909" w:name="_Toc190327597"/>
      <w:bookmarkStart w:id="3910" w:name="_Toc183798127"/>
      <w:bookmarkStart w:id="3911" w:name="_Toc183798379"/>
      <w:bookmarkStart w:id="3912" w:name="_Toc183798625"/>
      <w:bookmarkStart w:id="3913" w:name="_Toc183798893"/>
      <w:bookmarkStart w:id="3914" w:name="_Toc183799136"/>
      <w:bookmarkStart w:id="3915" w:name="_Toc184055909"/>
      <w:bookmarkStart w:id="3916" w:name="_Toc184212866"/>
      <w:bookmarkStart w:id="3917" w:name="_Toc184216193"/>
      <w:bookmarkStart w:id="3918" w:name="_Toc184217434"/>
      <w:bookmarkStart w:id="3919" w:name="_Toc184906692"/>
      <w:bookmarkStart w:id="3920" w:name="_Toc184907232"/>
      <w:bookmarkStart w:id="3921" w:name="_Toc187142049"/>
      <w:bookmarkStart w:id="3922" w:name="_Toc187217727"/>
      <w:bookmarkStart w:id="3923" w:name="_Toc187908972"/>
      <w:bookmarkStart w:id="3924" w:name="_Toc188252905"/>
      <w:bookmarkStart w:id="3925" w:name="_Toc188253181"/>
      <w:bookmarkStart w:id="3926" w:name="_Toc188254366"/>
      <w:bookmarkStart w:id="3927" w:name="_Toc188254641"/>
      <w:bookmarkStart w:id="3928" w:name="_Toc188374796"/>
      <w:bookmarkStart w:id="3929" w:name="_Toc188424742"/>
      <w:bookmarkStart w:id="3930" w:name="_Toc188425017"/>
      <w:bookmarkStart w:id="3931" w:name="_Toc188425419"/>
      <w:bookmarkStart w:id="3932" w:name="_Toc188426708"/>
      <w:bookmarkStart w:id="3933" w:name="_Toc188428358"/>
      <w:bookmarkStart w:id="3934" w:name="_Toc189129228"/>
      <w:bookmarkStart w:id="3935" w:name="_Toc189465349"/>
      <w:bookmarkStart w:id="3936" w:name="_Toc189750225"/>
      <w:bookmarkStart w:id="3937" w:name="_Toc190327598"/>
      <w:bookmarkStart w:id="3938" w:name="_Toc183798136"/>
      <w:bookmarkStart w:id="3939" w:name="_Toc183798388"/>
      <w:bookmarkStart w:id="3940" w:name="_Toc183798634"/>
      <w:bookmarkStart w:id="3941" w:name="_Toc183798902"/>
      <w:bookmarkStart w:id="3942" w:name="_Toc183799145"/>
      <w:bookmarkStart w:id="3943" w:name="_Toc184055918"/>
      <w:bookmarkStart w:id="3944" w:name="_Toc184212875"/>
      <w:bookmarkStart w:id="3945" w:name="_Toc184216202"/>
      <w:bookmarkStart w:id="3946" w:name="_Toc184217443"/>
      <w:bookmarkStart w:id="3947" w:name="_Toc184906701"/>
      <w:bookmarkStart w:id="3948" w:name="_Toc184907241"/>
      <w:bookmarkStart w:id="3949" w:name="_Toc187142058"/>
      <w:bookmarkStart w:id="3950" w:name="_Toc187217736"/>
      <w:bookmarkStart w:id="3951" w:name="_Toc187908981"/>
      <w:bookmarkStart w:id="3952" w:name="_Toc188252914"/>
      <w:bookmarkStart w:id="3953" w:name="_Toc188253190"/>
      <w:bookmarkStart w:id="3954" w:name="_Toc188254375"/>
      <w:bookmarkStart w:id="3955" w:name="_Toc188254650"/>
      <w:bookmarkStart w:id="3956" w:name="_Toc188374805"/>
      <w:bookmarkStart w:id="3957" w:name="_Toc188424751"/>
      <w:bookmarkStart w:id="3958" w:name="_Toc188425026"/>
      <w:bookmarkStart w:id="3959" w:name="_Toc188425428"/>
      <w:bookmarkStart w:id="3960" w:name="_Toc188426717"/>
      <w:bookmarkStart w:id="3961" w:name="_Toc188428367"/>
      <w:bookmarkStart w:id="3962" w:name="_Toc189129237"/>
      <w:bookmarkStart w:id="3963" w:name="_Toc189465358"/>
      <w:bookmarkStart w:id="3964" w:name="_Toc189750234"/>
      <w:bookmarkStart w:id="3965" w:name="_Toc190327607"/>
      <w:bookmarkStart w:id="3966" w:name="_Toc183798137"/>
      <w:bookmarkStart w:id="3967" w:name="_Toc183798389"/>
      <w:bookmarkStart w:id="3968" w:name="_Toc183798635"/>
      <w:bookmarkStart w:id="3969" w:name="_Toc183798903"/>
      <w:bookmarkStart w:id="3970" w:name="_Toc183799146"/>
      <w:bookmarkStart w:id="3971" w:name="_Toc184055919"/>
      <w:bookmarkStart w:id="3972" w:name="_Toc184212876"/>
      <w:bookmarkStart w:id="3973" w:name="_Toc184216203"/>
      <w:bookmarkStart w:id="3974" w:name="_Toc184217444"/>
      <w:bookmarkStart w:id="3975" w:name="_Toc184906702"/>
      <w:bookmarkStart w:id="3976" w:name="_Toc184907242"/>
      <w:bookmarkStart w:id="3977" w:name="_Toc187142059"/>
      <w:bookmarkStart w:id="3978" w:name="_Toc187217737"/>
      <w:bookmarkStart w:id="3979" w:name="_Toc187908982"/>
      <w:bookmarkStart w:id="3980" w:name="_Toc188252915"/>
      <w:bookmarkStart w:id="3981" w:name="_Toc188253191"/>
      <w:bookmarkStart w:id="3982" w:name="_Toc188254376"/>
      <w:bookmarkStart w:id="3983" w:name="_Toc188254651"/>
      <w:bookmarkStart w:id="3984" w:name="_Toc188374806"/>
      <w:bookmarkStart w:id="3985" w:name="_Toc188424752"/>
      <w:bookmarkStart w:id="3986" w:name="_Toc188425027"/>
      <w:bookmarkStart w:id="3987" w:name="_Toc188425429"/>
      <w:bookmarkStart w:id="3988" w:name="_Toc188426718"/>
      <w:bookmarkStart w:id="3989" w:name="_Toc188428368"/>
      <w:bookmarkStart w:id="3990" w:name="_Toc189129238"/>
      <w:bookmarkStart w:id="3991" w:name="_Toc189465359"/>
      <w:bookmarkStart w:id="3992" w:name="_Toc189750235"/>
      <w:bookmarkStart w:id="3993" w:name="_Toc190327608"/>
      <w:bookmarkStart w:id="3994" w:name="_Toc183798138"/>
      <w:bookmarkStart w:id="3995" w:name="_Toc183798390"/>
      <w:bookmarkStart w:id="3996" w:name="_Toc183798636"/>
      <w:bookmarkStart w:id="3997" w:name="_Toc183798904"/>
      <w:bookmarkStart w:id="3998" w:name="_Toc183799147"/>
      <w:bookmarkStart w:id="3999" w:name="_Toc184055920"/>
      <w:bookmarkStart w:id="4000" w:name="_Toc184212877"/>
      <w:bookmarkStart w:id="4001" w:name="_Toc184216204"/>
      <w:bookmarkStart w:id="4002" w:name="_Toc184217445"/>
      <w:bookmarkStart w:id="4003" w:name="_Toc184906703"/>
      <w:bookmarkStart w:id="4004" w:name="_Toc184907243"/>
      <w:bookmarkStart w:id="4005" w:name="_Toc187142060"/>
      <w:bookmarkStart w:id="4006" w:name="_Toc187217738"/>
      <w:bookmarkStart w:id="4007" w:name="_Toc187908983"/>
      <w:bookmarkStart w:id="4008" w:name="_Toc188252916"/>
      <w:bookmarkStart w:id="4009" w:name="_Toc188253192"/>
      <w:bookmarkStart w:id="4010" w:name="_Toc188254377"/>
      <w:bookmarkStart w:id="4011" w:name="_Toc188254652"/>
      <w:bookmarkStart w:id="4012" w:name="_Toc188374807"/>
      <w:bookmarkStart w:id="4013" w:name="_Toc188424753"/>
      <w:bookmarkStart w:id="4014" w:name="_Toc188425028"/>
      <w:bookmarkStart w:id="4015" w:name="_Toc188425430"/>
      <w:bookmarkStart w:id="4016" w:name="_Toc188426719"/>
      <w:bookmarkStart w:id="4017" w:name="_Toc188428369"/>
      <w:bookmarkStart w:id="4018" w:name="_Toc189129239"/>
      <w:bookmarkStart w:id="4019" w:name="_Toc189465360"/>
      <w:bookmarkStart w:id="4020" w:name="_Toc189750236"/>
      <w:bookmarkStart w:id="4021" w:name="_Toc190327609"/>
      <w:bookmarkStart w:id="4022" w:name="_Toc183798139"/>
      <w:bookmarkStart w:id="4023" w:name="_Toc183798391"/>
      <w:bookmarkStart w:id="4024" w:name="_Toc183798637"/>
      <w:bookmarkStart w:id="4025" w:name="_Toc183798905"/>
      <w:bookmarkStart w:id="4026" w:name="_Toc183799148"/>
      <w:bookmarkStart w:id="4027" w:name="_Toc184055921"/>
      <w:bookmarkStart w:id="4028" w:name="_Toc184212878"/>
      <w:bookmarkStart w:id="4029" w:name="_Toc184216205"/>
      <w:bookmarkStart w:id="4030" w:name="_Toc184217446"/>
      <w:bookmarkStart w:id="4031" w:name="_Toc184906704"/>
      <w:bookmarkStart w:id="4032" w:name="_Toc184907244"/>
      <w:bookmarkStart w:id="4033" w:name="_Toc187142061"/>
      <w:bookmarkStart w:id="4034" w:name="_Toc187217739"/>
      <w:bookmarkStart w:id="4035" w:name="_Toc187908984"/>
      <w:bookmarkStart w:id="4036" w:name="_Toc188252917"/>
      <w:bookmarkStart w:id="4037" w:name="_Toc188253193"/>
      <w:bookmarkStart w:id="4038" w:name="_Toc188254378"/>
      <w:bookmarkStart w:id="4039" w:name="_Toc188254653"/>
      <w:bookmarkStart w:id="4040" w:name="_Toc188374808"/>
      <w:bookmarkStart w:id="4041" w:name="_Toc188424754"/>
      <w:bookmarkStart w:id="4042" w:name="_Toc188425029"/>
      <w:bookmarkStart w:id="4043" w:name="_Toc188425431"/>
      <w:bookmarkStart w:id="4044" w:name="_Toc188426720"/>
      <w:bookmarkStart w:id="4045" w:name="_Toc188428370"/>
      <w:bookmarkStart w:id="4046" w:name="_Toc189129240"/>
      <w:bookmarkStart w:id="4047" w:name="_Toc189465361"/>
      <w:bookmarkStart w:id="4048" w:name="_Toc189750237"/>
      <w:bookmarkStart w:id="4049" w:name="_Toc190327610"/>
      <w:bookmarkStart w:id="4050" w:name="_Toc183798140"/>
      <w:bookmarkStart w:id="4051" w:name="_Toc183798392"/>
      <w:bookmarkStart w:id="4052" w:name="_Toc183798638"/>
      <w:bookmarkStart w:id="4053" w:name="_Toc183798906"/>
      <w:bookmarkStart w:id="4054" w:name="_Toc183799149"/>
      <w:bookmarkStart w:id="4055" w:name="_Toc184055922"/>
      <w:bookmarkStart w:id="4056" w:name="_Toc184212879"/>
      <w:bookmarkStart w:id="4057" w:name="_Toc184216206"/>
      <w:bookmarkStart w:id="4058" w:name="_Toc184217447"/>
      <w:bookmarkStart w:id="4059" w:name="_Toc184906705"/>
      <w:bookmarkStart w:id="4060" w:name="_Toc184907245"/>
      <w:bookmarkStart w:id="4061" w:name="_Toc187142062"/>
      <w:bookmarkStart w:id="4062" w:name="_Toc187217740"/>
      <w:bookmarkStart w:id="4063" w:name="_Toc187908985"/>
      <w:bookmarkStart w:id="4064" w:name="_Toc188252918"/>
      <w:bookmarkStart w:id="4065" w:name="_Toc188253194"/>
      <w:bookmarkStart w:id="4066" w:name="_Toc188254379"/>
      <w:bookmarkStart w:id="4067" w:name="_Toc188254654"/>
      <w:bookmarkStart w:id="4068" w:name="_Toc188374809"/>
      <w:bookmarkStart w:id="4069" w:name="_Toc188424755"/>
      <w:bookmarkStart w:id="4070" w:name="_Toc188425030"/>
      <w:bookmarkStart w:id="4071" w:name="_Toc188425432"/>
      <w:bookmarkStart w:id="4072" w:name="_Toc188426721"/>
      <w:bookmarkStart w:id="4073" w:name="_Toc188428371"/>
      <w:bookmarkStart w:id="4074" w:name="_Toc189129241"/>
      <w:bookmarkStart w:id="4075" w:name="_Toc189465362"/>
      <w:bookmarkStart w:id="4076" w:name="_Toc189750238"/>
      <w:bookmarkStart w:id="4077" w:name="_Toc190327611"/>
      <w:bookmarkStart w:id="4078" w:name="_Toc183798141"/>
      <w:bookmarkStart w:id="4079" w:name="_Toc183798393"/>
      <w:bookmarkStart w:id="4080" w:name="_Toc183798639"/>
      <w:bookmarkStart w:id="4081" w:name="_Toc183798907"/>
      <w:bookmarkStart w:id="4082" w:name="_Toc183799150"/>
      <w:bookmarkStart w:id="4083" w:name="_Toc184055923"/>
      <w:bookmarkStart w:id="4084" w:name="_Toc184212880"/>
      <w:bookmarkStart w:id="4085" w:name="_Toc184216207"/>
      <w:bookmarkStart w:id="4086" w:name="_Toc184217448"/>
      <w:bookmarkStart w:id="4087" w:name="_Toc184906706"/>
      <w:bookmarkStart w:id="4088" w:name="_Toc184907246"/>
      <w:bookmarkStart w:id="4089" w:name="_Toc187142063"/>
      <w:bookmarkStart w:id="4090" w:name="_Toc187217741"/>
      <w:bookmarkStart w:id="4091" w:name="_Toc187908986"/>
      <w:bookmarkStart w:id="4092" w:name="_Toc188252919"/>
      <w:bookmarkStart w:id="4093" w:name="_Toc188253195"/>
      <w:bookmarkStart w:id="4094" w:name="_Toc188254380"/>
      <w:bookmarkStart w:id="4095" w:name="_Toc188254655"/>
      <w:bookmarkStart w:id="4096" w:name="_Toc188374810"/>
      <w:bookmarkStart w:id="4097" w:name="_Toc188424756"/>
      <w:bookmarkStart w:id="4098" w:name="_Toc188425031"/>
      <w:bookmarkStart w:id="4099" w:name="_Toc188425433"/>
      <w:bookmarkStart w:id="4100" w:name="_Toc188426722"/>
      <w:bookmarkStart w:id="4101" w:name="_Toc188428372"/>
      <w:bookmarkStart w:id="4102" w:name="_Toc189129242"/>
      <w:bookmarkStart w:id="4103" w:name="_Toc189465363"/>
      <w:bookmarkStart w:id="4104" w:name="_Toc189750239"/>
      <w:bookmarkStart w:id="4105" w:name="_Toc190327612"/>
      <w:bookmarkStart w:id="4106" w:name="_Toc183798142"/>
      <w:bookmarkStart w:id="4107" w:name="_Toc183798394"/>
      <w:bookmarkStart w:id="4108" w:name="_Toc183798640"/>
      <w:bookmarkStart w:id="4109" w:name="_Toc183798908"/>
      <w:bookmarkStart w:id="4110" w:name="_Toc183799151"/>
      <w:bookmarkStart w:id="4111" w:name="_Toc184055924"/>
      <w:bookmarkStart w:id="4112" w:name="_Toc184212881"/>
      <w:bookmarkStart w:id="4113" w:name="_Toc184216208"/>
      <w:bookmarkStart w:id="4114" w:name="_Toc184217449"/>
      <w:bookmarkStart w:id="4115" w:name="_Toc184906707"/>
      <w:bookmarkStart w:id="4116" w:name="_Toc184907247"/>
      <w:bookmarkStart w:id="4117" w:name="_Toc187142064"/>
      <w:bookmarkStart w:id="4118" w:name="_Toc187217742"/>
      <w:bookmarkStart w:id="4119" w:name="_Toc187908987"/>
      <w:bookmarkStart w:id="4120" w:name="_Toc188252920"/>
      <w:bookmarkStart w:id="4121" w:name="_Toc188253196"/>
      <w:bookmarkStart w:id="4122" w:name="_Toc188254381"/>
      <w:bookmarkStart w:id="4123" w:name="_Toc188254656"/>
      <w:bookmarkStart w:id="4124" w:name="_Toc188374811"/>
      <w:bookmarkStart w:id="4125" w:name="_Toc188424757"/>
      <w:bookmarkStart w:id="4126" w:name="_Toc188425032"/>
      <w:bookmarkStart w:id="4127" w:name="_Toc188425434"/>
      <w:bookmarkStart w:id="4128" w:name="_Toc188426723"/>
      <w:bookmarkStart w:id="4129" w:name="_Toc188428373"/>
      <w:bookmarkStart w:id="4130" w:name="_Toc189129243"/>
      <w:bookmarkStart w:id="4131" w:name="_Toc189465364"/>
      <w:bookmarkStart w:id="4132" w:name="_Toc189750240"/>
      <w:bookmarkStart w:id="4133" w:name="_Toc190327613"/>
      <w:bookmarkStart w:id="4134" w:name="_Toc183798143"/>
      <w:bookmarkStart w:id="4135" w:name="_Toc183798395"/>
      <w:bookmarkStart w:id="4136" w:name="_Toc183798641"/>
      <w:bookmarkStart w:id="4137" w:name="_Toc183798909"/>
      <w:bookmarkStart w:id="4138" w:name="_Toc183799152"/>
      <w:bookmarkStart w:id="4139" w:name="_Toc184055925"/>
      <w:bookmarkStart w:id="4140" w:name="_Toc184212882"/>
      <w:bookmarkStart w:id="4141" w:name="_Toc184216209"/>
      <w:bookmarkStart w:id="4142" w:name="_Toc184217450"/>
      <w:bookmarkStart w:id="4143" w:name="_Toc184906708"/>
      <w:bookmarkStart w:id="4144" w:name="_Toc184907248"/>
      <w:bookmarkStart w:id="4145" w:name="_Toc187142065"/>
      <w:bookmarkStart w:id="4146" w:name="_Toc187217743"/>
      <w:bookmarkStart w:id="4147" w:name="_Toc187908988"/>
      <w:bookmarkStart w:id="4148" w:name="_Toc188252921"/>
      <w:bookmarkStart w:id="4149" w:name="_Toc188253197"/>
      <w:bookmarkStart w:id="4150" w:name="_Toc188254382"/>
      <w:bookmarkStart w:id="4151" w:name="_Toc188254657"/>
      <w:bookmarkStart w:id="4152" w:name="_Toc188374812"/>
      <w:bookmarkStart w:id="4153" w:name="_Toc188424758"/>
      <w:bookmarkStart w:id="4154" w:name="_Toc188425033"/>
      <w:bookmarkStart w:id="4155" w:name="_Toc188425435"/>
      <w:bookmarkStart w:id="4156" w:name="_Toc188426724"/>
      <w:bookmarkStart w:id="4157" w:name="_Toc188428374"/>
      <w:bookmarkStart w:id="4158" w:name="_Toc189129244"/>
      <w:bookmarkStart w:id="4159" w:name="_Toc189465365"/>
      <w:bookmarkStart w:id="4160" w:name="_Toc189750241"/>
      <w:bookmarkStart w:id="4161" w:name="_Toc190327614"/>
      <w:bookmarkStart w:id="4162" w:name="_Toc183798144"/>
      <w:bookmarkStart w:id="4163" w:name="_Toc183798396"/>
      <w:bookmarkStart w:id="4164" w:name="_Toc183798642"/>
      <w:bookmarkStart w:id="4165" w:name="_Toc183798910"/>
      <w:bookmarkStart w:id="4166" w:name="_Toc183799153"/>
      <w:bookmarkStart w:id="4167" w:name="_Toc184055926"/>
      <w:bookmarkStart w:id="4168" w:name="_Toc184212883"/>
      <w:bookmarkStart w:id="4169" w:name="_Toc184216210"/>
      <w:bookmarkStart w:id="4170" w:name="_Toc184217451"/>
      <w:bookmarkStart w:id="4171" w:name="_Toc184906709"/>
      <w:bookmarkStart w:id="4172" w:name="_Toc184907249"/>
      <w:bookmarkStart w:id="4173" w:name="_Toc187142066"/>
      <w:bookmarkStart w:id="4174" w:name="_Toc187217744"/>
      <w:bookmarkStart w:id="4175" w:name="_Toc187908989"/>
      <w:bookmarkStart w:id="4176" w:name="_Toc188252922"/>
      <w:bookmarkStart w:id="4177" w:name="_Toc188253198"/>
      <w:bookmarkStart w:id="4178" w:name="_Toc188254383"/>
      <w:bookmarkStart w:id="4179" w:name="_Toc188254658"/>
      <w:bookmarkStart w:id="4180" w:name="_Toc188374813"/>
      <w:bookmarkStart w:id="4181" w:name="_Toc188424759"/>
      <w:bookmarkStart w:id="4182" w:name="_Toc188425034"/>
      <w:bookmarkStart w:id="4183" w:name="_Toc188425436"/>
      <w:bookmarkStart w:id="4184" w:name="_Toc188426725"/>
      <w:bookmarkStart w:id="4185" w:name="_Toc188428375"/>
      <w:bookmarkStart w:id="4186" w:name="_Toc189129245"/>
      <w:bookmarkStart w:id="4187" w:name="_Toc189465366"/>
      <w:bookmarkStart w:id="4188" w:name="_Toc189750242"/>
      <w:bookmarkStart w:id="4189" w:name="_Toc190327615"/>
      <w:bookmarkStart w:id="4190" w:name="_Toc183798145"/>
      <w:bookmarkStart w:id="4191" w:name="_Toc183798397"/>
      <w:bookmarkStart w:id="4192" w:name="_Toc183798643"/>
      <w:bookmarkStart w:id="4193" w:name="_Toc183798911"/>
      <w:bookmarkStart w:id="4194" w:name="_Toc183799154"/>
      <w:bookmarkStart w:id="4195" w:name="_Toc184055927"/>
      <w:bookmarkStart w:id="4196" w:name="_Toc184212884"/>
      <w:bookmarkStart w:id="4197" w:name="_Toc184216211"/>
      <w:bookmarkStart w:id="4198" w:name="_Toc184217452"/>
      <w:bookmarkStart w:id="4199" w:name="_Toc184906710"/>
      <w:bookmarkStart w:id="4200" w:name="_Toc184907250"/>
      <w:bookmarkStart w:id="4201" w:name="_Toc187142067"/>
      <w:bookmarkStart w:id="4202" w:name="_Toc187217745"/>
      <w:bookmarkStart w:id="4203" w:name="_Toc187908990"/>
      <w:bookmarkStart w:id="4204" w:name="_Toc188252923"/>
      <w:bookmarkStart w:id="4205" w:name="_Toc188253199"/>
      <w:bookmarkStart w:id="4206" w:name="_Toc188254384"/>
      <w:bookmarkStart w:id="4207" w:name="_Toc188254659"/>
      <w:bookmarkStart w:id="4208" w:name="_Toc188374814"/>
      <w:bookmarkStart w:id="4209" w:name="_Toc188424760"/>
      <w:bookmarkStart w:id="4210" w:name="_Toc188425035"/>
      <w:bookmarkStart w:id="4211" w:name="_Toc188425437"/>
      <w:bookmarkStart w:id="4212" w:name="_Toc188426726"/>
      <w:bookmarkStart w:id="4213" w:name="_Toc188428376"/>
      <w:bookmarkStart w:id="4214" w:name="_Toc189129246"/>
      <w:bookmarkStart w:id="4215" w:name="_Toc189465367"/>
      <w:bookmarkStart w:id="4216" w:name="_Toc189750243"/>
      <w:bookmarkStart w:id="4217" w:name="_Toc190327616"/>
      <w:bookmarkStart w:id="4218" w:name="_Toc183798146"/>
      <w:bookmarkStart w:id="4219" w:name="_Toc183798398"/>
      <w:bookmarkStart w:id="4220" w:name="_Toc183798644"/>
      <w:bookmarkStart w:id="4221" w:name="_Toc183798912"/>
      <w:bookmarkStart w:id="4222" w:name="_Toc183799155"/>
      <w:bookmarkStart w:id="4223" w:name="_Toc184055928"/>
      <w:bookmarkStart w:id="4224" w:name="_Toc184212885"/>
      <w:bookmarkStart w:id="4225" w:name="_Toc184216212"/>
      <w:bookmarkStart w:id="4226" w:name="_Toc184217453"/>
      <w:bookmarkStart w:id="4227" w:name="_Toc184906711"/>
      <w:bookmarkStart w:id="4228" w:name="_Toc184907251"/>
      <w:bookmarkStart w:id="4229" w:name="_Toc187142068"/>
      <w:bookmarkStart w:id="4230" w:name="_Toc187217746"/>
      <w:bookmarkStart w:id="4231" w:name="_Toc187908991"/>
      <w:bookmarkStart w:id="4232" w:name="_Toc188252924"/>
      <w:bookmarkStart w:id="4233" w:name="_Toc188253200"/>
      <w:bookmarkStart w:id="4234" w:name="_Toc188254385"/>
      <w:bookmarkStart w:id="4235" w:name="_Toc188254660"/>
      <w:bookmarkStart w:id="4236" w:name="_Toc188374815"/>
      <w:bookmarkStart w:id="4237" w:name="_Toc188424761"/>
      <w:bookmarkStart w:id="4238" w:name="_Toc188425036"/>
      <w:bookmarkStart w:id="4239" w:name="_Toc188425438"/>
      <w:bookmarkStart w:id="4240" w:name="_Toc188426727"/>
      <w:bookmarkStart w:id="4241" w:name="_Toc188428377"/>
      <w:bookmarkStart w:id="4242" w:name="_Toc189129247"/>
      <w:bookmarkStart w:id="4243" w:name="_Toc189465368"/>
      <w:bookmarkStart w:id="4244" w:name="_Toc189750244"/>
      <w:bookmarkStart w:id="4245" w:name="_Toc190327617"/>
      <w:bookmarkStart w:id="4246" w:name="_Toc183798147"/>
      <w:bookmarkStart w:id="4247" w:name="_Toc183798399"/>
      <w:bookmarkStart w:id="4248" w:name="_Toc183798645"/>
      <w:bookmarkStart w:id="4249" w:name="_Toc183798913"/>
      <w:bookmarkStart w:id="4250" w:name="_Toc183799156"/>
      <w:bookmarkStart w:id="4251" w:name="_Toc184055929"/>
      <w:bookmarkStart w:id="4252" w:name="_Toc184212886"/>
      <w:bookmarkStart w:id="4253" w:name="_Toc184216213"/>
      <w:bookmarkStart w:id="4254" w:name="_Toc184217454"/>
      <w:bookmarkStart w:id="4255" w:name="_Toc184906712"/>
      <w:bookmarkStart w:id="4256" w:name="_Toc184907252"/>
      <w:bookmarkStart w:id="4257" w:name="_Toc187142069"/>
      <w:bookmarkStart w:id="4258" w:name="_Toc187217747"/>
      <w:bookmarkStart w:id="4259" w:name="_Toc187908992"/>
      <w:bookmarkStart w:id="4260" w:name="_Toc188252925"/>
      <w:bookmarkStart w:id="4261" w:name="_Toc188253201"/>
      <w:bookmarkStart w:id="4262" w:name="_Toc188254386"/>
      <w:bookmarkStart w:id="4263" w:name="_Toc188254661"/>
      <w:bookmarkStart w:id="4264" w:name="_Toc188374816"/>
      <w:bookmarkStart w:id="4265" w:name="_Toc188424762"/>
      <w:bookmarkStart w:id="4266" w:name="_Toc188425037"/>
      <w:bookmarkStart w:id="4267" w:name="_Toc188425439"/>
      <w:bookmarkStart w:id="4268" w:name="_Toc188426728"/>
      <w:bookmarkStart w:id="4269" w:name="_Toc188428378"/>
      <w:bookmarkStart w:id="4270" w:name="_Toc189129248"/>
      <w:bookmarkStart w:id="4271" w:name="_Toc189465369"/>
      <w:bookmarkStart w:id="4272" w:name="_Toc189750245"/>
      <w:bookmarkStart w:id="4273" w:name="_Toc190327618"/>
      <w:bookmarkStart w:id="4274" w:name="_Toc183798148"/>
      <w:bookmarkStart w:id="4275" w:name="_Toc183798400"/>
      <w:bookmarkStart w:id="4276" w:name="_Toc183798646"/>
      <w:bookmarkStart w:id="4277" w:name="_Toc183798914"/>
      <w:bookmarkStart w:id="4278" w:name="_Toc183799157"/>
      <w:bookmarkStart w:id="4279" w:name="_Toc184055930"/>
      <w:bookmarkStart w:id="4280" w:name="_Toc184212887"/>
      <w:bookmarkStart w:id="4281" w:name="_Toc184216214"/>
      <w:bookmarkStart w:id="4282" w:name="_Toc184217455"/>
      <w:bookmarkStart w:id="4283" w:name="_Toc184906713"/>
      <w:bookmarkStart w:id="4284" w:name="_Toc184907253"/>
      <w:bookmarkStart w:id="4285" w:name="_Toc187142070"/>
      <w:bookmarkStart w:id="4286" w:name="_Toc187217748"/>
      <w:bookmarkStart w:id="4287" w:name="_Toc187908993"/>
      <w:bookmarkStart w:id="4288" w:name="_Toc188252926"/>
      <w:bookmarkStart w:id="4289" w:name="_Toc188253202"/>
      <w:bookmarkStart w:id="4290" w:name="_Toc188254387"/>
      <w:bookmarkStart w:id="4291" w:name="_Toc188254662"/>
      <w:bookmarkStart w:id="4292" w:name="_Toc188374817"/>
      <w:bookmarkStart w:id="4293" w:name="_Toc188424763"/>
      <w:bookmarkStart w:id="4294" w:name="_Toc188425038"/>
      <w:bookmarkStart w:id="4295" w:name="_Toc188425440"/>
      <w:bookmarkStart w:id="4296" w:name="_Toc188426729"/>
      <w:bookmarkStart w:id="4297" w:name="_Toc188428379"/>
      <w:bookmarkStart w:id="4298" w:name="_Toc189129249"/>
      <w:bookmarkStart w:id="4299" w:name="_Toc189465370"/>
      <w:bookmarkStart w:id="4300" w:name="_Toc189750246"/>
      <w:bookmarkStart w:id="4301" w:name="_Toc190327619"/>
      <w:bookmarkStart w:id="4302" w:name="_Toc183798149"/>
      <w:bookmarkStart w:id="4303" w:name="_Toc183798401"/>
      <w:bookmarkStart w:id="4304" w:name="_Toc183798647"/>
      <w:bookmarkStart w:id="4305" w:name="_Toc183798915"/>
      <w:bookmarkStart w:id="4306" w:name="_Toc183799158"/>
      <w:bookmarkStart w:id="4307" w:name="_Toc184055931"/>
      <w:bookmarkStart w:id="4308" w:name="_Toc184212888"/>
      <w:bookmarkStart w:id="4309" w:name="_Toc184216215"/>
      <w:bookmarkStart w:id="4310" w:name="_Toc184217456"/>
      <w:bookmarkStart w:id="4311" w:name="_Toc184906714"/>
      <w:bookmarkStart w:id="4312" w:name="_Toc184907254"/>
      <w:bookmarkStart w:id="4313" w:name="_Toc187142071"/>
      <w:bookmarkStart w:id="4314" w:name="_Toc187217749"/>
      <w:bookmarkStart w:id="4315" w:name="_Toc187908994"/>
      <w:bookmarkStart w:id="4316" w:name="_Toc188252927"/>
      <w:bookmarkStart w:id="4317" w:name="_Toc188253203"/>
      <w:bookmarkStart w:id="4318" w:name="_Toc188254388"/>
      <w:bookmarkStart w:id="4319" w:name="_Toc188254663"/>
      <w:bookmarkStart w:id="4320" w:name="_Toc188374818"/>
      <w:bookmarkStart w:id="4321" w:name="_Toc188424764"/>
      <w:bookmarkStart w:id="4322" w:name="_Toc188425039"/>
      <w:bookmarkStart w:id="4323" w:name="_Toc188425441"/>
      <w:bookmarkStart w:id="4324" w:name="_Toc188426730"/>
      <w:bookmarkStart w:id="4325" w:name="_Toc188428380"/>
      <w:bookmarkStart w:id="4326" w:name="_Toc189129250"/>
      <w:bookmarkStart w:id="4327" w:name="_Toc189465371"/>
      <w:bookmarkStart w:id="4328" w:name="_Toc189750247"/>
      <w:bookmarkStart w:id="4329" w:name="_Toc190327620"/>
      <w:bookmarkStart w:id="4330" w:name="_Toc183798150"/>
      <w:bookmarkStart w:id="4331" w:name="_Toc183798402"/>
      <w:bookmarkStart w:id="4332" w:name="_Toc183798648"/>
      <w:bookmarkStart w:id="4333" w:name="_Toc183798916"/>
      <w:bookmarkStart w:id="4334" w:name="_Toc183799159"/>
      <w:bookmarkStart w:id="4335" w:name="_Toc184055932"/>
      <w:bookmarkStart w:id="4336" w:name="_Toc184212889"/>
      <w:bookmarkStart w:id="4337" w:name="_Toc184216216"/>
      <w:bookmarkStart w:id="4338" w:name="_Toc184217457"/>
      <w:bookmarkStart w:id="4339" w:name="_Toc184906715"/>
      <w:bookmarkStart w:id="4340" w:name="_Toc184907255"/>
      <w:bookmarkStart w:id="4341" w:name="_Toc187142072"/>
      <w:bookmarkStart w:id="4342" w:name="_Toc187217750"/>
      <w:bookmarkStart w:id="4343" w:name="_Toc187908995"/>
      <w:bookmarkStart w:id="4344" w:name="_Toc188252928"/>
      <w:bookmarkStart w:id="4345" w:name="_Toc188253204"/>
      <w:bookmarkStart w:id="4346" w:name="_Toc188254389"/>
      <w:bookmarkStart w:id="4347" w:name="_Toc188254664"/>
      <w:bookmarkStart w:id="4348" w:name="_Toc188374819"/>
      <w:bookmarkStart w:id="4349" w:name="_Toc188424765"/>
      <w:bookmarkStart w:id="4350" w:name="_Toc188425040"/>
      <w:bookmarkStart w:id="4351" w:name="_Toc188425442"/>
      <w:bookmarkStart w:id="4352" w:name="_Toc188426731"/>
      <w:bookmarkStart w:id="4353" w:name="_Toc188428381"/>
      <w:bookmarkStart w:id="4354" w:name="_Toc189129251"/>
      <w:bookmarkStart w:id="4355" w:name="_Toc189465372"/>
      <w:bookmarkStart w:id="4356" w:name="_Toc189750248"/>
      <w:bookmarkStart w:id="4357" w:name="_Toc190327621"/>
      <w:bookmarkStart w:id="4358" w:name="_Toc183798151"/>
      <w:bookmarkStart w:id="4359" w:name="_Toc183798403"/>
      <w:bookmarkStart w:id="4360" w:name="_Toc183798649"/>
      <w:bookmarkStart w:id="4361" w:name="_Toc183798917"/>
      <w:bookmarkStart w:id="4362" w:name="_Toc183799160"/>
      <w:bookmarkStart w:id="4363" w:name="_Toc184055933"/>
      <w:bookmarkStart w:id="4364" w:name="_Toc184212890"/>
      <w:bookmarkStart w:id="4365" w:name="_Toc184216217"/>
      <w:bookmarkStart w:id="4366" w:name="_Toc184217458"/>
      <w:bookmarkStart w:id="4367" w:name="_Toc184906716"/>
      <w:bookmarkStart w:id="4368" w:name="_Toc184907256"/>
      <w:bookmarkStart w:id="4369" w:name="_Toc187142073"/>
      <w:bookmarkStart w:id="4370" w:name="_Toc187217751"/>
      <w:bookmarkStart w:id="4371" w:name="_Toc187908996"/>
      <w:bookmarkStart w:id="4372" w:name="_Toc188252929"/>
      <w:bookmarkStart w:id="4373" w:name="_Toc188253205"/>
      <w:bookmarkStart w:id="4374" w:name="_Toc188254390"/>
      <w:bookmarkStart w:id="4375" w:name="_Toc188254665"/>
      <w:bookmarkStart w:id="4376" w:name="_Toc188374820"/>
      <w:bookmarkStart w:id="4377" w:name="_Toc188424766"/>
      <w:bookmarkStart w:id="4378" w:name="_Toc188425041"/>
      <w:bookmarkStart w:id="4379" w:name="_Toc188425443"/>
      <w:bookmarkStart w:id="4380" w:name="_Toc188426732"/>
      <w:bookmarkStart w:id="4381" w:name="_Toc188428382"/>
      <w:bookmarkStart w:id="4382" w:name="_Toc189129252"/>
      <w:bookmarkStart w:id="4383" w:name="_Toc189465373"/>
      <w:bookmarkStart w:id="4384" w:name="_Toc189750249"/>
      <w:bookmarkStart w:id="4385" w:name="_Toc190327622"/>
      <w:bookmarkStart w:id="4386" w:name="_Toc183798152"/>
      <w:bookmarkStart w:id="4387" w:name="_Toc183798404"/>
      <w:bookmarkStart w:id="4388" w:name="_Toc183798650"/>
      <w:bookmarkStart w:id="4389" w:name="_Toc183798918"/>
      <w:bookmarkStart w:id="4390" w:name="_Toc183799161"/>
      <w:bookmarkStart w:id="4391" w:name="_Toc184055934"/>
      <w:bookmarkStart w:id="4392" w:name="_Toc184212891"/>
      <w:bookmarkStart w:id="4393" w:name="_Toc184216218"/>
      <w:bookmarkStart w:id="4394" w:name="_Toc184217459"/>
      <w:bookmarkStart w:id="4395" w:name="_Toc184906717"/>
      <w:bookmarkStart w:id="4396" w:name="_Toc184907257"/>
      <w:bookmarkStart w:id="4397" w:name="_Toc187142074"/>
      <w:bookmarkStart w:id="4398" w:name="_Toc187217752"/>
      <w:bookmarkStart w:id="4399" w:name="_Toc187908997"/>
      <w:bookmarkStart w:id="4400" w:name="_Toc188252930"/>
      <w:bookmarkStart w:id="4401" w:name="_Toc188253206"/>
      <w:bookmarkStart w:id="4402" w:name="_Toc188254391"/>
      <w:bookmarkStart w:id="4403" w:name="_Toc188254666"/>
      <w:bookmarkStart w:id="4404" w:name="_Toc188374821"/>
      <w:bookmarkStart w:id="4405" w:name="_Toc188424767"/>
      <w:bookmarkStart w:id="4406" w:name="_Toc188425042"/>
      <w:bookmarkStart w:id="4407" w:name="_Toc188425444"/>
      <w:bookmarkStart w:id="4408" w:name="_Toc188426733"/>
      <w:bookmarkStart w:id="4409" w:name="_Toc188428383"/>
      <w:bookmarkStart w:id="4410" w:name="_Toc189129253"/>
      <w:bookmarkStart w:id="4411" w:name="_Toc189465374"/>
      <w:bookmarkStart w:id="4412" w:name="_Toc189750250"/>
      <w:bookmarkStart w:id="4413" w:name="_Toc190327623"/>
      <w:bookmarkStart w:id="4414" w:name="_Toc183798153"/>
      <w:bookmarkStart w:id="4415" w:name="_Toc183798405"/>
      <w:bookmarkStart w:id="4416" w:name="_Toc183798651"/>
      <w:bookmarkStart w:id="4417" w:name="_Toc183798919"/>
      <w:bookmarkStart w:id="4418" w:name="_Toc183799162"/>
      <w:bookmarkStart w:id="4419" w:name="_Toc184055935"/>
      <w:bookmarkStart w:id="4420" w:name="_Toc184212892"/>
      <w:bookmarkStart w:id="4421" w:name="_Toc184216219"/>
      <w:bookmarkStart w:id="4422" w:name="_Toc184217460"/>
      <w:bookmarkStart w:id="4423" w:name="_Toc184906718"/>
      <w:bookmarkStart w:id="4424" w:name="_Toc184907258"/>
      <w:bookmarkStart w:id="4425" w:name="_Toc187142075"/>
      <w:bookmarkStart w:id="4426" w:name="_Toc187217753"/>
      <w:bookmarkStart w:id="4427" w:name="_Toc187908998"/>
      <w:bookmarkStart w:id="4428" w:name="_Toc188252931"/>
      <w:bookmarkStart w:id="4429" w:name="_Toc188253207"/>
      <w:bookmarkStart w:id="4430" w:name="_Toc188254392"/>
      <w:bookmarkStart w:id="4431" w:name="_Toc188254667"/>
      <w:bookmarkStart w:id="4432" w:name="_Toc188374822"/>
      <w:bookmarkStart w:id="4433" w:name="_Toc188424768"/>
      <w:bookmarkStart w:id="4434" w:name="_Toc188425043"/>
      <w:bookmarkStart w:id="4435" w:name="_Toc188425445"/>
      <w:bookmarkStart w:id="4436" w:name="_Toc188426734"/>
      <w:bookmarkStart w:id="4437" w:name="_Toc188428384"/>
      <w:bookmarkStart w:id="4438" w:name="_Toc189129254"/>
      <w:bookmarkStart w:id="4439" w:name="_Toc189465375"/>
      <w:bookmarkStart w:id="4440" w:name="_Toc189750251"/>
      <w:bookmarkStart w:id="4441" w:name="_Toc190327624"/>
      <w:bookmarkStart w:id="4442" w:name="_Toc183798154"/>
      <w:bookmarkStart w:id="4443" w:name="_Toc183798406"/>
      <w:bookmarkStart w:id="4444" w:name="_Toc183798652"/>
      <w:bookmarkStart w:id="4445" w:name="_Toc183798920"/>
      <w:bookmarkStart w:id="4446" w:name="_Toc183799163"/>
      <w:bookmarkStart w:id="4447" w:name="_Toc184055936"/>
      <w:bookmarkStart w:id="4448" w:name="_Toc184212893"/>
      <w:bookmarkStart w:id="4449" w:name="_Toc184216220"/>
      <w:bookmarkStart w:id="4450" w:name="_Toc184217461"/>
      <w:bookmarkStart w:id="4451" w:name="_Toc184906719"/>
      <w:bookmarkStart w:id="4452" w:name="_Toc184907259"/>
      <w:bookmarkStart w:id="4453" w:name="_Toc187142076"/>
      <w:bookmarkStart w:id="4454" w:name="_Toc187217754"/>
      <w:bookmarkStart w:id="4455" w:name="_Toc187908999"/>
      <w:bookmarkStart w:id="4456" w:name="_Toc188252932"/>
      <w:bookmarkStart w:id="4457" w:name="_Toc188253208"/>
      <w:bookmarkStart w:id="4458" w:name="_Toc188254393"/>
      <w:bookmarkStart w:id="4459" w:name="_Toc188254668"/>
      <w:bookmarkStart w:id="4460" w:name="_Toc188374823"/>
      <w:bookmarkStart w:id="4461" w:name="_Toc188424769"/>
      <w:bookmarkStart w:id="4462" w:name="_Toc188425044"/>
      <w:bookmarkStart w:id="4463" w:name="_Toc188425446"/>
      <w:bookmarkStart w:id="4464" w:name="_Toc188426735"/>
      <w:bookmarkStart w:id="4465" w:name="_Toc188428385"/>
      <w:bookmarkStart w:id="4466" w:name="_Toc189129255"/>
      <w:bookmarkStart w:id="4467" w:name="_Toc189465376"/>
      <w:bookmarkStart w:id="4468" w:name="_Toc189750252"/>
      <w:bookmarkStart w:id="4469" w:name="_Toc190327625"/>
      <w:bookmarkStart w:id="4470" w:name="_Toc183798155"/>
      <w:bookmarkStart w:id="4471" w:name="_Toc183798407"/>
      <w:bookmarkStart w:id="4472" w:name="_Toc183798653"/>
      <w:bookmarkStart w:id="4473" w:name="_Toc183798921"/>
      <w:bookmarkStart w:id="4474" w:name="_Toc183799164"/>
      <w:bookmarkStart w:id="4475" w:name="_Toc184055937"/>
      <w:bookmarkStart w:id="4476" w:name="_Toc184212894"/>
      <w:bookmarkStart w:id="4477" w:name="_Toc184216221"/>
      <w:bookmarkStart w:id="4478" w:name="_Toc184217462"/>
      <w:bookmarkStart w:id="4479" w:name="_Toc184906720"/>
      <w:bookmarkStart w:id="4480" w:name="_Toc184907260"/>
      <w:bookmarkStart w:id="4481" w:name="_Toc187142077"/>
      <w:bookmarkStart w:id="4482" w:name="_Toc187217755"/>
      <w:bookmarkStart w:id="4483" w:name="_Toc187909000"/>
      <w:bookmarkStart w:id="4484" w:name="_Toc188252933"/>
      <w:bookmarkStart w:id="4485" w:name="_Toc188253209"/>
      <w:bookmarkStart w:id="4486" w:name="_Toc188254394"/>
      <w:bookmarkStart w:id="4487" w:name="_Toc188254669"/>
      <w:bookmarkStart w:id="4488" w:name="_Toc188374824"/>
      <w:bookmarkStart w:id="4489" w:name="_Toc188424770"/>
      <w:bookmarkStart w:id="4490" w:name="_Toc188425045"/>
      <w:bookmarkStart w:id="4491" w:name="_Toc188425447"/>
      <w:bookmarkStart w:id="4492" w:name="_Toc188426736"/>
      <w:bookmarkStart w:id="4493" w:name="_Toc188428386"/>
      <w:bookmarkStart w:id="4494" w:name="_Toc189129256"/>
      <w:bookmarkStart w:id="4495" w:name="_Toc189465377"/>
      <w:bookmarkStart w:id="4496" w:name="_Toc189750253"/>
      <w:bookmarkStart w:id="4497" w:name="_Toc190327626"/>
      <w:bookmarkStart w:id="4498" w:name="_Toc183798156"/>
      <w:bookmarkStart w:id="4499" w:name="_Toc183798408"/>
      <w:bookmarkStart w:id="4500" w:name="_Toc183798654"/>
      <w:bookmarkStart w:id="4501" w:name="_Toc183798922"/>
      <w:bookmarkStart w:id="4502" w:name="_Toc183799165"/>
      <w:bookmarkStart w:id="4503" w:name="_Toc184055938"/>
      <w:bookmarkStart w:id="4504" w:name="_Toc184212895"/>
      <w:bookmarkStart w:id="4505" w:name="_Toc184216222"/>
      <w:bookmarkStart w:id="4506" w:name="_Toc184217463"/>
      <w:bookmarkStart w:id="4507" w:name="_Toc184906721"/>
      <w:bookmarkStart w:id="4508" w:name="_Toc184907261"/>
      <w:bookmarkStart w:id="4509" w:name="_Toc187142078"/>
      <w:bookmarkStart w:id="4510" w:name="_Toc187217756"/>
      <w:bookmarkStart w:id="4511" w:name="_Toc187909001"/>
      <w:bookmarkStart w:id="4512" w:name="_Toc188252934"/>
      <w:bookmarkStart w:id="4513" w:name="_Toc188253210"/>
      <w:bookmarkStart w:id="4514" w:name="_Toc188254395"/>
      <w:bookmarkStart w:id="4515" w:name="_Toc188254670"/>
      <w:bookmarkStart w:id="4516" w:name="_Toc188374825"/>
      <w:bookmarkStart w:id="4517" w:name="_Toc188424771"/>
      <w:bookmarkStart w:id="4518" w:name="_Toc188425046"/>
      <w:bookmarkStart w:id="4519" w:name="_Toc188425448"/>
      <w:bookmarkStart w:id="4520" w:name="_Toc188426737"/>
      <w:bookmarkStart w:id="4521" w:name="_Toc188428387"/>
      <w:bookmarkStart w:id="4522" w:name="_Toc189129257"/>
      <w:bookmarkStart w:id="4523" w:name="_Toc189465378"/>
      <w:bookmarkStart w:id="4524" w:name="_Toc189750254"/>
      <w:bookmarkStart w:id="4525" w:name="_Toc190327627"/>
      <w:bookmarkStart w:id="4526" w:name="_Toc183798157"/>
      <w:bookmarkStart w:id="4527" w:name="_Toc183798409"/>
      <w:bookmarkStart w:id="4528" w:name="_Toc183798655"/>
      <w:bookmarkStart w:id="4529" w:name="_Toc183798923"/>
      <w:bookmarkStart w:id="4530" w:name="_Toc183799166"/>
      <w:bookmarkStart w:id="4531" w:name="_Toc184055939"/>
      <w:bookmarkStart w:id="4532" w:name="_Toc184212896"/>
      <w:bookmarkStart w:id="4533" w:name="_Toc184216223"/>
      <w:bookmarkStart w:id="4534" w:name="_Toc184217464"/>
      <w:bookmarkStart w:id="4535" w:name="_Toc184906722"/>
      <w:bookmarkStart w:id="4536" w:name="_Toc184907262"/>
      <w:bookmarkStart w:id="4537" w:name="_Toc187142079"/>
      <w:bookmarkStart w:id="4538" w:name="_Toc187217757"/>
      <w:bookmarkStart w:id="4539" w:name="_Toc187909002"/>
      <w:bookmarkStart w:id="4540" w:name="_Toc188252935"/>
      <w:bookmarkStart w:id="4541" w:name="_Toc188253211"/>
      <w:bookmarkStart w:id="4542" w:name="_Toc188254396"/>
      <w:bookmarkStart w:id="4543" w:name="_Toc188254671"/>
      <w:bookmarkStart w:id="4544" w:name="_Toc188374826"/>
      <w:bookmarkStart w:id="4545" w:name="_Toc188424772"/>
      <w:bookmarkStart w:id="4546" w:name="_Toc188425047"/>
      <w:bookmarkStart w:id="4547" w:name="_Toc188425449"/>
      <w:bookmarkStart w:id="4548" w:name="_Toc188426738"/>
      <w:bookmarkStart w:id="4549" w:name="_Toc188428388"/>
      <w:bookmarkStart w:id="4550" w:name="_Toc189129258"/>
      <w:bookmarkStart w:id="4551" w:name="_Toc189465379"/>
      <w:bookmarkStart w:id="4552" w:name="_Toc189750255"/>
      <w:bookmarkStart w:id="4553" w:name="_Toc190327628"/>
      <w:bookmarkStart w:id="4554" w:name="_Toc183798158"/>
      <w:bookmarkStart w:id="4555" w:name="_Toc183798410"/>
      <w:bookmarkStart w:id="4556" w:name="_Toc183798656"/>
      <w:bookmarkStart w:id="4557" w:name="_Toc183798924"/>
      <w:bookmarkStart w:id="4558" w:name="_Toc183799167"/>
      <w:bookmarkStart w:id="4559" w:name="_Toc184055940"/>
      <w:bookmarkStart w:id="4560" w:name="_Toc184212897"/>
      <w:bookmarkStart w:id="4561" w:name="_Toc184216224"/>
      <w:bookmarkStart w:id="4562" w:name="_Toc184217465"/>
      <w:bookmarkStart w:id="4563" w:name="_Toc184906723"/>
      <w:bookmarkStart w:id="4564" w:name="_Toc184907263"/>
      <w:bookmarkStart w:id="4565" w:name="_Toc187142080"/>
      <w:bookmarkStart w:id="4566" w:name="_Toc187217758"/>
      <w:bookmarkStart w:id="4567" w:name="_Toc187909003"/>
      <w:bookmarkStart w:id="4568" w:name="_Toc188252936"/>
      <w:bookmarkStart w:id="4569" w:name="_Toc188253212"/>
      <w:bookmarkStart w:id="4570" w:name="_Toc188254397"/>
      <w:bookmarkStart w:id="4571" w:name="_Toc188254672"/>
      <w:bookmarkStart w:id="4572" w:name="_Toc188374827"/>
      <w:bookmarkStart w:id="4573" w:name="_Toc188424773"/>
      <w:bookmarkStart w:id="4574" w:name="_Toc188425048"/>
      <w:bookmarkStart w:id="4575" w:name="_Toc188425450"/>
      <w:bookmarkStart w:id="4576" w:name="_Toc188426739"/>
      <w:bookmarkStart w:id="4577" w:name="_Toc188428389"/>
      <w:bookmarkStart w:id="4578" w:name="_Toc189129259"/>
      <w:bookmarkStart w:id="4579" w:name="_Toc189465380"/>
      <w:bookmarkStart w:id="4580" w:name="_Toc189750256"/>
      <w:bookmarkStart w:id="4581" w:name="_Toc190327629"/>
      <w:bookmarkStart w:id="4582" w:name="_Toc183798159"/>
      <w:bookmarkStart w:id="4583" w:name="_Toc183798411"/>
      <w:bookmarkStart w:id="4584" w:name="_Toc183798657"/>
      <w:bookmarkStart w:id="4585" w:name="_Toc183798925"/>
      <w:bookmarkStart w:id="4586" w:name="_Toc183799168"/>
      <w:bookmarkStart w:id="4587" w:name="_Toc184055941"/>
      <w:bookmarkStart w:id="4588" w:name="_Toc184212898"/>
      <w:bookmarkStart w:id="4589" w:name="_Toc184216225"/>
      <w:bookmarkStart w:id="4590" w:name="_Toc184217466"/>
      <w:bookmarkStart w:id="4591" w:name="_Toc184906724"/>
      <w:bookmarkStart w:id="4592" w:name="_Toc184907264"/>
      <w:bookmarkStart w:id="4593" w:name="_Toc187142081"/>
      <w:bookmarkStart w:id="4594" w:name="_Toc187217759"/>
      <w:bookmarkStart w:id="4595" w:name="_Toc187909004"/>
      <w:bookmarkStart w:id="4596" w:name="_Toc188252937"/>
      <w:bookmarkStart w:id="4597" w:name="_Toc188253213"/>
      <w:bookmarkStart w:id="4598" w:name="_Toc188254398"/>
      <w:bookmarkStart w:id="4599" w:name="_Toc188254673"/>
      <w:bookmarkStart w:id="4600" w:name="_Toc188374828"/>
      <w:bookmarkStart w:id="4601" w:name="_Toc188424774"/>
      <w:bookmarkStart w:id="4602" w:name="_Toc188425049"/>
      <w:bookmarkStart w:id="4603" w:name="_Toc188425451"/>
      <w:bookmarkStart w:id="4604" w:name="_Toc188426740"/>
      <w:bookmarkStart w:id="4605" w:name="_Toc188428390"/>
      <w:bookmarkStart w:id="4606" w:name="_Toc189129260"/>
      <w:bookmarkStart w:id="4607" w:name="_Toc189465381"/>
      <w:bookmarkStart w:id="4608" w:name="_Toc189750257"/>
      <w:bookmarkStart w:id="4609" w:name="_Toc190327630"/>
      <w:bookmarkStart w:id="4610" w:name="_Toc183798160"/>
      <w:bookmarkStart w:id="4611" w:name="_Toc183798412"/>
      <w:bookmarkStart w:id="4612" w:name="_Toc183798658"/>
      <w:bookmarkStart w:id="4613" w:name="_Toc183798926"/>
      <w:bookmarkStart w:id="4614" w:name="_Toc183799169"/>
      <w:bookmarkStart w:id="4615" w:name="_Toc184055942"/>
      <w:bookmarkStart w:id="4616" w:name="_Toc184212899"/>
      <w:bookmarkStart w:id="4617" w:name="_Toc184216226"/>
      <w:bookmarkStart w:id="4618" w:name="_Toc184217467"/>
      <w:bookmarkStart w:id="4619" w:name="_Toc184906725"/>
      <w:bookmarkStart w:id="4620" w:name="_Toc184907265"/>
      <w:bookmarkStart w:id="4621" w:name="_Toc187142082"/>
      <w:bookmarkStart w:id="4622" w:name="_Toc187217760"/>
      <w:bookmarkStart w:id="4623" w:name="_Toc187909005"/>
      <w:bookmarkStart w:id="4624" w:name="_Toc188252938"/>
      <w:bookmarkStart w:id="4625" w:name="_Toc188253214"/>
      <w:bookmarkStart w:id="4626" w:name="_Toc188254399"/>
      <w:bookmarkStart w:id="4627" w:name="_Toc188254674"/>
      <w:bookmarkStart w:id="4628" w:name="_Toc188374829"/>
      <w:bookmarkStart w:id="4629" w:name="_Toc188424775"/>
      <w:bookmarkStart w:id="4630" w:name="_Toc188425050"/>
      <w:bookmarkStart w:id="4631" w:name="_Toc188425452"/>
      <w:bookmarkStart w:id="4632" w:name="_Toc188426741"/>
      <w:bookmarkStart w:id="4633" w:name="_Toc188428391"/>
      <w:bookmarkStart w:id="4634" w:name="_Toc189129261"/>
      <w:bookmarkStart w:id="4635" w:name="_Toc189465382"/>
      <w:bookmarkStart w:id="4636" w:name="_Toc189750258"/>
      <w:bookmarkStart w:id="4637" w:name="_Toc190327631"/>
      <w:bookmarkStart w:id="4638" w:name="_Toc183798161"/>
      <w:bookmarkStart w:id="4639" w:name="_Toc183798413"/>
      <w:bookmarkStart w:id="4640" w:name="_Toc183798659"/>
      <w:bookmarkStart w:id="4641" w:name="_Toc183798927"/>
      <w:bookmarkStart w:id="4642" w:name="_Toc183799170"/>
      <w:bookmarkStart w:id="4643" w:name="_Toc184055943"/>
      <w:bookmarkStart w:id="4644" w:name="_Toc184212900"/>
      <w:bookmarkStart w:id="4645" w:name="_Toc184216227"/>
      <w:bookmarkStart w:id="4646" w:name="_Toc184217468"/>
      <w:bookmarkStart w:id="4647" w:name="_Toc184906726"/>
      <w:bookmarkStart w:id="4648" w:name="_Toc184907266"/>
      <w:bookmarkStart w:id="4649" w:name="_Toc187142083"/>
      <w:bookmarkStart w:id="4650" w:name="_Toc187217761"/>
      <w:bookmarkStart w:id="4651" w:name="_Toc187909006"/>
      <w:bookmarkStart w:id="4652" w:name="_Toc188252939"/>
      <w:bookmarkStart w:id="4653" w:name="_Toc188253215"/>
      <w:bookmarkStart w:id="4654" w:name="_Toc188254400"/>
      <w:bookmarkStart w:id="4655" w:name="_Toc188254675"/>
      <w:bookmarkStart w:id="4656" w:name="_Toc188374830"/>
      <w:bookmarkStart w:id="4657" w:name="_Toc188424776"/>
      <w:bookmarkStart w:id="4658" w:name="_Toc188425051"/>
      <w:bookmarkStart w:id="4659" w:name="_Toc188425453"/>
      <w:bookmarkStart w:id="4660" w:name="_Toc188426742"/>
      <w:bookmarkStart w:id="4661" w:name="_Toc188428392"/>
      <w:bookmarkStart w:id="4662" w:name="_Toc189129262"/>
      <w:bookmarkStart w:id="4663" w:name="_Toc189465383"/>
      <w:bookmarkStart w:id="4664" w:name="_Toc189750259"/>
      <w:bookmarkStart w:id="4665" w:name="_Toc190327632"/>
      <w:bookmarkStart w:id="4666" w:name="_Toc183798162"/>
      <w:bookmarkStart w:id="4667" w:name="_Toc183798414"/>
      <w:bookmarkStart w:id="4668" w:name="_Toc183798660"/>
      <w:bookmarkStart w:id="4669" w:name="_Toc183798928"/>
      <w:bookmarkStart w:id="4670" w:name="_Toc183799171"/>
      <w:bookmarkStart w:id="4671" w:name="_Toc184055944"/>
      <w:bookmarkStart w:id="4672" w:name="_Toc184212901"/>
      <w:bookmarkStart w:id="4673" w:name="_Toc184216228"/>
      <w:bookmarkStart w:id="4674" w:name="_Toc184217469"/>
      <w:bookmarkStart w:id="4675" w:name="_Toc184906727"/>
      <w:bookmarkStart w:id="4676" w:name="_Toc184907267"/>
      <w:bookmarkStart w:id="4677" w:name="_Toc187142084"/>
      <w:bookmarkStart w:id="4678" w:name="_Toc187217762"/>
      <w:bookmarkStart w:id="4679" w:name="_Toc187909007"/>
      <w:bookmarkStart w:id="4680" w:name="_Toc188252940"/>
      <w:bookmarkStart w:id="4681" w:name="_Toc188253216"/>
      <w:bookmarkStart w:id="4682" w:name="_Toc188254401"/>
      <w:bookmarkStart w:id="4683" w:name="_Toc188254676"/>
      <w:bookmarkStart w:id="4684" w:name="_Toc188374831"/>
      <w:bookmarkStart w:id="4685" w:name="_Toc188424777"/>
      <w:bookmarkStart w:id="4686" w:name="_Toc188425052"/>
      <w:bookmarkStart w:id="4687" w:name="_Toc188425454"/>
      <w:bookmarkStart w:id="4688" w:name="_Toc188426743"/>
      <w:bookmarkStart w:id="4689" w:name="_Toc188428393"/>
      <w:bookmarkStart w:id="4690" w:name="_Toc189129263"/>
      <w:bookmarkStart w:id="4691" w:name="_Toc189465384"/>
      <w:bookmarkStart w:id="4692" w:name="_Toc189750260"/>
      <w:bookmarkStart w:id="4693" w:name="_Toc190327633"/>
      <w:bookmarkStart w:id="4694" w:name="_Toc183798163"/>
      <w:bookmarkStart w:id="4695" w:name="_Toc183798415"/>
      <w:bookmarkStart w:id="4696" w:name="_Toc183798661"/>
      <w:bookmarkStart w:id="4697" w:name="_Toc183798929"/>
      <w:bookmarkStart w:id="4698" w:name="_Toc183799172"/>
      <w:bookmarkStart w:id="4699" w:name="_Toc184055945"/>
      <w:bookmarkStart w:id="4700" w:name="_Toc184212902"/>
      <w:bookmarkStart w:id="4701" w:name="_Toc184216229"/>
      <w:bookmarkStart w:id="4702" w:name="_Toc184217470"/>
      <w:bookmarkStart w:id="4703" w:name="_Toc184906728"/>
      <w:bookmarkStart w:id="4704" w:name="_Toc184907268"/>
      <w:bookmarkStart w:id="4705" w:name="_Toc187142085"/>
      <w:bookmarkStart w:id="4706" w:name="_Toc187217763"/>
      <w:bookmarkStart w:id="4707" w:name="_Toc187909008"/>
      <w:bookmarkStart w:id="4708" w:name="_Toc188252941"/>
      <w:bookmarkStart w:id="4709" w:name="_Toc188253217"/>
      <w:bookmarkStart w:id="4710" w:name="_Toc188254402"/>
      <w:bookmarkStart w:id="4711" w:name="_Toc188254677"/>
      <w:bookmarkStart w:id="4712" w:name="_Toc188374832"/>
      <w:bookmarkStart w:id="4713" w:name="_Toc188424778"/>
      <w:bookmarkStart w:id="4714" w:name="_Toc188425053"/>
      <w:bookmarkStart w:id="4715" w:name="_Toc188425455"/>
      <w:bookmarkStart w:id="4716" w:name="_Toc188426744"/>
      <w:bookmarkStart w:id="4717" w:name="_Toc188428394"/>
      <w:bookmarkStart w:id="4718" w:name="_Toc189129264"/>
      <w:bookmarkStart w:id="4719" w:name="_Toc189465385"/>
      <w:bookmarkStart w:id="4720" w:name="_Toc189750261"/>
      <w:bookmarkStart w:id="4721" w:name="_Toc190327634"/>
      <w:bookmarkStart w:id="4722" w:name="_Toc183798164"/>
      <w:bookmarkStart w:id="4723" w:name="_Toc183798416"/>
      <w:bookmarkStart w:id="4724" w:name="_Toc183798662"/>
      <w:bookmarkStart w:id="4725" w:name="_Toc183798930"/>
      <w:bookmarkStart w:id="4726" w:name="_Toc183799173"/>
      <w:bookmarkStart w:id="4727" w:name="_Toc184055946"/>
      <w:bookmarkStart w:id="4728" w:name="_Toc184212903"/>
      <w:bookmarkStart w:id="4729" w:name="_Toc184216230"/>
      <w:bookmarkStart w:id="4730" w:name="_Toc184217471"/>
      <w:bookmarkStart w:id="4731" w:name="_Toc184906729"/>
      <w:bookmarkStart w:id="4732" w:name="_Toc184907269"/>
      <w:bookmarkStart w:id="4733" w:name="_Toc187142086"/>
      <w:bookmarkStart w:id="4734" w:name="_Toc187217764"/>
      <w:bookmarkStart w:id="4735" w:name="_Toc187909009"/>
      <w:bookmarkStart w:id="4736" w:name="_Toc188252942"/>
      <w:bookmarkStart w:id="4737" w:name="_Toc188253218"/>
      <w:bookmarkStart w:id="4738" w:name="_Toc188254403"/>
      <w:bookmarkStart w:id="4739" w:name="_Toc188254678"/>
      <w:bookmarkStart w:id="4740" w:name="_Toc188374833"/>
      <w:bookmarkStart w:id="4741" w:name="_Toc188424779"/>
      <w:bookmarkStart w:id="4742" w:name="_Toc188425054"/>
      <w:bookmarkStart w:id="4743" w:name="_Toc188425456"/>
      <w:bookmarkStart w:id="4744" w:name="_Toc188426745"/>
      <w:bookmarkStart w:id="4745" w:name="_Toc188428395"/>
      <w:bookmarkStart w:id="4746" w:name="_Toc189129265"/>
      <w:bookmarkStart w:id="4747" w:name="_Toc189465386"/>
      <w:bookmarkStart w:id="4748" w:name="_Toc189750262"/>
      <w:bookmarkStart w:id="4749" w:name="_Toc190327635"/>
      <w:bookmarkStart w:id="4750" w:name="_Toc183798165"/>
      <w:bookmarkStart w:id="4751" w:name="_Toc183798417"/>
      <w:bookmarkStart w:id="4752" w:name="_Toc183798663"/>
      <w:bookmarkStart w:id="4753" w:name="_Toc183798931"/>
      <w:bookmarkStart w:id="4754" w:name="_Toc183799174"/>
      <w:bookmarkStart w:id="4755" w:name="_Toc184055947"/>
      <w:bookmarkStart w:id="4756" w:name="_Toc184212904"/>
      <w:bookmarkStart w:id="4757" w:name="_Toc184216231"/>
      <w:bookmarkStart w:id="4758" w:name="_Toc184217472"/>
      <w:bookmarkStart w:id="4759" w:name="_Toc184906730"/>
      <w:bookmarkStart w:id="4760" w:name="_Toc184907270"/>
      <w:bookmarkStart w:id="4761" w:name="_Toc187142087"/>
      <w:bookmarkStart w:id="4762" w:name="_Toc187217765"/>
      <w:bookmarkStart w:id="4763" w:name="_Toc187909010"/>
      <w:bookmarkStart w:id="4764" w:name="_Toc188252943"/>
      <w:bookmarkStart w:id="4765" w:name="_Toc188253219"/>
      <w:bookmarkStart w:id="4766" w:name="_Toc188254404"/>
      <w:bookmarkStart w:id="4767" w:name="_Toc188254679"/>
      <w:bookmarkStart w:id="4768" w:name="_Toc188374834"/>
      <w:bookmarkStart w:id="4769" w:name="_Toc188424780"/>
      <w:bookmarkStart w:id="4770" w:name="_Toc188425055"/>
      <w:bookmarkStart w:id="4771" w:name="_Toc188425457"/>
      <w:bookmarkStart w:id="4772" w:name="_Toc188426746"/>
      <w:bookmarkStart w:id="4773" w:name="_Toc188428396"/>
      <w:bookmarkStart w:id="4774" w:name="_Toc189129266"/>
      <w:bookmarkStart w:id="4775" w:name="_Toc189465387"/>
      <w:bookmarkStart w:id="4776" w:name="_Toc189750263"/>
      <w:bookmarkStart w:id="4777" w:name="_Toc190327636"/>
      <w:bookmarkStart w:id="4778" w:name="_Toc183798166"/>
      <w:bookmarkStart w:id="4779" w:name="_Toc183798418"/>
      <w:bookmarkStart w:id="4780" w:name="_Toc183798664"/>
      <w:bookmarkStart w:id="4781" w:name="_Toc183798932"/>
      <w:bookmarkStart w:id="4782" w:name="_Toc183799175"/>
      <w:bookmarkStart w:id="4783" w:name="_Toc184055948"/>
      <w:bookmarkStart w:id="4784" w:name="_Toc184212905"/>
      <w:bookmarkStart w:id="4785" w:name="_Toc184216232"/>
      <w:bookmarkStart w:id="4786" w:name="_Toc184217473"/>
      <w:bookmarkStart w:id="4787" w:name="_Toc184906731"/>
      <w:bookmarkStart w:id="4788" w:name="_Toc184907271"/>
      <w:bookmarkStart w:id="4789" w:name="_Toc187142088"/>
      <w:bookmarkStart w:id="4790" w:name="_Toc187217766"/>
      <w:bookmarkStart w:id="4791" w:name="_Toc187909011"/>
      <w:bookmarkStart w:id="4792" w:name="_Toc188252944"/>
      <w:bookmarkStart w:id="4793" w:name="_Toc188253220"/>
      <w:bookmarkStart w:id="4794" w:name="_Toc188254405"/>
      <w:bookmarkStart w:id="4795" w:name="_Toc188254680"/>
      <w:bookmarkStart w:id="4796" w:name="_Toc188374835"/>
      <w:bookmarkStart w:id="4797" w:name="_Toc188424781"/>
      <w:bookmarkStart w:id="4798" w:name="_Toc188425056"/>
      <w:bookmarkStart w:id="4799" w:name="_Toc188425458"/>
      <w:bookmarkStart w:id="4800" w:name="_Toc188426747"/>
      <w:bookmarkStart w:id="4801" w:name="_Toc188428397"/>
      <w:bookmarkStart w:id="4802" w:name="_Toc189129267"/>
      <w:bookmarkStart w:id="4803" w:name="_Toc189465388"/>
      <w:bookmarkStart w:id="4804" w:name="_Toc189750264"/>
      <w:bookmarkStart w:id="4805" w:name="_Toc190327637"/>
      <w:bookmarkStart w:id="4806" w:name="_Toc183798167"/>
      <w:bookmarkStart w:id="4807" w:name="_Toc183798419"/>
      <w:bookmarkStart w:id="4808" w:name="_Toc183798665"/>
      <w:bookmarkStart w:id="4809" w:name="_Toc183798933"/>
      <w:bookmarkStart w:id="4810" w:name="_Toc183799176"/>
      <w:bookmarkStart w:id="4811" w:name="_Toc184055949"/>
      <w:bookmarkStart w:id="4812" w:name="_Toc184212906"/>
      <w:bookmarkStart w:id="4813" w:name="_Toc184216233"/>
      <w:bookmarkStart w:id="4814" w:name="_Toc184217474"/>
      <w:bookmarkStart w:id="4815" w:name="_Toc184906732"/>
      <w:bookmarkStart w:id="4816" w:name="_Toc184907272"/>
      <w:bookmarkStart w:id="4817" w:name="_Toc187142089"/>
      <w:bookmarkStart w:id="4818" w:name="_Toc187217767"/>
      <w:bookmarkStart w:id="4819" w:name="_Toc187909012"/>
      <w:bookmarkStart w:id="4820" w:name="_Toc188252945"/>
      <w:bookmarkStart w:id="4821" w:name="_Toc188253221"/>
      <w:bookmarkStart w:id="4822" w:name="_Toc188254406"/>
      <w:bookmarkStart w:id="4823" w:name="_Toc188254681"/>
      <w:bookmarkStart w:id="4824" w:name="_Toc188374836"/>
      <w:bookmarkStart w:id="4825" w:name="_Toc188424782"/>
      <w:bookmarkStart w:id="4826" w:name="_Toc188425057"/>
      <w:bookmarkStart w:id="4827" w:name="_Toc188425459"/>
      <w:bookmarkStart w:id="4828" w:name="_Toc188426748"/>
      <w:bookmarkStart w:id="4829" w:name="_Toc188428398"/>
      <w:bookmarkStart w:id="4830" w:name="_Toc189129268"/>
      <w:bookmarkStart w:id="4831" w:name="_Toc189465389"/>
      <w:bookmarkStart w:id="4832" w:name="_Toc189750265"/>
      <w:bookmarkStart w:id="4833" w:name="_Toc190327638"/>
      <w:bookmarkStart w:id="4834" w:name="_Toc183798168"/>
      <w:bookmarkStart w:id="4835" w:name="_Toc183798420"/>
      <w:bookmarkStart w:id="4836" w:name="_Toc183798666"/>
      <w:bookmarkStart w:id="4837" w:name="_Toc183798934"/>
      <w:bookmarkStart w:id="4838" w:name="_Toc183799177"/>
      <w:bookmarkStart w:id="4839" w:name="_Toc184055950"/>
      <w:bookmarkStart w:id="4840" w:name="_Toc184212907"/>
      <w:bookmarkStart w:id="4841" w:name="_Toc184216234"/>
      <w:bookmarkStart w:id="4842" w:name="_Toc184217475"/>
      <w:bookmarkStart w:id="4843" w:name="_Toc184906733"/>
      <w:bookmarkStart w:id="4844" w:name="_Toc184907273"/>
      <w:bookmarkStart w:id="4845" w:name="_Toc187142090"/>
      <w:bookmarkStart w:id="4846" w:name="_Toc187217768"/>
      <w:bookmarkStart w:id="4847" w:name="_Toc187909013"/>
      <w:bookmarkStart w:id="4848" w:name="_Toc188252946"/>
      <w:bookmarkStart w:id="4849" w:name="_Toc188253222"/>
      <w:bookmarkStart w:id="4850" w:name="_Toc188254407"/>
      <w:bookmarkStart w:id="4851" w:name="_Toc188254682"/>
      <w:bookmarkStart w:id="4852" w:name="_Toc188374837"/>
      <w:bookmarkStart w:id="4853" w:name="_Toc188424783"/>
      <w:bookmarkStart w:id="4854" w:name="_Toc188425058"/>
      <w:bookmarkStart w:id="4855" w:name="_Toc188425460"/>
      <w:bookmarkStart w:id="4856" w:name="_Toc188426749"/>
      <w:bookmarkStart w:id="4857" w:name="_Toc188428399"/>
      <w:bookmarkStart w:id="4858" w:name="_Toc189129269"/>
      <w:bookmarkStart w:id="4859" w:name="_Toc189465390"/>
      <w:bookmarkStart w:id="4860" w:name="_Toc189750266"/>
      <w:bookmarkStart w:id="4861" w:name="_Toc190327639"/>
      <w:bookmarkStart w:id="4862" w:name="_Toc183798169"/>
      <w:bookmarkStart w:id="4863" w:name="_Toc183798421"/>
      <w:bookmarkStart w:id="4864" w:name="_Toc183798667"/>
      <w:bookmarkStart w:id="4865" w:name="_Toc183798935"/>
      <w:bookmarkStart w:id="4866" w:name="_Toc183799178"/>
      <w:bookmarkStart w:id="4867" w:name="_Toc184055951"/>
      <w:bookmarkStart w:id="4868" w:name="_Toc184212908"/>
      <w:bookmarkStart w:id="4869" w:name="_Toc184216235"/>
      <w:bookmarkStart w:id="4870" w:name="_Toc184217476"/>
      <w:bookmarkStart w:id="4871" w:name="_Toc184906734"/>
      <w:bookmarkStart w:id="4872" w:name="_Toc184907274"/>
      <w:bookmarkStart w:id="4873" w:name="_Toc187142091"/>
      <w:bookmarkStart w:id="4874" w:name="_Toc187217769"/>
      <w:bookmarkStart w:id="4875" w:name="_Toc187909014"/>
      <w:bookmarkStart w:id="4876" w:name="_Toc188252947"/>
      <w:bookmarkStart w:id="4877" w:name="_Toc188253223"/>
      <w:bookmarkStart w:id="4878" w:name="_Toc188254408"/>
      <w:bookmarkStart w:id="4879" w:name="_Toc188254683"/>
      <w:bookmarkStart w:id="4880" w:name="_Toc188374838"/>
      <w:bookmarkStart w:id="4881" w:name="_Toc188424784"/>
      <w:bookmarkStart w:id="4882" w:name="_Toc188425059"/>
      <w:bookmarkStart w:id="4883" w:name="_Toc188425461"/>
      <w:bookmarkStart w:id="4884" w:name="_Toc188426750"/>
      <w:bookmarkStart w:id="4885" w:name="_Toc188428400"/>
      <w:bookmarkStart w:id="4886" w:name="_Toc189129270"/>
      <w:bookmarkStart w:id="4887" w:name="_Toc189465391"/>
      <w:bookmarkStart w:id="4888" w:name="_Toc189750267"/>
      <w:bookmarkStart w:id="4889" w:name="_Toc190327640"/>
      <w:bookmarkStart w:id="4890" w:name="_Toc183798170"/>
      <w:bookmarkStart w:id="4891" w:name="_Toc183798422"/>
      <w:bookmarkStart w:id="4892" w:name="_Toc183798668"/>
      <w:bookmarkStart w:id="4893" w:name="_Toc183798936"/>
      <w:bookmarkStart w:id="4894" w:name="_Toc183799179"/>
      <w:bookmarkStart w:id="4895" w:name="_Toc184055952"/>
      <w:bookmarkStart w:id="4896" w:name="_Toc184212909"/>
      <w:bookmarkStart w:id="4897" w:name="_Toc184216236"/>
      <w:bookmarkStart w:id="4898" w:name="_Toc184217477"/>
      <w:bookmarkStart w:id="4899" w:name="_Toc184906735"/>
      <w:bookmarkStart w:id="4900" w:name="_Toc184907275"/>
      <w:bookmarkStart w:id="4901" w:name="_Toc187142092"/>
      <w:bookmarkStart w:id="4902" w:name="_Toc187217770"/>
      <w:bookmarkStart w:id="4903" w:name="_Toc187909015"/>
      <w:bookmarkStart w:id="4904" w:name="_Toc188252948"/>
      <w:bookmarkStart w:id="4905" w:name="_Toc188253224"/>
      <w:bookmarkStart w:id="4906" w:name="_Toc188254409"/>
      <w:bookmarkStart w:id="4907" w:name="_Toc188254684"/>
      <w:bookmarkStart w:id="4908" w:name="_Toc188374839"/>
      <w:bookmarkStart w:id="4909" w:name="_Toc188424785"/>
      <w:bookmarkStart w:id="4910" w:name="_Toc188425060"/>
      <w:bookmarkStart w:id="4911" w:name="_Toc188425462"/>
      <w:bookmarkStart w:id="4912" w:name="_Toc188426751"/>
      <w:bookmarkStart w:id="4913" w:name="_Toc188428401"/>
      <w:bookmarkStart w:id="4914" w:name="_Toc189129271"/>
      <w:bookmarkStart w:id="4915" w:name="_Toc189465392"/>
      <w:bookmarkStart w:id="4916" w:name="_Toc189750268"/>
      <w:bookmarkStart w:id="4917" w:name="_Toc190327641"/>
      <w:bookmarkStart w:id="4918" w:name="_Toc183798171"/>
      <w:bookmarkStart w:id="4919" w:name="_Toc183798423"/>
      <w:bookmarkStart w:id="4920" w:name="_Toc183798669"/>
      <w:bookmarkStart w:id="4921" w:name="_Toc183798937"/>
      <w:bookmarkStart w:id="4922" w:name="_Toc183799180"/>
      <w:bookmarkStart w:id="4923" w:name="_Toc184055953"/>
      <w:bookmarkStart w:id="4924" w:name="_Toc184212910"/>
      <w:bookmarkStart w:id="4925" w:name="_Toc184216237"/>
      <w:bookmarkStart w:id="4926" w:name="_Toc184217478"/>
      <w:bookmarkStart w:id="4927" w:name="_Toc184906736"/>
      <w:bookmarkStart w:id="4928" w:name="_Toc184907276"/>
      <w:bookmarkStart w:id="4929" w:name="_Toc187142093"/>
      <w:bookmarkStart w:id="4930" w:name="_Toc187217771"/>
      <w:bookmarkStart w:id="4931" w:name="_Toc187909016"/>
      <w:bookmarkStart w:id="4932" w:name="_Toc188252949"/>
      <w:bookmarkStart w:id="4933" w:name="_Toc188253225"/>
      <w:bookmarkStart w:id="4934" w:name="_Toc188254410"/>
      <w:bookmarkStart w:id="4935" w:name="_Toc188254685"/>
      <w:bookmarkStart w:id="4936" w:name="_Toc188374840"/>
      <w:bookmarkStart w:id="4937" w:name="_Toc188424786"/>
      <w:bookmarkStart w:id="4938" w:name="_Toc188425061"/>
      <w:bookmarkStart w:id="4939" w:name="_Toc188425463"/>
      <w:bookmarkStart w:id="4940" w:name="_Toc188426752"/>
      <w:bookmarkStart w:id="4941" w:name="_Toc188428402"/>
      <w:bookmarkStart w:id="4942" w:name="_Toc189129272"/>
      <w:bookmarkStart w:id="4943" w:name="_Toc189465393"/>
      <w:bookmarkStart w:id="4944" w:name="_Toc189750269"/>
      <w:bookmarkStart w:id="4945" w:name="_Toc190327642"/>
      <w:bookmarkStart w:id="4946" w:name="_Toc183798172"/>
      <w:bookmarkStart w:id="4947" w:name="_Toc183798424"/>
      <w:bookmarkStart w:id="4948" w:name="_Toc183798670"/>
      <w:bookmarkStart w:id="4949" w:name="_Toc183798938"/>
      <w:bookmarkStart w:id="4950" w:name="_Toc183799181"/>
      <w:bookmarkStart w:id="4951" w:name="_Toc184055954"/>
      <w:bookmarkStart w:id="4952" w:name="_Toc184212911"/>
      <w:bookmarkStart w:id="4953" w:name="_Toc184216238"/>
      <w:bookmarkStart w:id="4954" w:name="_Toc184217479"/>
      <w:bookmarkStart w:id="4955" w:name="_Toc184906737"/>
      <w:bookmarkStart w:id="4956" w:name="_Toc184907277"/>
      <w:bookmarkStart w:id="4957" w:name="_Toc187142094"/>
      <w:bookmarkStart w:id="4958" w:name="_Toc187217772"/>
      <w:bookmarkStart w:id="4959" w:name="_Toc187909017"/>
      <w:bookmarkStart w:id="4960" w:name="_Toc188252950"/>
      <w:bookmarkStart w:id="4961" w:name="_Toc188253226"/>
      <w:bookmarkStart w:id="4962" w:name="_Toc188254411"/>
      <w:bookmarkStart w:id="4963" w:name="_Toc188254686"/>
      <w:bookmarkStart w:id="4964" w:name="_Toc188374841"/>
      <w:bookmarkStart w:id="4965" w:name="_Toc188424787"/>
      <w:bookmarkStart w:id="4966" w:name="_Toc188425062"/>
      <w:bookmarkStart w:id="4967" w:name="_Toc188425464"/>
      <w:bookmarkStart w:id="4968" w:name="_Toc188426753"/>
      <w:bookmarkStart w:id="4969" w:name="_Toc188428403"/>
      <w:bookmarkStart w:id="4970" w:name="_Toc189129273"/>
      <w:bookmarkStart w:id="4971" w:name="_Toc189465394"/>
      <w:bookmarkStart w:id="4972" w:name="_Toc189750270"/>
      <w:bookmarkStart w:id="4973" w:name="_Toc190327643"/>
      <w:bookmarkStart w:id="4974" w:name="_Toc183798173"/>
      <w:bookmarkStart w:id="4975" w:name="_Toc183798425"/>
      <w:bookmarkStart w:id="4976" w:name="_Toc183798671"/>
      <w:bookmarkStart w:id="4977" w:name="_Toc183798939"/>
      <w:bookmarkStart w:id="4978" w:name="_Toc183799182"/>
      <w:bookmarkStart w:id="4979" w:name="_Toc184055955"/>
      <w:bookmarkStart w:id="4980" w:name="_Toc184212912"/>
      <w:bookmarkStart w:id="4981" w:name="_Toc184216239"/>
      <w:bookmarkStart w:id="4982" w:name="_Toc184217480"/>
      <w:bookmarkStart w:id="4983" w:name="_Toc184906738"/>
      <w:bookmarkStart w:id="4984" w:name="_Toc184907278"/>
      <w:bookmarkStart w:id="4985" w:name="_Toc187142095"/>
      <w:bookmarkStart w:id="4986" w:name="_Toc187217773"/>
      <w:bookmarkStart w:id="4987" w:name="_Toc187909018"/>
      <w:bookmarkStart w:id="4988" w:name="_Toc188252951"/>
      <w:bookmarkStart w:id="4989" w:name="_Toc188253227"/>
      <w:bookmarkStart w:id="4990" w:name="_Toc188254412"/>
      <w:bookmarkStart w:id="4991" w:name="_Toc188254687"/>
      <w:bookmarkStart w:id="4992" w:name="_Toc188374842"/>
      <w:bookmarkStart w:id="4993" w:name="_Toc188424788"/>
      <w:bookmarkStart w:id="4994" w:name="_Toc188425063"/>
      <w:bookmarkStart w:id="4995" w:name="_Toc188425465"/>
      <w:bookmarkStart w:id="4996" w:name="_Toc188426754"/>
      <w:bookmarkStart w:id="4997" w:name="_Toc188428404"/>
      <w:bookmarkStart w:id="4998" w:name="_Toc189129274"/>
      <w:bookmarkStart w:id="4999" w:name="_Toc189465395"/>
      <w:bookmarkStart w:id="5000" w:name="_Toc189750271"/>
      <w:bookmarkStart w:id="5001" w:name="_Toc190327644"/>
      <w:bookmarkStart w:id="5002" w:name="_Toc183798174"/>
      <w:bookmarkStart w:id="5003" w:name="_Toc183798426"/>
      <w:bookmarkStart w:id="5004" w:name="_Toc183798672"/>
      <w:bookmarkStart w:id="5005" w:name="_Toc183798940"/>
      <w:bookmarkStart w:id="5006" w:name="_Toc183799183"/>
      <w:bookmarkStart w:id="5007" w:name="_Toc184055956"/>
      <w:bookmarkStart w:id="5008" w:name="_Toc184212913"/>
      <w:bookmarkStart w:id="5009" w:name="_Toc184216240"/>
      <w:bookmarkStart w:id="5010" w:name="_Toc184217481"/>
      <w:bookmarkStart w:id="5011" w:name="_Toc184906739"/>
      <w:bookmarkStart w:id="5012" w:name="_Toc184907279"/>
      <w:bookmarkStart w:id="5013" w:name="_Toc187142096"/>
      <w:bookmarkStart w:id="5014" w:name="_Toc187217774"/>
      <w:bookmarkStart w:id="5015" w:name="_Toc187909019"/>
      <w:bookmarkStart w:id="5016" w:name="_Toc188252952"/>
      <w:bookmarkStart w:id="5017" w:name="_Toc188253228"/>
      <w:bookmarkStart w:id="5018" w:name="_Toc188254413"/>
      <w:bookmarkStart w:id="5019" w:name="_Toc188254688"/>
      <w:bookmarkStart w:id="5020" w:name="_Toc188374843"/>
      <w:bookmarkStart w:id="5021" w:name="_Toc188424789"/>
      <w:bookmarkStart w:id="5022" w:name="_Toc188425064"/>
      <w:bookmarkStart w:id="5023" w:name="_Toc188425466"/>
      <w:bookmarkStart w:id="5024" w:name="_Toc188426755"/>
      <w:bookmarkStart w:id="5025" w:name="_Toc188428405"/>
      <w:bookmarkStart w:id="5026" w:name="_Toc189129275"/>
      <w:bookmarkStart w:id="5027" w:name="_Toc189465396"/>
      <w:bookmarkStart w:id="5028" w:name="_Toc189750272"/>
      <w:bookmarkStart w:id="5029" w:name="_Toc190327645"/>
      <w:bookmarkStart w:id="5030" w:name="_Toc183798175"/>
      <w:bookmarkStart w:id="5031" w:name="_Toc183798427"/>
      <w:bookmarkStart w:id="5032" w:name="_Toc183798673"/>
      <w:bookmarkStart w:id="5033" w:name="_Toc183798941"/>
      <w:bookmarkStart w:id="5034" w:name="_Toc183799184"/>
      <w:bookmarkStart w:id="5035" w:name="_Toc184055957"/>
      <w:bookmarkStart w:id="5036" w:name="_Toc184212914"/>
      <w:bookmarkStart w:id="5037" w:name="_Toc184216241"/>
      <w:bookmarkStart w:id="5038" w:name="_Toc184217482"/>
      <w:bookmarkStart w:id="5039" w:name="_Toc184906740"/>
      <w:bookmarkStart w:id="5040" w:name="_Toc184907280"/>
      <w:bookmarkStart w:id="5041" w:name="_Toc187142097"/>
      <w:bookmarkStart w:id="5042" w:name="_Toc187217775"/>
      <w:bookmarkStart w:id="5043" w:name="_Toc187909020"/>
      <w:bookmarkStart w:id="5044" w:name="_Toc188252953"/>
      <w:bookmarkStart w:id="5045" w:name="_Toc188253229"/>
      <w:bookmarkStart w:id="5046" w:name="_Toc188254414"/>
      <w:bookmarkStart w:id="5047" w:name="_Toc188254689"/>
      <w:bookmarkStart w:id="5048" w:name="_Toc188374844"/>
      <w:bookmarkStart w:id="5049" w:name="_Toc188424790"/>
      <w:bookmarkStart w:id="5050" w:name="_Toc188425065"/>
      <w:bookmarkStart w:id="5051" w:name="_Toc188425467"/>
      <w:bookmarkStart w:id="5052" w:name="_Toc188426756"/>
      <w:bookmarkStart w:id="5053" w:name="_Toc188428406"/>
      <w:bookmarkStart w:id="5054" w:name="_Toc189129276"/>
      <w:bookmarkStart w:id="5055" w:name="_Toc189465397"/>
      <w:bookmarkStart w:id="5056" w:name="_Toc189750273"/>
      <w:bookmarkStart w:id="5057" w:name="_Toc190327646"/>
      <w:bookmarkStart w:id="5058" w:name="_Toc221025541"/>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r w:rsidRPr="003B3D7B">
        <w:rPr>
          <w:rFonts w:eastAsia="MS Mincho"/>
        </w:rPr>
        <w:t xml:space="preserve">Support </w:t>
      </w:r>
      <w:proofErr w:type="gramStart"/>
      <w:r w:rsidRPr="003B3D7B">
        <w:rPr>
          <w:rFonts w:eastAsia="MS Mincho"/>
        </w:rPr>
        <w:t>of</w:t>
      </w:r>
      <w:proofErr w:type="gramEnd"/>
      <w:r w:rsidRPr="003B3D7B">
        <w:rPr>
          <w:rFonts w:eastAsia="MS Mincho"/>
        </w:rPr>
        <w:t xml:space="preserve"> collecting data for </w:t>
      </w:r>
      <w:r w:rsidR="00357828" w:rsidRPr="003B3D7B">
        <w:rPr>
          <w:rFonts w:eastAsia="MS Mincho"/>
        </w:rPr>
        <w:t>r</w:t>
      </w:r>
      <w:r w:rsidR="004426F8" w:rsidRPr="003B3D7B">
        <w:t xml:space="preserve">oad management information </w:t>
      </w:r>
      <w:r w:rsidRPr="003B3D7B">
        <w:rPr>
          <w:rFonts w:eastAsia="MS Mincho"/>
        </w:rPr>
        <w:t>on</w:t>
      </w:r>
      <w:r w:rsidR="004426F8" w:rsidRPr="003B3D7B">
        <w:t xml:space="preserve"> </w:t>
      </w:r>
      <w:r w:rsidR="00101C9A" w:rsidRPr="003B3D7B">
        <w:t>urban and suburban</w:t>
      </w:r>
      <w:r w:rsidR="00101C9A" w:rsidRPr="003B3D7B" w:rsidDel="00101C9A">
        <w:t xml:space="preserve"> </w:t>
      </w:r>
      <w:r w:rsidR="004426F8" w:rsidRPr="003B3D7B">
        <w:t>road</w:t>
      </w:r>
      <w:bookmarkEnd w:id="5058"/>
    </w:p>
    <w:p w14:paraId="6D3E5216" w14:textId="77777777" w:rsidR="002E60F2" w:rsidRPr="003B3D7B" w:rsidRDefault="002E60F2" w:rsidP="002E60F2">
      <w:pPr>
        <w:spacing w:before="120"/>
        <w:ind w:firstLineChars="50" w:firstLine="120"/>
        <w:jc w:val="both"/>
        <w:rPr>
          <w:rFonts w:eastAsia="MS Mincho"/>
        </w:rPr>
      </w:pPr>
      <w:bookmarkStart w:id="5059" w:name="_Hlk152150818"/>
      <w:r w:rsidRPr="003B3D7B">
        <w:rPr>
          <w:rFonts w:eastAsia="MS Mincho"/>
        </w:rPr>
        <w:t>Road design is a</w:t>
      </w:r>
      <w:r w:rsidR="009E726B" w:rsidRPr="003B3D7B">
        <w:rPr>
          <w:rFonts w:eastAsia="MS Mincho" w:hint="eastAsia"/>
          <w:lang w:eastAsia="ja-JP"/>
        </w:rPr>
        <w:t xml:space="preserve"> key</w:t>
      </w:r>
      <w:r w:rsidRPr="003B3D7B">
        <w:rPr>
          <w:rFonts w:eastAsia="MS Mincho"/>
        </w:rPr>
        <w:t xml:space="preserve"> </w:t>
      </w:r>
      <w:r w:rsidR="009E726B" w:rsidRPr="003B3D7B">
        <w:rPr>
          <w:rFonts w:eastAsia="MS Mincho" w:hint="eastAsia"/>
          <w:lang w:eastAsia="ja-JP"/>
        </w:rPr>
        <w:t xml:space="preserve">factor in </w:t>
      </w:r>
      <w:r w:rsidR="009E726B" w:rsidRPr="003B3D7B">
        <w:rPr>
          <w:rFonts w:eastAsia="MS Mincho"/>
          <w:lang w:eastAsia="ja-JP"/>
        </w:rPr>
        <w:t>achieving</w:t>
      </w:r>
      <w:r w:rsidRPr="003B3D7B">
        <w:rPr>
          <w:rFonts w:eastAsia="MS Mincho"/>
        </w:rPr>
        <w:t xml:space="preserve"> traffic safety and </w:t>
      </w:r>
      <w:r w:rsidR="009E726B" w:rsidRPr="003B3D7B">
        <w:rPr>
          <w:rFonts w:eastAsia="MS Mincho"/>
        </w:rPr>
        <w:t>reducing</w:t>
      </w:r>
      <w:r w:rsidRPr="003B3D7B">
        <w:rPr>
          <w:rFonts w:eastAsia="MS Mincho"/>
        </w:rPr>
        <w:t xml:space="preserve"> traffic congestion in APT countries. This chapter introduces </w:t>
      </w:r>
      <w:r w:rsidR="009E726B" w:rsidRPr="003B3D7B">
        <w:rPr>
          <w:rFonts w:eastAsia="MS Mincho" w:hint="eastAsia"/>
          <w:lang w:eastAsia="ja-JP"/>
        </w:rPr>
        <w:t>one of the</w:t>
      </w:r>
      <w:r w:rsidRPr="003B3D7B">
        <w:rPr>
          <w:rFonts w:eastAsia="MS Mincho"/>
        </w:rPr>
        <w:t xml:space="preserve"> use case</w:t>
      </w:r>
      <w:r w:rsidR="009E726B" w:rsidRPr="003B3D7B">
        <w:rPr>
          <w:rFonts w:eastAsia="MS Mincho" w:hint="eastAsia"/>
          <w:lang w:eastAsia="ja-JP"/>
        </w:rPr>
        <w:t>s</w:t>
      </w:r>
      <w:r w:rsidRPr="003B3D7B">
        <w:rPr>
          <w:rFonts w:eastAsia="MS Mincho"/>
        </w:rPr>
        <w:t xml:space="preserve"> of </w:t>
      </w:r>
      <w:r w:rsidR="002153A7" w:rsidRPr="003B3D7B">
        <w:rPr>
          <w:rFonts w:eastAsia="MS Mincho"/>
        </w:rPr>
        <w:t>Cooperative Vehicle-Infrastructure ITS</w:t>
      </w:r>
      <w:r w:rsidR="009E726B" w:rsidRPr="003B3D7B">
        <w:rPr>
          <w:rFonts w:eastAsia="MS Mincho" w:hint="eastAsia"/>
          <w:lang w:eastAsia="ja-JP"/>
        </w:rPr>
        <w:t>,</w:t>
      </w:r>
      <w:r w:rsidRPr="003B3D7B">
        <w:rPr>
          <w:rFonts w:eastAsia="MS Mincho"/>
        </w:rPr>
        <w:t xml:space="preserve"> </w:t>
      </w:r>
      <w:r w:rsidR="009E726B" w:rsidRPr="003B3D7B">
        <w:rPr>
          <w:rFonts w:eastAsia="MS Mincho"/>
        </w:rPr>
        <w:t>which involves collecting and analyzing traffic flow and trace data to support</w:t>
      </w:r>
      <w:r w:rsidRPr="003B3D7B">
        <w:rPr>
          <w:rFonts w:eastAsia="MS Mincho"/>
        </w:rPr>
        <w:t xml:space="preserve"> road design and management</w:t>
      </w:r>
      <w:r w:rsidRPr="003B3D7B">
        <w:rPr>
          <w:rFonts w:eastAsia="MS Mincho" w:hint="eastAsia"/>
        </w:rPr>
        <w:t>.</w:t>
      </w:r>
      <w:r w:rsidRPr="003B3D7B">
        <w:rPr>
          <w:rFonts w:eastAsia="MS Mincho"/>
        </w:rPr>
        <w:t xml:space="preserve"> </w:t>
      </w:r>
    </w:p>
    <w:p w14:paraId="0AE00411" w14:textId="77777777" w:rsidR="001340F7" w:rsidRPr="003B3D7B" w:rsidRDefault="001340F7" w:rsidP="002E60F2">
      <w:pPr>
        <w:spacing w:before="120"/>
        <w:ind w:firstLineChars="50" w:firstLine="120"/>
        <w:jc w:val="both"/>
        <w:rPr>
          <w:rFonts w:eastAsia="MS Mincho"/>
        </w:rPr>
      </w:pPr>
    </w:p>
    <w:bookmarkEnd w:id="5059"/>
    <w:p w14:paraId="4F08AD35" w14:textId="77777777" w:rsidR="002E60F2" w:rsidRPr="003B3D7B" w:rsidRDefault="009C2BD0" w:rsidP="00A06184">
      <w:pPr>
        <w:pStyle w:val="a0"/>
      </w:pPr>
      <w:r w:rsidRPr="003B3D7B">
        <w:rPr>
          <w:rFonts w:hint="eastAsia"/>
        </w:rPr>
        <w:t>Service description</w:t>
      </w:r>
    </w:p>
    <w:p w14:paraId="1AE9AA77" w14:textId="77777777" w:rsidR="002E60F2" w:rsidRPr="003B3D7B" w:rsidRDefault="002E60F2" w:rsidP="002E60F2">
      <w:pPr>
        <w:ind w:firstLineChars="50" w:firstLine="120"/>
        <w:jc w:val="both"/>
        <w:rPr>
          <w:rFonts w:eastAsia="MS Mincho"/>
        </w:rPr>
      </w:pPr>
      <w:r w:rsidRPr="003B3D7B">
        <w:rPr>
          <w:rFonts w:eastAsia="MS Mincho"/>
        </w:rPr>
        <w:t xml:space="preserve">The service provides </w:t>
      </w:r>
      <w:proofErr w:type="gramStart"/>
      <w:r w:rsidRPr="003B3D7B">
        <w:rPr>
          <w:rFonts w:eastAsia="MS Mincho"/>
        </w:rPr>
        <w:t>probe</w:t>
      </w:r>
      <w:proofErr w:type="gramEnd"/>
      <w:r w:rsidRPr="003B3D7B">
        <w:rPr>
          <w:rFonts w:eastAsia="MS Mincho"/>
        </w:rPr>
        <w:t xml:space="preserve"> data </w:t>
      </w:r>
      <w:r w:rsidR="009E726B" w:rsidRPr="003B3D7B">
        <w:rPr>
          <w:rFonts w:eastAsia="MS Mincho" w:hint="eastAsia"/>
          <w:lang w:eastAsia="ja-JP"/>
        </w:rPr>
        <w:t>collected</w:t>
      </w:r>
      <w:r w:rsidR="009E726B" w:rsidRPr="003B3D7B">
        <w:rPr>
          <w:rFonts w:eastAsia="MS Mincho"/>
        </w:rPr>
        <w:t xml:space="preserve"> </w:t>
      </w:r>
      <w:r w:rsidRPr="003B3D7B">
        <w:rPr>
          <w:rFonts w:eastAsia="MS Mincho"/>
        </w:rPr>
        <w:t>by observing the routes and speeds of road users</w:t>
      </w:r>
      <w:r w:rsidR="009E726B" w:rsidRPr="003B3D7B">
        <w:rPr>
          <w:rFonts w:eastAsia="MS Mincho" w:hint="eastAsia"/>
          <w:lang w:eastAsia="ja-JP"/>
        </w:rPr>
        <w:t>,</w:t>
      </w:r>
      <w:r w:rsidRPr="003B3D7B">
        <w:rPr>
          <w:rFonts w:eastAsia="MS Mincho"/>
        </w:rPr>
        <w:t xml:space="preserve"> </w:t>
      </w:r>
      <w:r w:rsidR="009E726B" w:rsidRPr="003B3D7B">
        <w:rPr>
          <w:rFonts w:eastAsia="MS Mincho" w:hint="eastAsia"/>
          <w:lang w:eastAsia="ja-JP"/>
        </w:rPr>
        <w:t xml:space="preserve">including </w:t>
      </w:r>
      <w:r w:rsidRPr="003B3D7B">
        <w:rPr>
          <w:rFonts w:eastAsia="MS Mincho"/>
        </w:rPr>
        <w:t xml:space="preserve">vehicles, </w:t>
      </w:r>
      <w:r w:rsidR="00846485" w:rsidRPr="003B3D7B">
        <w:rPr>
          <w:rFonts w:eastAsia="MS Mincho"/>
        </w:rPr>
        <w:t>motorcycle</w:t>
      </w:r>
      <w:r w:rsidRPr="003B3D7B">
        <w:rPr>
          <w:rFonts w:eastAsia="MS Mincho"/>
        </w:rPr>
        <w:t>s, bicycles</w:t>
      </w:r>
      <w:r w:rsidR="009E726B" w:rsidRPr="003B3D7B">
        <w:rPr>
          <w:rFonts w:eastAsia="MS Mincho" w:hint="eastAsia"/>
          <w:lang w:eastAsia="ja-JP"/>
        </w:rPr>
        <w:t xml:space="preserve"> and </w:t>
      </w:r>
      <w:r w:rsidRPr="003B3D7B">
        <w:rPr>
          <w:rFonts w:eastAsia="MS Mincho"/>
        </w:rPr>
        <w:t>pedestrians</w:t>
      </w:r>
      <w:r w:rsidR="009E726B" w:rsidRPr="003B3D7B">
        <w:rPr>
          <w:rFonts w:eastAsia="MS Mincho" w:hint="eastAsia"/>
          <w:lang w:eastAsia="ja-JP"/>
        </w:rPr>
        <w:t>,</w:t>
      </w:r>
      <w:r w:rsidRPr="003B3D7B">
        <w:rPr>
          <w:rFonts w:eastAsia="MS Mincho"/>
        </w:rPr>
        <w:t xml:space="preserve"> passing through major intersections and roads over a long period of time.</w:t>
      </w:r>
      <w:r w:rsidR="002529DD" w:rsidRPr="003B3D7B">
        <w:t xml:space="preserve"> </w:t>
      </w:r>
      <w:r w:rsidR="002529DD" w:rsidRPr="003B3D7B">
        <w:rPr>
          <w:rFonts w:eastAsia="MS Mincho" w:hint="eastAsia"/>
          <w:lang w:eastAsia="ja-JP"/>
        </w:rPr>
        <w:t xml:space="preserve">A service image is shown in </w:t>
      </w:r>
      <w:r w:rsidR="002529DD" w:rsidRPr="003B3D7B">
        <w:rPr>
          <w:rFonts w:eastAsia="MS Mincho"/>
          <w:lang w:eastAsia="ja-JP"/>
        </w:rPr>
        <w:fldChar w:fldCharType="begin"/>
      </w:r>
      <w:r w:rsidR="002529DD" w:rsidRPr="003B3D7B">
        <w:rPr>
          <w:rFonts w:eastAsia="MS Mincho"/>
          <w:lang w:eastAsia="ja-JP"/>
        </w:rPr>
        <w:instrText xml:space="preserve"> </w:instrText>
      </w:r>
      <w:r w:rsidR="002529DD" w:rsidRPr="003B3D7B">
        <w:rPr>
          <w:rFonts w:eastAsia="MS Mincho" w:hint="eastAsia"/>
          <w:lang w:eastAsia="ja-JP"/>
        </w:rPr>
        <w:instrText>REF _Ref205188141 \h</w:instrText>
      </w:r>
      <w:r w:rsidR="002529DD" w:rsidRPr="003B3D7B">
        <w:rPr>
          <w:rFonts w:eastAsia="MS Mincho"/>
          <w:lang w:eastAsia="ja-JP"/>
        </w:rPr>
        <w:instrText xml:space="preserve"> </w:instrText>
      </w:r>
      <w:r w:rsidR="003B3D7B">
        <w:rPr>
          <w:rFonts w:eastAsia="MS Mincho"/>
          <w:lang w:eastAsia="ja-JP"/>
        </w:rPr>
        <w:instrText xml:space="preserve"> \* MERGEFORMAT </w:instrText>
      </w:r>
      <w:r w:rsidR="002529DD" w:rsidRPr="003B3D7B">
        <w:rPr>
          <w:rFonts w:eastAsia="MS Mincho"/>
          <w:lang w:eastAsia="ja-JP"/>
        </w:rPr>
      </w:r>
      <w:r w:rsidR="002529DD" w:rsidRPr="003B3D7B">
        <w:rPr>
          <w:rFonts w:eastAsia="MS Mincho"/>
          <w:lang w:eastAsia="ja-JP"/>
        </w:rPr>
        <w:fldChar w:fldCharType="separate"/>
      </w:r>
      <w:r w:rsidR="00BE2603" w:rsidRPr="003B3D7B">
        <w:rPr>
          <w:rFonts w:eastAsia="MS Mincho"/>
          <w:bCs/>
        </w:rPr>
        <w:t xml:space="preserve">FIGURE </w:t>
      </w:r>
      <w:r w:rsidR="00BE2603" w:rsidRPr="003B3D7B">
        <w:rPr>
          <w:rFonts w:eastAsia="MS Mincho"/>
          <w:bCs/>
          <w:noProof/>
        </w:rPr>
        <w:t>8</w:t>
      </w:r>
      <w:r w:rsidR="00BE2603" w:rsidRPr="003B3D7B">
        <w:rPr>
          <w:rFonts w:eastAsia="MS Mincho"/>
          <w:bCs/>
        </w:rPr>
        <w:t>.</w:t>
      </w:r>
      <w:r w:rsidR="00BE2603" w:rsidRPr="003B3D7B">
        <w:rPr>
          <w:rFonts w:eastAsia="MS Mincho"/>
          <w:bCs/>
          <w:noProof/>
        </w:rPr>
        <w:t>8</w:t>
      </w:r>
      <w:r w:rsidR="002529DD" w:rsidRPr="003B3D7B">
        <w:rPr>
          <w:rFonts w:eastAsia="MS Mincho"/>
          <w:lang w:eastAsia="ja-JP"/>
        </w:rPr>
        <w:fldChar w:fldCharType="end"/>
      </w:r>
      <w:r w:rsidR="002529DD" w:rsidRPr="003B3D7B">
        <w:rPr>
          <w:rFonts w:eastAsia="MS Mincho" w:hint="eastAsia"/>
          <w:lang w:eastAsia="ja-JP"/>
        </w:rPr>
        <w:t>.</w:t>
      </w:r>
    </w:p>
    <w:p w14:paraId="113D5367" w14:textId="623263F3" w:rsidR="002E60F2" w:rsidRPr="003B3D7B" w:rsidRDefault="002E60F2" w:rsidP="002E60F2">
      <w:pPr>
        <w:ind w:firstLineChars="50" w:firstLine="120"/>
        <w:jc w:val="both"/>
        <w:rPr>
          <w:rFonts w:eastAsia="MS Mincho"/>
        </w:rPr>
      </w:pPr>
      <w:r w:rsidRPr="003B3D7B">
        <w:rPr>
          <w:rFonts w:eastAsia="MS Mincho"/>
        </w:rPr>
        <w:t>In this service, roadside infrastructure</w:t>
      </w:r>
      <w:r w:rsidR="001340F7" w:rsidRPr="003B3D7B">
        <w:rPr>
          <w:rFonts w:eastAsia="MS Mincho" w:hint="eastAsia"/>
          <w:lang w:eastAsia="ja-JP"/>
        </w:rPr>
        <w:t xml:space="preserve"> </w:t>
      </w:r>
      <w:r w:rsidRPr="003B3D7B">
        <w:rPr>
          <w:rFonts w:eastAsia="MS Mincho"/>
        </w:rPr>
        <w:t>(ITS Smart Pole) collect</w:t>
      </w:r>
      <w:r w:rsidR="008E19F4" w:rsidRPr="003B3D7B">
        <w:rPr>
          <w:rFonts w:eastAsia="MS Mincho" w:hint="eastAsia"/>
          <w:lang w:eastAsia="ja-JP"/>
        </w:rPr>
        <w:t>s</w:t>
      </w:r>
      <w:r w:rsidRPr="003B3D7B">
        <w:rPr>
          <w:rFonts w:eastAsia="MS Mincho"/>
        </w:rPr>
        <w:t xml:space="preserve"> </w:t>
      </w:r>
      <w:r w:rsidR="00324938" w:rsidRPr="003B3D7B">
        <w:rPr>
          <w:rFonts w:eastAsia="MS Mincho" w:hint="eastAsia"/>
          <w:lang w:eastAsia="ja-JP"/>
        </w:rPr>
        <w:t>data</w:t>
      </w:r>
      <w:r w:rsidRPr="003B3D7B">
        <w:rPr>
          <w:rFonts w:eastAsia="MS Mincho"/>
        </w:rPr>
        <w:t xml:space="preserve"> such as road users’ route</w:t>
      </w:r>
      <w:r w:rsidR="009E726B" w:rsidRPr="003B3D7B">
        <w:rPr>
          <w:rFonts w:eastAsia="MS Mincho" w:hint="eastAsia"/>
          <w:lang w:eastAsia="ja-JP"/>
        </w:rPr>
        <w:t>s</w:t>
      </w:r>
      <w:r w:rsidRPr="003B3D7B">
        <w:rPr>
          <w:rFonts w:eastAsia="MS Mincho"/>
        </w:rPr>
        <w:t>, speed</w:t>
      </w:r>
      <w:r w:rsidR="009E726B" w:rsidRPr="003B3D7B">
        <w:rPr>
          <w:rFonts w:eastAsia="MS Mincho" w:hint="eastAsia"/>
          <w:lang w:eastAsia="ja-JP"/>
        </w:rPr>
        <w:t>s</w:t>
      </w:r>
      <w:r w:rsidRPr="003B3D7B">
        <w:rPr>
          <w:rFonts w:eastAsia="MS Mincho"/>
        </w:rPr>
        <w:t>, longitudinal acceleration, and type</w:t>
      </w:r>
      <w:r w:rsidR="009E726B" w:rsidRPr="003B3D7B">
        <w:rPr>
          <w:rFonts w:eastAsia="MS Mincho" w:hint="eastAsia"/>
          <w:lang w:eastAsia="ja-JP"/>
        </w:rPr>
        <w:t>s</w:t>
      </w:r>
      <w:r w:rsidRPr="003B3D7B">
        <w:rPr>
          <w:rFonts w:eastAsia="MS Mincho"/>
        </w:rPr>
        <w:t xml:space="preserve"> using roadside sensors and V2X radio unit. The data is stored in the database on a cloud network for a long period of time. Users can extract and view data for </w:t>
      </w:r>
      <w:r w:rsidR="009E726B" w:rsidRPr="003B3D7B">
        <w:rPr>
          <w:rFonts w:eastAsia="MS Mincho" w:hint="eastAsia"/>
          <w:lang w:eastAsia="ja-JP"/>
        </w:rPr>
        <w:t xml:space="preserve">their </w:t>
      </w:r>
      <w:r w:rsidRPr="003B3D7B">
        <w:rPr>
          <w:rFonts w:eastAsia="MS Mincho"/>
        </w:rPr>
        <w:t xml:space="preserve">desired </w:t>
      </w:r>
      <w:proofErr w:type="gramStart"/>
      <w:r w:rsidRPr="003B3D7B">
        <w:rPr>
          <w:rFonts w:eastAsia="MS Mincho"/>
        </w:rPr>
        <w:t>time period</w:t>
      </w:r>
      <w:proofErr w:type="gramEnd"/>
      <w:r w:rsidRPr="003B3D7B">
        <w:rPr>
          <w:rFonts w:eastAsia="MS Mincho"/>
        </w:rPr>
        <w:t xml:space="preserve">. For example, Users can view the routes and speeds of bicycles </w:t>
      </w:r>
      <w:r w:rsidRPr="003B3D7B">
        <w:rPr>
          <w:rFonts w:eastAsia="MS Mincho"/>
        </w:rPr>
        <w:lastRenderedPageBreak/>
        <w:t xml:space="preserve">during periods when roadside construction </w:t>
      </w:r>
      <w:r w:rsidR="009E726B" w:rsidRPr="003B3D7B">
        <w:rPr>
          <w:rFonts w:eastAsia="MS Mincho" w:hint="eastAsia"/>
          <w:lang w:eastAsia="ja-JP"/>
        </w:rPr>
        <w:t>is</w:t>
      </w:r>
      <w:r w:rsidR="009E726B" w:rsidRPr="003B3D7B">
        <w:rPr>
          <w:rFonts w:eastAsia="MS Mincho"/>
        </w:rPr>
        <w:t xml:space="preserve"> </w:t>
      </w:r>
      <w:r w:rsidRPr="003B3D7B">
        <w:rPr>
          <w:rFonts w:eastAsia="MS Mincho"/>
        </w:rPr>
        <w:t xml:space="preserve">underway. This makes it possible to evaluate whether roads are unsafe not only </w:t>
      </w:r>
      <w:r w:rsidR="009E726B" w:rsidRPr="003B3D7B">
        <w:rPr>
          <w:rFonts w:eastAsia="MS Mincho" w:hint="eastAsia"/>
          <w:lang w:eastAsia="ja-JP"/>
        </w:rPr>
        <w:t>under</w:t>
      </w:r>
      <w:r w:rsidR="009E726B" w:rsidRPr="003B3D7B">
        <w:rPr>
          <w:rFonts w:eastAsia="MS Mincho"/>
        </w:rPr>
        <w:t xml:space="preserve"> </w:t>
      </w:r>
      <w:r w:rsidRPr="003B3D7B">
        <w:rPr>
          <w:rFonts w:eastAsia="MS Mincho"/>
        </w:rPr>
        <w:t xml:space="preserve">normal </w:t>
      </w:r>
      <w:r w:rsidR="009E726B" w:rsidRPr="003B3D7B">
        <w:rPr>
          <w:rFonts w:eastAsia="MS Mincho" w:hint="eastAsia"/>
          <w:lang w:eastAsia="ja-JP"/>
        </w:rPr>
        <w:t>condition</w:t>
      </w:r>
      <w:r w:rsidR="009E726B" w:rsidRPr="003B3D7B">
        <w:rPr>
          <w:rFonts w:eastAsia="MS Mincho"/>
        </w:rPr>
        <w:t xml:space="preserve">s </w:t>
      </w:r>
      <w:r w:rsidRPr="003B3D7B">
        <w:rPr>
          <w:rFonts w:eastAsia="MS Mincho"/>
        </w:rPr>
        <w:t xml:space="preserve">but also during events such as construction work. </w:t>
      </w:r>
      <w:r w:rsidR="007576DF" w:rsidRPr="003B3D7B">
        <w:rPr>
          <w:rFonts w:eastAsia="MS Mincho"/>
        </w:rPr>
        <w:t>The</w:t>
      </w:r>
      <w:r w:rsidR="009E726B" w:rsidRPr="003B3D7B">
        <w:rPr>
          <w:rFonts w:eastAsia="MS Mincho"/>
        </w:rPr>
        <w:t xml:space="preserve"> service</w:t>
      </w:r>
      <w:r w:rsidRPr="003B3D7B">
        <w:rPr>
          <w:rFonts w:eastAsia="MS Mincho"/>
        </w:rPr>
        <w:t xml:space="preserve"> is expected </w:t>
      </w:r>
      <w:r w:rsidR="009E726B" w:rsidRPr="003B3D7B">
        <w:rPr>
          <w:rFonts w:eastAsia="MS Mincho" w:hint="eastAsia"/>
          <w:lang w:eastAsia="ja-JP"/>
        </w:rPr>
        <w:t>to support</w:t>
      </w:r>
      <w:r w:rsidRPr="003B3D7B">
        <w:rPr>
          <w:rFonts w:eastAsia="MS Mincho"/>
        </w:rPr>
        <w:t xml:space="preserve"> </w:t>
      </w:r>
      <w:r w:rsidR="009E726B" w:rsidRPr="003B3D7B">
        <w:rPr>
          <w:rFonts w:eastAsia="MS Mincho" w:hint="eastAsia"/>
          <w:lang w:eastAsia="ja-JP"/>
        </w:rPr>
        <w:t xml:space="preserve">the </w:t>
      </w:r>
      <w:r w:rsidRPr="003B3D7B">
        <w:rPr>
          <w:rFonts w:eastAsia="MS Mincho"/>
        </w:rPr>
        <w:t>develop</w:t>
      </w:r>
      <w:r w:rsidR="009E726B" w:rsidRPr="003B3D7B">
        <w:rPr>
          <w:rFonts w:eastAsia="MS Mincho" w:hint="eastAsia"/>
          <w:lang w:eastAsia="ja-JP"/>
        </w:rPr>
        <w:t>ment of</w:t>
      </w:r>
      <w:r w:rsidRPr="003B3D7B">
        <w:rPr>
          <w:rFonts w:eastAsia="MS Mincho"/>
        </w:rPr>
        <w:t xml:space="preserve"> bicycle</w:t>
      </w:r>
      <w:r w:rsidR="009E726B" w:rsidRPr="003B3D7B">
        <w:rPr>
          <w:rFonts w:eastAsia="MS Mincho" w:hint="eastAsia"/>
          <w:lang w:eastAsia="ja-JP"/>
        </w:rPr>
        <w:t xml:space="preserve"> and </w:t>
      </w:r>
      <w:r w:rsidR="00846485" w:rsidRPr="003B3D7B">
        <w:rPr>
          <w:rFonts w:eastAsia="MS Mincho"/>
        </w:rPr>
        <w:t>motorcycle</w:t>
      </w:r>
      <w:r w:rsidRPr="003B3D7B">
        <w:rPr>
          <w:rFonts w:eastAsia="MS Mincho"/>
        </w:rPr>
        <w:t xml:space="preserve"> paths </w:t>
      </w:r>
      <w:proofErr w:type="gramStart"/>
      <w:r w:rsidRPr="003B3D7B">
        <w:rPr>
          <w:rFonts w:eastAsia="MS Mincho"/>
        </w:rPr>
        <w:t>and also</w:t>
      </w:r>
      <w:proofErr w:type="gramEnd"/>
      <w:r w:rsidRPr="003B3D7B">
        <w:rPr>
          <w:rFonts w:eastAsia="MS Mincho"/>
        </w:rPr>
        <w:t xml:space="preserve"> to consider detour routes and the placement of safety guides in emergency</w:t>
      </w:r>
      <w:r w:rsidR="009E726B" w:rsidRPr="003B3D7B">
        <w:rPr>
          <w:rFonts w:eastAsia="MS Mincho" w:hint="eastAsia"/>
          <w:lang w:eastAsia="ja-JP"/>
        </w:rPr>
        <w:t xml:space="preserve"> situations</w:t>
      </w:r>
      <w:r w:rsidRPr="003B3D7B">
        <w:rPr>
          <w:rFonts w:eastAsia="MS Mincho"/>
        </w:rPr>
        <w:t>.</w:t>
      </w:r>
    </w:p>
    <w:p w14:paraId="78B5446C" w14:textId="77777777" w:rsidR="007F22DA" w:rsidRPr="003B3D7B" w:rsidRDefault="007F22DA" w:rsidP="00D6437E">
      <w:pPr>
        <w:pBdr>
          <w:top w:val="nil"/>
          <w:left w:val="nil"/>
          <w:bottom w:val="nil"/>
          <w:right w:val="nil"/>
          <w:between w:val="nil"/>
        </w:pBdr>
        <w:ind w:firstLineChars="50" w:firstLine="120"/>
        <w:rPr>
          <w:rFonts w:eastAsia="MS Mincho"/>
          <w:bCs/>
          <w:lang w:eastAsia="ja-JP"/>
        </w:rPr>
      </w:pPr>
      <w:r w:rsidRPr="003B3D7B">
        <w:rPr>
          <w:rFonts w:eastAsia="MS Mincho" w:hint="eastAsia"/>
          <w:bCs/>
          <w:lang w:eastAsia="ja-JP"/>
        </w:rPr>
        <w:t>T</w:t>
      </w:r>
      <w:r w:rsidRPr="003B3D7B">
        <w:rPr>
          <w:rFonts w:eastAsia="MS Mincho"/>
          <w:bCs/>
          <w:lang w:eastAsia="ja-JP"/>
        </w:rPr>
        <w:t>h</w:t>
      </w:r>
      <w:r w:rsidRPr="003B3D7B">
        <w:rPr>
          <w:rFonts w:eastAsia="MS Mincho" w:hint="eastAsia"/>
          <w:bCs/>
          <w:lang w:eastAsia="ja-JP"/>
        </w:rPr>
        <w:t xml:space="preserve">e </w:t>
      </w:r>
      <w:r w:rsidR="00324938" w:rsidRPr="003B3D7B">
        <w:rPr>
          <w:rFonts w:eastAsia="MS Mincho" w:hint="eastAsia"/>
          <w:bCs/>
          <w:lang w:eastAsia="ja-JP"/>
        </w:rPr>
        <w:t xml:space="preserve">data </w:t>
      </w:r>
      <w:r w:rsidRPr="003B3D7B">
        <w:rPr>
          <w:rFonts w:eastAsia="MS Mincho" w:hint="eastAsia"/>
          <w:bCs/>
          <w:lang w:eastAsia="ja-JP"/>
        </w:rPr>
        <w:t xml:space="preserve">is shown in </w:t>
      </w:r>
      <w:r w:rsidRPr="003B3D7B">
        <w:rPr>
          <w:rFonts w:eastAsia="MS Mincho"/>
          <w:bCs/>
          <w:lang w:eastAsia="ja-JP"/>
        </w:rPr>
        <w:fldChar w:fldCharType="begin"/>
      </w:r>
      <w:r w:rsidRPr="003B3D7B">
        <w:rPr>
          <w:rFonts w:eastAsia="MS Mincho"/>
          <w:bCs/>
          <w:lang w:eastAsia="ja-JP"/>
        </w:rPr>
        <w:instrText xml:space="preserve"> </w:instrText>
      </w:r>
      <w:r w:rsidRPr="003B3D7B">
        <w:rPr>
          <w:rFonts w:eastAsia="MS Mincho" w:hint="eastAsia"/>
          <w:bCs/>
          <w:lang w:eastAsia="ja-JP"/>
        </w:rPr>
        <w:instrText>REF _Ref205189200 \h</w:instrText>
      </w:r>
      <w:r w:rsidRPr="003B3D7B">
        <w:rPr>
          <w:rFonts w:eastAsia="MS Mincho"/>
          <w:bCs/>
          <w:lang w:eastAsia="ja-JP"/>
        </w:rPr>
        <w:instrText xml:space="preserve"> </w:instrText>
      </w:r>
      <w:r w:rsidR="003B3D7B">
        <w:rPr>
          <w:rFonts w:eastAsia="MS Mincho"/>
          <w:bCs/>
          <w:lang w:eastAsia="ja-JP"/>
        </w:rPr>
        <w:instrText xml:space="preserve"> \* MERGEFORMAT </w:instrText>
      </w:r>
      <w:r w:rsidRPr="003B3D7B">
        <w:rPr>
          <w:rFonts w:eastAsia="MS Mincho"/>
          <w:bCs/>
          <w:lang w:eastAsia="ja-JP"/>
        </w:rPr>
      </w:r>
      <w:r w:rsidRPr="003B3D7B">
        <w:rPr>
          <w:rFonts w:eastAsia="MS Mincho"/>
          <w:bCs/>
          <w:lang w:eastAsia="ja-JP"/>
        </w:rPr>
        <w:fldChar w:fldCharType="separate"/>
      </w:r>
      <w:r w:rsidR="00BE2603" w:rsidRPr="003B3D7B">
        <w:t xml:space="preserve">TABLE </w:t>
      </w:r>
      <w:r w:rsidR="00BE2603" w:rsidRPr="003B3D7B">
        <w:rPr>
          <w:noProof/>
        </w:rPr>
        <w:t>8</w:t>
      </w:r>
      <w:r w:rsidR="00BE2603" w:rsidRPr="003B3D7B">
        <w:t>.</w:t>
      </w:r>
      <w:r w:rsidR="00BE2603" w:rsidRPr="003B3D7B">
        <w:rPr>
          <w:noProof/>
        </w:rPr>
        <w:t>7</w:t>
      </w:r>
      <w:r w:rsidRPr="003B3D7B">
        <w:rPr>
          <w:rFonts w:eastAsia="MS Mincho"/>
          <w:bCs/>
          <w:lang w:eastAsia="ja-JP"/>
        </w:rPr>
        <w:fldChar w:fldCharType="end"/>
      </w:r>
      <w:r w:rsidRPr="003B3D7B">
        <w:rPr>
          <w:rFonts w:eastAsia="MS Mincho" w:hint="eastAsia"/>
          <w:bCs/>
          <w:lang w:eastAsia="ja-JP"/>
        </w:rPr>
        <w:t xml:space="preserve">, which is </w:t>
      </w:r>
      <w:r w:rsidRPr="003B3D7B">
        <w:rPr>
          <w:rFonts w:eastAsia="MS Mincho"/>
          <w:bCs/>
          <w:lang w:eastAsia="ja-JP"/>
        </w:rPr>
        <w:t>transmitted</w:t>
      </w:r>
      <w:r w:rsidRPr="003B3D7B">
        <w:rPr>
          <w:rFonts w:eastAsia="MS Mincho" w:hint="eastAsia"/>
          <w:bCs/>
          <w:lang w:eastAsia="ja-JP"/>
        </w:rPr>
        <w:t xml:space="preserve"> via V2X systems.</w:t>
      </w:r>
    </w:p>
    <w:p w14:paraId="5D0ED14D" w14:textId="77777777" w:rsidR="002E60F2" w:rsidRPr="003B3D7B" w:rsidRDefault="002E60F2" w:rsidP="002E60F2">
      <w:pPr>
        <w:ind w:firstLineChars="50" w:firstLine="120"/>
        <w:jc w:val="both"/>
        <w:rPr>
          <w:rFonts w:eastAsia="MS Mincho"/>
        </w:rPr>
      </w:pPr>
    </w:p>
    <w:p w14:paraId="1C8070BC" w14:textId="77777777" w:rsidR="002E60F2" w:rsidRPr="003B3D7B" w:rsidRDefault="009C2BD0" w:rsidP="00A06184">
      <w:pPr>
        <w:pStyle w:val="a0"/>
      </w:pPr>
      <w:r w:rsidRPr="003B3D7B">
        <w:t>Service procedure</w:t>
      </w:r>
    </w:p>
    <w:p w14:paraId="06719625" w14:textId="77777777" w:rsidR="002E60F2" w:rsidRPr="003B3D7B" w:rsidRDefault="002E60F2" w:rsidP="002E60F2">
      <w:pPr>
        <w:pStyle w:val="ListParagraph"/>
        <w:numPr>
          <w:ilvl w:val="0"/>
          <w:numId w:val="16"/>
        </w:numPr>
        <w:jc w:val="both"/>
        <w:rPr>
          <w:rFonts w:eastAsia="MS Mincho"/>
        </w:rPr>
      </w:pPr>
      <w:r w:rsidRPr="003B3D7B">
        <w:rPr>
          <w:rFonts w:eastAsia="MS Mincho"/>
        </w:rPr>
        <w:t xml:space="preserve">The roadside sensor of the ITS Smart Pole detects road users on the road and measures their position, speed, acceleration/deceleration, attributes, </w:t>
      </w:r>
      <w:r w:rsidR="008A07A0" w:rsidRPr="003B3D7B">
        <w:rPr>
          <w:rFonts w:eastAsia="MS Mincho"/>
        </w:rPr>
        <w:t>and others</w:t>
      </w:r>
    </w:p>
    <w:p w14:paraId="4E99C59C" w14:textId="09C2FA87" w:rsidR="002E60F2" w:rsidRPr="003B3D7B" w:rsidRDefault="002E60F2" w:rsidP="002E60F2">
      <w:pPr>
        <w:pStyle w:val="ListParagraph"/>
        <w:numPr>
          <w:ilvl w:val="0"/>
          <w:numId w:val="16"/>
        </w:numPr>
        <w:jc w:val="both"/>
        <w:rPr>
          <w:rFonts w:eastAsia="MS Mincho"/>
        </w:rPr>
      </w:pPr>
      <w:r w:rsidRPr="003B3D7B">
        <w:rPr>
          <w:rFonts w:eastAsia="MS Mincho"/>
        </w:rPr>
        <w:t xml:space="preserve">Road users equipped with V2X radio </w:t>
      </w:r>
      <w:r w:rsidR="007576DF" w:rsidRPr="003B3D7B">
        <w:rPr>
          <w:rFonts w:eastAsia="MS Mincho"/>
        </w:rPr>
        <w:t>units</w:t>
      </w:r>
      <w:r w:rsidRPr="003B3D7B">
        <w:rPr>
          <w:rFonts w:eastAsia="MS Mincho"/>
        </w:rPr>
        <w:t xml:space="preserve"> notify the ITS Smart Pole of their own position, speed, longitudinal acceleration, type, </w:t>
      </w:r>
      <w:r w:rsidR="008A07A0" w:rsidRPr="003B3D7B">
        <w:rPr>
          <w:rFonts w:eastAsia="MS Mincho"/>
        </w:rPr>
        <w:t>and others</w:t>
      </w:r>
      <w:r w:rsidRPr="003B3D7B">
        <w:rPr>
          <w:rFonts w:eastAsia="MS Mincho"/>
        </w:rPr>
        <w:t xml:space="preserve"> via wireless communication.</w:t>
      </w:r>
    </w:p>
    <w:p w14:paraId="7C3EC60A" w14:textId="77777777" w:rsidR="002E60F2" w:rsidRPr="003B3D7B" w:rsidRDefault="002E60F2" w:rsidP="002E60F2">
      <w:pPr>
        <w:pStyle w:val="ListParagraph"/>
        <w:numPr>
          <w:ilvl w:val="0"/>
          <w:numId w:val="16"/>
        </w:numPr>
        <w:jc w:val="both"/>
        <w:rPr>
          <w:rFonts w:eastAsia="MS Mincho"/>
        </w:rPr>
      </w:pPr>
      <w:r w:rsidRPr="003B3D7B">
        <w:rPr>
          <w:rFonts w:eastAsia="MS Mincho"/>
        </w:rPr>
        <w:t xml:space="preserve">The ITS Smart Pole sends the </w:t>
      </w:r>
      <w:r w:rsidR="009E726B" w:rsidRPr="003B3D7B">
        <w:rPr>
          <w:rFonts w:eastAsia="MS Mincho" w:hint="eastAsia"/>
          <w:lang w:eastAsia="ja-JP"/>
        </w:rPr>
        <w:t>collect</w:t>
      </w:r>
      <w:r w:rsidR="009E726B" w:rsidRPr="003B3D7B">
        <w:rPr>
          <w:rFonts w:eastAsia="MS Mincho"/>
        </w:rPr>
        <w:t xml:space="preserve">ed </w:t>
      </w:r>
      <w:r w:rsidR="00324938" w:rsidRPr="003B3D7B">
        <w:rPr>
          <w:rFonts w:eastAsia="MS Mincho" w:hint="eastAsia"/>
          <w:lang w:eastAsia="ja-JP"/>
        </w:rPr>
        <w:t>data</w:t>
      </w:r>
      <w:r w:rsidR="00324938" w:rsidRPr="003B3D7B">
        <w:rPr>
          <w:rFonts w:eastAsia="MS Mincho"/>
        </w:rPr>
        <w:t xml:space="preserve"> </w:t>
      </w:r>
      <w:r w:rsidRPr="003B3D7B">
        <w:rPr>
          <w:rFonts w:eastAsia="MS Mincho"/>
        </w:rPr>
        <w:t>as probe data to cloud servers via wired or wireless wide area network.</w:t>
      </w:r>
    </w:p>
    <w:p w14:paraId="0F405BB5" w14:textId="77777777" w:rsidR="002E60F2" w:rsidRPr="003B3D7B" w:rsidRDefault="002E60F2" w:rsidP="002E60F2">
      <w:pPr>
        <w:pStyle w:val="ListParagraph"/>
        <w:numPr>
          <w:ilvl w:val="0"/>
          <w:numId w:val="16"/>
        </w:numPr>
        <w:jc w:val="both"/>
        <w:rPr>
          <w:rFonts w:eastAsia="MS Mincho"/>
        </w:rPr>
      </w:pPr>
      <w:r w:rsidRPr="003B3D7B">
        <w:rPr>
          <w:rFonts w:eastAsia="MS Mincho"/>
        </w:rPr>
        <w:t xml:space="preserve">The cloud server stores the received probe data in storage. </w:t>
      </w:r>
    </w:p>
    <w:p w14:paraId="330ADBC9" w14:textId="77777777" w:rsidR="002E60F2" w:rsidRPr="003B3D7B" w:rsidRDefault="002E60F2" w:rsidP="002E60F2">
      <w:pPr>
        <w:pStyle w:val="ListParagraph"/>
        <w:numPr>
          <w:ilvl w:val="0"/>
          <w:numId w:val="16"/>
        </w:numPr>
        <w:jc w:val="both"/>
        <w:rPr>
          <w:rFonts w:eastAsia="MS Mincho"/>
        </w:rPr>
      </w:pPr>
      <w:r w:rsidRPr="003B3D7B">
        <w:rPr>
          <w:rFonts w:eastAsia="MS Mincho"/>
        </w:rPr>
        <w:t>Observers can view probe data for the required period from a cloud server using an application installed on a PC or other terminal.</w:t>
      </w:r>
    </w:p>
    <w:p w14:paraId="429E8E3A" w14:textId="77777777" w:rsidR="002E60F2" w:rsidRPr="003B3D7B" w:rsidRDefault="002E60F2" w:rsidP="002E60F2">
      <w:pPr>
        <w:ind w:firstLineChars="50" w:firstLine="120"/>
        <w:jc w:val="both"/>
        <w:rPr>
          <w:rFonts w:eastAsia="MS Mincho"/>
        </w:rPr>
      </w:pPr>
    </w:p>
    <w:p w14:paraId="57C3299A" w14:textId="2C3C7774" w:rsidR="002E60F2" w:rsidRPr="003B3D7B" w:rsidRDefault="00B12BAA" w:rsidP="00DC6066">
      <w:pPr>
        <w:keepNext/>
        <w:jc w:val="center"/>
      </w:pPr>
      <w:r>
        <w:rPr>
          <w:noProof/>
        </w:rPr>
        <w:drawing>
          <wp:inline distT="0" distB="0" distL="0" distR="0" wp14:anchorId="5F99FF23" wp14:editId="5CFB3566">
            <wp:extent cx="5742940" cy="2590800"/>
            <wp:effectExtent l="0" t="0" r="0" b="0"/>
            <wp:docPr id="151683632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940" cy="2590800"/>
                    </a:xfrm>
                    <a:prstGeom prst="rect">
                      <a:avLst/>
                    </a:prstGeom>
                    <a:noFill/>
                    <a:ln>
                      <a:noFill/>
                    </a:ln>
                  </pic:spPr>
                </pic:pic>
              </a:graphicData>
            </a:graphic>
          </wp:inline>
        </w:drawing>
      </w:r>
    </w:p>
    <w:p w14:paraId="751FCD50" w14:textId="37EEF3E4" w:rsidR="002E60F2" w:rsidRPr="003B3D7B" w:rsidRDefault="002E60F2" w:rsidP="00DC6066">
      <w:pPr>
        <w:pStyle w:val="Caption"/>
        <w:rPr>
          <w:rFonts w:eastAsia="MS Mincho"/>
          <w:bCs/>
          <w:color w:val="auto"/>
          <w:lang w:val="en-US"/>
        </w:rPr>
      </w:pPr>
      <w:bookmarkStart w:id="5060" w:name="_Ref205188141"/>
      <w:r w:rsidRPr="003B3D7B">
        <w:rPr>
          <w:rFonts w:eastAsia="MS Mincho"/>
          <w:bCs/>
          <w:color w:val="auto"/>
          <w:lang w:val="en-US"/>
        </w:rPr>
        <w:t>FIGURE</w:t>
      </w:r>
      <w:r w:rsidR="00D9779E" w:rsidRPr="003B3D7B">
        <w:rPr>
          <w:rFonts w:eastAsia="MS Mincho"/>
          <w:bCs/>
          <w:color w:val="auto"/>
          <w:lang w:val="en-US"/>
        </w:rPr>
        <w:t xml:space="preserve"> </w:t>
      </w:r>
      <w:r w:rsidR="00965BAE" w:rsidRPr="003B3D7B">
        <w:rPr>
          <w:rFonts w:eastAsia="MS Mincho"/>
          <w:bCs/>
          <w:color w:val="auto"/>
        </w:rPr>
        <w:fldChar w:fldCharType="begin"/>
      </w:r>
      <w:r w:rsidR="00965BAE" w:rsidRPr="003B3D7B">
        <w:rPr>
          <w:rFonts w:eastAsia="MS Mincho"/>
          <w:bCs/>
          <w:color w:val="auto"/>
          <w:lang w:val="en-US"/>
        </w:rPr>
        <w:instrText xml:space="preserve"> STYLEREF 1 \s </w:instrText>
      </w:r>
      <w:r w:rsidR="00965BAE" w:rsidRPr="003B3D7B">
        <w:rPr>
          <w:rFonts w:eastAsia="MS Mincho"/>
          <w:bCs/>
          <w:color w:val="auto"/>
        </w:rPr>
        <w:fldChar w:fldCharType="separate"/>
      </w:r>
      <w:r w:rsidR="00BE2603" w:rsidRPr="003B3D7B">
        <w:rPr>
          <w:rFonts w:eastAsia="MS Mincho"/>
          <w:bCs/>
          <w:noProof/>
          <w:color w:val="auto"/>
          <w:lang w:val="en-US"/>
        </w:rPr>
        <w:t>8</w:t>
      </w:r>
      <w:r w:rsidR="00965BAE" w:rsidRPr="003B3D7B">
        <w:rPr>
          <w:rFonts w:eastAsia="MS Mincho"/>
          <w:bCs/>
          <w:color w:val="auto"/>
        </w:rPr>
        <w:fldChar w:fldCharType="end"/>
      </w:r>
      <w:r w:rsidR="00965BAE" w:rsidRPr="003B3D7B">
        <w:rPr>
          <w:rFonts w:eastAsia="MS Mincho"/>
          <w:bCs/>
          <w:color w:val="auto"/>
          <w:lang w:val="en-US"/>
        </w:rPr>
        <w:t>.</w:t>
      </w:r>
      <w:r w:rsidR="00965BAE" w:rsidRPr="003B3D7B">
        <w:rPr>
          <w:rFonts w:eastAsia="MS Mincho"/>
          <w:bCs/>
          <w:color w:val="auto"/>
        </w:rPr>
        <w:fldChar w:fldCharType="begin"/>
      </w:r>
      <w:r w:rsidR="00965BAE" w:rsidRPr="003B3D7B">
        <w:rPr>
          <w:rFonts w:eastAsia="MS Mincho"/>
          <w:bCs/>
          <w:color w:val="auto"/>
          <w:lang w:val="en-US"/>
        </w:rPr>
        <w:instrText xml:space="preserve"> SEQ </w:instrText>
      </w:r>
      <w:r w:rsidR="00965BAE" w:rsidRPr="003B3D7B">
        <w:rPr>
          <w:rFonts w:eastAsia="MS Mincho"/>
          <w:bCs/>
          <w:color w:val="auto"/>
        </w:rPr>
        <w:instrText>図</w:instrText>
      </w:r>
      <w:r w:rsidR="00965BAE" w:rsidRPr="003B3D7B">
        <w:rPr>
          <w:rFonts w:eastAsia="MS Mincho"/>
          <w:bCs/>
          <w:color w:val="auto"/>
          <w:lang w:val="en-US"/>
        </w:rPr>
        <w:instrText xml:space="preserve"> \* ARABIC \s 1 </w:instrText>
      </w:r>
      <w:r w:rsidR="00965BAE" w:rsidRPr="003B3D7B">
        <w:rPr>
          <w:rFonts w:eastAsia="MS Mincho"/>
          <w:bCs/>
          <w:color w:val="auto"/>
        </w:rPr>
        <w:fldChar w:fldCharType="separate"/>
      </w:r>
      <w:r w:rsidR="00BE2603" w:rsidRPr="003B3D7B">
        <w:rPr>
          <w:rFonts w:eastAsia="MS Mincho"/>
          <w:bCs/>
          <w:noProof/>
          <w:color w:val="auto"/>
          <w:lang w:val="en-US"/>
        </w:rPr>
        <w:t>8</w:t>
      </w:r>
      <w:r w:rsidR="00965BAE" w:rsidRPr="003B3D7B">
        <w:rPr>
          <w:rFonts w:eastAsia="MS Mincho"/>
          <w:bCs/>
          <w:color w:val="auto"/>
        </w:rPr>
        <w:fldChar w:fldCharType="end"/>
      </w:r>
      <w:bookmarkEnd w:id="5060"/>
      <w:r w:rsidRPr="003B3D7B">
        <w:rPr>
          <w:rFonts w:eastAsia="MS Mincho"/>
          <w:bCs/>
          <w:color w:val="auto"/>
          <w:lang w:val="en-US"/>
        </w:rPr>
        <w:t xml:space="preserve"> S</w:t>
      </w:r>
      <w:r w:rsidRPr="003B3D7B">
        <w:rPr>
          <w:rFonts w:eastAsia="MS Mincho" w:hint="eastAsia"/>
          <w:bCs/>
          <w:color w:val="auto"/>
          <w:lang w:val="en-US"/>
        </w:rPr>
        <w:t>er</w:t>
      </w:r>
      <w:r w:rsidRPr="003B3D7B">
        <w:rPr>
          <w:rFonts w:eastAsia="MS Mincho"/>
          <w:bCs/>
          <w:color w:val="auto"/>
          <w:lang w:val="en-US"/>
        </w:rPr>
        <w:t>vice image</w:t>
      </w:r>
      <w:r w:rsidR="00312A39" w:rsidRPr="003B3D7B">
        <w:rPr>
          <w:color w:val="auto"/>
          <w:lang w:val="en-US"/>
        </w:rPr>
        <w:t xml:space="preserve"> </w:t>
      </w:r>
      <w:r w:rsidR="00312A39" w:rsidRPr="003B3D7B">
        <w:rPr>
          <w:rFonts w:eastAsia="MS Mincho" w:hint="eastAsia"/>
          <w:color w:val="auto"/>
          <w:lang w:val="en-US"/>
        </w:rPr>
        <w:t xml:space="preserve">of </w:t>
      </w:r>
      <w:r w:rsidR="00FB0EE9" w:rsidRPr="00027EE0">
        <w:rPr>
          <w:rFonts w:eastAsia="MS Mincho" w:hint="eastAsia"/>
          <w:color w:val="auto"/>
          <w:lang w:val="en-US"/>
        </w:rPr>
        <w:t>S</w:t>
      </w:r>
      <w:r w:rsidR="00FB0EE9" w:rsidRPr="00027EE0">
        <w:rPr>
          <w:rFonts w:eastAsia="MS Mincho"/>
          <w:color w:val="auto"/>
          <w:lang w:val="en-US"/>
        </w:rPr>
        <w:t xml:space="preserve">upport </w:t>
      </w:r>
      <w:r w:rsidR="00FB0EE9" w:rsidRPr="00027EE0">
        <w:rPr>
          <w:rFonts w:eastAsia="MS Mincho" w:hint="eastAsia"/>
          <w:color w:val="auto"/>
          <w:lang w:val="en-US"/>
        </w:rPr>
        <w:t xml:space="preserve">of collecting data for </w:t>
      </w:r>
      <w:r w:rsidR="00312A39" w:rsidRPr="003B3D7B">
        <w:rPr>
          <w:rFonts w:eastAsia="MS Mincho"/>
          <w:bCs/>
          <w:color w:val="auto"/>
          <w:lang w:val="en-US"/>
        </w:rPr>
        <w:t xml:space="preserve">road management information </w:t>
      </w:r>
      <w:r w:rsidR="00FB0EE9" w:rsidRPr="003B3D7B">
        <w:rPr>
          <w:rFonts w:eastAsia="MS Mincho" w:hint="eastAsia"/>
          <w:bCs/>
          <w:color w:val="auto"/>
          <w:lang w:val="en-US"/>
        </w:rPr>
        <w:t>on</w:t>
      </w:r>
      <w:r w:rsidR="00312A39" w:rsidRPr="003B3D7B">
        <w:rPr>
          <w:rFonts w:eastAsia="MS Mincho"/>
          <w:bCs/>
          <w:color w:val="auto"/>
          <w:lang w:val="en-US"/>
        </w:rPr>
        <w:t xml:space="preserve"> urban and suburban road</w:t>
      </w:r>
    </w:p>
    <w:p w14:paraId="60146421" w14:textId="77777777" w:rsidR="002E60F2" w:rsidRPr="003B3D7B" w:rsidRDefault="002E60F2" w:rsidP="002E60F2">
      <w:pPr>
        <w:rPr>
          <w:rFonts w:eastAsia="MS Mincho"/>
        </w:rPr>
      </w:pPr>
    </w:p>
    <w:p w14:paraId="09523FC0" w14:textId="77777777" w:rsidR="002E60F2" w:rsidRPr="003B3D7B" w:rsidRDefault="002E60F2" w:rsidP="00C025A4">
      <w:pPr>
        <w:pStyle w:val="TABLE"/>
        <w:keepNext/>
        <w:rPr>
          <w:rFonts w:eastAsia="MS Mincho"/>
          <w:lang w:eastAsia="ja-JP"/>
        </w:rPr>
      </w:pPr>
      <w:bookmarkStart w:id="5061" w:name="_Ref205189200"/>
      <w:bookmarkStart w:id="5062" w:name="_Hlk152494603"/>
      <w:r w:rsidRPr="003B3D7B">
        <w:t>TABLE</w:t>
      </w:r>
      <w:r w:rsidR="00D9779E" w:rsidRPr="003B3D7B">
        <w:t xml:space="preserve"> </w:t>
      </w:r>
      <w:r w:rsidR="0013305C" w:rsidRPr="003B3D7B">
        <w:fldChar w:fldCharType="begin"/>
      </w:r>
      <w:r w:rsidR="0013305C" w:rsidRPr="003B3D7B">
        <w:instrText xml:space="preserve"> STYLEREF 1 \s </w:instrText>
      </w:r>
      <w:r w:rsidR="0013305C" w:rsidRPr="003B3D7B">
        <w:fldChar w:fldCharType="separate"/>
      </w:r>
      <w:r w:rsidR="00BE2603" w:rsidRPr="003B3D7B">
        <w:rPr>
          <w:noProof/>
        </w:rPr>
        <w:t>8</w:t>
      </w:r>
      <w:r w:rsidR="0013305C" w:rsidRPr="003B3D7B">
        <w:fldChar w:fldCharType="end"/>
      </w:r>
      <w:r w:rsidR="0013305C" w:rsidRPr="003B3D7B">
        <w:t>.</w:t>
      </w:r>
      <w:r w:rsidR="0013305C" w:rsidRPr="003B3D7B">
        <w:fldChar w:fldCharType="begin"/>
      </w:r>
      <w:r w:rsidR="0013305C" w:rsidRPr="003B3D7B">
        <w:instrText xml:space="preserve"> SEQ </w:instrText>
      </w:r>
      <w:r w:rsidR="0013305C" w:rsidRPr="003B3D7B">
        <w:instrText>表</w:instrText>
      </w:r>
      <w:r w:rsidR="0013305C" w:rsidRPr="003B3D7B">
        <w:instrText xml:space="preserve"> \* ARABIC \s 1 </w:instrText>
      </w:r>
      <w:r w:rsidR="0013305C" w:rsidRPr="003B3D7B">
        <w:fldChar w:fldCharType="separate"/>
      </w:r>
      <w:r w:rsidR="00BE2603" w:rsidRPr="003B3D7B">
        <w:rPr>
          <w:noProof/>
        </w:rPr>
        <w:t>7</w:t>
      </w:r>
      <w:r w:rsidR="0013305C" w:rsidRPr="003B3D7B">
        <w:fldChar w:fldCharType="end"/>
      </w:r>
      <w:bookmarkEnd w:id="5061"/>
      <w:r w:rsidRPr="003B3D7B">
        <w:t xml:space="preserve"> V2X communication </w:t>
      </w:r>
      <w:r w:rsidR="00324938" w:rsidRPr="003B3D7B">
        <w:rPr>
          <w:rFonts w:eastAsia="MS Mincho" w:hint="eastAsia"/>
          <w:lang w:eastAsia="ja-JP"/>
        </w:rPr>
        <w:t>message</w:t>
      </w:r>
    </w:p>
    <w:tbl>
      <w:tblPr>
        <w:tblpPr w:leftFromText="142" w:rightFromText="142" w:vertAnchor="text" w:tblpY="1"/>
        <w:tblOverlap w:val="neve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1"/>
        <w:gridCol w:w="4582"/>
      </w:tblGrid>
      <w:tr w:rsidR="003B3D7B" w:rsidRPr="003B3D7B" w14:paraId="565EF11E" w14:textId="77777777" w:rsidTr="007167E6">
        <w:tc>
          <w:tcPr>
            <w:tcW w:w="458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33646299" w14:textId="77777777" w:rsidR="002E60F2" w:rsidRPr="003B3D7B" w:rsidRDefault="002E60F2" w:rsidP="00C025A4">
            <w:pPr>
              <w:keepNext/>
              <w:jc w:val="center"/>
            </w:pPr>
            <w:r w:rsidRPr="003B3D7B">
              <w:rPr>
                <w:rFonts w:eastAsia="Yu Gothic"/>
                <w:sz w:val="22"/>
                <w:szCs w:val="22"/>
              </w:rPr>
              <w:t>Item</w:t>
            </w:r>
          </w:p>
        </w:tc>
        <w:tc>
          <w:tcPr>
            <w:tcW w:w="45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2D2743C0" w14:textId="77777777" w:rsidR="002E60F2" w:rsidRPr="003B3D7B" w:rsidRDefault="002E60F2" w:rsidP="00C025A4">
            <w:pPr>
              <w:keepNext/>
              <w:jc w:val="center"/>
            </w:pPr>
            <w:r w:rsidRPr="003B3D7B">
              <w:rPr>
                <w:rFonts w:eastAsia="Yu Gothic"/>
                <w:sz w:val="22"/>
                <w:szCs w:val="22"/>
              </w:rPr>
              <w:t>Remark</w:t>
            </w:r>
          </w:p>
        </w:tc>
      </w:tr>
      <w:tr w:rsidR="003B3D7B" w:rsidRPr="003B3D7B" w14:paraId="186025C0" w14:textId="77777777" w:rsidTr="007167E6">
        <w:tc>
          <w:tcPr>
            <w:tcW w:w="4581" w:type="dxa"/>
            <w:tcBorders>
              <w:top w:val="single" w:sz="4" w:space="0" w:color="000000"/>
              <w:left w:val="single" w:sz="4" w:space="0" w:color="000000"/>
              <w:bottom w:val="single" w:sz="4" w:space="0" w:color="000000"/>
              <w:right w:val="single" w:sz="4" w:space="0" w:color="000000"/>
            </w:tcBorders>
            <w:vAlign w:val="center"/>
          </w:tcPr>
          <w:p w14:paraId="1354F9F9" w14:textId="77777777" w:rsidR="002E60F2" w:rsidRPr="003B3D7B" w:rsidRDefault="002E60F2" w:rsidP="00C025A4">
            <w:pPr>
              <w:keepNext/>
            </w:pPr>
            <w:r w:rsidRPr="003B3D7B">
              <w:rPr>
                <w:rFonts w:eastAsia="Yu Gothic"/>
                <w:sz w:val="22"/>
                <w:szCs w:val="22"/>
              </w:rPr>
              <w:t>Individual identification ID</w:t>
            </w:r>
          </w:p>
        </w:tc>
        <w:tc>
          <w:tcPr>
            <w:tcW w:w="4582" w:type="dxa"/>
            <w:tcBorders>
              <w:top w:val="single" w:sz="4" w:space="0" w:color="000000"/>
              <w:left w:val="single" w:sz="4" w:space="0" w:color="000000"/>
              <w:bottom w:val="single" w:sz="4" w:space="0" w:color="000000"/>
              <w:right w:val="single" w:sz="4" w:space="0" w:color="000000"/>
            </w:tcBorders>
            <w:vAlign w:val="center"/>
          </w:tcPr>
          <w:p w14:paraId="3E06726A" w14:textId="77777777" w:rsidR="002E60F2" w:rsidRPr="003B3D7B" w:rsidRDefault="002E60F2" w:rsidP="00C025A4">
            <w:pPr>
              <w:keepNext/>
            </w:pPr>
            <w:r w:rsidRPr="003B3D7B">
              <w:rPr>
                <w:rFonts w:eastAsia="Yu Gothic"/>
                <w:sz w:val="22"/>
                <w:szCs w:val="22"/>
              </w:rPr>
              <w:t>ID by which an individual can be identified</w:t>
            </w:r>
          </w:p>
        </w:tc>
      </w:tr>
      <w:tr w:rsidR="003B3D7B" w:rsidRPr="003B3D7B" w14:paraId="1AFC01B8" w14:textId="77777777" w:rsidTr="007167E6">
        <w:tc>
          <w:tcPr>
            <w:tcW w:w="4581" w:type="dxa"/>
            <w:tcBorders>
              <w:top w:val="single" w:sz="4" w:space="0" w:color="000000"/>
              <w:left w:val="single" w:sz="4" w:space="0" w:color="000000"/>
              <w:bottom w:val="single" w:sz="4" w:space="0" w:color="000000"/>
              <w:right w:val="single" w:sz="4" w:space="0" w:color="000000"/>
            </w:tcBorders>
            <w:vAlign w:val="center"/>
          </w:tcPr>
          <w:p w14:paraId="3B94F70A" w14:textId="77777777" w:rsidR="002E60F2" w:rsidRPr="003B3D7B" w:rsidRDefault="002E60F2" w:rsidP="00C025A4">
            <w:pPr>
              <w:keepNext/>
              <w:rPr>
                <w:lang w:eastAsia="ja-JP"/>
              </w:rPr>
            </w:pPr>
            <w:proofErr w:type="gramStart"/>
            <w:r w:rsidRPr="003B3D7B">
              <w:rPr>
                <w:rFonts w:eastAsia="Yu Gothic"/>
                <w:sz w:val="22"/>
                <w:szCs w:val="22"/>
              </w:rPr>
              <w:t>Time</w:t>
            </w:r>
            <w:r w:rsidR="00D33EF7" w:rsidRPr="003B3D7B">
              <w:rPr>
                <w:rFonts w:eastAsia="Yu Gothic" w:hint="eastAsia"/>
                <w:sz w:val="22"/>
                <w:szCs w:val="22"/>
                <w:lang w:eastAsia="ja-JP"/>
              </w:rPr>
              <w:t>-stamp</w:t>
            </w:r>
            <w:proofErr w:type="gramEnd"/>
          </w:p>
        </w:tc>
        <w:tc>
          <w:tcPr>
            <w:tcW w:w="4582" w:type="dxa"/>
            <w:tcBorders>
              <w:top w:val="single" w:sz="4" w:space="0" w:color="000000"/>
              <w:left w:val="single" w:sz="4" w:space="0" w:color="000000"/>
              <w:bottom w:val="single" w:sz="4" w:space="0" w:color="000000"/>
              <w:right w:val="single" w:sz="4" w:space="0" w:color="000000"/>
            </w:tcBorders>
            <w:vAlign w:val="center"/>
          </w:tcPr>
          <w:p w14:paraId="5CD60EA0" w14:textId="77777777" w:rsidR="002E60F2" w:rsidRPr="003B3D7B" w:rsidRDefault="002E60F2" w:rsidP="00C025A4">
            <w:pPr>
              <w:keepNext/>
            </w:pPr>
            <w:r w:rsidRPr="003B3D7B">
              <w:rPr>
                <w:rFonts w:eastAsia="Yu Gothic"/>
                <w:sz w:val="22"/>
                <w:szCs w:val="22"/>
              </w:rPr>
              <w:t>Time in hours, minutes and seconds of UTC</w:t>
            </w:r>
          </w:p>
        </w:tc>
      </w:tr>
      <w:tr w:rsidR="003B3D7B" w:rsidRPr="003B3D7B" w14:paraId="2BF615B4" w14:textId="77777777" w:rsidTr="007167E6">
        <w:tc>
          <w:tcPr>
            <w:tcW w:w="4581" w:type="dxa"/>
            <w:tcBorders>
              <w:top w:val="single" w:sz="4" w:space="0" w:color="000000"/>
              <w:left w:val="single" w:sz="4" w:space="0" w:color="000000"/>
              <w:bottom w:val="single" w:sz="4" w:space="0" w:color="000000"/>
              <w:right w:val="single" w:sz="4" w:space="0" w:color="000000"/>
            </w:tcBorders>
            <w:vAlign w:val="center"/>
          </w:tcPr>
          <w:p w14:paraId="50DAB168" w14:textId="77777777" w:rsidR="002E60F2" w:rsidRPr="003B3D7B" w:rsidRDefault="002E60F2" w:rsidP="00C025A4">
            <w:pPr>
              <w:keepNext/>
              <w:rPr>
                <w:lang w:eastAsia="ja-JP"/>
              </w:rPr>
            </w:pPr>
            <w:r w:rsidRPr="003B3D7B">
              <w:rPr>
                <w:rFonts w:eastAsia="Yu Gothic"/>
                <w:sz w:val="22"/>
                <w:szCs w:val="22"/>
              </w:rPr>
              <w:t xml:space="preserve">Position </w:t>
            </w:r>
            <w:r w:rsidR="00324938" w:rsidRPr="003B3D7B">
              <w:rPr>
                <w:rFonts w:eastAsia="Yu Gothic" w:hint="eastAsia"/>
                <w:sz w:val="22"/>
                <w:szCs w:val="22"/>
                <w:lang w:eastAsia="ja-JP"/>
              </w:rPr>
              <w:t>data</w:t>
            </w:r>
          </w:p>
        </w:tc>
        <w:tc>
          <w:tcPr>
            <w:tcW w:w="4582" w:type="dxa"/>
            <w:tcBorders>
              <w:top w:val="single" w:sz="4" w:space="0" w:color="000000"/>
              <w:left w:val="single" w:sz="4" w:space="0" w:color="000000"/>
              <w:bottom w:val="single" w:sz="4" w:space="0" w:color="000000"/>
              <w:right w:val="single" w:sz="4" w:space="0" w:color="000000"/>
            </w:tcBorders>
            <w:vAlign w:val="center"/>
          </w:tcPr>
          <w:p w14:paraId="70D4BA25" w14:textId="77777777" w:rsidR="002E60F2" w:rsidRPr="003B3D7B" w:rsidRDefault="002E60F2" w:rsidP="00C025A4">
            <w:pPr>
              <w:keepNext/>
            </w:pPr>
            <w:r w:rsidRPr="003B3D7B">
              <w:rPr>
                <w:rFonts w:eastAsia="Yu Gothic"/>
                <w:sz w:val="22"/>
                <w:szCs w:val="22"/>
              </w:rPr>
              <w:t xml:space="preserve">Latitude, longitude, elevation </w:t>
            </w:r>
            <w:r w:rsidR="008A07A0" w:rsidRPr="003B3D7B">
              <w:rPr>
                <w:rFonts w:eastAsia="Yu Gothic"/>
                <w:sz w:val="22"/>
                <w:szCs w:val="22"/>
              </w:rPr>
              <w:t>and others</w:t>
            </w:r>
            <w:r w:rsidRPr="003B3D7B">
              <w:rPr>
                <w:rFonts w:eastAsia="Yu Gothic"/>
                <w:sz w:val="22"/>
                <w:szCs w:val="22"/>
              </w:rPr>
              <w:t xml:space="preserve"> (Including road users, sensor objects)</w:t>
            </w:r>
          </w:p>
        </w:tc>
      </w:tr>
      <w:tr w:rsidR="003B3D7B" w:rsidRPr="003B3D7B" w14:paraId="34D0EC39" w14:textId="77777777" w:rsidTr="007167E6">
        <w:tc>
          <w:tcPr>
            <w:tcW w:w="4581" w:type="dxa"/>
            <w:tcBorders>
              <w:top w:val="single" w:sz="4" w:space="0" w:color="000000"/>
              <w:left w:val="single" w:sz="4" w:space="0" w:color="000000"/>
              <w:bottom w:val="single" w:sz="4" w:space="0" w:color="000000"/>
              <w:right w:val="single" w:sz="4" w:space="0" w:color="000000"/>
            </w:tcBorders>
            <w:vAlign w:val="center"/>
          </w:tcPr>
          <w:p w14:paraId="1AAB6266" w14:textId="77777777" w:rsidR="002E60F2" w:rsidRPr="003B3D7B" w:rsidRDefault="002E60F2" w:rsidP="00C025A4">
            <w:pPr>
              <w:keepNext/>
              <w:rPr>
                <w:lang w:eastAsia="ja-JP"/>
              </w:rPr>
            </w:pPr>
            <w:r w:rsidRPr="003B3D7B">
              <w:rPr>
                <w:rFonts w:eastAsia="Yu Gothic"/>
                <w:sz w:val="22"/>
                <w:szCs w:val="22"/>
              </w:rPr>
              <w:t xml:space="preserve">Status </w:t>
            </w:r>
            <w:r w:rsidR="00324938" w:rsidRPr="003B3D7B">
              <w:rPr>
                <w:rFonts w:eastAsia="Yu Gothic" w:hint="eastAsia"/>
                <w:sz w:val="22"/>
                <w:szCs w:val="22"/>
                <w:lang w:eastAsia="ja-JP"/>
              </w:rPr>
              <w:t>data</w:t>
            </w:r>
          </w:p>
        </w:tc>
        <w:tc>
          <w:tcPr>
            <w:tcW w:w="4582" w:type="dxa"/>
            <w:tcBorders>
              <w:top w:val="single" w:sz="4" w:space="0" w:color="000000"/>
              <w:left w:val="single" w:sz="4" w:space="0" w:color="000000"/>
              <w:bottom w:val="single" w:sz="4" w:space="0" w:color="000000"/>
              <w:right w:val="single" w:sz="4" w:space="0" w:color="000000"/>
            </w:tcBorders>
            <w:vAlign w:val="center"/>
          </w:tcPr>
          <w:p w14:paraId="3BEAABE3" w14:textId="77777777" w:rsidR="002E60F2" w:rsidRPr="003B3D7B" w:rsidRDefault="002E60F2" w:rsidP="00C025A4">
            <w:pPr>
              <w:keepNext/>
            </w:pPr>
            <w:r w:rsidRPr="003B3D7B">
              <w:rPr>
                <w:rFonts w:eastAsia="Yu Gothic"/>
                <w:sz w:val="22"/>
                <w:szCs w:val="22"/>
              </w:rPr>
              <w:t xml:space="preserve">Speed, heading </w:t>
            </w:r>
            <w:r w:rsidR="008A07A0" w:rsidRPr="003B3D7B">
              <w:rPr>
                <w:rFonts w:eastAsia="Yu Gothic"/>
                <w:sz w:val="22"/>
                <w:szCs w:val="22"/>
              </w:rPr>
              <w:t>and others</w:t>
            </w:r>
            <w:r w:rsidR="008A07A0" w:rsidRPr="003B3D7B" w:rsidDel="008A07A0">
              <w:rPr>
                <w:rFonts w:eastAsia="Yu Gothic"/>
                <w:sz w:val="22"/>
                <w:szCs w:val="22"/>
              </w:rPr>
              <w:t xml:space="preserve"> </w:t>
            </w:r>
            <w:r w:rsidRPr="003B3D7B">
              <w:rPr>
                <w:rFonts w:eastAsia="Yu Gothic"/>
                <w:sz w:val="22"/>
                <w:szCs w:val="22"/>
              </w:rPr>
              <w:t>(Including road users, sensor objects)</w:t>
            </w:r>
          </w:p>
        </w:tc>
      </w:tr>
      <w:tr w:rsidR="003B3D7B" w:rsidRPr="003B3D7B" w14:paraId="2379AFE5" w14:textId="77777777" w:rsidTr="007167E6">
        <w:tc>
          <w:tcPr>
            <w:tcW w:w="4581" w:type="dxa"/>
            <w:tcBorders>
              <w:top w:val="single" w:sz="4" w:space="0" w:color="000000"/>
              <w:left w:val="single" w:sz="4" w:space="0" w:color="000000"/>
              <w:bottom w:val="single" w:sz="4" w:space="0" w:color="000000"/>
              <w:right w:val="single" w:sz="4" w:space="0" w:color="000000"/>
            </w:tcBorders>
            <w:vAlign w:val="center"/>
          </w:tcPr>
          <w:p w14:paraId="4E03087E" w14:textId="77777777" w:rsidR="002E60F2" w:rsidRPr="003B3D7B" w:rsidRDefault="002E60F2" w:rsidP="00647AB9">
            <w:r w:rsidRPr="003B3D7B">
              <w:rPr>
                <w:rFonts w:eastAsia="Yu Gothic"/>
                <w:sz w:val="22"/>
                <w:szCs w:val="22"/>
              </w:rPr>
              <w:t>Classification</w:t>
            </w:r>
          </w:p>
        </w:tc>
        <w:tc>
          <w:tcPr>
            <w:tcW w:w="4582" w:type="dxa"/>
            <w:tcBorders>
              <w:top w:val="single" w:sz="4" w:space="0" w:color="000000"/>
              <w:left w:val="single" w:sz="4" w:space="0" w:color="000000"/>
              <w:bottom w:val="single" w:sz="4" w:space="0" w:color="000000"/>
              <w:right w:val="single" w:sz="4" w:space="0" w:color="000000"/>
            </w:tcBorders>
            <w:vAlign w:val="center"/>
          </w:tcPr>
          <w:p w14:paraId="6569B60B" w14:textId="77777777" w:rsidR="002E60F2" w:rsidRPr="003B3D7B" w:rsidRDefault="002E60F2" w:rsidP="00647AB9">
            <w:r w:rsidRPr="003B3D7B">
              <w:rPr>
                <w:rFonts w:eastAsia="Yu Gothic"/>
                <w:sz w:val="22"/>
                <w:szCs w:val="22"/>
              </w:rPr>
              <w:t xml:space="preserve">Vehicle, </w:t>
            </w:r>
            <w:r w:rsidR="00846485" w:rsidRPr="003B3D7B">
              <w:rPr>
                <w:rFonts w:eastAsia="Yu Gothic"/>
                <w:sz w:val="22"/>
                <w:szCs w:val="22"/>
              </w:rPr>
              <w:t>motorcycle</w:t>
            </w:r>
            <w:r w:rsidRPr="003B3D7B">
              <w:rPr>
                <w:rFonts w:eastAsia="Yu Gothic"/>
                <w:sz w:val="22"/>
                <w:szCs w:val="22"/>
              </w:rPr>
              <w:t xml:space="preserve">, bicycle, pedestrian </w:t>
            </w:r>
            <w:r w:rsidR="008A07A0" w:rsidRPr="003B3D7B">
              <w:rPr>
                <w:rFonts w:eastAsia="Yu Gothic"/>
                <w:sz w:val="22"/>
                <w:szCs w:val="22"/>
              </w:rPr>
              <w:t>and others</w:t>
            </w:r>
          </w:p>
        </w:tc>
      </w:tr>
    </w:tbl>
    <w:p w14:paraId="0E5DAD40" w14:textId="77777777" w:rsidR="002E60F2" w:rsidRPr="003B3D7B" w:rsidRDefault="002E60F2" w:rsidP="002E60F2">
      <w:pPr>
        <w:jc w:val="both"/>
        <w:rPr>
          <w:rFonts w:eastAsia="MS Mincho"/>
          <w:b/>
          <w:bCs/>
        </w:rPr>
      </w:pPr>
    </w:p>
    <w:bookmarkEnd w:id="5062"/>
    <w:p w14:paraId="3ACC278C" w14:textId="77777777" w:rsidR="00AB5C4E" w:rsidRPr="003B3D7B" w:rsidRDefault="00AB5C4E" w:rsidP="00A06184">
      <w:pPr>
        <w:pStyle w:val="a0"/>
      </w:pPr>
      <w:r w:rsidRPr="003B3D7B">
        <w:lastRenderedPageBreak/>
        <w:t>Communication system</w:t>
      </w:r>
      <w:r w:rsidRPr="003B3D7B">
        <w:rPr>
          <w:rFonts w:hint="eastAsia"/>
        </w:rPr>
        <w:t>s and applicable frequencies</w:t>
      </w:r>
    </w:p>
    <w:p w14:paraId="451601A6" w14:textId="77777777" w:rsidR="00177A7F" w:rsidRPr="003B3D7B" w:rsidRDefault="00177A7F" w:rsidP="00177A7F">
      <w:pPr>
        <w:ind w:firstLineChars="50" w:firstLine="120"/>
        <w:rPr>
          <w:rFonts w:eastAsia="MS Mincho"/>
          <w:lang w:eastAsia="ja-JP"/>
        </w:rPr>
      </w:pPr>
      <w:r w:rsidRPr="003B3D7B">
        <w:rPr>
          <w:rFonts w:eastAsia="MS Mincho"/>
          <w:lang w:eastAsia="ja-JP"/>
        </w:rPr>
        <w:t>Communication systems and applicable frequencies will be adopted in each APT country depend</w:t>
      </w:r>
      <w:r w:rsidRPr="003B3D7B">
        <w:rPr>
          <w:rFonts w:eastAsia="MS Mincho" w:hint="eastAsia"/>
          <w:lang w:eastAsia="ja-JP"/>
        </w:rPr>
        <w:t>ing</w:t>
      </w:r>
      <w:r w:rsidRPr="003B3D7B">
        <w:rPr>
          <w:rFonts w:eastAsia="MS Mincho"/>
          <w:lang w:eastAsia="ja-JP"/>
        </w:rPr>
        <w:t xml:space="preserve"> on the country's status.</w:t>
      </w:r>
    </w:p>
    <w:p w14:paraId="784A0455" w14:textId="77777777" w:rsidR="00884E82" w:rsidRPr="003B3D7B" w:rsidRDefault="00884E82" w:rsidP="00884E82">
      <w:pPr>
        <w:ind w:firstLineChars="50" w:firstLine="120"/>
        <w:rPr>
          <w:rFonts w:eastAsia="MS Mincho"/>
          <w:lang w:eastAsia="ja-JP"/>
        </w:rPr>
      </w:pPr>
      <w:r w:rsidRPr="003B3D7B">
        <w:rPr>
          <w:rFonts w:eastAsia="MS Mincho"/>
          <w:lang w:eastAsia="ja-JP"/>
        </w:rPr>
        <w:t>The specific communication systems and applicable frequencies are referred to each Annex by the APT countries.</w:t>
      </w:r>
    </w:p>
    <w:p w14:paraId="4A953893" w14:textId="77777777" w:rsidR="003E76F0" w:rsidRPr="003B3D7B" w:rsidRDefault="003E76F0" w:rsidP="005753E4">
      <w:pPr>
        <w:rPr>
          <w:rFonts w:eastAsia="MS Mincho"/>
          <w:lang w:eastAsia="ja-JP"/>
        </w:rPr>
      </w:pPr>
    </w:p>
    <w:p w14:paraId="59A83771" w14:textId="77777777" w:rsidR="002E60F2" w:rsidRPr="003B3D7B" w:rsidRDefault="002E60F2" w:rsidP="00A06184">
      <w:pPr>
        <w:pStyle w:val="a"/>
      </w:pPr>
      <w:bookmarkStart w:id="5063" w:name="_Toc221025542"/>
      <w:r w:rsidRPr="003B3D7B">
        <w:t>Victim support on large-scale disaster</w:t>
      </w:r>
      <w:bookmarkEnd w:id="5063"/>
    </w:p>
    <w:p w14:paraId="2563D44D" w14:textId="7291BF53" w:rsidR="002E60F2" w:rsidRPr="003B3D7B" w:rsidRDefault="002E60F2" w:rsidP="002E60F2">
      <w:pPr>
        <w:spacing w:before="120"/>
        <w:ind w:firstLineChars="100" w:firstLine="240"/>
        <w:rPr>
          <w:rFonts w:eastAsiaTheme="minorEastAsia"/>
        </w:rPr>
      </w:pPr>
      <w:r w:rsidRPr="003B3D7B">
        <w:rPr>
          <w:rFonts w:eastAsiaTheme="minorEastAsia"/>
        </w:rPr>
        <w:t>In recent years, the number of disasters, such as large-scale earthquakes in APT countries, has been increasing world</w:t>
      </w:r>
      <w:r w:rsidR="009E726B" w:rsidRPr="003B3D7B">
        <w:rPr>
          <w:rFonts w:eastAsia="MS Mincho" w:hint="eastAsia"/>
          <w:lang w:eastAsia="ja-JP"/>
        </w:rPr>
        <w:t>wide</w:t>
      </w:r>
      <w:r w:rsidRPr="003B3D7B">
        <w:rPr>
          <w:rFonts w:eastAsiaTheme="minorEastAsia"/>
        </w:rPr>
        <w:t xml:space="preserve">. Although warning signs are observed and evacuation advisories issued before </w:t>
      </w:r>
      <w:r w:rsidR="007576DF" w:rsidRPr="003B3D7B">
        <w:rPr>
          <w:rFonts w:eastAsiaTheme="minorEastAsia"/>
        </w:rPr>
        <w:t>disaster</w:t>
      </w:r>
      <w:r w:rsidRPr="003B3D7B">
        <w:rPr>
          <w:rFonts w:eastAsiaTheme="minorEastAsia"/>
        </w:rPr>
        <w:t xml:space="preserve"> strikes, there </w:t>
      </w:r>
      <w:r w:rsidR="009E726B" w:rsidRPr="003B3D7B">
        <w:rPr>
          <w:rFonts w:eastAsia="MS Mincho" w:hint="eastAsia"/>
          <w:lang w:eastAsia="ja-JP"/>
        </w:rPr>
        <w:t>remains</w:t>
      </w:r>
      <w:r w:rsidR="009E726B" w:rsidRPr="003B3D7B">
        <w:rPr>
          <w:rFonts w:eastAsiaTheme="minorEastAsia"/>
        </w:rPr>
        <w:t xml:space="preserve"> </w:t>
      </w:r>
      <w:r w:rsidRPr="003B3D7B">
        <w:rPr>
          <w:rFonts w:eastAsiaTheme="minorEastAsia"/>
        </w:rPr>
        <w:t xml:space="preserve">a </w:t>
      </w:r>
      <w:r w:rsidR="007576DF" w:rsidRPr="003B3D7B">
        <w:rPr>
          <w:rFonts w:eastAsia="MS Mincho"/>
          <w:lang w:eastAsia="ja-JP"/>
        </w:rPr>
        <w:t>challenge in</w:t>
      </w:r>
      <w:r w:rsidRPr="003B3D7B">
        <w:rPr>
          <w:rFonts w:eastAsiaTheme="minorEastAsia"/>
        </w:rPr>
        <w:t xml:space="preserve"> </w:t>
      </w:r>
      <w:r w:rsidR="009E726B" w:rsidRPr="003B3D7B">
        <w:rPr>
          <w:rFonts w:eastAsia="MS Mincho" w:hint="eastAsia"/>
          <w:lang w:eastAsia="ja-JP"/>
        </w:rPr>
        <w:t>which</w:t>
      </w:r>
      <w:r w:rsidR="009E726B" w:rsidRPr="003B3D7B">
        <w:rPr>
          <w:rFonts w:eastAsiaTheme="minorEastAsia"/>
        </w:rPr>
        <w:t xml:space="preserve"> </w:t>
      </w:r>
      <w:r w:rsidRPr="003B3D7B">
        <w:rPr>
          <w:rFonts w:eastAsiaTheme="minorEastAsia"/>
        </w:rPr>
        <w:t>people</w:t>
      </w:r>
      <w:r w:rsidR="009E726B" w:rsidRPr="003B3D7B">
        <w:rPr>
          <w:rFonts w:eastAsia="MS Mincho" w:hint="eastAsia"/>
          <w:lang w:eastAsia="ja-JP"/>
        </w:rPr>
        <w:t xml:space="preserve"> sometimes</w:t>
      </w:r>
      <w:r w:rsidRPr="003B3D7B">
        <w:rPr>
          <w:rFonts w:eastAsiaTheme="minorEastAsia"/>
        </w:rPr>
        <w:t xml:space="preserve"> </w:t>
      </w:r>
      <w:r w:rsidR="009E726B" w:rsidRPr="003B3D7B">
        <w:rPr>
          <w:rFonts w:eastAsia="MS Mincho" w:hint="eastAsia"/>
          <w:lang w:eastAsia="ja-JP"/>
        </w:rPr>
        <w:t>are un</w:t>
      </w:r>
      <w:r w:rsidRPr="003B3D7B">
        <w:rPr>
          <w:rFonts w:eastAsiaTheme="minorEastAsia"/>
        </w:rPr>
        <w:t xml:space="preserve">able to evacuate due to the </w:t>
      </w:r>
      <w:r w:rsidR="009E726B" w:rsidRPr="003B3D7B">
        <w:rPr>
          <w:rFonts w:eastAsia="MS Mincho" w:hint="eastAsia"/>
          <w:lang w:eastAsia="ja-JP"/>
        </w:rPr>
        <w:t>limited</w:t>
      </w:r>
      <w:r w:rsidR="009E726B" w:rsidRPr="003B3D7B">
        <w:rPr>
          <w:rFonts w:eastAsiaTheme="minorEastAsia"/>
        </w:rPr>
        <w:t xml:space="preserve"> </w:t>
      </w:r>
      <w:r w:rsidRPr="003B3D7B">
        <w:rPr>
          <w:rFonts w:eastAsiaTheme="minorEastAsia"/>
        </w:rPr>
        <w:t xml:space="preserve">time </w:t>
      </w:r>
      <w:r w:rsidR="009E726B" w:rsidRPr="003B3D7B">
        <w:rPr>
          <w:rFonts w:eastAsiaTheme="minorEastAsia"/>
        </w:rPr>
        <w:t xml:space="preserve">available for information </w:t>
      </w:r>
      <w:r w:rsidR="007576DF" w:rsidRPr="003B3D7B">
        <w:rPr>
          <w:rFonts w:eastAsiaTheme="minorEastAsia"/>
        </w:rPr>
        <w:t>collecting</w:t>
      </w:r>
      <w:r w:rsidR="009E726B" w:rsidRPr="003B3D7B" w:rsidDel="009E726B">
        <w:rPr>
          <w:rFonts w:eastAsiaTheme="minorEastAsia"/>
        </w:rPr>
        <w:t xml:space="preserve"> </w:t>
      </w:r>
      <w:r w:rsidRPr="003B3D7B">
        <w:rPr>
          <w:rFonts w:eastAsiaTheme="minorEastAsia"/>
        </w:rPr>
        <w:t xml:space="preserve">before </w:t>
      </w:r>
      <w:r w:rsidR="007576DF" w:rsidRPr="003B3D7B">
        <w:rPr>
          <w:rFonts w:eastAsiaTheme="minorEastAsia"/>
        </w:rPr>
        <w:t>disaster</w:t>
      </w:r>
      <w:r w:rsidRPr="003B3D7B">
        <w:rPr>
          <w:rFonts w:eastAsiaTheme="minorEastAsia"/>
        </w:rPr>
        <w:t xml:space="preserve"> strikes and delay</w:t>
      </w:r>
      <w:r w:rsidR="009E726B" w:rsidRPr="003B3D7B">
        <w:rPr>
          <w:rFonts w:eastAsia="MS Mincho" w:hint="eastAsia"/>
          <w:lang w:eastAsia="ja-JP"/>
        </w:rPr>
        <w:t>s</w:t>
      </w:r>
      <w:r w:rsidRPr="003B3D7B">
        <w:rPr>
          <w:rFonts w:eastAsiaTheme="minorEastAsia"/>
        </w:rPr>
        <w:t xml:space="preserve"> in information collection. </w:t>
      </w:r>
      <w:r w:rsidR="009E726B" w:rsidRPr="003B3D7B">
        <w:rPr>
          <w:rFonts w:eastAsiaTheme="minorEastAsia"/>
        </w:rPr>
        <w:t xml:space="preserve">This chapter proposes </w:t>
      </w:r>
      <w:r w:rsidR="009E726B" w:rsidRPr="003B3D7B">
        <w:rPr>
          <w:rFonts w:eastAsia="MS Mincho" w:hint="eastAsia"/>
          <w:lang w:eastAsia="ja-JP"/>
        </w:rPr>
        <w:t>u</w:t>
      </w:r>
      <w:r w:rsidRPr="003B3D7B">
        <w:rPr>
          <w:rFonts w:eastAsiaTheme="minorEastAsia"/>
        </w:rPr>
        <w:t xml:space="preserve">se cases for </w:t>
      </w:r>
      <w:r w:rsidR="009E726B" w:rsidRPr="003B3D7B">
        <w:rPr>
          <w:rFonts w:eastAsiaTheme="minorEastAsia"/>
        </w:rPr>
        <w:t>addressing</w:t>
      </w:r>
      <w:r w:rsidRPr="003B3D7B">
        <w:rPr>
          <w:rFonts w:eastAsiaTheme="minorEastAsia"/>
        </w:rPr>
        <w:t xml:space="preserve"> these </w:t>
      </w:r>
      <w:r w:rsidR="009E726B" w:rsidRPr="003B3D7B">
        <w:rPr>
          <w:rFonts w:eastAsia="MS Mincho" w:hint="eastAsia"/>
          <w:lang w:eastAsia="ja-JP"/>
        </w:rPr>
        <w:t>issues</w:t>
      </w:r>
      <w:r w:rsidR="009E726B" w:rsidRPr="003B3D7B">
        <w:rPr>
          <w:rFonts w:eastAsiaTheme="minorEastAsia"/>
        </w:rPr>
        <w:t xml:space="preserve"> </w:t>
      </w:r>
      <w:r w:rsidRPr="003B3D7B">
        <w:rPr>
          <w:rFonts w:eastAsiaTheme="minorEastAsia"/>
        </w:rPr>
        <w:t xml:space="preserve">using </w:t>
      </w:r>
      <w:r w:rsidR="002153A7" w:rsidRPr="003B3D7B">
        <w:rPr>
          <w:rFonts w:eastAsiaTheme="minorEastAsia"/>
        </w:rPr>
        <w:t>Cooperative Vehicle-Infrastructure ITS</w:t>
      </w:r>
      <w:r w:rsidRPr="003B3D7B">
        <w:rPr>
          <w:rFonts w:eastAsiaTheme="minorEastAsia"/>
        </w:rPr>
        <w:t>.</w:t>
      </w:r>
    </w:p>
    <w:p w14:paraId="01D4572F" w14:textId="77777777" w:rsidR="002E60F2" w:rsidRPr="003B3D7B" w:rsidRDefault="002E60F2" w:rsidP="002E60F2">
      <w:pPr>
        <w:spacing w:before="120"/>
        <w:ind w:firstLineChars="100" w:firstLine="240"/>
        <w:rPr>
          <w:rFonts w:eastAsiaTheme="minorEastAsia"/>
        </w:rPr>
      </w:pPr>
    </w:p>
    <w:p w14:paraId="4A2144F2" w14:textId="77777777" w:rsidR="002E60F2" w:rsidRPr="003B3D7B" w:rsidRDefault="002E60F2" w:rsidP="00A06184">
      <w:pPr>
        <w:pStyle w:val="a0"/>
      </w:pPr>
      <w:r w:rsidRPr="003B3D7B">
        <w:t>Evacuation guidance support</w:t>
      </w:r>
    </w:p>
    <w:p w14:paraId="795ECB75" w14:textId="77777777" w:rsidR="002E60F2" w:rsidRPr="003B3D7B" w:rsidRDefault="009C2BD0" w:rsidP="00B34E71">
      <w:pPr>
        <w:pStyle w:val="a0"/>
        <w:numPr>
          <w:ilvl w:val="3"/>
          <w:numId w:val="27"/>
        </w:numPr>
        <w:outlineLvl w:val="3"/>
      </w:pPr>
      <w:r w:rsidRPr="003B3D7B">
        <w:rPr>
          <w:rFonts w:hint="eastAsia"/>
        </w:rPr>
        <w:t>Service description</w:t>
      </w:r>
    </w:p>
    <w:p w14:paraId="44B04CA7" w14:textId="77777777" w:rsidR="002E60F2" w:rsidRPr="003B3D7B" w:rsidRDefault="002E60F2" w:rsidP="002E60F2">
      <w:pPr>
        <w:ind w:firstLine="119"/>
        <w:jc w:val="both"/>
      </w:pPr>
      <w:r w:rsidRPr="003B3D7B">
        <w:t xml:space="preserve">The service notifies </w:t>
      </w:r>
      <w:r w:rsidR="009E726B" w:rsidRPr="003B3D7B">
        <w:t>individuals who have difficulty accessing disaster information</w:t>
      </w:r>
      <w:r w:rsidRPr="003B3D7B">
        <w:t xml:space="preserve"> </w:t>
      </w:r>
      <w:r w:rsidR="009E726B" w:rsidRPr="003B3D7B">
        <w:t>about evacuation routes in their area</w:t>
      </w:r>
      <w:r w:rsidRPr="003B3D7B">
        <w:t xml:space="preserve"> when evacuation advisories are issued by the national or local government</w:t>
      </w:r>
      <w:r w:rsidR="009E726B" w:rsidRPr="003B3D7B">
        <w:rPr>
          <w:rFonts w:eastAsia="MS Mincho" w:hint="eastAsia"/>
          <w:lang w:eastAsia="ja-JP"/>
        </w:rPr>
        <w:t>.</w:t>
      </w:r>
      <w:r w:rsidRPr="003B3D7B">
        <w:t xml:space="preserve"> </w:t>
      </w:r>
      <w:r w:rsidR="009E726B" w:rsidRPr="003B3D7B">
        <w:t>Notifications are provided for routes designated</w:t>
      </w:r>
      <w:r w:rsidRPr="003B3D7B">
        <w:t xml:space="preserve"> by the local government, such as the main </w:t>
      </w:r>
      <w:r w:rsidR="009E726B" w:rsidRPr="003B3D7B">
        <w:t xml:space="preserve">evacuation </w:t>
      </w:r>
      <w:r w:rsidRPr="003B3D7B">
        <w:t>route.</w:t>
      </w:r>
      <w:r w:rsidR="002529DD" w:rsidRPr="003B3D7B">
        <w:t xml:space="preserve"> </w:t>
      </w:r>
      <w:r w:rsidR="002529DD" w:rsidRPr="003B3D7B">
        <w:rPr>
          <w:rFonts w:eastAsia="MS Mincho" w:hint="eastAsia"/>
          <w:lang w:eastAsia="ja-JP"/>
        </w:rPr>
        <w:t xml:space="preserve">A service image is shown in </w:t>
      </w:r>
      <w:r w:rsidR="002529DD" w:rsidRPr="003B3D7B">
        <w:rPr>
          <w:rFonts w:eastAsia="MS Mincho"/>
          <w:lang w:eastAsia="ja-JP"/>
        </w:rPr>
        <w:fldChar w:fldCharType="begin"/>
      </w:r>
      <w:r w:rsidR="002529DD" w:rsidRPr="003B3D7B">
        <w:rPr>
          <w:rFonts w:eastAsia="MS Mincho"/>
          <w:lang w:eastAsia="ja-JP"/>
        </w:rPr>
        <w:instrText xml:space="preserve"> </w:instrText>
      </w:r>
      <w:r w:rsidR="002529DD" w:rsidRPr="003B3D7B">
        <w:rPr>
          <w:rFonts w:eastAsia="MS Mincho" w:hint="eastAsia"/>
          <w:lang w:eastAsia="ja-JP"/>
        </w:rPr>
        <w:instrText>REF _Ref205188201 \h</w:instrText>
      </w:r>
      <w:r w:rsidR="002529DD" w:rsidRPr="003B3D7B">
        <w:rPr>
          <w:rFonts w:eastAsia="MS Mincho"/>
          <w:lang w:eastAsia="ja-JP"/>
        </w:rPr>
        <w:instrText xml:space="preserve"> </w:instrText>
      </w:r>
      <w:r w:rsidR="003B3D7B">
        <w:rPr>
          <w:rFonts w:eastAsia="MS Mincho"/>
          <w:lang w:eastAsia="ja-JP"/>
        </w:rPr>
        <w:instrText xml:space="preserve"> \* MERGEFORMAT </w:instrText>
      </w:r>
      <w:r w:rsidR="002529DD" w:rsidRPr="003B3D7B">
        <w:rPr>
          <w:rFonts w:eastAsia="MS Mincho"/>
          <w:lang w:eastAsia="ja-JP"/>
        </w:rPr>
      </w:r>
      <w:r w:rsidR="002529DD" w:rsidRPr="003B3D7B">
        <w:rPr>
          <w:rFonts w:eastAsia="MS Mincho"/>
          <w:lang w:eastAsia="ja-JP"/>
        </w:rPr>
        <w:fldChar w:fldCharType="separate"/>
      </w:r>
      <w:r w:rsidR="00BE2603" w:rsidRPr="003B3D7B">
        <w:t xml:space="preserve">FIGURE </w:t>
      </w:r>
      <w:r w:rsidR="00BE2603" w:rsidRPr="003B3D7B">
        <w:rPr>
          <w:noProof/>
        </w:rPr>
        <w:t>8</w:t>
      </w:r>
      <w:r w:rsidR="00BE2603" w:rsidRPr="003B3D7B">
        <w:t>.</w:t>
      </w:r>
      <w:r w:rsidR="00BE2603" w:rsidRPr="003B3D7B">
        <w:rPr>
          <w:noProof/>
        </w:rPr>
        <w:t>9</w:t>
      </w:r>
      <w:r w:rsidR="002529DD" w:rsidRPr="003B3D7B">
        <w:rPr>
          <w:rFonts w:eastAsia="MS Mincho"/>
          <w:lang w:eastAsia="ja-JP"/>
        </w:rPr>
        <w:fldChar w:fldCharType="end"/>
      </w:r>
      <w:r w:rsidR="002529DD" w:rsidRPr="003B3D7B">
        <w:rPr>
          <w:rFonts w:eastAsia="MS Mincho" w:hint="eastAsia"/>
          <w:lang w:eastAsia="ja-JP"/>
        </w:rPr>
        <w:t>.</w:t>
      </w:r>
    </w:p>
    <w:p w14:paraId="3A7973F7" w14:textId="77777777" w:rsidR="002E60F2" w:rsidRPr="003B3D7B" w:rsidRDefault="002E60F2" w:rsidP="002E60F2">
      <w:pPr>
        <w:ind w:firstLine="120"/>
      </w:pPr>
      <w:r w:rsidRPr="003B3D7B">
        <w:t xml:space="preserve">Roadside infrastructure (ITS Smart Pole) </w:t>
      </w:r>
      <w:r w:rsidR="009E726B" w:rsidRPr="003B3D7B">
        <w:rPr>
          <w:rFonts w:eastAsia="MS Mincho"/>
          <w:lang w:eastAsia="ja-JP"/>
        </w:rPr>
        <w:t>equipped</w:t>
      </w:r>
      <w:r w:rsidR="009E726B" w:rsidRPr="003B3D7B">
        <w:rPr>
          <w:rFonts w:eastAsia="MS Mincho" w:hint="eastAsia"/>
          <w:lang w:eastAsia="ja-JP"/>
        </w:rPr>
        <w:t xml:space="preserve"> </w:t>
      </w:r>
      <w:r w:rsidRPr="003B3D7B">
        <w:t xml:space="preserve">with LED display boards is installed in the service area. Based on the decision results </w:t>
      </w:r>
      <w:r w:rsidR="009E726B" w:rsidRPr="003B3D7B">
        <w:t>made by</w:t>
      </w:r>
      <w:r w:rsidRPr="003B3D7B">
        <w:t xml:space="preserve"> the local government, the ITS Smart Poles are instructed to display </w:t>
      </w:r>
      <w:r w:rsidR="009E726B" w:rsidRPr="003B3D7B">
        <w:rPr>
          <w:rFonts w:eastAsia="MS Mincho" w:hint="eastAsia"/>
          <w:lang w:eastAsia="ja-JP"/>
        </w:rPr>
        <w:t xml:space="preserve">the </w:t>
      </w:r>
      <w:r w:rsidRPr="003B3D7B">
        <w:t xml:space="preserve">information </w:t>
      </w:r>
      <w:r w:rsidR="009E726B" w:rsidRPr="003B3D7B">
        <w:rPr>
          <w:rFonts w:eastAsia="MS Mincho" w:hint="eastAsia"/>
          <w:lang w:eastAsia="ja-JP"/>
        </w:rPr>
        <w:t>of</w:t>
      </w:r>
      <w:r w:rsidR="009E726B" w:rsidRPr="003B3D7B">
        <w:t xml:space="preserve"> </w:t>
      </w:r>
      <w:r w:rsidRPr="003B3D7B">
        <w:t xml:space="preserve">evacuation shelter guidance via the network. </w:t>
      </w:r>
      <w:r w:rsidR="009E726B" w:rsidRPr="003B3D7B">
        <w:rPr>
          <w:rFonts w:eastAsia="MS Mincho" w:hint="eastAsia"/>
          <w:lang w:eastAsia="ja-JP"/>
        </w:rPr>
        <w:t xml:space="preserve">This enables </w:t>
      </w:r>
      <w:r w:rsidRPr="003B3D7B">
        <w:t xml:space="preserve">people who have </w:t>
      </w:r>
      <w:r w:rsidR="009E726B" w:rsidRPr="003B3D7B">
        <w:t>difficult</w:t>
      </w:r>
      <w:r w:rsidR="009E726B" w:rsidRPr="003B3D7B">
        <w:rPr>
          <w:rFonts w:eastAsia="MS Mincho" w:hint="eastAsia"/>
          <w:lang w:eastAsia="ja-JP"/>
        </w:rPr>
        <w:t>y</w:t>
      </w:r>
      <w:r w:rsidR="009E726B" w:rsidRPr="003B3D7B">
        <w:t xml:space="preserve"> </w:t>
      </w:r>
      <w:r w:rsidR="009E726B" w:rsidRPr="003B3D7B">
        <w:rPr>
          <w:rFonts w:eastAsia="MS Mincho" w:hint="eastAsia"/>
          <w:lang w:eastAsia="ja-JP"/>
        </w:rPr>
        <w:t>accessing</w:t>
      </w:r>
      <w:r w:rsidRPr="003B3D7B">
        <w:t xml:space="preserve"> disaster information</w:t>
      </w:r>
      <w:r w:rsidR="009E726B" w:rsidRPr="003B3D7B">
        <w:rPr>
          <w:rFonts w:eastAsia="MS Mincho" w:hint="eastAsia"/>
          <w:lang w:eastAsia="ja-JP"/>
        </w:rPr>
        <w:t xml:space="preserve"> </w:t>
      </w:r>
      <w:r w:rsidR="009E726B" w:rsidRPr="003B3D7B">
        <w:rPr>
          <w:rFonts w:eastAsia="MS Mincho"/>
          <w:lang w:eastAsia="ja-JP"/>
        </w:rPr>
        <w:t>to evacuate</w:t>
      </w:r>
      <w:r w:rsidR="009E726B" w:rsidRPr="003B3D7B">
        <w:rPr>
          <w:rFonts w:eastAsia="MS Mincho" w:hint="eastAsia"/>
          <w:lang w:eastAsia="ja-JP"/>
        </w:rPr>
        <w:t xml:space="preserve"> </w:t>
      </w:r>
      <w:r w:rsidR="009E726B" w:rsidRPr="003B3D7B">
        <w:rPr>
          <w:rFonts w:eastAsia="MS Mincho"/>
          <w:lang w:eastAsia="ja-JP"/>
        </w:rPr>
        <w:t>correctly</w:t>
      </w:r>
      <w:r w:rsidRPr="003B3D7B">
        <w:t>.</w:t>
      </w:r>
    </w:p>
    <w:p w14:paraId="6062A7A4" w14:textId="77777777" w:rsidR="007F22DA" w:rsidRPr="003B3D7B" w:rsidRDefault="007F22DA" w:rsidP="007F22DA">
      <w:pPr>
        <w:pBdr>
          <w:top w:val="nil"/>
          <w:left w:val="nil"/>
          <w:bottom w:val="nil"/>
          <w:right w:val="nil"/>
          <w:between w:val="nil"/>
        </w:pBdr>
        <w:ind w:firstLineChars="50" w:firstLine="120"/>
        <w:rPr>
          <w:rFonts w:eastAsia="MS Mincho"/>
          <w:bCs/>
          <w:lang w:eastAsia="ja-JP"/>
        </w:rPr>
      </w:pPr>
      <w:r w:rsidRPr="003B3D7B">
        <w:rPr>
          <w:rFonts w:eastAsia="MS Mincho" w:hint="eastAsia"/>
          <w:bCs/>
          <w:lang w:eastAsia="ja-JP"/>
        </w:rPr>
        <w:t>T</w:t>
      </w:r>
      <w:r w:rsidRPr="003B3D7B">
        <w:rPr>
          <w:rFonts w:eastAsia="MS Mincho"/>
          <w:bCs/>
          <w:lang w:eastAsia="ja-JP"/>
        </w:rPr>
        <w:t>h</w:t>
      </w:r>
      <w:r w:rsidRPr="003B3D7B">
        <w:rPr>
          <w:rFonts w:eastAsia="MS Mincho" w:hint="eastAsia"/>
          <w:bCs/>
          <w:lang w:eastAsia="ja-JP"/>
        </w:rPr>
        <w:t xml:space="preserve">e </w:t>
      </w:r>
      <w:r w:rsidRPr="003B3D7B">
        <w:rPr>
          <w:rFonts w:eastAsia="MS Mincho"/>
          <w:bCs/>
          <w:lang w:eastAsia="ja-JP"/>
        </w:rPr>
        <w:t>information</w:t>
      </w:r>
      <w:r w:rsidRPr="003B3D7B">
        <w:rPr>
          <w:rFonts w:eastAsia="MS Mincho" w:hint="eastAsia"/>
          <w:bCs/>
          <w:lang w:eastAsia="ja-JP"/>
        </w:rPr>
        <w:t xml:space="preserve"> which is </w:t>
      </w:r>
      <w:r w:rsidRPr="003B3D7B">
        <w:rPr>
          <w:rFonts w:eastAsia="MS Mincho"/>
          <w:bCs/>
          <w:lang w:eastAsia="ja-JP"/>
        </w:rPr>
        <w:t>transmitted</w:t>
      </w:r>
      <w:r w:rsidRPr="003B3D7B">
        <w:rPr>
          <w:rFonts w:eastAsia="MS Mincho" w:hint="eastAsia"/>
          <w:bCs/>
          <w:lang w:eastAsia="ja-JP"/>
        </w:rPr>
        <w:t xml:space="preserve"> via </w:t>
      </w:r>
      <w:r w:rsidRPr="003B3D7B">
        <w:rPr>
          <w:rFonts w:eastAsia="MS Mincho"/>
          <w:bCs/>
          <w:lang w:eastAsia="ja-JP"/>
        </w:rPr>
        <w:t>communication</w:t>
      </w:r>
      <w:r w:rsidRPr="003B3D7B">
        <w:rPr>
          <w:rFonts w:eastAsia="MS Mincho" w:hint="eastAsia"/>
          <w:bCs/>
          <w:lang w:eastAsia="ja-JP"/>
        </w:rPr>
        <w:t xml:space="preserve"> systems is shown in </w:t>
      </w:r>
      <w:r w:rsidRPr="003B3D7B">
        <w:rPr>
          <w:rFonts w:eastAsia="MS Mincho"/>
          <w:bCs/>
          <w:lang w:eastAsia="ja-JP"/>
        </w:rPr>
        <w:fldChar w:fldCharType="begin"/>
      </w:r>
      <w:r w:rsidRPr="003B3D7B">
        <w:rPr>
          <w:rFonts w:eastAsia="MS Mincho"/>
          <w:bCs/>
          <w:lang w:eastAsia="ja-JP"/>
        </w:rPr>
        <w:instrText xml:space="preserve"> </w:instrText>
      </w:r>
      <w:r w:rsidRPr="003B3D7B">
        <w:rPr>
          <w:rFonts w:eastAsia="MS Mincho" w:hint="eastAsia"/>
          <w:bCs/>
          <w:lang w:eastAsia="ja-JP"/>
        </w:rPr>
        <w:instrText>REF _Ref205189225 \h</w:instrText>
      </w:r>
      <w:r w:rsidRPr="003B3D7B">
        <w:rPr>
          <w:rFonts w:eastAsia="MS Mincho"/>
          <w:bCs/>
          <w:lang w:eastAsia="ja-JP"/>
        </w:rPr>
        <w:instrText xml:space="preserve"> </w:instrText>
      </w:r>
      <w:r w:rsidR="003B3D7B">
        <w:rPr>
          <w:rFonts w:eastAsia="MS Mincho"/>
          <w:bCs/>
          <w:lang w:eastAsia="ja-JP"/>
        </w:rPr>
        <w:instrText xml:space="preserve"> \* MERGEFORMAT </w:instrText>
      </w:r>
      <w:r w:rsidRPr="003B3D7B">
        <w:rPr>
          <w:rFonts w:eastAsia="MS Mincho"/>
          <w:bCs/>
          <w:lang w:eastAsia="ja-JP"/>
        </w:rPr>
      </w:r>
      <w:r w:rsidRPr="003B3D7B">
        <w:rPr>
          <w:rFonts w:eastAsia="MS Mincho"/>
          <w:bCs/>
          <w:lang w:eastAsia="ja-JP"/>
        </w:rPr>
        <w:fldChar w:fldCharType="separate"/>
      </w:r>
      <w:r w:rsidR="00BE2603" w:rsidRPr="003B3D7B">
        <w:t xml:space="preserve">TABLE </w:t>
      </w:r>
      <w:r w:rsidR="00BE2603" w:rsidRPr="003B3D7B">
        <w:rPr>
          <w:noProof/>
        </w:rPr>
        <w:t>8</w:t>
      </w:r>
      <w:r w:rsidR="00BE2603" w:rsidRPr="003B3D7B">
        <w:t>.</w:t>
      </w:r>
      <w:r w:rsidR="00BE2603" w:rsidRPr="003B3D7B">
        <w:rPr>
          <w:noProof/>
        </w:rPr>
        <w:t>8</w:t>
      </w:r>
      <w:r w:rsidRPr="003B3D7B">
        <w:rPr>
          <w:rFonts w:eastAsia="MS Mincho"/>
          <w:bCs/>
          <w:lang w:eastAsia="ja-JP"/>
        </w:rPr>
        <w:fldChar w:fldCharType="end"/>
      </w:r>
      <w:r w:rsidRPr="003B3D7B">
        <w:rPr>
          <w:rFonts w:eastAsia="MS Mincho" w:hint="eastAsia"/>
          <w:bCs/>
          <w:lang w:eastAsia="ja-JP"/>
        </w:rPr>
        <w:t>.</w:t>
      </w:r>
    </w:p>
    <w:p w14:paraId="43C62169" w14:textId="77777777" w:rsidR="002E60F2" w:rsidRPr="003B3D7B" w:rsidRDefault="002E60F2" w:rsidP="002E60F2">
      <w:pPr>
        <w:spacing w:before="120"/>
      </w:pPr>
    </w:p>
    <w:p w14:paraId="22FC8307" w14:textId="77777777" w:rsidR="002E60F2" w:rsidRPr="003B3D7B" w:rsidRDefault="009C2BD0" w:rsidP="00B34E71">
      <w:pPr>
        <w:pStyle w:val="a0"/>
        <w:numPr>
          <w:ilvl w:val="3"/>
          <w:numId w:val="27"/>
        </w:numPr>
        <w:outlineLvl w:val="3"/>
      </w:pPr>
      <w:r w:rsidRPr="003B3D7B">
        <w:t>Service procedure</w:t>
      </w:r>
    </w:p>
    <w:p w14:paraId="4C3B5AC4" w14:textId="77777777" w:rsidR="002E60F2" w:rsidRPr="003B3D7B" w:rsidRDefault="002E60F2" w:rsidP="002E60F2">
      <w:pPr>
        <w:numPr>
          <w:ilvl w:val="0"/>
          <w:numId w:val="15"/>
        </w:numPr>
        <w:pBdr>
          <w:top w:val="nil"/>
          <w:left w:val="nil"/>
          <w:bottom w:val="nil"/>
          <w:right w:val="nil"/>
          <w:between w:val="nil"/>
        </w:pBdr>
        <w:ind w:left="561" w:hanging="442"/>
        <w:jc w:val="both"/>
      </w:pPr>
      <w:r w:rsidRPr="003B3D7B">
        <w:t>Information and decision</w:t>
      </w:r>
      <w:r w:rsidR="00DE4A5E" w:rsidRPr="003B3D7B">
        <w:rPr>
          <w:rFonts w:eastAsia="MS Mincho" w:hint="eastAsia"/>
          <w:lang w:eastAsia="ja-JP"/>
        </w:rPr>
        <w:t>s</w:t>
      </w:r>
      <w:r w:rsidRPr="003B3D7B">
        <w:t xml:space="preserve"> </w:t>
      </w:r>
      <w:r w:rsidR="00DE4A5E" w:rsidRPr="003B3D7B">
        <w:rPr>
          <w:rFonts w:eastAsia="MS Mincho" w:hint="eastAsia"/>
          <w:lang w:eastAsia="ja-JP"/>
        </w:rPr>
        <w:t>made</w:t>
      </w:r>
      <w:r w:rsidRPr="003B3D7B">
        <w:t xml:space="preserve"> by the local government </w:t>
      </w:r>
      <w:r w:rsidR="00DE4A5E" w:rsidRPr="003B3D7B">
        <w:rPr>
          <w:rFonts w:eastAsia="MS Mincho" w:hint="eastAsia"/>
          <w:lang w:eastAsia="ja-JP"/>
        </w:rPr>
        <w:t xml:space="preserve">are used to </w:t>
      </w:r>
      <w:r w:rsidRPr="003B3D7B">
        <w:t xml:space="preserve">instruct the ITS Smart Pole to display evacuation shelter guidance information via the network. </w:t>
      </w:r>
    </w:p>
    <w:p w14:paraId="1C15E606" w14:textId="77777777" w:rsidR="002E60F2" w:rsidRPr="003B3D7B" w:rsidRDefault="002E60F2" w:rsidP="002E60F2">
      <w:pPr>
        <w:numPr>
          <w:ilvl w:val="0"/>
          <w:numId w:val="15"/>
        </w:numPr>
        <w:pBdr>
          <w:top w:val="nil"/>
          <w:left w:val="nil"/>
          <w:bottom w:val="nil"/>
          <w:right w:val="nil"/>
          <w:between w:val="nil"/>
        </w:pBdr>
        <w:spacing w:before="120"/>
        <w:jc w:val="both"/>
      </w:pPr>
      <w:r w:rsidRPr="003B3D7B">
        <w:t>The ITS Smart Pole</w:t>
      </w:r>
      <w:r w:rsidR="00DE4A5E" w:rsidRPr="003B3D7B">
        <w:rPr>
          <w:rFonts w:eastAsia="MS Mincho" w:hint="eastAsia"/>
          <w:lang w:eastAsia="ja-JP"/>
        </w:rPr>
        <w:t>, upon</w:t>
      </w:r>
      <w:r w:rsidRPr="003B3D7B">
        <w:t xml:space="preserve"> receiv</w:t>
      </w:r>
      <w:r w:rsidR="00DE4A5E" w:rsidRPr="003B3D7B">
        <w:rPr>
          <w:rFonts w:eastAsia="MS Mincho" w:hint="eastAsia"/>
          <w:lang w:eastAsia="ja-JP"/>
        </w:rPr>
        <w:t>ing</w:t>
      </w:r>
      <w:r w:rsidRPr="003B3D7B">
        <w:t xml:space="preserve"> instruction</w:t>
      </w:r>
      <w:r w:rsidR="00DE4A5E" w:rsidRPr="003B3D7B">
        <w:rPr>
          <w:rFonts w:eastAsia="MS Mincho" w:hint="eastAsia"/>
          <w:lang w:eastAsia="ja-JP"/>
        </w:rPr>
        <w:t>s,</w:t>
      </w:r>
      <w:r w:rsidRPr="003B3D7B">
        <w:t xml:space="preserve"> displays evacuation routes, </w:t>
      </w:r>
      <w:r w:rsidR="008A07A0" w:rsidRPr="003B3D7B">
        <w:t>and other</w:t>
      </w:r>
      <w:r w:rsidR="00DE4A5E" w:rsidRPr="003B3D7B">
        <w:rPr>
          <w:rFonts w:eastAsia="MS Mincho" w:hint="eastAsia"/>
          <w:lang w:eastAsia="ja-JP"/>
        </w:rPr>
        <w:t xml:space="preserve"> relevant </w:t>
      </w:r>
      <w:r w:rsidR="00DE4A5E" w:rsidRPr="003B3D7B">
        <w:rPr>
          <w:rFonts w:eastAsia="MS Mincho"/>
          <w:lang w:eastAsia="ja-JP"/>
        </w:rPr>
        <w:t>information</w:t>
      </w:r>
      <w:r w:rsidR="008A07A0" w:rsidRPr="003B3D7B">
        <w:rPr>
          <w:rFonts w:eastAsia="MS Mincho" w:hint="eastAsia"/>
          <w:lang w:eastAsia="ja-JP"/>
        </w:rPr>
        <w:t xml:space="preserve"> </w:t>
      </w:r>
      <w:r w:rsidRPr="003B3D7B">
        <w:t>on LED display boards.</w:t>
      </w:r>
    </w:p>
    <w:p w14:paraId="0F263F56" w14:textId="77777777" w:rsidR="002E60F2" w:rsidRPr="003B3D7B" w:rsidRDefault="002E60F2" w:rsidP="002E60F2">
      <w:pPr>
        <w:numPr>
          <w:ilvl w:val="0"/>
          <w:numId w:val="15"/>
        </w:numPr>
        <w:pBdr>
          <w:top w:val="nil"/>
          <w:left w:val="nil"/>
          <w:bottom w:val="nil"/>
          <w:right w:val="nil"/>
          <w:between w:val="nil"/>
        </w:pBdr>
        <w:spacing w:before="120"/>
        <w:jc w:val="both"/>
      </w:pPr>
      <w:r w:rsidRPr="003B3D7B">
        <w:t xml:space="preserve">People in the area who see the information on the LED display boards </w:t>
      </w:r>
      <w:proofErr w:type="gramStart"/>
      <w:r w:rsidR="00DE4A5E" w:rsidRPr="003B3D7B">
        <w:rPr>
          <w:rFonts w:eastAsia="MS Mincho" w:hint="eastAsia"/>
          <w:lang w:eastAsia="ja-JP"/>
        </w:rPr>
        <w:t>are</w:t>
      </w:r>
      <w:r w:rsidRPr="003B3D7B">
        <w:t xml:space="preserve"> </w:t>
      </w:r>
      <w:r w:rsidR="00DE4A5E" w:rsidRPr="003B3D7B">
        <w:t>able to</w:t>
      </w:r>
      <w:proofErr w:type="gramEnd"/>
      <w:r w:rsidR="00DE4A5E" w:rsidRPr="003B3D7B">
        <w:t xml:space="preserve"> identify</w:t>
      </w:r>
      <w:r w:rsidRPr="003B3D7B">
        <w:t xml:space="preserve"> the correct </w:t>
      </w:r>
      <w:r w:rsidR="00DE4A5E" w:rsidRPr="003B3D7B">
        <w:t xml:space="preserve">evacuation </w:t>
      </w:r>
      <w:r w:rsidRPr="003B3D7B">
        <w:t xml:space="preserve">route and take </w:t>
      </w:r>
      <w:r w:rsidR="00DE4A5E" w:rsidRPr="003B3D7B">
        <w:rPr>
          <w:rFonts w:eastAsia="MS Mincho" w:hint="eastAsia"/>
          <w:lang w:eastAsia="ja-JP"/>
        </w:rPr>
        <w:t>appropriate</w:t>
      </w:r>
      <w:r w:rsidR="00DE4A5E" w:rsidRPr="003B3D7B">
        <w:t xml:space="preserve"> </w:t>
      </w:r>
      <w:r w:rsidRPr="003B3D7B">
        <w:t>actions.</w:t>
      </w:r>
    </w:p>
    <w:p w14:paraId="495880D6" w14:textId="77777777" w:rsidR="002E60F2" w:rsidRPr="003B3D7B" w:rsidRDefault="002E60F2" w:rsidP="002E60F2">
      <w:pPr>
        <w:numPr>
          <w:ilvl w:val="0"/>
          <w:numId w:val="15"/>
        </w:numPr>
        <w:pBdr>
          <w:top w:val="nil"/>
          <w:left w:val="nil"/>
          <w:bottom w:val="nil"/>
          <w:right w:val="nil"/>
          <w:between w:val="nil"/>
        </w:pBdr>
        <w:spacing w:before="120"/>
        <w:jc w:val="both"/>
      </w:pPr>
      <w:r w:rsidRPr="003B3D7B">
        <w:t xml:space="preserve">People who have difficulty accessing disaster information </w:t>
      </w:r>
      <w:proofErr w:type="gramStart"/>
      <w:r w:rsidR="00DE4A5E" w:rsidRPr="003B3D7B">
        <w:rPr>
          <w:rFonts w:eastAsia="MS Mincho" w:hint="eastAsia"/>
          <w:lang w:eastAsia="ja-JP"/>
        </w:rPr>
        <w:t>are able to</w:t>
      </w:r>
      <w:proofErr w:type="gramEnd"/>
      <w:r w:rsidR="00DE4A5E" w:rsidRPr="003B3D7B">
        <w:t xml:space="preserve"> </w:t>
      </w:r>
      <w:r w:rsidRPr="003B3D7B">
        <w:t>avoid disasters and crises.</w:t>
      </w:r>
    </w:p>
    <w:p w14:paraId="63536D3A" w14:textId="77777777" w:rsidR="002E60F2" w:rsidRPr="003B3D7B" w:rsidRDefault="002E60F2" w:rsidP="002E60F2">
      <w:pPr>
        <w:pBdr>
          <w:top w:val="nil"/>
          <w:left w:val="nil"/>
          <w:bottom w:val="nil"/>
          <w:right w:val="nil"/>
          <w:between w:val="nil"/>
        </w:pBdr>
        <w:spacing w:before="120"/>
        <w:ind w:left="560"/>
        <w:jc w:val="both"/>
      </w:pPr>
    </w:p>
    <w:p w14:paraId="129241F5" w14:textId="77777777" w:rsidR="002E60F2" w:rsidRPr="003B3D7B" w:rsidRDefault="002E60F2" w:rsidP="00DC6066">
      <w:pPr>
        <w:keepNext/>
        <w:jc w:val="center"/>
        <w:rPr>
          <w:rFonts w:eastAsia="MS Mincho"/>
        </w:rPr>
      </w:pPr>
      <w:r w:rsidRPr="003B3D7B">
        <w:rPr>
          <w:rFonts w:eastAsia="MS Mincho"/>
          <w:noProof/>
          <w:lang w:eastAsia="ja-JP"/>
        </w:rPr>
        <w:lastRenderedPageBreak/>
        <w:drawing>
          <wp:inline distT="0" distB="0" distL="0" distR="0" wp14:anchorId="3C739575" wp14:editId="39398A3D">
            <wp:extent cx="2850462" cy="2857500"/>
            <wp:effectExtent l="0" t="0" r="7620" b="0"/>
            <wp:docPr id="1969776655" name="Picture 196977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2186" cy="2899327"/>
                    </a:xfrm>
                    <a:prstGeom prst="rect">
                      <a:avLst/>
                    </a:prstGeom>
                    <a:noFill/>
                    <a:ln>
                      <a:noFill/>
                    </a:ln>
                  </pic:spPr>
                </pic:pic>
              </a:graphicData>
            </a:graphic>
          </wp:inline>
        </w:drawing>
      </w:r>
    </w:p>
    <w:p w14:paraId="0FF91F76" w14:textId="77777777" w:rsidR="002E60F2" w:rsidRPr="003B3D7B" w:rsidRDefault="002E60F2" w:rsidP="00C025A4">
      <w:pPr>
        <w:pStyle w:val="Caption"/>
        <w:rPr>
          <w:color w:val="auto"/>
          <w:lang w:val="en-US"/>
        </w:rPr>
      </w:pPr>
      <w:bookmarkStart w:id="5064" w:name="_Ref205188201"/>
      <w:r w:rsidRPr="003B3D7B">
        <w:rPr>
          <w:color w:val="auto"/>
          <w:lang w:val="en-US"/>
        </w:rPr>
        <w:t>FIGURE</w:t>
      </w:r>
      <w:r w:rsidR="00D9779E" w:rsidRPr="003B3D7B">
        <w:rPr>
          <w:color w:val="auto"/>
          <w:lang w:val="en-US"/>
        </w:rPr>
        <w:t xml:space="preserve"> </w:t>
      </w:r>
      <w:r w:rsidR="00965BAE" w:rsidRPr="003B3D7B">
        <w:rPr>
          <w:color w:val="auto"/>
        </w:rPr>
        <w:fldChar w:fldCharType="begin"/>
      </w:r>
      <w:r w:rsidR="00965BAE" w:rsidRPr="003B3D7B">
        <w:rPr>
          <w:color w:val="auto"/>
          <w:lang w:val="en-US"/>
        </w:rPr>
        <w:instrText xml:space="preserve"> STYLEREF 1 \s </w:instrText>
      </w:r>
      <w:r w:rsidR="00965BAE" w:rsidRPr="003B3D7B">
        <w:rPr>
          <w:color w:val="auto"/>
        </w:rPr>
        <w:fldChar w:fldCharType="separate"/>
      </w:r>
      <w:r w:rsidR="00BE2603" w:rsidRPr="003B3D7B">
        <w:rPr>
          <w:noProof/>
          <w:color w:val="auto"/>
          <w:lang w:val="en-US"/>
        </w:rPr>
        <w:t>8</w:t>
      </w:r>
      <w:r w:rsidR="00965BAE" w:rsidRPr="003B3D7B">
        <w:rPr>
          <w:color w:val="auto"/>
        </w:rPr>
        <w:fldChar w:fldCharType="end"/>
      </w:r>
      <w:r w:rsidR="00965BAE" w:rsidRPr="003B3D7B">
        <w:rPr>
          <w:color w:val="auto"/>
          <w:lang w:val="en-US"/>
        </w:rPr>
        <w:t>.</w:t>
      </w:r>
      <w:r w:rsidR="00965BAE" w:rsidRPr="003B3D7B">
        <w:rPr>
          <w:color w:val="auto"/>
        </w:rPr>
        <w:fldChar w:fldCharType="begin"/>
      </w:r>
      <w:r w:rsidR="00965BAE" w:rsidRPr="003B3D7B">
        <w:rPr>
          <w:color w:val="auto"/>
          <w:lang w:val="en-US"/>
        </w:rPr>
        <w:instrText xml:space="preserve"> SEQ </w:instrText>
      </w:r>
      <w:r w:rsidR="00965BAE" w:rsidRPr="003B3D7B">
        <w:rPr>
          <w:color w:val="auto"/>
        </w:rPr>
        <w:instrText>図</w:instrText>
      </w:r>
      <w:r w:rsidR="00965BAE" w:rsidRPr="003B3D7B">
        <w:rPr>
          <w:color w:val="auto"/>
          <w:lang w:val="en-US"/>
        </w:rPr>
        <w:instrText xml:space="preserve"> \* ARABIC \s 1 </w:instrText>
      </w:r>
      <w:r w:rsidR="00965BAE" w:rsidRPr="003B3D7B">
        <w:rPr>
          <w:color w:val="auto"/>
        </w:rPr>
        <w:fldChar w:fldCharType="separate"/>
      </w:r>
      <w:r w:rsidR="00BE2603" w:rsidRPr="003B3D7B">
        <w:rPr>
          <w:noProof/>
          <w:color w:val="auto"/>
          <w:lang w:val="en-US"/>
        </w:rPr>
        <w:t>9</w:t>
      </w:r>
      <w:r w:rsidR="00965BAE" w:rsidRPr="003B3D7B">
        <w:rPr>
          <w:color w:val="auto"/>
        </w:rPr>
        <w:fldChar w:fldCharType="end"/>
      </w:r>
      <w:bookmarkEnd w:id="5064"/>
      <w:r w:rsidRPr="003B3D7B">
        <w:rPr>
          <w:color w:val="auto"/>
          <w:lang w:val="en-US"/>
        </w:rPr>
        <w:t xml:space="preserve"> Service image</w:t>
      </w:r>
      <w:r w:rsidR="006D0935" w:rsidRPr="003B3D7B">
        <w:rPr>
          <w:color w:val="auto"/>
          <w:lang w:val="en-US"/>
        </w:rPr>
        <w:t xml:space="preserve"> </w:t>
      </w:r>
      <w:r w:rsidR="006D0935" w:rsidRPr="003B3D7B">
        <w:rPr>
          <w:rFonts w:eastAsia="MS Mincho" w:hint="eastAsia"/>
          <w:color w:val="auto"/>
          <w:lang w:val="en-US"/>
        </w:rPr>
        <w:t>of e</w:t>
      </w:r>
      <w:r w:rsidR="006D0935" w:rsidRPr="003B3D7B">
        <w:rPr>
          <w:color w:val="auto"/>
          <w:lang w:val="en-US"/>
        </w:rPr>
        <w:t>vacuation guidance support</w:t>
      </w:r>
    </w:p>
    <w:p w14:paraId="6338A1F8" w14:textId="77777777" w:rsidR="002E60F2" w:rsidRPr="003B3D7B" w:rsidRDefault="002E60F2" w:rsidP="00C025A4">
      <w:pPr>
        <w:pStyle w:val="TABLE"/>
        <w:keepNext/>
        <w:rPr>
          <w:rFonts w:eastAsia="MS Mincho"/>
          <w:lang w:eastAsia="ja-JP"/>
        </w:rPr>
      </w:pPr>
      <w:bookmarkStart w:id="5065" w:name="_Ref205189225"/>
      <w:r w:rsidRPr="003B3D7B">
        <w:t>TABLE</w:t>
      </w:r>
      <w:r w:rsidR="00D9779E" w:rsidRPr="003B3D7B">
        <w:t xml:space="preserve"> </w:t>
      </w:r>
      <w:r w:rsidR="0013305C" w:rsidRPr="003B3D7B">
        <w:fldChar w:fldCharType="begin"/>
      </w:r>
      <w:r w:rsidR="0013305C" w:rsidRPr="003B3D7B">
        <w:instrText xml:space="preserve"> STYLEREF 1 \s </w:instrText>
      </w:r>
      <w:r w:rsidR="0013305C" w:rsidRPr="003B3D7B">
        <w:fldChar w:fldCharType="separate"/>
      </w:r>
      <w:r w:rsidR="00BE2603" w:rsidRPr="003B3D7B">
        <w:rPr>
          <w:noProof/>
        </w:rPr>
        <w:t>8</w:t>
      </w:r>
      <w:r w:rsidR="0013305C" w:rsidRPr="003B3D7B">
        <w:fldChar w:fldCharType="end"/>
      </w:r>
      <w:r w:rsidR="0013305C" w:rsidRPr="003B3D7B">
        <w:t>.</w:t>
      </w:r>
      <w:r w:rsidR="0013305C" w:rsidRPr="003B3D7B">
        <w:fldChar w:fldCharType="begin"/>
      </w:r>
      <w:r w:rsidR="0013305C" w:rsidRPr="003B3D7B">
        <w:instrText xml:space="preserve"> SEQ </w:instrText>
      </w:r>
      <w:r w:rsidR="0013305C" w:rsidRPr="003B3D7B">
        <w:instrText>表</w:instrText>
      </w:r>
      <w:r w:rsidR="0013305C" w:rsidRPr="003B3D7B">
        <w:instrText xml:space="preserve"> \* ARABIC \s 1 </w:instrText>
      </w:r>
      <w:r w:rsidR="0013305C" w:rsidRPr="003B3D7B">
        <w:fldChar w:fldCharType="separate"/>
      </w:r>
      <w:r w:rsidR="00BE2603" w:rsidRPr="003B3D7B">
        <w:rPr>
          <w:noProof/>
        </w:rPr>
        <w:t>8</w:t>
      </w:r>
      <w:r w:rsidR="0013305C" w:rsidRPr="003B3D7B">
        <w:fldChar w:fldCharType="end"/>
      </w:r>
      <w:bookmarkEnd w:id="5065"/>
      <w:r w:rsidRPr="003B3D7B">
        <w:t xml:space="preserve"> Communication </w:t>
      </w:r>
      <w:r w:rsidR="00324938" w:rsidRPr="003B3D7B">
        <w:rPr>
          <w:rFonts w:eastAsia="MS Mincho"/>
          <w:lang w:eastAsia="ja-JP"/>
        </w:rPr>
        <w:t>message</w:t>
      </w:r>
    </w:p>
    <w:tbl>
      <w:tblPr>
        <w:tblpPr w:leftFromText="142" w:rightFromText="142" w:vertAnchor="text" w:tblpY="1"/>
        <w:tblOverlap w:val="neve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1"/>
        <w:gridCol w:w="4582"/>
      </w:tblGrid>
      <w:tr w:rsidR="003B3D7B" w:rsidRPr="003B3D7B" w14:paraId="5A931D31" w14:textId="77777777" w:rsidTr="007167E6">
        <w:tc>
          <w:tcPr>
            <w:tcW w:w="4581" w:type="dxa"/>
            <w:shd w:val="clear" w:color="auto" w:fill="C2D69B"/>
          </w:tcPr>
          <w:p w14:paraId="0EAA9877" w14:textId="77777777" w:rsidR="002E60F2" w:rsidRPr="003B3D7B" w:rsidRDefault="002E60F2" w:rsidP="00C025A4">
            <w:pPr>
              <w:keepNext/>
              <w:jc w:val="center"/>
            </w:pPr>
            <w:r w:rsidRPr="003B3D7B">
              <w:t>Item</w:t>
            </w:r>
          </w:p>
        </w:tc>
        <w:tc>
          <w:tcPr>
            <w:tcW w:w="4582" w:type="dxa"/>
            <w:shd w:val="clear" w:color="auto" w:fill="C2D69B"/>
          </w:tcPr>
          <w:p w14:paraId="41A7B9E3" w14:textId="77777777" w:rsidR="002E60F2" w:rsidRPr="003B3D7B" w:rsidRDefault="002E60F2" w:rsidP="00C025A4">
            <w:pPr>
              <w:keepNext/>
              <w:jc w:val="center"/>
            </w:pPr>
            <w:r w:rsidRPr="003B3D7B">
              <w:t>Remark</w:t>
            </w:r>
          </w:p>
        </w:tc>
      </w:tr>
      <w:tr w:rsidR="003B3D7B" w:rsidRPr="003B3D7B" w14:paraId="46C4E6E3" w14:textId="77777777" w:rsidTr="007167E6">
        <w:tc>
          <w:tcPr>
            <w:tcW w:w="4581" w:type="dxa"/>
          </w:tcPr>
          <w:p w14:paraId="58D3D7F0" w14:textId="77777777" w:rsidR="002E60F2" w:rsidRPr="003B3D7B" w:rsidRDefault="002E60F2" w:rsidP="00647AB9">
            <w:pPr>
              <w:jc w:val="both"/>
            </w:pPr>
            <w:r w:rsidRPr="003B3D7B">
              <w:t>Information on evacuation shelter guidance</w:t>
            </w:r>
          </w:p>
        </w:tc>
        <w:tc>
          <w:tcPr>
            <w:tcW w:w="4582" w:type="dxa"/>
          </w:tcPr>
          <w:p w14:paraId="520FE4AF" w14:textId="77777777" w:rsidR="002E60F2" w:rsidRPr="003B3D7B" w:rsidRDefault="002E60F2" w:rsidP="00647AB9">
            <w:r w:rsidRPr="003B3D7B">
              <w:t>Information indicating the route to evacuation shelters sent by the local government</w:t>
            </w:r>
          </w:p>
        </w:tc>
      </w:tr>
    </w:tbl>
    <w:p w14:paraId="0ADA8017" w14:textId="77777777" w:rsidR="002E60F2" w:rsidRPr="003B3D7B" w:rsidRDefault="002E60F2" w:rsidP="002E60F2">
      <w:pPr>
        <w:jc w:val="both"/>
      </w:pPr>
    </w:p>
    <w:p w14:paraId="7B709BDD" w14:textId="77777777" w:rsidR="00AB5C4E" w:rsidRPr="003B3D7B" w:rsidRDefault="00AB5C4E" w:rsidP="00B34E71">
      <w:pPr>
        <w:pStyle w:val="a0"/>
        <w:numPr>
          <w:ilvl w:val="3"/>
          <w:numId w:val="27"/>
        </w:numPr>
        <w:outlineLvl w:val="3"/>
      </w:pPr>
      <w:r w:rsidRPr="003B3D7B">
        <w:t>Communication system</w:t>
      </w:r>
      <w:r w:rsidRPr="003B3D7B">
        <w:rPr>
          <w:rFonts w:hint="eastAsia"/>
        </w:rPr>
        <w:t>s and applicable frequencies</w:t>
      </w:r>
    </w:p>
    <w:p w14:paraId="2A185F41" w14:textId="77777777" w:rsidR="00177A7F" w:rsidRPr="003B3D7B" w:rsidRDefault="00177A7F" w:rsidP="00177A7F">
      <w:pPr>
        <w:ind w:firstLineChars="50" w:firstLine="120"/>
        <w:rPr>
          <w:rFonts w:eastAsia="MS Mincho"/>
          <w:lang w:eastAsia="ja-JP"/>
        </w:rPr>
      </w:pPr>
      <w:r w:rsidRPr="003B3D7B">
        <w:rPr>
          <w:rFonts w:eastAsia="MS Mincho"/>
          <w:lang w:eastAsia="ja-JP"/>
        </w:rPr>
        <w:t>Communication systems and applicable frequencies will be adopted in each APT country depend</w:t>
      </w:r>
      <w:r w:rsidRPr="003B3D7B">
        <w:rPr>
          <w:rFonts w:eastAsia="MS Mincho" w:hint="eastAsia"/>
          <w:lang w:eastAsia="ja-JP"/>
        </w:rPr>
        <w:t>ing</w:t>
      </w:r>
      <w:r w:rsidRPr="003B3D7B">
        <w:rPr>
          <w:rFonts w:eastAsia="MS Mincho"/>
          <w:lang w:eastAsia="ja-JP"/>
        </w:rPr>
        <w:t xml:space="preserve"> on the country's status.</w:t>
      </w:r>
    </w:p>
    <w:p w14:paraId="040AFEBC" w14:textId="77777777" w:rsidR="002E60F2" w:rsidRPr="00B07A28" w:rsidRDefault="00884E82" w:rsidP="00B07A28">
      <w:pPr>
        <w:ind w:firstLineChars="50" w:firstLine="120"/>
        <w:rPr>
          <w:rFonts w:eastAsia="MS Mincho"/>
          <w:lang w:eastAsia="ja-JP"/>
        </w:rPr>
      </w:pPr>
      <w:r w:rsidRPr="003B3D7B">
        <w:rPr>
          <w:rFonts w:eastAsia="MS Mincho"/>
          <w:lang w:eastAsia="ja-JP"/>
        </w:rPr>
        <w:t>The specific communication systems and applicable frequencies are referred to each Annex by the APT countries.</w:t>
      </w:r>
    </w:p>
    <w:p w14:paraId="34DB15AA" w14:textId="77777777" w:rsidR="002E60F2" w:rsidRPr="003B3D7B" w:rsidRDefault="002E60F2" w:rsidP="00A06184">
      <w:pPr>
        <w:pStyle w:val="a0"/>
      </w:pPr>
      <w:r w:rsidRPr="003B3D7B">
        <w:t>Road damage confirming support</w:t>
      </w:r>
    </w:p>
    <w:p w14:paraId="53DAEA68" w14:textId="77777777" w:rsidR="002E60F2" w:rsidRPr="003B3D7B" w:rsidRDefault="009C2BD0" w:rsidP="00B34E71">
      <w:pPr>
        <w:pStyle w:val="a0"/>
        <w:numPr>
          <w:ilvl w:val="3"/>
          <w:numId w:val="27"/>
        </w:numPr>
        <w:outlineLvl w:val="3"/>
      </w:pPr>
      <w:r w:rsidRPr="003B3D7B">
        <w:t>Service description</w:t>
      </w:r>
    </w:p>
    <w:p w14:paraId="105F74D8" w14:textId="77777777" w:rsidR="002E60F2" w:rsidRPr="003B3D7B" w:rsidRDefault="002E60F2" w:rsidP="002E60F2">
      <w:pPr>
        <w:ind w:firstLine="119"/>
        <w:jc w:val="both"/>
        <w:rPr>
          <w:rFonts w:eastAsia="MS Mincho"/>
          <w:lang w:eastAsia="ja-JP"/>
        </w:rPr>
      </w:pPr>
      <w:r w:rsidRPr="003B3D7B">
        <w:t xml:space="preserve">The service notifies authorized local government officials of the </w:t>
      </w:r>
      <w:r w:rsidR="00DE4A5E" w:rsidRPr="003B3D7B">
        <w:rPr>
          <w:rFonts w:eastAsia="MS Mincho" w:hint="eastAsia"/>
          <w:lang w:eastAsia="ja-JP"/>
        </w:rPr>
        <w:t xml:space="preserve">road </w:t>
      </w:r>
      <w:proofErr w:type="spellStart"/>
      <w:r w:rsidRPr="003B3D7B">
        <w:t>passability</w:t>
      </w:r>
      <w:proofErr w:type="spellEnd"/>
      <w:r w:rsidRPr="003B3D7B">
        <w:t xml:space="preserve"> information* from </w:t>
      </w:r>
      <w:r w:rsidR="00DE4A5E" w:rsidRPr="003B3D7B">
        <w:rPr>
          <w:rFonts w:eastAsia="MS Mincho" w:hint="eastAsia"/>
          <w:lang w:eastAsia="ja-JP"/>
        </w:rPr>
        <w:t>onset</w:t>
      </w:r>
      <w:r w:rsidRPr="003B3D7B">
        <w:t xml:space="preserve"> of the disaster until the disaster emergency system </w:t>
      </w:r>
      <w:r w:rsidR="00DE4A5E" w:rsidRPr="003B3D7B">
        <w:rPr>
          <w:rFonts w:eastAsia="MS Mincho" w:hint="eastAsia"/>
          <w:lang w:eastAsia="ja-JP"/>
        </w:rPr>
        <w:t xml:space="preserve">is lifted </w:t>
      </w:r>
      <w:r w:rsidRPr="003B3D7B">
        <w:t xml:space="preserve">at intersections or </w:t>
      </w:r>
      <w:r w:rsidR="00DE4A5E" w:rsidRPr="003B3D7B">
        <w:rPr>
          <w:rFonts w:eastAsia="MS Mincho" w:hint="eastAsia"/>
          <w:lang w:eastAsia="ja-JP"/>
        </w:rPr>
        <w:t>individual</w:t>
      </w:r>
      <w:r w:rsidR="00DE4A5E" w:rsidRPr="003B3D7B">
        <w:t xml:space="preserve"> </w:t>
      </w:r>
      <w:r w:rsidRPr="003B3D7B">
        <w:t xml:space="preserve">roads </w:t>
      </w:r>
      <w:r w:rsidR="00DE4A5E" w:rsidRPr="003B3D7B">
        <w:rPr>
          <w:rFonts w:eastAsia="MS Mincho" w:hint="eastAsia"/>
          <w:lang w:eastAsia="ja-JP"/>
        </w:rPr>
        <w:t>within</w:t>
      </w:r>
      <w:r w:rsidRPr="003B3D7B">
        <w:t xml:space="preserve"> area</w:t>
      </w:r>
      <w:r w:rsidR="00DE4A5E" w:rsidRPr="003B3D7B">
        <w:rPr>
          <w:rFonts w:eastAsia="MS Mincho" w:hint="eastAsia"/>
          <w:lang w:eastAsia="ja-JP"/>
        </w:rPr>
        <w:t>s</w:t>
      </w:r>
      <w:r w:rsidRPr="003B3D7B">
        <w:t xml:space="preserve"> </w:t>
      </w:r>
      <w:r w:rsidR="00433FAF" w:rsidRPr="003B3D7B">
        <w:rPr>
          <w:rFonts w:eastAsia="MS Mincho"/>
          <w:lang w:eastAsia="ja-JP"/>
        </w:rPr>
        <w:t>designated</w:t>
      </w:r>
      <w:r w:rsidR="00DE4A5E" w:rsidRPr="003B3D7B">
        <w:t xml:space="preserve"> </w:t>
      </w:r>
      <w:r w:rsidRPr="003B3D7B">
        <w:t xml:space="preserve">by the local government. (*The </w:t>
      </w:r>
      <w:r w:rsidR="00DE4A5E" w:rsidRPr="003B3D7B">
        <w:rPr>
          <w:rFonts w:eastAsia="MS Mincho" w:hint="eastAsia"/>
          <w:lang w:eastAsia="ja-JP"/>
        </w:rPr>
        <w:t xml:space="preserve">road </w:t>
      </w:r>
      <w:proofErr w:type="spellStart"/>
      <w:r w:rsidRPr="003B3D7B">
        <w:t>passability</w:t>
      </w:r>
      <w:proofErr w:type="spellEnd"/>
      <w:r w:rsidRPr="003B3D7B">
        <w:t xml:space="preserve"> information is the result of </w:t>
      </w:r>
      <w:r w:rsidR="00324938" w:rsidRPr="003B3D7B">
        <w:rPr>
          <w:rFonts w:eastAsia="MS Mincho" w:hint="eastAsia"/>
          <w:lang w:eastAsia="ja-JP"/>
        </w:rPr>
        <w:t>data</w:t>
      </w:r>
      <w:r w:rsidR="00324938" w:rsidRPr="003B3D7B">
        <w:t xml:space="preserve"> </w:t>
      </w:r>
      <w:r w:rsidRPr="003B3D7B">
        <w:t xml:space="preserve">on vehicle type, location, speed, </w:t>
      </w:r>
      <w:r w:rsidR="008A07A0" w:rsidRPr="003B3D7B">
        <w:t>and others</w:t>
      </w:r>
      <w:r w:rsidR="008A07A0" w:rsidRPr="003B3D7B">
        <w:rPr>
          <w:rFonts w:eastAsia="MS Mincho" w:hint="eastAsia"/>
          <w:lang w:eastAsia="ja-JP"/>
        </w:rPr>
        <w:t xml:space="preserve"> </w:t>
      </w:r>
      <w:r w:rsidRPr="003B3D7B">
        <w:t>transmitted from V2X OBU</w:t>
      </w:r>
      <w:r w:rsidR="009E726B" w:rsidRPr="003B3D7B">
        <w:rPr>
          <w:rFonts w:eastAsia="MS Mincho" w:hint="eastAsia"/>
          <w:lang w:eastAsia="ja-JP"/>
        </w:rPr>
        <w:t>s</w:t>
      </w:r>
      <w:r w:rsidRPr="003B3D7B">
        <w:t xml:space="preserve"> of normal vehicles, emergency vehicles and vehicles exempt from regulations, are aggregated and processed as appropriate.)</w:t>
      </w:r>
      <w:r w:rsidR="007F0BA6" w:rsidRPr="003B3D7B">
        <w:t xml:space="preserve"> </w:t>
      </w:r>
      <w:r w:rsidR="007F0BA6" w:rsidRPr="003B3D7B">
        <w:rPr>
          <w:rFonts w:eastAsia="MS Mincho" w:hint="eastAsia"/>
          <w:lang w:eastAsia="ja-JP"/>
        </w:rPr>
        <w:t xml:space="preserve">A service image is shown in </w:t>
      </w:r>
      <w:r w:rsidR="007F0BA6" w:rsidRPr="003B3D7B">
        <w:rPr>
          <w:rFonts w:eastAsia="MS Mincho"/>
          <w:lang w:eastAsia="ja-JP"/>
        </w:rPr>
        <w:fldChar w:fldCharType="begin"/>
      </w:r>
      <w:r w:rsidR="007F0BA6" w:rsidRPr="003B3D7B">
        <w:rPr>
          <w:rFonts w:eastAsia="MS Mincho"/>
          <w:lang w:eastAsia="ja-JP"/>
        </w:rPr>
        <w:instrText xml:space="preserve"> </w:instrText>
      </w:r>
      <w:r w:rsidR="007F0BA6" w:rsidRPr="003B3D7B">
        <w:rPr>
          <w:rFonts w:eastAsia="MS Mincho" w:hint="eastAsia"/>
          <w:lang w:eastAsia="ja-JP"/>
        </w:rPr>
        <w:instrText>REF _Ref205188304 \h</w:instrText>
      </w:r>
      <w:r w:rsidR="007F0BA6" w:rsidRPr="003B3D7B">
        <w:rPr>
          <w:rFonts w:eastAsia="MS Mincho"/>
          <w:lang w:eastAsia="ja-JP"/>
        </w:rPr>
        <w:instrText xml:space="preserve"> </w:instrText>
      </w:r>
      <w:r w:rsidR="003B3D7B">
        <w:rPr>
          <w:rFonts w:eastAsia="MS Mincho"/>
          <w:lang w:eastAsia="ja-JP"/>
        </w:rPr>
        <w:instrText xml:space="preserve"> \* MERGEFORMAT </w:instrText>
      </w:r>
      <w:r w:rsidR="007F0BA6" w:rsidRPr="003B3D7B">
        <w:rPr>
          <w:rFonts w:eastAsia="MS Mincho"/>
          <w:lang w:eastAsia="ja-JP"/>
        </w:rPr>
      </w:r>
      <w:r w:rsidR="007F0BA6" w:rsidRPr="003B3D7B">
        <w:rPr>
          <w:rFonts w:eastAsia="MS Mincho"/>
          <w:lang w:eastAsia="ja-JP"/>
        </w:rPr>
        <w:fldChar w:fldCharType="separate"/>
      </w:r>
      <w:r w:rsidR="00BE2603" w:rsidRPr="003B3D7B">
        <w:t xml:space="preserve">FIGURE </w:t>
      </w:r>
      <w:r w:rsidR="00BE2603" w:rsidRPr="003B3D7B">
        <w:rPr>
          <w:noProof/>
        </w:rPr>
        <w:t>8</w:t>
      </w:r>
      <w:r w:rsidR="00BE2603" w:rsidRPr="003B3D7B">
        <w:t>.</w:t>
      </w:r>
      <w:r w:rsidR="00BE2603" w:rsidRPr="003B3D7B">
        <w:rPr>
          <w:noProof/>
        </w:rPr>
        <w:t>10</w:t>
      </w:r>
      <w:r w:rsidR="007F0BA6" w:rsidRPr="003B3D7B">
        <w:rPr>
          <w:rFonts w:eastAsia="MS Mincho"/>
          <w:lang w:eastAsia="ja-JP"/>
        </w:rPr>
        <w:fldChar w:fldCharType="end"/>
      </w:r>
      <w:r w:rsidR="007F0BA6" w:rsidRPr="003B3D7B">
        <w:rPr>
          <w:rFonts w:eastAsia="MS Mincho" w:hint="eastAsia"/>
          <w:lang w:eastAsia="ja-JP"/>
        </w:rPr>
        <w:t>.</w:t>
      </w:r>
    </w:p>
    <w:p w14:paraId="39124CE0" w14:textId="0B5BF51D" w:rsidR="002E60F2" w:rsidRPr="003B3D7B" w:rsidRDefault="00433FAF" w:rsidP="002E60F2">
      <w:pPr>
        <w:ind w:firstLine="120"/>
        <w:jc w:val="both"/>
      </w:pPr>
      <w:r w:rsidRPr="003B3D7B">
        <w:rPr>
          <w:rFonts w:eastAsia="MS Mincho" w:hint="eastAsia"/>
          <w:lang w:eastAsia="ja-JP"/>
        </w:rPr>
        <w:t>A r</w:t>
      </w:r>
      <w:r w:rsidR="002E60F2" w:rsidRPr="003B3D7B">
        <w:t>oadside infrastructure</w:t>
      </w:r>
      <w:r w:rsidR="001340F7" w:rsidRPr="003B3D7B">
        <w:rPr>
          <w:rFonts w:eastAsia="MS Mincho" w:hint="eastAsia"/>
          <w:lang w:eastAsia="ja-JP"/>
        </w:rPr>
        <w:t xml:space="preserve"> </w:t>
      </w:r>
      <w:r w:rsidR="002E60F2" w:rsidRPr="003B3D7B">
        <w:t xml:space="preserve">(ITS Smart Pole) is installed in the service area. The ITS Smart Pole receives and collects traffic </w:t>
      </w:r>
      <w:r w:rsidR="00324938" w:rsidRPr="003B3D7B">
        <w:rPr>
          <w:rFonts w:eastAsia="MS Mincho" w:hint="eastAsia"/>
          <w:lang w:eastAsia="ja-JP"/>
        </w:rPr>
        <w:t>data</w:t>
      </w:r>
      <w:r w:rsidR="00324938" w:rsidRPr="003B3D7B">
        <w:t xml:space="preserve"> </w:t>
      </w:r>
      <w:r w:rsidR="002E60F2" w:rsidRPr="003B3D7B">
        <w:t>from multiple vehicles equipped with V2X OBU</w:t>
      </w:r>
      <w:r w:rsidR="009E726B" w:rsidRPr="003B3D7B">
        <w:rPr>
          <w:rFonts w:eastAsia="MS Mincho" w:hint="eastAsia"/>
          <w:lang w:eastAsia="ja-JP"/>
        </w:rPr>
        <w:t>s</w:t>
      </w:r>
      <w:r w:rsidR="002E60F2" w:rsidRPr="003B3D7B">
        <w:t xml:space="preserve"> and </w:t>
      </w:r>
      <w:r w:rsidR="00F37732" w:rsidRPr="003B3D7B">
        <w:t>periodically</w:t>
      </w:r>
      <w:r w:rsidR="00F37732" w:rsidRPr="003B3D7B">
        <w:rPr>
          <w:rFonts w:ascii="MS Mincho" w:eastAsia="MS Mincho" w:hAnsi="MS Mincho" w:hint="eastAsia"/>
          <w:lang w:eastAsia="ja-JP"/>
        </w:rPr>
        <w:t xml:space="preserve"> </w:t>
      </w:r>
      <w:r w:rsidR="002E60F2" w:rsidRPr="003B3D7B">
        <w:t xml:space="preserve">generates traffic performance information </w:t>
      </w:r>
      <w:r w:rsidR="00F37732" w:rsidRPr="003B3D7B">
        <w:rPr>
          <w:rFonts w:eastAsia="MS Mincho" w:hint="eastAsia"/>
          <w:lang w:eastAsia="ja-JP"/>
        </w:rPr>
        <w:t>based on</w:t>
      </w:r>
      <w:r w:rsidR="00F37732" w:rsidRPr="003B3D7B">
        <w:t xml:space="preserve"> </w:t>
      </w:r>
      <w:r w:rsidR="002E60F2" w:rsidRPr="003B3D7B">
        <w:t xml:space="preserve">the accumulated </w:t>
      </w:r>
      <w:r w:rsidR="00F37732" w:rsidRPr="003B3D7B">
        <w:rPr>
          <w:rFonts w:eastAsia="MS Mincho"/>
          <w:lang w:eastAsia="ja-JP"/>
        </w:rPr>
        <w:t>data</w:t>
      </w:r>
      <w:r w:rsidR="002E60F2" w:rsidRPr="003B3D7B">
        <w:t xml:space="preserve">. The service is </w:t>
      </w:r>
      <w:r w:rsidRPr="003B3D7B">
        <w:t xml:space="preserve">provided </w:t>
      </w:r>
      <w:r w:rsidR="002E60F2" w:rsidRPr="003B3D7B">
        <w:t xml:space="preserve">by displaying traffic </w:t>
      </w:r>
      <w:r w:rsidR="00324938" w:rsidRPr="003B3D7B">
        <w:rPr>
          <w:rFonts w:eastAsia="MS Mincho" w:hint="eastAsia"/>
          <w:lang w:eastAsia="ja-JP"/>
        </w:rPr>
        <w:t>data</w:t>
      </w:r>
      <w:r w:rsidR="00324938" w:rsidRPr="003B3D7B">
        <w:t xml:space="preserve"> </w:t>
      </w:r>
      <w:r w:rsidR="002E60F2" w:rsidRPr="003B3D7B">
        <w:t xml:space="preserve">and traffic performance information on a digital map on the server of the disaster response headquarters or the cloud based on the traffic performance information distributed from the ITS Smart </w:t>
      </w:r>
      <w:r w:rsidR="007576DF" w:rsidRPr="003B3D7B">
        <w:t>Pole and</w:t>
      </w:r>
      <w:r w:rsidR="002E60F2" w:rsidRPr="003B3D7B">
        <w:t xml:space="preserve"> confirming it with local government officials.</w:t>
      </w:r>
    </w:p>
    <w:p w14:paraId="0E1BEF04" w14:textId="77777777" w:rsidR="007F22DA" w:rsidRPr="003B3D7B" w:rsidRDefault="007F22DA" w:rsidP="007F22DA">
      <w:pPr>
        <w:pBdr>
          <w:top w:val="nil"/>
          <w:left w:val="nil"/>
          <w:bottom w:val="nil"/>
          <w:right w:val="nil"/>
          <w:between w:val="nil"/>
        </w:pBdr>
        <w:ind w:firstLineChars="50" w:firstLine="120"/>
        <w:rPr>
          <w:rFonts w:eastAsia="MS Mincho"/>
          <w:bCs/>
          <w:lang w:eastAsia="ja-JP"/>
        </w:rPr>
      </w:pPr>
      <w:r w:rsidRPr="003B3D7B">
        <w:rPr>
          <w:rFonts w:eastAsia="MS Mincho" w:hint="eastAsia"/>
          <w:bCs/>
          <w:lang w:eastAsia="ja-JP"/>
        </w:rPr>
        <w:t>T</w:t>
      </w:r>
      <w:r w:rsidRPr="003B3D7B">
        <w:rPr>
          <w:rFonts w:eastAsia="MS Mincho"/>
          <w:bCs/>
          <w:lang w:eastAsia="ja-JP"/>
        </w:rPr>
        <w:t>h</w:t>
      </w:r>
      <w:r w:rsidRPr="003B3D7B">
        <w:rPr>
          <w:rFonts w:eastAsia="MS Mincho" w:hint="eastAsia"/>
          <w:bCs/>
          <w:lang w:eastAsia="ja-JP"/>
        </w:rPr>
        <w:t xml:space="preserve">e </w:t>
      </w:r>
      <w:r w:rsidR="00324938" w:rsidRPr="003B3D7B">
        <w:rPr>
          <w:rFonts w:eastAsia="MS Mincho" w:hint="eastAsia"/>
          <w:bCs/>
          <w:lang w:eastAsia="ja-JP"/>
        </w:rPr>
        <w:t>data</w:t>
      </w:r>
      <w:r w:rsidR="00324938" w:rsidRPr="003B3D7B">
        <w:rPr>
          <w:rFonts w:eastAsia="MS Mincho"/>
          <w:bCs/>
          <w:lang w:eastAsia="ja-JP"/>
        </w:rPr>
        <w:t xml:space="preserve"> </w:t>
      </w:r>
      <w:r w:rsidRPr="003B3D7B">
        <w:rPr>
          <w:rFonts w:eastAsia="MS Mincho" w:hint="eastAsia"/>
          <w:bCs/>
          <w:lang w:eastAsia="ja-JP"/>
        </w:rPr>
        <w:t xml:space="preserve">which is </w:t>
      </w:r>
      <w:r w:rsidRPr="003B3D7B">
        <w:rPr>
          <w:rFonts w:eastAsia="MS Mincho"/>
          <w:bCs/>
          <w:lang w:eastAsia="ja-JP"/>
        </w:rPr>
        <w:t>transmitted</w:t>
      </w:r>
      <w:r w:rsidRPr="003B3D7B">
        <w:rPr>
          <w:rFonts w:eastAsia="MS Mincho" w:hint="eastAsia"/>
          <w:bCs/>
          <w:lang w:eastAsia="ja-JP"/>
        </w:rPr>
        <w:t xml:space="preserve"> via </w:t>
      </w:r>
      <w:r w:rsidRPr="003B3D7B">
        <w:rPr>
          <w:rFonts w:eastAsia="MS Mincho"/>
          <w:bCs/>
          <w:lang w:eastAsia="ja-JP"/>
        </w:rPr>
        <w:t>communication</w:t>
      </w:r>
      <w:r w:rsidRPr="003B3D7B">
        <w:rPr>
          <w:rFonts w:eastAsia="MS Mincho" w:hint="eastAsia"/>
          <w:bCs/>
          <w:lang w:eastAsia="ja-JP"/>
        </w:rPr>
        <w:t xml:space="preserve"> systems is shown in </w:t>
      </w:r>
      <w:r w:rsidRPr="003B3D7B">
        <w:rPr>
          <w:rFonts w:eastAsia="MS Mincho"/>
          <w:bCs/>
          <w:lang w:eastAsia="ja-JP"/>
        </w:rPr>
        <w:fldChar w:fldCharType="begin"/>
      </w:r>
      <w:r w:rsidRPr="003B3D7B">
        <w:rPr>
          <w:rFonts w:eastAsia="MS Mincho"/>
          <w:bCs/>
          <w:lang w:eastAsia="ja-JP"/>
        </w:rPr>
        <w:instrText xml:space="preserve"> </w:instrText>
      </w:r>
      <w:r w:rsidRPr="003B3D7B">
        <w:rPr>
          <w:rFonts w:eastAsia="MS Mincho" w:hint="eastAsia"/>
          <w:bCs/>
          <w:lang w:eastAsia="ja-JP"/>
        </w:rPr>
        <w:instrText>REF _Ref205189318 \h</w:instrText>
      </w:r>
      <w:r w:rsidRPr="003B3D7B">
        <w:rPr>
          <w:rFonts w:eastAsia="MS Mincho"/>
          <w:bCs/>
          <w:lang w:eastAsia="ja-JP"/>
        </w:rPr>
        <w:instrText xml:space="preserve"> </w:instrText>
      </w:r>
      <w:r w:rsidR="003B3D7B">
        <w:rPr>
          <w:rFonts w:eastAsia="MS Mincho"/>
          <w:bCs/>
          <w:lang w:eastAsia="ja-JP"/>
        </w:rPr>
        <w:instrText xml:space="preserve"> \* MERGEFORMAT </w:instrText>
      </w:r>
      <w:r w:rsidRPr="003B3D7B">
        <w:rPr>
          <w:rFonts w:eastAsia="MS Mincho"/>
          <w:bCs/>
          <w:lang w:eastAsia="ja-JP"/>
        </w:rPr>
      </w:r>
      <w:r w:rsidRPr="003B3D7B">
        <w:rPr>
          <w:rFonts w:eastAsia="MS Mincho"/>
          <w:bCs/>
          <w:lang w:eastAsia="ja-JP"/>
        </w:rPr>
        <w:fldChar w:fldCharType="separate"/>
      </w:r>
      <w:r w:rsidR="00BE2603" w:rsidRPr="003B3D7B">
        <w:t xml:space="preserve">TABLE </w:t>
      </w:r>
      <w:r w:rsidR="00BE2603" w:rsidRPr="003B3D7B">
        <w:rPr>
          <w:noProof/>
        </w:rPr>
        <w:t>8</w:t>
      </w:r>
      <w:r w:rsidR="00BE2603" w:rsidRPr="003B3D7B">
        <w:t>.</w:t>
      </w:r>
      <w:r w:rsidR="00BE2603" w:rsidRPr="003B3D7B">
        <w:rPr>
          <w:noProof/>
        </w:rPr>
        <w:t>9</w:t>
      </w:r>
      <w:r w:rsidRPr="003B3D7B">
        <w:rPr>
          <w:rFonts w:eastAsia="MS Mincho"/>
          <w:bCs/>
          <w:lang w:eastAsia="ja-JP"/>
        </w:rPr>
        <w:fldChar w:fldCharType="end"/>
      </w:r>
      <w:r w:rsidRPr="003B3D7B">
        <w:rPr>
          <w:rFonts w:eastAsia="MS Mincho" w:hint="eastAsia"/>
          <w:bCs/>
          <w:lang w:eastAsia="ja-JP"/>
        </w:rPr>
        <w:t>.</w:t>
      </w:r>
    </w:p>
    <w:p w14:paraId="60AD246C" w14:textId="77777777" w:rsidR="002E60F2" w:rsidRPr="003B3D7B" w:rsidRDefault="002E60F2" w:rsidP="00DC6066">
      <w:pPr>
        <w:spacing w:before="120"/>
        <w:jc w:val="both"/>
        <w:rPr>
          <w:rFonts w:eastAsia="MS Mincho"/>
          <w:lang w:eastAsia="ja-JP"/>
        </w:rPr>
      </w:pPr>
    </w:p>
    <w:p w14:paraId="6D5B375F" w14:textId="77777777" w:rsidR="002E60F2" w:rsidRPr="003B3D7B" w:rsidRDefault="009C2BD0" w:rsidP="00B34E71">
      <w:pPr>
        <w:pStyle w:val="a0"/>
        <w:numPr>
          <w:ilvl w:val="3"/>
          <w:numId w:val="27"/>
        </w:numPr>
        <w:outlineLvl w:val="3"/>
      </w:pPr>
      <w:r w:rsidRPr="003B3D7B">
        <w:lastRenderedPageBreak/>
        <w:t>Service procedure</w:t>
      </w:r>
    </w:p>
    <w:p w14:paraId="5F68262E" w14:textId="77777777" w:rsidR="002E60F2" w:rsidRPr="003B3D7B" w:rsidRDefault="002E60F2" w:rsidP="002E60F2">
      <w:pPr>
        <w:numPr>
          <w:ilvl w:val="0"/>
          <w:numId w:val="6"/>
        </w:numPr>
        <w:pBdr>
          <w:top w:val="nil"/>
          <w:left w:val="nil"/>
          <w:bottom w:val="nil"/>
          <w:right w:val="nil"/>
          <w:between w:val="nil"/>
        </w:pBdr>
        <w:jc w:val="both"/>
      </w:pPr>
      <w:r w:rsidRPr="003B3D7B">
        <w:t xml:space="preserve">Traffic </w:t>
      </w:r>
      <w:r w:rsidR="00324938" w:rsidRPr="003B3D7B">
        <w:rPr>
          <w:rFonts w:eastAsia="MS Mincho" w:hint="eastAsia"/>
          <w:lang w:eastAsia="ja-JP"/>
        </w:rPr>
        <w:t>data</w:t>
      </w:r>
      <w:r w:rsidRPr="003B3D7B">
        <w:t>*1 is transmitted from vehicles equipped with V2X OBU</w:t>
      </w:r>
      <w:r w:rsidR="009E726B" w:rsidRPr="003B3D7B">
        <w:rPr>
          <w:rFonts w:eastAsia="MS Mincho" w:hint="eastAsia"/>
          <w:lang w:eastAsia="ja-JP"/>
        </w:rPr>
        <w:t>s</w:t>
      </w:r>
      <w:r w:rsidRPr="003B3D7B">
        <w:t>: normal vehicles, emergency traffic vehicles, vehicles exempt from regulations.</w:t>
      </w:r>
    </w:p>
    <w:p w14:paraId="398D977D" w14:textId="77777777" w:rsidR="002E60F2" w:rsidRPr="003B3D7B" w:rsidRDefault="00F37732" w:rsidP="002E60F2">
      <w:pPr>
        <w:numPr>
          <w:ilvl w:val="0"/>
          <w:numId w:val="6"/>
        </w:numPr>
        <w:pBdr>
          <w:top w:val="nil"/>
          <w:left w:val="nil"/>
          <w:bottom w:val="nil"/>
          <w:right w:val="nil"/>
          <w:between w:val="nil"/>
        </w:pBdr>
        <w:jc w:val="both"/>
      </w:pPr>
      <w:r w:rsidRPr="003B3D7B">
        <w:rPr>
          <w:rFonts w:eastAsia="MS Mincho" w:hint="eastAsia"/>
          <w:lang w:eastAsia="ja-JP"/>
        </w:rPr>
        <w:t xml:space="preserve">The </w:t>
      </w:r>
      <w:r w:rsidR="002E60F2" w:rsidRPr="003B3D7B">
        <w:t xml:space="preserve">ITS Smart Pole receives and collects the traffic </w:t>
      </w:r>
      <w:r w:rsidR="00324938" w:rsidRPr="003B3D7B">
        <w:rPr>
          <w:rFonts w:eastAsia="MS Mincho" w:hint="eastAsia"/>
          <w:lang w:eastAsia="ja-JP"/>
        </w:rPr>
        <w:t>data</w:t>
      </w:r>
      <w:r w:rsidR="00324938" w:rsidRPr="003B3D7B">
        <w:t xml:space="preserve"> </w:t>
      </w:r>
      <w:r w:rsidR="002E60F2" w:rsidRPr="003B3D7B">
        <w:t>from multiple vehicles equipped with V2X OBU</w:t>
      </w:r>
      <w:r w:rsidR="009E726B" w:rsidRPr="003B3D7B">
        <w:rPr>
          <w:rFonts w:eastAsia="MS Mincho" w:hint="eastAsia"/>
          <w:lang w:eastAsia="ja-JP"/>
        </w:rPr>
        <w:t>s</w:t>
      </w:r>
      <w:r w:rsidR="002E60F2" w:rsidRPr="003B3D7B">
        <w:t xml:space="preserve">. </w:t>
      </w:r>
    </w:p>
    <w:p w14:paraId="07F97C04" w14:textId="77777777" w:rsidR="002E60F2" w:rsidRPr="003B3D7B" w:rsidRDefault="002E60F2" w:rsidP="002E60F2">
      <w:pPr>
        <w:pBdr>
          <w:top w:val="nil"/>
          <w:left w:val="nil"/>
          <w:bottom w:val="nil"/>
          <w:right w:val="nil"/>
          <w:between w:val="nil"/>
        </w:pBdr>
        <w:ind w:left="560"/>
        <w:jc w:val="both"/>
      </w:pPr>
      <w:r w:rsidRPr="003B3D7B">
        <w:t>*Option</w:t>
      </w:r>
      <w:r w:rsidR="00F37732" w:rsidRPr="003B3D7B">
        <w:rPr>
          <w:rFonts w:eastAsia="MS Mincho" w:hint="eastAsia"/>
          <w:lang w:eastAsia="ja-JP"/>
        </w:rPr>
        <w:t>al</w:t>
      </w:r>
      <w:r w:rsidRPr="003B3D7B">
        <w:t xml:space="preserve">: </w:t>
      </w:r>
      <w:r w:rsidR="00F37732" w:rsidRPr="003B3D7B">
        <w:rPr>
          <w:rFonts w:eastAsia="MS Mincho" w:hint="eastAsia"/>
          <w:lang w:eastAsia="ja-JP"/>
        </w:rPr>
        <w:t>It may also a</w:t>
      </w:r>
      <w:r w:rsidR="00F37732" w:rsidRPr="003B3D7B">
        <w:t>cquir</w:t>
      </w:r>
      <w:r w:rsidR="00F37732" w:rsidRPr="003B3D7B">
        <w:rPr>
          <w:rFonts w:eastAsia="MS Mincho" w:hint="eastAsia"/>
          <w:lang w:eastAsia="ja-JP"/>
        </w:rPr>
        <w:t>e</w:t>
      </w:r>
      <w:r w:rsidR="00F37732" w:rsidRPr="003B3D7B">
        <w:t xml:space="preserve"> </w:t>
      </w:r>
      <w:r w:rsidRPr="003B3D7B">
        <w:t>camera images.</w:t>
      </w:r>
    </w:p>
    <w:p w14:paraId="0917649F" w14:textId="77777777" w:rsidR="002E60F2" w:rsidRPr="003B3D7B" w:rsidRDefault="00F37732" w:rsidP="002E60F2">
      <w:pPr>
        <w:numPr>
          <w:ilvl w:val="0"/>
          <w:numId w:val="6"/>
        </w:numPr>
        <w:pBdr>
          <w:top w:val="nil"/>
          <w:left w:val="nil"/>
          <w:bottom w:val="nil"/>
          <w:right w:val="nil"/>
          <w:between w:val="nil"/>
        </w:pBdr>
        <w:jc w:val="both"/>
      </w:pPr>
      <w:r w:rsidRPr="003B3D7B">
        <w:rPr>
          <w:rFonts w:eastAsia="MS Mincho" w:hint="eastAsia"/>
          <w:lang w:eastAsia="ja-JP"/>
        </w:rPr>
        <w:t xml:space="preserve">The </w:t>
      </w:r>
      <w:r w:rsidR="002E60F2" w:rsidRPr="003B3D7B">
        <w:t xml:space="preserve">ITS Smart Pole </w:t>
      </w:r>
      <w:r w:rsidRPr="003B3D7B">
        <w:t xml:space="preserve">periodically </w:t>
      </w:r>
      <w:r w:rsidR="002E60F2" w:rsidRPr="003B3D7B">
        <w:t xml:space="preserve">accumulates traffic </w:t>
      </w:r>
      <w:r w:rsidR="00324938" w:rsidRPr="003B3D7B">
        <w:rPr>
          <w:rFonts w:eastAsia="MS Mincho" w:hint="eastAsia"/>
          <w:lang w:eastAsia="ja-JP"/>
        </w:rPr>
        <w:t>data</w:t>
      </w:r>
      <w:r w:rsidR="00324938" w:rsidRPr="003B3D7B">
        <w:t xml:space="preserve"> </w:t>
      </w:r>
      <w:r w:rsidR="002E60F2" w:rsidRPr="003B3D7B">
        <w:t>and generates traffic performance information*2.</w:t>
      </w:r>
    </w:p>
    <w:p w14:paraId="617BDFF5" w14:textId="61879E1B" w:rsidR="002E60F2" w:rsidRPr="003B3D7B" w:rsidRDefault="002E60F2" w:rsidP="002E60F2">
      <w:pPr>
        <w:ind w:left="567"/>
        <w:jc w:val="both"/>
      </w:pPr>
      <w:r w:rsidRPr="003B3D7B">
        <w:t>*Option</w:t>
      </w:r>
      <w:r w:rsidR="00F37732" w:rsidRPr="003B3D7B">
        <w:rPr>
          <w:rFonts w:eastAsia="MS Mincho" w:hint="eastAsia"/>
          <w:lang w:eastAsia="ja-JP"/>
        </w:rPr>
        <w:t>al</w:t>
      </w:r>
      <w:r w:rsidRPr="003B3D7B">
        <w:t xml:space="preserve">: </w:t>
      </w:r>
      <w:r w:rsidR="00F37732" w:rsidRPr="003B3D7B">
        <w:rPr>
          <w:rFonts w:eastAsia="MS Mincho" w:hint="eastAsia"/>
          <w:lang w:eastAsia="ja-JP"/>
        </w:rPr>
        <w:t>It can e</w:t>
      </w:r>
      <w:r w:rsidR="00F37732" w:rsidRPr="003B3D7B">
        <w:t xml:space="preserve">xtract </w:t>
      </w:r>
      <w:r w:rsidRPr="003B3D7B">
        <w:t xml:space="preserve">video, </w:t>
      </w:r>
      <w:r w:rsidR="007576DF" w:rsidRPr="003B3D7B">
        <w:t>photography</w:t>
      </w:r>
      <w:r w:rsidRPr="003B3D7B">
        <w:t xml:space="preserve">, </w:t>
      </w:r>
      <w:r w:rsidR="008A07A0" w:rsidRPr="003B3D7B">
        <w:t>and other</w:t>
      </w:r>
      <w:r w:rsidR="00F37732" w:rsidRPr="003B3D7B">
        <w:rPr>
          <w:rFonts w:eastAsia="MS Mincho" w:hint="eastAsia"/>
          <w:lang w:eastAsia="ja-JP"/>
        </w:rPr>
        <w:t xml:space="preserve"> </w:t>
      </w:r>
      <w:r w:rsidR="00F37732" w:rsidRPr="003B3D7B">
        <w:rPr>
          <w:rFonts w:eastAsia="MS Mincho"/>
          <w:lang w:eastAsia="ja-JP"/>
        </w:rPr>
        <w:t>data</w:t>
      </w:r>
      <w:r w:rsidRPr="003B3D7B">
        <w:t xml:space="preserve"> for a certain </w:t>
      </w:r>
      <w:proofErr w:type="gramStart"/>
      <w:r w:rsidRPr="003B3D7B">
        <w:t>period of time</w:t>
      </w:r>
      <w:proofErr w:type="gramEnd"/>
      <w:r w:rsidRPr="003B3D7B">
        <w:t xml:space="preserve"> before and after the passing time of a vehicle equipped with </w:t>
      </w:r>
      <w:r w:rsidR="009E726B" w:rsidRPr="003B3D7B">
        <w:rPr>
          <w:rFonts w:eastAsia="MS Mincho" w:hint="eastAsia"/>
          <w:lang w:eastAsia="ja-JP"/>
        </w:rPr>
        <w:t xml:space="preserve">a </w:t>
      </w:r>
      <w:r w:rsidRPr="003B3D7B">
        <w:t>V2X OBU.</w:t>
      </w:r>
    </w:p>
    <w:p w14:paraId="684B9CAF" w14:textId="77777777" w:rsidR="002E60F2" w:rsidRPr="003B3D7B" w:rsidRDefault="00F37732" w:rsidP="002E60F2">
      <w:pPr>
        <w:numPr>
          <w:ilvl w:val="0"/>
          <w:numId w:val="6"/>
        </w:numPr>
        <w:pBdr>
          <w:top w:val="nil"/>
          <w:left w:val="nil"/>
          <w:bottom w:val="nil"/>
          <w:right w:val="nil"/>
          <w:between w:val="nil"/>
        </w:pBdr>
        <w:jc w:val="both"/>
      </w:pPr>
      <w:r w:rsidRPr="003B3D7B">
        <w:rPr>
          <w:rFonts w:eastAsia="MS Mincho" w:hint="eastAsia"/>
          <w:lang w:eastAsia="ja-JP"/>
        </w:rPr>
        <w:t xml:space="preserve">The </w:t>
      </w:r>
      <w:r w:rsidR="00324938" w:rsidRPr="003B3D7B">
        <w:rPr>
          <w:rFonts w:eastAsia="MS Mincho" w:hint="eastAsia"/>
          <w:lang w:eastAsia="ja-JP"/>
        </w:rPr>
        <w:t>information</w:t>
      </w:r>
      <w:r w:rsidRPr="003B3D7B">
        <w:rPr>
          <w:rFonts w:eastAsia="MS Mincho" w:hint="eastAsia"/>
          <w:lang w:eastAsia="ja-JP"/>
        </w:rPr>
        <w:t xml:space="preserve"> g</w:t>
      </w:r>
      <w:r w:rsidR="002E60F2" w:rsidRPr="003B3D7B">
        <w:t xml:space="preserve">enerated and extracted in </w:t>
      </w:r>
      <w:r w:rsidRPr="003B3D7B">
        <w:t>S</w:t>
      </w:r>
      <w:r w:rsidRPr="003B3D7B">
        <w:rPr>
          <w:rFonts w:eastAsia="MS Mincho" w:hint="eastAsia"/>
          <w:lang w:eastAsia="ja-JP"/>
        </w:rPr>
        <w:t>tep</w:t>
      </w:r>
      <w:r w:rsidRPr="003B3D7B">
        <w:t xml:space="preserve"> </w:t>
      </w:r>
      <w:r w:rsidR="002E60F2" w:rsidRPr="003B3D7B">
        <w:t xml:space="preserve">3 is </w:t>
      </w:r>
      <w:r w:rsidRPr="003B3D7B">
        <w:rPr>
          <w:rFonts w:eastAsia="MS Mincho" w:hint="eastAsia"/>
          <w:lang w:eastAsia="ja-JP"/>
        </w:rPr>
        <w:t>transmitted</w:t>
      </w:r>
      <w:r w:rsidRPr="003B3D7B">
        <w:t xml:space="preserve"> </w:t>
      </w:r>
      <w:r w:rsidR="002E60F2" w:rsidRPr="003B3D7B">
        <w:t xml:space="preserve">from </w:t>
      </w:r>
      <w:r w:rsidRPr="003B3D7B">
        <w:rPr>
          <w:rFonts w:eastAsia="MS Mincho" w:hint="eastAsia"/>
          <w:lang w:eastAsia="ja-JP"/>
        </w:rPr>
        <w:t xml:space="preserve">the </w:t>
      </w:r>
      <w:r w:rsidR="002E60F2" w:rsidRPr="003B3D7B">
        <w:t>ITS Smart Pole to servers or clouds</w:t>
      </w:r>
      <w:r w:rsidRPr="003B3D7B">
        <w:rPr>
          <w:rFonts w:eastAsia="MS Mincho" w:hint="eastAsia"/>
          <w:lang w:eastAsia="ja-JP"/>
        </w:rPr>
        <w:t xml:space="preserve"> systems</w:t>
      </w:r>
      <w:r w:rsidR="002E60F2" w:rsidRPr="003B3D7B">
        <w:t xml:space="preserve"> at disaster response headquarters, via LPWA, cellular network, </w:t>
      </w:r>
      <w:r w:rsidR="008A07A0" w:rsidRPr="003B3D7B">
        <w:t>and other</w:t>
      </w:r>
      <w:r w:rsidRPr="003B3D7B">
        <w:rPr>
          <w:rFonts w:eastAsia="MS Mincho" w:hint="eastAsia"/>
          <w:lang w:eastAsia="ja-JP"/>
        </w:rPr>
        <w:t xml:space="preserve"> communication methods.</w:t>
      </w:r>
    </w:p>
    <w:p w14:paraId="37C6C7E2" w14:textId="77777777" w:rsidR="002E60F2" w:rsidRPr="003B3D7B" w:rsidRDefault="002E60F2" w:rsidP="002E60F2">
      <w:pPr>
        <w:numPr>
          <w:ilvl w:val="0"/>
          <w:numId w:val="6"/>
        </w:numPr>
        <w:pBdr>
          <w:top w:val="nil"/>
          <w:left w:val="nil"/>
          <w:bottom w:val="nil"/>
          <w:right w:val="nil"/>
          <w:between w:val="nil"/>
        </w:pBdr>
        <w:jc w:val="both"/>
      </w:pPr>
      <w:r w:rsidRPr="003B3D7B">
        <w:t xml:space="preserve">The traffic </w:t>
      </w:r>
      <w:r w:rsidR="00324938" w:rsidRPr="003B3D7B">
        <w:rPr>
          <w:rFonts w:eastAsia="MS Mincho" w:hint="eastAsia"/>
          <w:lang w:eastAsia="ja-JP"/>
        </w:rPr>
        <w:t>data</w:t>
      </w:r>
      <w:r w:rsidR="00324938" w:rsidRPr="003B3D7B">
        <w:t xml:space="preserve"> </w:t>
      </w:r>
      <w:r w:rsidRPr="003B3D7B">
        <w:t xml:space="preserve">and traffic performance information are displayed on a digital map </w:t>
      </w:r>
      <w:r w:rsidR="00F37732" w:rsidRPr="003B3D7B">
        <w:rPr>
          <w:rFonts w:eastAsia="MS Mincho" w:hint="eastAsia"/>
          <w:lang w:eastAsia="ja-JP"/>
        </w:rPr>
        <w:t xml:space="preserve">hosted </w:t>
      </w:r>
      <w:r w:rsidRPr="003B3D7B">
        <w:t>on server</w:t>
      </w:r>
      <w:r w:rsidR="00F37732" w:rsidRPr="003B3D7B">
        <w:rPr>
          <w:rFonts w:eastAsia="MS Mincho" w:hint="eastAsia"/>
          <w:lang w:eastAsia="ja-JP"/>
        </w:rPr>
        <w:t>s</w:t>
      </w:r>
      <w:r w:rsidRPr="003B3D7B">
        <w:t xml:space="preserve"> or cloud</w:t>
      </w:r>
      <w:r w:rsidR="00F37732" w:rsidRPr="003B3D7B">
        <w:rPr>
          <w:rFonts w:eastAsia="MS Mincho" w:hint="eastAsia"/>
          <w:lang w:eastAsia="ja-JP"/>
        </w:rPr>
        <w:t xml:space="preserve"> systems</w:t>
      </w:r>
      <w:r w:rsidRPr="003B3D7B">
        <w:t xml:space="preserve"> at the disaster response headquarters</w:t>
      </w:r>
      <w:r w:rsidR="00F37732" w:rsidRPr="003B3D7B">
        <w:rPr>
          <w:rFonts w:eastAsia="MS Mincho" w:hint="eastAsia"/>
          <w:lang w:eastAsia="ja-JP"/>
        </w:rPr>
        <w:t>.</w:t>
      </w:r>
    </w:p>
    <w:p w14:paraId="5FEEE890" w14:textId="77777777" w:rsidR="002E60F2" w:rsidRPr="003B3D7B" w:rsidRDefault="002E60F2" w:rsidP="002E60F2">
      <w:pPr>
        <w:pBdr>
          <w:top w:val="nil"/>
          <w:left w:val="nil"/>
          <w:bottom w:val="nil"/>
          <w:right w:val="nil"/>
          <w:between w:val="nil"/>
        </w:pBdr>
        <w:ind w:left="560"/>
        <w:jc w:val="both"/>
      </w:pPr>
      <w:r w:rsidRPr="003B3D7B">
        <w:t xml:space="preserve">*1 Raw data </w:t>
      </w:r>
      <w:r w:rsidR="00F37732" w:rsidRPr="003B3D7B">
        <w:rPr>
          <w:rFonts w:eastAsia="MS Mincho" w:hint="eastAsia"/>
          <w:lang w:eastAsia="ja-JP"/>
        </w:rPr>
        <w:t>includes</w:t>
      </w:r>
      <w:r w:rsidRPr="003B3D7B">
        <w:t xml:space="preserve"> position, speed, and vehicle type for each vehicle.</w:t>
      </w:r>
    </w:p>
    <w:p w14:paraId="6B5CD6BE" w14:textId="4CAED013" w:rsidR="002E60F2" w:rsidRPr="003B3D7B" w:rsidRDefault="002E60F2" w:rsidP="002E60F2">
      <w:pPr>
        <w:pBdr>
          <w:top w:val="nil"/>
          <w:left w:val="nil"/>
          <w:bottom w:val="nil"/>
          <w:right w:val="nil"/>
          <w:between w:val="nil"/>
        </w:pBdr>
        <w:ind w:left="560"/>
        <w:jc w:val="both"/>
      </w:pPr>
      <w:r w:rsidRPr="003B3D7B">
        <w:t xml:space="preserve">*2 Traffic performance information </w:t>
      </w:r>
      <w:r w:rsidR="00F37732" w:rsidRPr="003B3D7B">
        <w:rPr>
          <w:rFonts w:eastAsia="MS Mincho" w:hint="eastAsia"/>
          <w:lang w:eastAsia="ja-JP"/>
        </w:rPr>
        <w:t xml:space="preserve">refers to </w:t>
      </w:r>
      <w:r w:rsidR="00F37732" w:rsidRPr="003B3D7B">
        <w:rPr>
          <w:rFonts w:eastAsia="MS Mincho"/>
          <w:lang w:eastAsia="ja-JP"/>
        </w:rPr>
        <w:t>data</w:t>
      </w:r>
      <w:r w:rsidR="00F37732" w:rsidRPr="003B3D7B">
        <w:rPr>
          <w:rFonts w:eastAsia="MS Mincho" w:hint="eastAsia"/>
          <w:lang w:eastAsia="ja-JP"/>
        </w:rPr>
        <w:t xml:space="preserve"> aggregated</w:t>
      </w:r>
      <w:r w:rsidR="00F37732" w:rsidRPr="003B3D7B">
        <w:t xml:space="preserve"> </w:t>
      </w:r>
      <w:r w:rsidRPr="003B3D7B">
        <w:t>at fixed interval</w:t>
      </w:r>
      <w:r w:rsidR="00F37732" w:rsidRPr="003B3D7B">
        <w:rPr>
          <w:rFonts w:eastAsia="MS Mincho" w:hint="eastAsia"/>
          <w:lang w:eastAsia="ja-JP"/>
        </w:rPr>
        <w:t>s</w:t>
      </w:r>
      <w:r w:rsidRPr="003B3D7B">
        <w:t xml:space="preserve"> </w:t>
      </w:r>
      <w:r w:rsidR="00F37732" w:rsidRPr="003B3D7B">
        <w:rPr>
          <w:rFonts w:eastAsia="MS Mincho" w:hint="eastAsia"/>
          <w:lang w:eastAsia="ja-JP"/>
        </w:rPr>
        <w:t>with</w:t>
      </w:r>
      <w:r w:rsidRPr="003B3D7B">
        <w:t>in specific road</w:t>
      </w:r>
      <w:r w:rsidR="00F37732" w:rsidRPr="003B3D7B">
        <w:rPr>
          <w:rFonts w:eastAsia="MS Mincho" w:hint="eastAsia"/>
          <w:lang w:eastAsia="ja-JP"/>
        </w:rPr>
        <w:t xml:space="preserve"> segments</w:t>
      </w:r>
      <w:r w:rsidRPr="003B3D7B">
        <w:t xml:space="preserve"> e.g. </w:t>
      </w:r>
      <w:r w:rsidR="007576DF" w:rsidRPr="003B3D7B">
        <w:t>link</w:t>
      </w:r>
      <w:r w:rsidR="007576DF" w:rsidRPr="003B3D7B">
        <w:rPr>
          <w:rFonts w:eastAsia="MS Mincho"/>
          <w:lang w:eastAsia="ja-JP"/>
        </w:rPr>
        <w:t>s</w:t>
      </w:r>
      <w:r w:rsidR="007576DF" w:rsidRPr="003B3D7B">
        <w:t xml:space="preserve"> or</w:t>
      </w:r>
      <w:r w:rsidRPr="003B3D7B">
        <w:t xml:space="preserve"> </w:t>
      </w:r>
      <w:r w:rsidR="00F37732" w:rsidRPr="003B3D7B">
        <w:rPr>
          <w:rFonts w:eastAsia="MS Mincho" w:hint="eastAsia"/>
          <w:lang w:eastAsia="ja-JP"/>
        </w:rPr>
        <w:t>may be</w:t>
      </w:r>
      <w:r w:rsidRPr="003B3D7B">
        <w:t xml:space="preserve"> further </w:t>
      </w:r>
      <w:r w:rsidR="00F37732" w:rsidRPr="003B3D7B">
        <w:rPr>
          <w:rFonts w:eastAsia="MS Mincho" w:hint="eastAsia"/>
          <w:lang w:eastAsia="ja-JP"/>
        </w:rPr>
        <w:t>categorized</w:t>
      </w:r>
      <w:r w:rsidR="00F37732" w:rsidRPr="003B3D7B">
        <w:t xml:space="preserve"> </w:t>
      </w:r>
      <w:r w:rsidRPr="003B3D7B">
        <w:t>by vehicle type.</w:t>
      </w:r>
    </w:p>
    <w:p w14:paraId="63A72F95" w14:textId="77777777" w:rsidR="002E60F2" w:rsidRPr="003B3D7B" w:rsidRDefault="002E60F2" w:rsidP="002E60F2">
      <w:pPr>
        <w:pBdr>
          <w:top w:val="nil"/>
          <w:left w:val="nil"/>
          <w:bottom w:val="nil"/>
          <w:right w:val="nil"/>
          <w:between w:val="nil"/>
        </w:pBdr>
        <w:ind w:left="560"/>
        <w:jc w:val="both"/>
      </w:pPr>
    </w:p>
    <w:p w14:paraId="1FD94B03" w14:textId="77777777" w:rsidR="002E60F2" w:rsidRPr="003B3D7B" w:rsidRDefault="002E60F2" w:rsidP="00DC6066">
      <w:pPr>
        <w:keepNext/>
        <w:tabs>
          <w:tab w:val="left" w:pos="1134"/>
          <w:tab w:val="left" w:pos="1871"/>
          <w:tab w:val="left" w:pos="2268"/>
        </w:tabs>
        <w:overflowPunct w:val="0"/>
        <w:autoSpaceDE w:val="0"/>
        <w:autoSpaceDN w:val="0"/>
        <w:adjustRightInd w:val="0"/>
        <w:spacing w:before="120"/>
        <w:jc w:val="center"/>
        <w:textAlignment w:val="baseline"/>
        <w:rPr>
          <w:rFonts w:eastAsia="MS Mincho"/>
          <w:b/>
          <w:bCs/>
        </w:rPr>
      </w:pPr>
      <w:r w:rsidRPr="003B3D7B">
        <w:rPr>
          <w:rFonts w:eastAsia="MS Mincho"/>
          <w:b/>
          <w:bCs/>
          <w:noProof/>
          <w:lang w:eastAsia="ja-JP"/>
        </w:rPr>
        <w:drawing>
          <wp:inline distT="0" distB="0" distL="0" distR="0" wp14:anchorId="6F790CBD" wp14:editId="11EAB2E9">
            <wp:extent cx="3268494" cy="3002971"/>
            <wp:effectExtent l="0" t="0" r="8255" b="6985"/>
            <wp:docPr id="1337510462" name="Picture 133751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6920" cy="3029088"/>
                    </a:xfrm>
                    <a:prstGeom prst="rect">
                      <a:avLst/>
                    </a:prstGeom>
                    <a:noFill/>
                    <a:ln>
                      <a:noFill/>
                    </a:ln>
                  </pic:spPr>
                </pic:pic>
              </a:graphicData>
            </a:graphic>
          </wp:inline>
        </w:drawing>
      </w:r>
    </w:p>
    <w:p w14:paraId="6E1F6A6F" w14:textId="77777777" w:rsidR="002E60F2" w:rsidRPr="003B3D7B" w:rsidRDefault="002E60F2" w:rsidP="00C025A4">
      <w:pPr>
        <w:pStyle w:val="Caption"/>
        <w:rPr>
          <w:color w:val="auto"/>
          <w:lang w:val="en-US"/>
        </w:rPr>
      </w:pPr>
      <w:bookmarkStart w:id="5066" w:name="_Ref205188304"/>
      <w:r w:rsidRPr="003B3D7B">
        <w:rPr>
          <w:color w:val="auto"/>
          <w:lang w:val="en-US"/>
        </w:rPr>
        <w:t>FIGURE</w:t>
      </w:r>
      <w:r w:rsidR="00D9779E" w:rsidRPr="003B3D7B">
        <w:rPr>
          <w:color w:val="auto"/>
          <w:lang w:val="en-US"/>
        </w:rPr>
        <w:t xml:space="preserve"> </w:t>
      </w:r>
      <w:r w:rsidR="00965BAE" w:rsidRPr="003B3D7B">
        <w:rPr>
          <w:color w:val="auto"/>
        </w:rPr>
        <w:fldChar w:fldCharType="begin"/>
      </w:r>
      <w:r w:rsidR="00965BAE" w:rsidRPr="003B3D7B">
        <w:rPr>
          <w:color w:val="auto"/>
          <w:lang w:val="en-US"/>
        </w:rPr>
        <w:instrText xml:space="preserve"> STYLEREF 1 \s </w:instrText>
      </w:r>
      <w:r w:rsidR="00965BAE" w:rsidRPr="003B3D7B">
        <w:rPr>
          <w:color w:val="auto"/>
        </w:rPr>
        <w:fldChar w:fldCharType="separate"/>
      </w:r>
      <w:r w:rsidR="00BE2603" w:rsidRPr="003B3D7B">
        <w:rPr>
          <w:noProof/>
          <w:color w:val="auto"/>
          <w:lang w:val="en-US"/>
        </w:rPr>
        <w:t>8</w:t>
      </w:r>
      <w:r w:rsidR="00965BAE" w:rsidRPr="003B3D7B">
        <w:rPr>
          <w:color w:val="auto"/>
        </w:rPr>
        <w:fldChar w:fldCharType="end"/>
      </w:r>
      <w:r w:rsidR="00965BAE" w:rsidRPr="003B3D7B">
        <w:rPr>
          <w:color w:val="auto"/>
          <w:lang w:val="en-US"/>
        </w:rPr>
        <w:t>.</w:t>
      </w:r>
      <w:r w:rsidR="00965BAE" w:rsidRPr="003B3D7B">
        <w:rPr>
          <w:color w:val="auto"/>
        </w:rPr>
        <w:fldChar w:fldCharType="begin"/>
      </w:r>
      <w:r w:rsidR="00965BAE" w:rsidRPr="003B3D7B">
        <w:rPr>
          <w:color w:val="auto"/>
          <w:lang w:val="en-US"/>
        </w:rPr>
        <w:instrText xml:space="preserve"> SEQ </w:instrText>
      </w:r>
      <w:r w:rsidR="00965BAE" w:rsidRPr="003B3D7B">
        <w:rPr>
          <w:color w:val="auto"/>
        </w:rPr>
        <w:instrText>図</w:instrText>
      </w:r>
      <w:r w:rsidR="00965BAE" w:rsidRPr="003B3D7B">
        <w:rPr>
          <w:color w:val="auto"/>
          <w:lang w:val="en-US"/>
        </w:rPr>
        <w:instrText xml:space="preserve"> \* ARABIC \s 1 </w:instrText>
      </w:r>
      <w:r w:rsidR="00965BAE" w:rsidRPr="003B3D7B">
        <w:rPr>
          <w:color w:val="auto"/>
        </w:rPr>
        <w:fldChar w:fldCharType="separate"/>
      </w:r>
      <w:r w:rsidR="00BE2603" w:rsidRPr="003B3D7B">
        <w:rPr>
          <w:noProof/>
          <w:color w:val="auto"/>
          <w:lang w:val="en-US"/>
        </w:rPr>
        <w:t>10</w:t>
      </w:r>
      <w:r w:rsidR="00965BAE" w:rsidRPr="003B3D7B">
        <w:rPr>
          <w:color w:val="auto"/>
        </w:rPr>
        <w:fldChar w:fldCharType="end"/>
      </w:r>
      <w:bookmarkEnd w:id="5066"/>
      <w:r w:rsidRPr="003B3D7B">
        <w:rPr>
          <w:color w:val="auto"/>
          <w:lang w:val="en-US"/>
        </w:rPr>
        <w:t xml:space="preserve"> Service image</w:t>
      </w:r>
      <w:r w:rsidR="006D0935" w:rsidRPr="003B3D7B">
        <w:rPr>
          <w:color w:val="auto"/>
          <w:lang w:val="en-US"/>
        </w:rPr>
        <w:t xml:space="preserve"> </w:t>
      </w:r>
      <w:r w:rsidR="006D0935" w:rsidRPr="003B3D7B">
        <w:rPr>
          <w:rFonts w:eastAsia="MS Mincho" w:hint="eastAsia"/>
          <w:color w:val="auto"/>
          <w:lang w:val="en-US"/>
        </w:rPr>
        <w:t>of r</w:t>
      </w:r>
      <w:r w:rsidR="006D0935" w:rsidRPr="003B3D7B">
        <w:rPr>
          <w:color w:val="auto"/>
          <w:lang w:val="en-US"/>
        </w:rPr>
        <w:t>oad damage confirming support</w:t>
      </w:r>
    </w:p>
    <w:p w14:paraId="464314F1" w14:textId="77777777" w:rsidR="002E60F2" w:rsidRPr="003B3D7B" w:rsidRDefault="002E60F2" w:rsidP="002E60F2">
      <w:pPr>
        <w:tabs>
          <w:tab w:val="left" w:pos="1134"/>
          <w:tab w:val="left" w:pos="1871"/>
          <w:tab w:val="left" w:pos="2268"/>
        </w:tabs>
        <w:spacing w:before="120"/>
        <w:jc w:val="center"/>
      </w:pPr>
    </w:p>
    <w:p w14:paraId="16873BB1" w14:textId="77777777" w:rsidR="002E60F2" w:rsidRPr="003B3D7B" w:rsidRDefault="002E60F2" w:rsidP="00C025A4">
      <w:pPr>
        <w:pStyle w:val="TABLE"/>
        <w:keepNext/>
        <w:rPr>
          <w:rFonts w:eastAsia="MS Mincho"/>
          <w:lang w:eastAsia="ja-JP"/>
        </w:rPr>
      </w:pPr>
      <w:bookmarkStart w:id="5067" w:name="_Ref205189318"/>
      <w:r w:rsidRPr="003B3D7B">
        <w:t>TABLE</w:t>
      </w:r>
      <w:r w:rsidR="00D9779E" w:rsidRPr="003B3D7B">
        <w:t xml:space="preserve"> </w:t>
      </w:r>
      <w:r w:rsidR="0013305C" w:rsidRPr="003B3D7B">
        <w:fldChar w:fldCharType="begin"/>
      </w:r>
      <w:r w:rsidR="0013305C" w:rsidRPr="003B3D7B">
        <w:instrText xml:space="preserve"> STYLEREF 1 \s </w:instrText>
      </w:r>
      <w:r w:rsidR="0013305C" w:rsidRPr="003B3D7B">
        <w:fldChar w:fldCharType="separate"/>
      </w:r>
      <w:r w:rsidR="00BE2603" w:rsidRPr="003B3D7B">
        <w:rPr>
          <w:noProof/>
        </w:rPr>
        <w:t>8</w:t>
      </w:r>
      <w:r w:rsidR="0013305C" w:rsidRPr="003B3D7B">
        <w:fldChar w:fldCharType="end"/>
      </w:r>
      <w:r w:rsidR="0013305C" w:rsidRPr="003B3D7B">
        <w:t>.</w:t>
      </w:r>
      <w:r w:rsidR="0013305C" w:rsidRPr="003B3D7B">
        <w:fldChar w:fldCharType="begin"/>
      </w:r>
      <w:r w:rsidR="0013305C" w:rsidRPr="003B3D7B">
        <w:instrText xml:space="preserve"> SEQ </w:instrText>
      </w:r>
      <w:r w:rsidR="0013305C" w:rsidRPr="003B3D7B">
        <w:instrText>表</w:instrText>
      </w:r>
      <w:r w:rsidR="0013305C" w:rsidRPr="003B3D7B">
        <w:instrText xml:space="preserve"> \* ARABIC \s 1 </w:instrText>
      </w:r>
      <w:r w:rsidR="0013305C" w:rsidRPr="003B3D7B">
        <w:fldChar w:fldCharType="separate"/>
      </w:r>
      <w:r w:rsidR="00BE2603" w:rsidRPr="003B3D7B">
        <w:rPr>
          <w:noProof/>
        </w:rPr>
        <w:t>9</w:t>
      </w:r>
      <w:r w:rsidR="0013305C" w:rsidRPr="003B3D7B">
        <w:fldChar w:fldCharType="end"/>
      </w:r>
      <w:bookmarkEnd w:id="5067"/>
      <w:r w:rsidRPr="003B3D7B">
        <w:t xml:space="preserve"> Communication </w:t>
      </w:r>
      <w:r w:rsidR="00324938" w:rsidRPr="003B3D7B">
        <w:rPr>
          <w:rFonts w:eastAsia="MS Mincho" w:hint="eastAsia"/>
          <w:lang w:eastAsia="ja-JP"/>
        </w:rPr>
        <w:t>message</w:t>
      </w:r>
    </w:p>
    <w:tbl>
      <w:tblPr>
        <w:tblpPr w:leftFromText="142" w:rightFromText="142" w:vertAnchor="text" w:tblpY="1"/>
        <w:tblOverlap w:val="neve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1"/>
        <w:gridCol w:w="4582"/>
      </w:tblGrid>
      <w:tr w:rsidR="003B3D7B" w:rsidRPr="003B3D7B" w14:paraId="1DD4C55E" w14:textId="77777777" w:rsidTr="007167E6">
        <w:tc>
          <w:tcPr>
            <w:tcW w:w="4581" w:type="dxa"/>
            <w:shd w:val="clear" w:color="auto" w:fill="C2D69B"/>
            <w:vAlign w:val="center"/>
          </w:tcPr>
          <w:p w14:paraId="5D09BC7B" w14:textId="77777777" w:rsidR="002E60F2" w:rsidRPr="003B3D7B" w:rsidRDefault="002E60F2" w:rsidP="00DC6066">
            <w:pPr>
              <w:keepNext/>
              <w:jc w:val="center"/>
            </w:pPr>
            <w:r w:rsidRPr="003B3D7B">
              <w:rPr>
                <w:rFonts w:eastAsia="Yu Gothic"/>
                <w:sz w:val="22"/>
                <w:szCs w:val="22"/>
              </w:rPr>
              <w:t>Item</w:t>
            </w:r>
          </w:p>
        </w:tc>
        <w:tc>
          <w:tcPr>
            <w:tcW w:w="4582" w:type="dxa"/>
            <w:shd w:val="clear" w:color="auto" w:fill="C2D69B"/>
            <w:vAlign w:val="center"/>
          </w:tcPr>
          <w:p w14:paraId="5990A9F3" w14:textId="77777777" w:rsidR="002E60F2" w:rsidRPr="003B3D7B" w:rsidRDefault="002E60F2" w:rsidP="00DC6066">
            <w:pPr>
              <w:keepNext/>
              <w:jc w:val="center"/>
            </w:pPr>
            <w:r w:rsidRPr="003B3D7B">
              <w:rPr>
                <w:rFonts w:eastAsia="Yu Gothic"/>
                <w:sz w:val="22"/>
                <w:szCs w:val="22"/>
              </w:rPr>
              <w:t>Remark</w:t>
            </w:r>
          </w:p>
        </w:tc>
      </w:tr>
      <w:tr w:rsidR="003B3D7B" w:rsidRPr="003B3D7B" w14:paraId="369015A1" w14:textId="77777777" w:rsidTr="007167E6">
        <w:tc>
          <w:tcPr>
            <w:tcW w:w="4581" w:type="dxa"/>
            <w:vAlign w:val="center"/>
          </w:tcPr>
          <w:p w14:paraId="06A464D1" w14:textId="77777777" w:rsidR="002E60F2" w:rsidRPr="003B3D7B" w:rsidRDefault="002E60F2" w:rsidP="00DC6066">
            <w:pPr>
              <w:keepNext/>
              <w:jc w:val="both"/>
            </w:pPr>
            <w:r w:rsidRPr="003B3D7B">
              <w:rPr>
                <w:rFonts w:eastAsia="Yu Gothic"/>
                <w:sz w:val="22"/>
                <w:szCs w:val="22"/>
              </w:rPr>
              <w:t>Individual identification ID</w:t>
            </w:r>
          </w:p>
        </w:tc>
        <w:tc>
          <w:tcPr>
            <w:tcW w:w="4582" w:type="dxa"/>
            <w:vAlign w:val="center"/>
          </w:tcPr>
          <w:p w14:paraId="6BBC6C35" w14:textId="77777777" w:rsidR="002E60F2" w:rsidRPr="003B3D7B" w:rsidRDefault="002E60F2" w:rsidP="00DC6066">
            <w:pPr>
              <w:keepNext/>
            </w:pPr>
            <w:r w:rsidRPr="003B3D7B">
              <w:rPr>
                <w:rFonts w:eastAsia="Yu Gothic"/>
                <w:sz w:val="22"/>
                <w:szCs w:val="22"/>
              </w:rPr>
              <w:t>ID by which an individual can be identified</w:t>
            </w:r>
          </w:p>
        </w:tc>
      </w:tr>
      <w:tr w:rsidR="003B3D7B" w:rsidRPr="003B3D7B" w14:paraId="536B504C" w14:textId="77777777" w:rsidTr="007167E6">
        <w:tc>
          <w:tcPr>
            <w:tcW w:w="4581" w:type="dxa"/>
            <w:vAlign w:val="center"/>
          </w:tcPr>
          <w:p w14:paraId="509A9C60" w14:textId="77777777" w:rsidR="002E60F2" w:rsidRPr="003B3D7B" w:rsidRDefault="002E60F2" w:rsidP="00DC6066">
            <w:pPr>
              <w:keepNext/>
              <w:jc w:val="both"/>
              <w:rPr>
                <w:lang w:eastAsia="ja-JP"/>
              </w:rPr>
            </w:pPr>
            <w:proofErr w:type="gramStart"/>
            <w:r w:rsidRPr="003B3D7B">
              <w:rPr>
                <w:rFonts w:eastAsia="Yu Gothic"/>
                <w:sz w:val="22"/>
                <w:szCs w:val="22"/>
              </w:rPr>
              <w:t>Time</w:t>
            </w:r>
            <w:r w:rsidR="00D33EF7" w:rsidRPr="003B3D7B">
              <w:rPr>
                <w:rFonts w:eastAsia="Yu Gothic" w:hint="eastAsia"/>
                <w:sz w:val="22"/>
                <w:szCs w:val="22"/>
                <w:lang w:eastAsia="ja-JP"/>
              </w:rPr>
              <w:t>-stamp</w:t>
            </w:r>
            <w:proofErr w:type="gramEnd"/>
          </w:p>
        </w:tc>
        <w:tc>
          <w:tcPr>
            <w:tcW w:w="4582" w:type="dxa"/>
            <w:vAlign w:val="center"/>
          </w:tcPr>
          <w:p w14:paraId="566DF560" w14:textId="77777777" w:rsidR="002E60F2" w:rsidRPr="003B3D7B" w:rsidRDefault="002E60F2" w:rsidP="00DC6066">
            <w:pPr>
              <w:keepNext/>
            </w:pPr>
            <w:r w:rsidRPr="003B3D7B">
              <w:rPr>
                <w:rFonts w:eastAsia="Yu Gothic"/>
                <w:sz w:val="22"/>
                <w:szCs w:val="22"/>
              </w:rPr>
              <w:t>Time in hours, minutes and seconds of UTC</w:t>
            </w:r>
          </w:p>
        </w:tc>
      </w:tr>
      <w:tr w:rsidR="003B3D7B" w:rsidRPr="003B3D7B" w14:paraId="633F1A75" w14:textId="77777777" w:rsidTr="007167E6">
        <w:tc>
          <w:tcPr>
            <w:tcW w:w="4581" w:type="dxa"/>
            <w:vAlign w:val="center"/>
          </w:tcPr>
          <w:p w14:paraId="56F44714" w14:textId="77777777" w:rsidR="002E60F2" w:rsidRPr="003B3D7B" w:rsidRDefault="002E60F2" w:rsidP="00DC6066">
            <w:pPr>
              <w:keepNext/>
              <w:jc w:val="both"/>
            </w:pPr>
            <w:r w:rsidRPr="003B3D7B">
              <w:rPr>
                <w:rFonts w:eastAsia="Yu Gothic"/>
                <w:sz w:val="22"/>
                <w:szCs w:val="22"/>
              </w:rPr>
              <w:t xml:space="preserve">Vehicle position </w:t>
            </w:r>
            <w:r w:rsidR="00324938" w:rsidRPr="003B3D7B">
              <w:rPr>
                <w:rFonts w:eastAsia="Yu Gothic" w:hint="eastAsia"/>
                <w:sz w:val="22"/>
                <w:szCs w:val="22"/>
                <w:lang w:eastAsia="ja-JP"/>
              </w:rPr>
              <w:t>data</w:t>
            </w:r>
          </w:p>
        </w:tc>
        <w:tc>
          <w:tcPr>
            <w:tcW w:w="4582" w:type="dxa"/>
            <w:vAlign w:val="center"/>
          </w:tcPr>
          <w:p w14:paraId="7457B170" w14:textId="77777777" w:rsidR="002E60F2" w:rsidRPr="003B3D7B" w:rsidRDefault="002E60F2" w:rsidP="00DC6066">
            <w:pPr>
              <w:keepNext/>
            </w:pPr>
            <w:r w:rsidRPr="003B3D7B">
              <w:rPr>
                <w:rFonts w:eastAsia="Yu Gothic"/>
                <w:sz w:val="22"/>
                <w:szCs w:val="22"/>
              </w:rPr>
              <w:t xml:space="preserve">Latitude, longitude, elevation </w:t>
            </w:r>
            <w:r w:rsidR="008A07A0" w:rsidRPr="003B3D7B">
              <w:rPr>
                <w:rFonts w:eastAsia="Yu Gothic"/>
                <w:sz w:val="22"/>
                <w:szCs w:val="22"/>
              </w:rPr>
              <w:t>and others</w:t>
            </w:r>
          </w:p>
        </w:tc>
      </w:tr>
      <w:tr w:rsidR="003B3D7B" w:rsidRPr="003B3D7B" w14:paraId="139DE56D" w14:textId="77777777" w:rsidTr="007167E6">
        <w:tc>
          <w:tcPr>
            <w:tcW w:w="4581" w:type="dxa"/>
            <w:vAlign w:val="center"/>
          </w:tcPr>
          <w:p w14:paraId="06E6F59D" w14:textId="77777777" w:rsidR="002E60F2" w:rsidRPr="003B3D7B" w:rsidRDefault="002E60F2" w:rsidP="00DC6066">
            <w:pPr>
              <w:keepNext/>
              <w:jc w:val="both"/>
              <w:rPr>
                <w:lang w:eastAsia="ja-JP"/>
              </w:rPr>
            </w:pPr>
            <w:r w:rsidRPr="003B3D7B">
              <w:rPr>
                <w:rFonts w:eastAsia="Yu Gothic"/>
                <w:sz w:val="22"/>
                <w:szCs w:val="22"/>
              </w:rPr>
              <w:t xml:space="preserve">Vehicle status </w:t>
            </w:r>
            <w:r w:rsidR="00324938" w:rsidRPr="003B3D7B">
              <w:rPr>
                <w:rFonts w:eastAsia="Yu Gothic" w:hint="eastAsia"/>
                <w:sz w:val="22"/>
                <w:szCs w:val="22"/>
                <w:lang w:eastAsia="ja-JP"/>
              </w:rPr>
              <w:t>data</w:t>
            </w:r>
          </w:p>
        </w:tc>
        <w:tc>
          <w:tcPr>
            <w:tcW w:w="4582" w:type="dxa"/>
            <w:vAlign w:val="center"/>
          </w:tcPr>
          <w:p w14:paraId="65694C38" w14:textId="77777777" w:rsidR="002E60F2" w:rsidRPr="003B3D7B" w:rsidRDefault="002E60F2" w:rsidP="00DC6066">
            <w:pPr>
              <w:keepNext/>
            </w:pPr>
            <w:r w:rsidRPr="003B3D7B">
              <w:rPr>
                <w:rFonts w:eastAsia="Yu Gothic"/>
                <w:sz w:val="22"/>
                <w:szCs w:val="22"/>
              </w:rPr>
              <w:t xml:space="preserve">Vehicle speed, vehicle heading </w:t>
            </w:r>
            <w:r w:rsidR="008A07A0" w:rsidRPr="003B3D7B">
              <w:rPr>
                <w:rFonts w:eastAsia="Yu Gothic"/>
                <w:sz w:val="22"/>
                <w:szCs w:val="22"/>
              </w:rPr>
              <w:t>and others</w:t>
            </w:r>
          </w:p>
        </w:tc>
      </w:tr>
      <w:tr w:rsidR="003B3D7B" w:rsidRPr="003B3D7B" w14:paraId="022B34F0" w14:textId="77777777" w:rsidTr="007167E6">
        <w:tc>
          <w:tcPr>
            <w:tcW w:w="4581" w:type="dxa"/>
            <w:vAlign w:val="center"/>
          </w:tcPr>
          <w:p w14:paraId="2B773B59" w14:textId="77777777" w:rsidR="002E60F2" w:rsidRPr="003B3D7B" w:rsidRDefault="002E60F2" w:rsidP="00DC6066">
            <w:pPr>
              <w:keepNext/>
              <w:jc w:val="both"/>
            </w:pPr>
            <w:r w:rsidRPr="003B3D7B">
              <w:rPr>
                <w:rFonts w:eastAsia="Yu Gothic"/>
                <w:sz w:val="22"/>
                <w:szCs w:val="22"/>
              </w:rPr>
              <w:t>Vehicle classification</w:t>
            </w:r>
          </w:p>
        </w:tc>
        <w:tc>
          <w:tcPr>
            <w:tcW w:w="4582" w:type="dxa"/>
            <w:vAlign w:val="center"/>
          </w:tcPr>
          <w:p w14:paraId="182C9A61" w14:textId="77777777" w:rsidR="002E60F2" w:rsidRPr="003B3D7B" w:rsidRDefault="002E60F2" w:rsidP="00DC6066">
            <w:pPr>
              <w:keepNext/>
            </w:pPr>
            <w:r w:rsidRPr="003B3D7B">
              <w:rPr>
                <w:rFonts w:eastAsia="Yu Gothic"/>
                <w:sz w:val="22"/>
                <w:szCs w:val="22"/>
              </w:rPr>
              <w:t xml:space="preserve">Size, role </w:t>
            </w:r>
            <w:r w:rsidR="008A07A0" w:rsidRPr="003B3D7B">
              <w:rPr>
                <w:rFonts w:eastAsia="Yu Gothic"/>
                <w:sz w:val="22"/>
                <w:szCs w:val="22"/>
              </w:rPr>
              <w:t>and others</w:t>
            </w:r>
          </w:p>
        </w:tc>
      </w:tr>
      <w:tr w:rsidR="003B3D7B" w:rsidRPr="003B3D7B" w14:paraId="44173502" w14:textId="77777777" w:rsidTr="007167E6">
        <w:tc>
          <w:tcPr>
            <w:tcW w:w="4581" w:type="dxa"/>
          </w:tcPr>
          <w:p w14:paraId="4E9A896B" w14:textId="77777777" w:rsidR="002E60F2" w:rsidRPr="003B3D7B" w:rsidRDefault="002E60F2" w:rsidP="00647AB9">
            <w:pPr>
              <w:jc w:val="both"/>
            </w:pPr>
            <w:r w:rsidRPr="003B3D7B">
              <w:t>Traffic performance information</w:t>
            </w:r>
          </w:p>
        </w:tc>
        <w:tc>
          <w:tcPr>
            <w:tcW w:w="4582" w:type="dxa"/>
          </w:tcPr>
          <w:p w14:paraId="1996AA7D" w14:textId="77777777" w:rsidR="002E60F2" w:rsidRPr="003B3D7B" w:rsidRDefault="002E60F2" w:rsidP="00647AB9">
            <w:pPr>
              <w:rPr>
                <w:rFonts w:eastAsia="MS Mincho"/>
                <w:lang w:eastAsia="ja-JP"/>
              </w:rPr>
            </w:pPr>
            <w:r w:rsidRPr="003B3D7B">
              <w:t xml:space="preserve">Information generated based on traffic </w:t>
            </w:r>
            <w:r w:rsidR="00324938" w:rsidRPr="003B3D7B">
              <w:rPr>
                <w:rFonts w:eastAsia="MS Mincho"/>
                <w:lang w:eastAsia="ja-JP"/>
              </w:rPr>
              <w:t>data</w:t>
            </w:r>
          </w:p>
        </w:tc>
      </w:tr>
    </w:tbl>
    <w:p w14:paraId="49595F06" w14:textId="77777777" w:rsidR="002E60F2" w:rsidRPr="003B3D7B" w:rsidRDefault="002E60F2" w:rsidP="002E60F2">
      <w:pPr>
        <w:jc w:val="both"/>
        <w:rPr>
          <w:rFonts w:eastAsia="MS Mincho"/>
          <w:lang w:eastAsia="ja-JP"/>
        </w:rPr>
      </w:pPr>
    </w:p>
    <w:p w14:paraId="049F4618" w14:textId="77777777" w:rsidR="00AB5C4E" w:rsidRPr="003B3D7B" w:rsidRDefault="00AB5C4E" w:rsidP="00B34E71">
      <w:pPr>
        <w:pStyle w:val="a0"/>
        <w:numPr>
          <w:ilvl w:val="3"/>
          <w:numId w:val="27"/>
        </w:numPr>
        <w:outlineLvl w:val="3"/>
      </w:pPr>
      <w:r w:rsidRPr="003B3D7B">
        <w:lastRenderedPageBreak/>
        <w:t>Communication system</w:t>
      </w:r>
      <w:r w:rsidRPr="003B3D7B">
        <w:rPr>
          <w:rFonts w:hint="eastAsia"/>
        </w:rPr>
        <w:t>s and applicable frequencies</w:t>
      </w:r>
    </w:p>
    <w:p w14:paraId="6D50C32F" w14:textId="77777777" w:rsidR="00177A7F" w:rsidRPr="003B3D7B" w:rsidRDefault="00177A7F" w:rsidP="00177A7F">
      <w:pPr>
        <w:ind w:firstLineChars="50" w:firstLine="120"/>
        <w:rPr>
          <w:rFonts w:eastAsia="MS Mincho"/>
          <w:lang w:eastAsia="ja-JP"/>
        </w:rPr>
      </w:pPr>
      <w:r w:rsidRPr="003B3D7B">
        <w:rPr>
          <w:rFonts w:eastAsia="MS Mincho"/>
          <w:lang w:eastAsia="ja-JP"/>
        </w:rPr>
        <w:t>Communication systems and applicable frequencies will be adopted in each APT country depend</w:t>
      </w:r>
      <w:r w:rsidRPr="003B3D7B">
        <w:rPr>
          <w:rFonts w:eastAsia="MS Mincho" w:hint="eastAsia"/>
          <w:lang w:eastAsia="ja-JP"/>
        </w:rPr>
        <w:t>ing</w:t>
      </w:r>
      <w:r w:rsidRPr="003B3D7B">
        <w:rPr>
          <w:rFonts w:eastAsia="MS Mincho"/>
          <w:lang w:eastAsia="ja-JP"/>
        </w:rPr>
        <w:t xml:space="preserve"> on the country's status.</w:t>
      </w:r>
    </w:p>
    <w:p w14:paraId="4E5CD251" w14:textId="77777777" w:rsidR="00884E82" w:rsidRPr="003B3D7B" w:rsidRDefault="00884E82" w:rsidP="00884E82">
      <w:pPr>
        <w:ind w:firstLineChars="50" w:firstLine="120"/>
        <w:rPr>
          <w:rFonts w:eastAsia="MS Mincho"/>
          <w:lang w:eastAsia="ja-JP"/>
        </w:rPr>
      </w:pPr>
      <w:r w:rsidRPr="003B3D7B">
        <w:rPr>
          <w:rFonts w:eastAsia="MS Mincho"/>
          <w:lang w:eastAsia="ja-JP"/>
        </w:rPr>
        <w:t>The specific communication systems and applicable frequencies are referred to each Annex by the APT countries.</w:t>
      </w:r>
    </w:p>
    <w:p w14:paraId="59FD4B29" w14:textId="77777777" w:rsidR="001340F7" w:rsidRPr="003B3D7B" w:rsidRDefault="001340F7" w:rsidP="002E60F2">
      <w:pPr>
        <w:rPr>
          <w:rFonts w:eastAsia="MS Mincho"/>
          <w:lang w:eastAsia="ja-JP"/>
        </w:rPr>
      </w:pPr>
    </w:p>
    <w:p w14:paraId="653946A6" w14:textId="77777777" w:rsidR="002E60F2" w:rsidRPr="003B3D7B" w:rsidRDefault="002E60F2" w:rsidP="00A06184">
      <w:pPr>
        <w:pStyle w:val="a"/>
      </w:pPr>
      <w:bookmarkStart w:id="5068" w:name="_Toc221025543"/>
      <w:r w:rsidRPr="003B3D7B">
        <w:t>Watching support / Crime prevention support</w:t>
      </w:r>
      <w:bookmarkEnd w:id="5068"/>
    </w:p>
    <w:p w14:paraId="61583794" w14:textId="6F425030" w:rsidR="002E60F2" w:rsidRPr="003B3D7B" w:rsidRDefault="002E60F2" w:rsidP="002E60F2">
      <w:pPr>
        <w:spacing w:before="120"/>
        <w:ind w:firstLineChars="100" w:firstLine="240"/>
        <w:jc w:val="both"/>
        <w:rPr>
          <w:rFonts w:eastAsia="MS Mincho"/>
        </w:rPr>
      </w:pPr>
      <w:r w:rsidRPr="003B3D7B">
        <w:rPr>
          <w:rFonts w:eastAsia="MS Mincho"/>
        </w:rPr>
        <w:t xml:space="preserve">In recent years, crimes and accidents have become increasingly diverse, including child abductions and traffic accidents involving elderly </w:t>
      </w:r>
      <w:r w:rsidR="00F37732" w:rsidRPr="003B3D7B">
        <w:rPr>
          <w:rFonts w:eastAsia="MS Mincho" w:hint="eastAsia"/>
          <w:lang w:eastAsia="ja-JP"/>
        </w:rPr>
        <w:t>individuals</w:t>
      </w:r>
      <w:r w:rsidR="00F37732" w:rsidRPr="003B3D7B">
        <w:rPr>
          <w:rFonts w:eastAsia="MS Mincho"/>
        </w:rPr>
        <w:t xml:space="preserve"> </w:t>
      </w:r>
      <w:r w:rsidRPr="003B3D7B">
        <w:rPr>
          <w:rFonts w:eastAsia="MS Mincho"/>
        </w:rPr>
        <w:t xml:space="preserve">with dementia. Guardians </w:t>
      </w:r>
      <w:r w:rsidR="00F37732" w:rsidRPr="003B3D7B">
        <w:rPr>
          <w:rFonts w:eastAsia="MS Mincho" w:hint="eastAsia"/>
          <w:lang w:eastAsia="ja-JP"/>
        </w:rPr>
        <w:t xml:space="preserve">responsible for </w:t>
      </w:r>
      <w:r w:rsidRPr="003B3D7B">
        <w:rPr>
          <w:rFonts w:eastAsia="MS Mincho"/>
        </w:rPr>
        <w:t xml:space="preserve">care of children or elderly </w:t>
      </w:r>
      <w:r w:rsidR="00F37732" w:rsidRPr="003B3D7B">
        <w:rPr>
          <w:rFonts w:eastAsia="MS Mincho" w:hint="eastAsia"/>
          <w:lang w:eastAsia="ja-JP"/>
        </w:rPr>
        <w:t>individuals</w:t>
      </w:r>
      <w:r w:rsidR="00F37732" w:rsidRPr="003B3D7B">
        <w:rPr>
          <w:rFonts w:eastAsia="MS Mincho"/>
        </w:rPr>
        <w:t xml:space="preserve"> </w:t>
      </w:r>
      <w:r w:rsidR="00F37732" w:rsidRPr="003B3D7B">
        <w:rPr>
          <w:rFonts w:eastAsia="MS Mincho" w:hint="eastAsia"/>
          <w:lang w:eastAsia="ja-JP"/>
        </w:rPr>
        <w:t xml:space="preserve">have a </w:t>
      </w:r>
      <w:r w:rsidRPr="003B3D7B">
        <w:rPr>
          <w:rFonts w:eastAsia="MS Mincho"/>
        </w:rPr>
        <w:t xml:space="preserve">strong need to collect information </w:t>
      </w:r>
      <w:r w:rsidR="007576DF" w:rsidRPr="003B3D7B">
        <w:rPr>
          <w:rFonts w:eastAsia="MS Mincho"/>
        </w:rPr>
        <w:t>about</w:t>
      </w:r>
      <w:r w:rsidRPr="003B3D7B">
        <w:rPr>
          <w:rFonts w:eastAsia="MS Mincho"/>
        </w:rPr>
        <w:t xml:space="preserve"> individuals to prevent crimes and accidents. Therefore, </w:t>
      </w:r>
      <w:r w:rsidR="00F37732" w:rsidRPr="003B3D7B">
        <w:rPr>
          <w:rFonts w:eastAsia="MS Mincho" w:hint="eastAsia"/>
          <w:lang w:eastAsia="ja-JP"/>
        </w:rPr>
        <w:t>this chapter describes a</w:t>
      </w:r>
      <w:r w:rsidR="00F37732" w:rsidRPr="003B3D7B">
        <w:rPr>
          <w:rFonts w:eastAsia="MS Mincho"/>
        </w:rPr>
        <w:t xml:space="preserve"> </w:t>
      </w:r>
      <w:r w:rsidRPr="003B3D7B">
        <w:rPr>
          <w:rFonts w:eastAsia="MS Mincho"/>
        </w:rPr>
        <w:t xml:space="preserve">use case in which </w:t>
      </w:r>
      <w:r w:rsidR="002153A7" w:rsidRPr="003B3D7B">
        <w:rPr>
          <w:rFonts w:eastAsia="MS Mincho"/>
        </w:rPr>
        <w:t>Cooperative Vehicle-Infrastructure ITS</w:t>
      </w:r>
      <w:r w:rsidRPr="003B3D7B">
        <w:rPr>
          <w:rFonts w:eastAsia="MS Mincho"/>
        </w:rPr>
        <w:t xml:space="preserve"> </w:t>
      </w:r>
      <w:r w:rsidR="00F37732" w:rsidRPr="003B3D7B">
        <w:rPr>
          <w:rFonts w:eastAsia="MS Mincho" w:hint="eastAsia"/>
          <w:lang w:eastAsia="ja-JP"/>
        </w:rPr>
        <w:t>supports</w:t>
      </w:r>
      <w:r w:rsidR="00F37732" w:rsidRPr="003B3D7B">
        <w:rPr>
          <w:rFonts w:eastAsia="MS Mincho"/>
        </w:rPr>
        <w:t xml:space="preserve"> </w:t>
      </w:r>
      <w:r w:rsidRPr="003B3D7B">
        <w:rPr>
          <w:rFonts w:eastAsia="MS Mincho"/>
        </w:rPr>
        <w:t>guardians in gathering information.</w:t>
      </w:r>
    </w:p>
    <w:p w14:paraId="10590A7A" w14:textId="77777777" w:rsidR="002E60F2" w:rsidRPr="003B3D7B" w:rsidRDefault="002E60F2" w:rsidP="00D6437E">
      <w:pPr>
        <w:spacing w:before="120"/>
        <w:jc w:val="both"/>
        <w:rPr>
          <w:rFonts w:eastAsia="MS Mincho"/>
          <w:b/>
          <w:lang w:eastAsia="ja-JP"/>
        </w:rPr>
      </w:pPr>
    </w:p>
    <w:p w14:paraId="42F39867" w14:textId="77777777" w:rsidR="002E60F2" w:rsidRPr="003B3D7B" w:rsidRDefault="002E60F2" w:rsidP="00A06184">
      <w:pPr>
        <w:pStyle w:val="a0"/>
      </w:pPr>
      <w:r w:rsidRPr="003B3D7B">
        <w:t>Watching support</w:t>
      </w:r>
    </w:p>
    <w:p w14:paraId="162A7618" w14:textId="77777777" w:rsidR="002E60F2" w:rsidRPr="003B3D7B" w:rsidRDefault="009C2BD0" w:rsidP="00B34E71">
      <w:pPr>
        <w:pStyle w:val="a0"/>
        <w:numPr>
          <w:ilvl w:val="3"/>
          <w:numId w:val="27"/>
        </w:numPr>
        <w:outlineLvl w:val="3"/>
      </w:pPr>
      <w:r w:rsidRPr="003B3D7B">
        <w:t>Service description</w:t>
      </w:r>
    </w:p>
    <w:p w14:paraId="760145EA" w14:textId="77777777" w:rsidR="002E60F2" w:rsidRPr="003B3D7B" w:rsidRDefault="002E60F2" w:rsidP="002E60F2">
      <w:pPr>
        <w:ind w:firstLine="119"/>
        <w:jc w:val="both"/>
      </w:pPr>
      <w:r w:rsidRPr="003B3D7B" w:rsidDel="00CA7044">
        <w:rPr>
          <w:i/>
        </w:rPr>
        <w:t xml:space="preserve"> </w:t>
      </w:r>
      <w:r w:rsidRPr="003B3D7B">
        <w:t xml:space="preserve">The service notifies guardians of the </w:t>
      </w:r>
      <w:r w:rsidR="00F37732" w:rsidRPr="003B3D7B">
        <w:rPr>
          <w:rFonts w:eastAsia="MS Mincho" w:hint="eastAsia"/>
          <w:lang w:eastAsia="ja-JP"/>
        </w:rPr>
        <w:t>location</w:t>
      </w:r>
      <w:r w:rsidR="00F37732" w:rsidRPr="003B3D7B">
        <w:t xml:space="preserve"> </w:t>
      </w:r>
      <w:r w:rsidRPr="003B3D7B">
        <w:t xml:space="preserve">of children, elderly </w:t>
      </w:r>
      <w:r w:rsidR="00F37732" w:rsidRPr="003B3D7B">
        <w:rPr>
          <w:rFonts w:eastAsia="MS Mincho" w:hint="eastAsia"/>
          <w:lang w:eastAsia="ja-JP"/>
        </w:rPr>
        <w:t>individuals</w:t>
      </w:r>
      <w:r w:rsidRPr="003B3D7B">
        <w:t xml:space="preserve">, and other persons </w:t>
      </w:r>
      <w:r w:rsidR="00F37732" w:rsidRPr="003B3D7B">
        <w:rPr>
          <w:rFonts w:eastAsia="MS Mincho" w:hint="eastAsia"/>
          <w:lang w:eastAsia="ja-JP"/>
        </w:rPr>
        <w:t xml:space="preserve">under </w:t>
      </w:r>
      <w:r w:rsidR="00F37732" w:rsidRPr="003B3D7B">
        <w:rPr>
          <w:rFonts w:eastAsia="MS Mincho"/>
          <w:lang w:eastAsia="ja-JP"/>
        </w:rPr>
        <w:t>their</w:t>
      </w:r>
      <w:r w:rsidR="00F37732" w:rsidRPr="003B3D7B">
        <w:rPr>
          <w:rFonts w:eastAsia="MS Mincho" w:hint="eastAsia"/>
          <w:lang w:eastAsia="ja-JP"/>
        </w:rPr>
        <w:t xml:space="preserve"> care</w:t>
      </w:r>
      <w:r w:rsidRPr="003B3D7B">
        <w:t xml:space="preserve"> at intersections and </w:t>
      </w:r>
      <w:r w:rsidR="00F37732" w:rsidRPr="003B3D7B">
        <w:rPr>
          <w:rFonts w:eastAsia="MS Mincho" w:hint="eastAsia"/>
          <w:lang w:eastAsia="ja-JP"/>
        </w:rPr>
        <w:t>along</w:t>
      </w:r>
      <w:r w:rsidR="00F37732" w:rsidRPr="003B3D7B">
        <w:t xml:space="preserve"> </w:t>
      </w:r>
      <w:r w:rsidRPr="003B3D7B">
        <w:t>roads, enabl</w:t>
      </w:r>
      <w:r w:rsidR="00F37732" w:rsidRPr="003B3D7B">
        <w:rPr>
          <w:rFonts w:eastAsia="MS Mincho" w:hint="eastAsia"/>
          <w:lang w:eastAsia="ja-JP"/>
        </w:rPr>
        <w:t>ing</w:t>
      </w:r>
      <w:r w:rsidRPr="003B3D7B">
        <w:t xml:space="preserve"> </w:t>
      </w:r>
      <w:r w:rsidR="00F37732" w:rsidRPr="003B3D7B">
        <w:rPr>
          <w:rFonts w:eastAsia="MS Mincho" w:hint="eastAsia"/>
          <w:lang w:eastAsia="ja-JP"/>
        </w:rPr>
        <w:t>them</w:t>
      </w:r>
      <w:r w:rsidR="00F37732" w:rsidRPr="003B3D7B">
        <w:t xml:space="preserve"> </w:t>
      </w:r>
      <w:r w:rsidRPr="003B3D7B">
        <w:t xml:space="preserve">to keep track of the </w:t>
      </w:r>
      <w:r w:rsidR="00F37732" w:rsidRPr="003B3D7B">
        <w:rPr>
          <w:rFonts w:eastAsia="MS Mincho" w:hint="eastAsia"/>
          <w:lang w:eastAsia="ja-JP"/>
        </w:rPr>
        <w:t>location</w:t>
      </w:r>
      <w:r w:rsidR="00F37732" w:rsidRPr="003B3D7B">
        <w:t xml:space="preserve"> </w:t>
      </w:r>
      <w:r w:rsidRPr="003B3D7B">
        <w:t>of the watched persons.</w:t>
      </w:r>
      <w:r w:rsidR="007F0BA6" w:rsidRPr="003B3D7B">
        <w:t xml:space="preserve"> </w:t>
      </w:r>
      <w:r w:rsidR="007F0BA6" w:rsidRPr="003B3D7B">
        <w:rPr>
          <w:rFonts w:eastAsia="MS Mincho" w:hint="eastAsia"/>
          <w:lang w:eastAsia="ja-JP"/>
        </w:rPr>
        <w:t xml:space="preserve">A service image is shown in </w:t>
      </w:r>
      <w:r w:rsidR="007F0BA6" w:rsidRPr="003B3D7B">
        <w:rPr>
          <w:rFonts w:eastAsia="MS Mincho"/>
          <w:lang w:eastAsia="ja-JP"/>
        </w:rPr>
        <w:fldChar w:fldCharType="begin"/>
      </w:r>
      <w:r w:rsidR="007F0BA6" w:rsidRPr="003B3D7B">
        <w:rPr>
          <w:rFonts w:eastAsia="MS Mincho"/>
          <w:lang w:eastAsia="ja-JP"/>
        </w:rPr>
        <w:instrText xml:space="preserve"> </w:instrText>
      </w:r>
      <w:r w:rsidR="007F0BA6" w:rsidRPr="003B3D7B">
        <w:rPr>
          <w:rFonts w:eastAsia="MS Mincho" w:hint="eastAsia"/>
          <w:lang w:eastAsia="ja-JP"/>
        </w:rPr>
        <w:instrText>REF _Ref205188331 \h</w:instrText>
      </w:r>
      <w:r w:rsidR="007F0BA6" w:rsidRPr="003B3D7B">
        <w:rPr>
          <w:rFonts w:eastAsia="MS Mincho"/>
          <w:lang w:eastAsia="ja-JP"/>
        </w:rPr>
        <w:instrText xml:space="preserve"> </w:instrText>
      </w:r>
      <w:r w:rsidR="003B3D7B">
        <w:rPr>
          <w:rFonts w:eastAsia="MS Mincho"/>
          <w:lang w:eastAsia="ja-JP"/>
        </w:rPr>
        <w:instrText xml:space="preserve"> \* MERGEFORMAT </w:instrText>
      </w:r>
      <w:r w:rsidR="007F0BA6" w:rsidRPr="003B3D7B">
        <w:rPr>
          <w:rFonts w:eastAsia="MS Mincho"/>
          <w:lang w:eastAsia="ja-JP"/>
        </w:rPr>
      </w:r>
      <w:r w:rsidR="007F0BA6" w:rsidRPr="003B3D7B">
        <w:rPr>
          <w:rFonts w:eastAsia="MS Mincho"/>
          <w:lang w:eastAsia="ja-JP"/>
        </w:rPr>
        <w:fldChar w:fldCharType="separate"/>
      </w:r>
      <w:r w:rsidR="00BE2603" w:rsidRPr="003B3D7B">
        <w:t xml:space="preserve">FIGURE </w:t>
      </w:r>
      <w:r w:rsidR="00BE2603" w:rsidRPr="003B3D7B">
        <w:rPr>
          <w:noProof/>
        </w:rPr>
        <w:t>8</w:t>
      </w:r>
      <w:r w:rsidR="00BE2603" w:rsidRPr="003B3D7B">
        <w:t>.</w:t>
      </w:r>
      <w:r w:rsidR="00BE2603" w:rsidRPr="003B3D7B">
        <w:rPr>
          <w:noProof/>
        </w:rPr>
        <w:t>11</w:t>
      </w:r>
      <w:r w:rsidR="007F0BA6" w:rsidRPr="003B3D7B">
        <w:rPr>
          <w:rFonts w:eastAsia="MS Mincho"/>
          <w:lang w:eastAsia="ja-JP"/>
        </w:rPr>
        <w:fldChar w:fldCharType="end"/>
      </w:r>
      <w:r w:rsidR="007F0BA6" w:rsidRPr="003B3D7B">
        <w:rPr>
          <w:rFonts w:eastAsia="MS Mincho" w:hint="eastAsia"/>
          <w:lang w:eastAsia="ja-JP"/>
        </w:rPr>
        <w:t>.</w:t>
      </w:r>
    </w:p>
    <w:p w14:paraId="29E421FD" w14:textId="77777777" w:rsidR="002E60F2" w:rsidRPr="003B3D7B" w:rsidRDefault="002E60F2" w:rsidP="002E60F2">
      <w:pPr>
        <w:ind w:firstLine="120"/>
        <w:jc w:val="both"/>
      </w:pPr>
      <w:r w:rsidRPr="003B3D7B">
        <w:t>Roadside infrastructure</w:t>
      </w:r>
      <w:r w:rsidR="001340F7" w:rsidRPr="003B3D7B">
        <w:rPr>
          <w:rFonts w:eastAsia="MS Mincho" w:hint="eastAsia"/>
          <w:lang w:eastAsia="ja-JP"/>
        </w:rPr>
        <w:t xml:space="preserve"> </w:t>
      </w:r>
      <w:r w:rsidRPr="003B3D7B">
        <w:t xml:space="preserve">(ITS Smart Pole) is installed at intersections and </w:t>
      </w:r>
      <w:r w:rsidR="00F37732" w:rsidRPr="003B3D7B">
        <w:rPr>
          <w:rFonts w:eastAsia="MS Mincho" w:hint="eastAsia"/>
          <w:lang w:eastAsia="ja-JP"/>
        </w:rPr>
        <w:t>along</w:t>
      </w:r>
      <w:r w:rsidRPr="003B3D7B">
        <w:t xml:space="preserve"> roads </w:t>
      </w:r>
      <w:r w:rsidR="00F37732" w:rsidRPr="003B3D7B">
        <w:rPr>
          <w:rFonts w:eastAsia="MS Mincho" w:hint="eastAsia"/>
          <w:lang w:eastAsia="ja-JP"/>
        </w:rPr>
        <w:t>with</w:t>
      </w:r>
      <w:r w:rsidRPr="003B3D7B">
        <w:t>in the service area</w:t>
      </w:r>
      <w:r w:rsidR="00F37732" w:rsidRPr="003B3D7B">
        <w:rPr>
          <w:rFonts w:eastAsia="MS Mincho" w:hint="eastAsia"/>
          <w:lang w:eastAsia="ja-JP"/>
        </w:rPr>
        <w:t>.</w:t>
      </w:r>
      <w:r w:rsidRPr="003B3D7B">
        <w:t xml:space="preserve"> </w:t>
      </w:r>
      <w:r w:rsidR="00F37732" w:rsidRPr="003B3D7B">
        <w:rPr>
          <w:rFonts w:eastAsia="MS Mincho" w:hint="eastAsia"/>
          <w:lang w:eastAsia="ja-JP"/>
        </w:rPr>
        <w:t>T</w:t>
      </w:r>
      <w:r w:rsidRPr="003B3D7B">
        <w:t xml:space="preserve">he </w:t>
      </w:r>
      <w:r w:rsidR="00F37732" w:rsidRPr="003B3D7B">
        <w:rPr>
          <w:rFonts w:eastAsia="MS Mincho" w:hint="eastAsia"/>
          <w:lang w:eastAsia="ja-JP"/>
        </w:rPr>
        <w:t xml:space="preserve">individuals </w:t>
      </w:r>
      <w:r w:rsidRPr="003B3D7B">
        <w:t>be</w:t>
      </w:r>
      <w:r w:rsidR="00F37732" w:rsidRPr="003B3D7B">
        <w:rPr>
          <w:rFonts w:eastAsia="MS Mincho" w:hint="eastAsia"/>
          <w:lang w:eastAsia="ja-JP"/>
        </w:rPr>
        <w:t>ing</w:t>
      </w:r>
      <w:r w:rsidRPr="003B3D7B">
        <w:t xml:space="preserve"> watched wear a special transmitter or shoes with </w:t>
      </w:r>
      <w:r w:rsidR="00F37732" w:rsidRPr="003B3D7B">
        <w:rPr>
          <w:rFonts w:eastAsia="MS Mincho" w:hint="eastAsia"/>
          <w:lang w:eastAsia="ja-JP"/>
        </w:rPr>
        <w:t>a</w:t>
      </w:r>
      <w:r w:rsidR="00F37732" w:rsidRPr="003B3D7B">
        <w:t xml:space="preserve"> </w:t>
      </w:r>
      <w:r w:rsidRPr="003B3D7B">
        <w:t xml:space="preserve">transmitter. </w:t>
      </w:r>
    </w:p>
    <w:p w14:paraId="2FF8A3AE" w14:textId="77777777" w:rsidR="002E60F2" w:rsidRPr="003B3D7B" w:rsidRDefault="00F37732" w:rsidP="002E60F2">
      <w:pPr>
        <w:ind w:firstLine="120"/>
        <w:jc w:val="both"/>
        <w:rPr>
          <w:rFonts w:eastAsia="MS Mincho"/>
          <w:lang w:eastAsia="ja-JP"/>
        </w:rPr>
      </w:pPr>
      <w:r w:rsidRPr="003B3D7B">
        <w:rPr>
          <w:rFonts w:eastAsia="MS Mincho" w:hint="eastAsia"/>
          <w:lang w:eastAsia="ja-JP"/>
        </w:rPr>
        <w:t>S</w:t>
      </w:r>
      <w:r w:rsidR="002E60F2" w:rsidRPr="003B3D7B">
        <w:t xml:space="preserve">ignals from the transmitter are received by the ITS Smart Pole, and the </w:t>
      </w:r>
      <w:r w:rsidRPr="003B3D7B">
        <w:rPr>
          <w:rFonts w:eastAsia="MS Mincho" w:hint="eastAsia"/>
          <w:lang w:eastAsia="ja-JP"/>
        </w:rPr>
        <w:t>location</w:t>
      </w:r>
      <w:r w:rsidRPr="003B3D7B">
        <w:t xml:space="preserve"> </w:t>
      </w:r>
      <w:r w:rsidR="002E60F2" w:rsidRPr="003B3D7B">
        <w:t xml:space="preserve">information is distributed to service providers and local governments that </w:t>
      </w:r>
      <w:r w:rsidRPr="003B3D7B">
        <w:rPr>
          <w:rFonts w:eastAsia="MS Mincho" w:hint="eastAsia"/>
          <w:lang w:eastAsia="ja-JP"/>
        </w:rPr>
        <w:t>are authorized to handle</w:t>
      </w:r>
      <w:r w:rsidR="002E60F2" w:rsidRPr="003B3D7B">
        <w:t xml:space="preserve"> personal information</w:t>
      </w:r>
      <w:r w:rsidRPr="003B3D7B">
        <w:rPr>
          <w:rFonts w:eastAsia="MS Mincho" w:hint="eastAsia"/>
          <w:lang w:eastAsia="ja-JP"/>
        </w:rPr>
        <w:t xml:space="preserve"> securely</w:t>
      </w:r>
      <w:r w:rsidR="002E60F2" w:rsidRPr="003B3D7B">
        <w:t>.</w:t>
      </w:r>
    </w:p>
    <w:p w14:paraId="70AC0999" w14:textId="77777777" w:rsidR="002E60F2" w:rsidRPr="003B3D7B" w:rsidRDefault="002E60F2" w:rsidP="002E60F2">
      <w:pPr>
        <w:ind w:firstLine="120"/>
        <w:jc w:val="both"/>
      </w:pPr>
      <w:r w:rsidRPr="003B3D7B">
        <w:t xml:space="preserve">The service is </w:t>
      </w:r>
      <w:r w:rsidR="00F37732" w:rsidRPr="003B3D7B">
        <w:rPr>
          <w:rFonts w:eastAsia="MS Mincho" w:hint="eastAsia"/>
          <w:lang w:eastAsia="ja-JP"/>
        </w:rPr>
        <w:t>provided</w:t>
      </w:r>
      <w:r w:rsidR="00F37732" w:rsidRPr="003B3D7B">
        <w:t xml:space="preserve"> </w:t>
      </w:r>
      <w:r w:rsidRPr="003B3D7B">
        <w:t xml:space="preserve">by </w:t>
      </w:r>
      <w:r w:rsidR="00F37732" w:rsidRPr="003B3D7B">
        <w:t xml:space="preserve">delivering </w:t>
      </w:r>
      <w:r w:rsidRPr="003B3D7B">
        <w:t>th</w:t>
      </w:r>
      <w:r w:rsidR="00F37732" w:rsidRPr="003B3D7B">
        <w:rPr>
          <w:rFonts w:eastAsia="MS Mincho" w:hint="eastAsia"/>
          <w:lang w:eastAsia="ja-JP"/>
        </w:rPr>
        <w:t>is</w:t>
      </w:r>
      <w:r w:rsidRPr="003B3D7B">
        <w:t xml:space="preserve"> information to the guardians who are </w:t>
      </w:r>
      <w:r w:rsidR="00F37732" w:rsidRPr="003B3D7B">
        <w:t>subscribe</w:t>
      </w:r>
      <w:r w:rsidR="00F37732" w:rsidRPr="003B3D7B">
        <w:rPr>
          <w:rFonts w:eastAsia="MS Mincho" w:hint="eastAsia"/>
          <w:lang w:eastAsia="ja-JP"/>
        </w:rPr>
        <w:t>d to the service</w:t>
      </w:r>
      <w:r w:rsidRPr="003B3D7B">
        <w:t>.</w:t>
      </w:r>
    </w:p>
    <w:p w14:paraId="12F9260D" w14:textId="77777777" w:rsidR="007F22DA" w:rsidRPr="003B3D7B" w:rsidRDefault="007F22DA" w:rsidP="007F22DA">
      <w:pPr>
        <w:pBdr>
          <w:top w:val="nil"/>
          <w:left w:val="nil"/>
          <w:bottom w:val="nil"/>
          <w:right w:val="nil"/>
          <w:between w:val="nil"/>
        </w:pBdr>
        <w:ind w:firstLineChars="50" w:firstLine="120"/>
        <w:rPr>
          <w:rFonts w:eastAsia="MS Mincho"/>
          <w:bCs/>
          <w:lang w:eastAsia="ja-JP"/>
        </w:rPr>
      </w:pPr>
      <w:r w:rsidRPr="003B3D7B">
        <w:rPr>
          <w:rFonts w:eastAsia="MS Mincho" w:hint="eastAsia"/>
          <w:bCs/>
          <w:lang w:eastAsia="ja-JP"/>
        </w:rPr>
        <w:t>T</w:t>
      </w:r>
      <w:r w:rsidRPr="003B3D7B">
        <w:rPr>
          <w:rFonts w:eastAsia="MS Mincho"/>
          <w:bCs/>
          <w:lang w:eastAsia="ja-JP"/>
        </w:rPr>
        <w:t>h</w:t>
      </w:r>
      <w:r w:rsidRPr="003B3D7B">
        <w:rPr>
          <w:rFonts w:eastAsia="MS Mincho" w:hint="eastAsia"/>
          <w:bCs/>
          <w:lang w:eastAsia="ja-JP"/>
        </w:rPr>
        <w:t xml:space="preserve">e </w:t>
      </w:r>
      <w:r w:rsidR="00324938" w:rsidRPr="003B3D7B">
        <w:rPr>
          <w:rFonts w:eastAsia="MS Mincho" w:hint="eastAsia"/>
          <w:bCs/>
          <w:lang w:eastAsia="ja-JP"/>
        </w:rPr>
        <w:t xml:space="preserve">data </w:t>
      </w:r>
      <w:r w:rsidRPr="003B3D7B">
        <w:rPr>
          <w:rFonts w:eastAsia="MS Mincho" w:hint="eastAsia"/>
          <w:bCs/>
          <w:lang w:eastAsia="ja-JP"/>
        </w:rPr>
        <w:t xml:space="preserve">which is </w:t>
      </w:r>
      <w:r w:rsidRPr="003B3D7B">
        <w:rPr>
          <w:rFonts w:eastAsia="MS Mincho"/>
          <w:bCs/>
          <w:lang w:eastAsia="ja-JP"/>
        </w:rPr>
        <w:t>transmitted</w:t>
      </w:r>
      <w:r w:rsidRPr="003B3D7B">
        <w:rPr>
          <w:rFonts w:eastAsia="MS Mincho" w:hint="eastAsia"/>
          <w:bCs/>
          <w:lang w:eastAsia="ja-JP"/>
        </w:rPr>
        <w:t xml:space="preserve"> via </w:t>
      </w:r>
      <w:r w:rsidRPr="003B3D7B">
        <w:rPr>
          <w:rFonts w:eastAsia="MS Mincho"/>
          <w:bCs/>
          <w:lang w:eastAsia="ja-JP"/>
        </w:rPr>
        <w:t>communication</w:t>
      </w:r>
      <w:r w:rsidRPr="003B3D7B">
        <w:rPr>
          <w:rFonts w:eastAsia="MS Mincho" w:hint="eastAsia"/>
          <w:bCs/>
          <w:lang w:eastAsia="ja-JP"/>
        </w:rPr>
        <w:t xml:space="preserve"> systems is shown in </w:t>
      </w:r>
      <w:r w:rsidRPr="003B3D7B">
        <w:rPr>
          <w:rFonts w:eastAsia="MS Mincho"/>
          <w:bCs/>
          <w:lang w:eastAsia="ja-JP"/>
        </w:rPr>
        <w:fldChar w:fldCharType="begin"/>
      </w:r>
      <w:r w:rsidRPr="003B3D7B">
        <w:rPr>
          <w:rFonts w:eastAsia="MS Mincho"/>
          <w:bCs/>
          <w:lang w:eastAsia="ja-JP"/>
        </w:rPr>
        <w:instrText xml:space="preserve"> </w:instrText>
      </w:r>
      <w:r w:rsidRPr="003B3D7B">
        <w:rPr>
          <w:rFonts w:eastAsia="MS Mincho" w:hint="eastAsia"/>
          <w:bCs/>
          <w:lang w:eastAsia="ja-JP"/>
        </w:rPr>
        <w:instrText>REF _Ref205189341 \h</w:instrText>
      </w:r>
      <w:r w:rsidRPr="003B3D7B">
        <w:rPr>
          <w:rFonts w:eastAsia="MS Mincho"/>
          <w:bCs/>
          <w:lang w:eastAsia="ja-JP"/>
        </w:rPr>
        <w:instrText xml:space="preserve"> </w:instrText>
      </w:r>
      <w:r w:rsidR="003B3D7B">
        <w:rPr>
          <w:rFonts w:eastAsia="MS Mincho"/>
          <w:bCs/>
          <w:lang w:eastAsia="ja-JP"/>
        </w:rPr>
        <w:instrText xml:space="preserve"> \* MERGEFORMAT </w:instrText>
      </w:r>
      <w:r w:rsidRPr="003B3D7B">
        <w:rPr>
          <w:rFonts w:eastAsia="MS Mincho"/>
          <w:bCs/>
          <w:lang w:eastAsia="ja-JP"/>
        </w:rPr>
      </w:r>
      <w:r w:rsidRPr="003B3D7B">
        <w:rPr>
          <w:rFonts w:eastAsia="MS Mincho"/>
          <w:bCs/>
          <w:lang w:eastAsia="ja-JP"/>
        </w:rPr>
        <w:fldChar w:fldCharType="separate"/>
      </w:r>
      <w:r w:rsidR="00BE2603" w:rsidRPr="003B3D7B">
        <w:t xml:space="preserve">TABLE </w:t>
      </w:r>
      <w:r w:rsidR="00BE2603" w:rsidRPr="003B3D7B">
        <w:rPr>
          <w:noProof/>
        </w:rPr>
        <w:t>8</w:t>
      </w:r>
      <w:r w:rsidR="00BE2603" w:rsidRPr="003B3D7B">
        <w:t>.</w:t>
      </w:r>
      <w:r w:rsidR="00BE2603" w:rsidRPr="003B3D7B">
        <w:rPr>
          <w:noProof/>
        </w:rPr>
        <w:t>10</w:t>
      </w:r>
      <w:r w:rsidRPr="003B3D7B">
        <w:rPr>
          <w:rFonts w:eastAsia="MS Mincho"/>
          <w:bCs/>
          <w:lang w:eastAsia="ja-JP"/>
        </w:rPr>
        <w:fldChar w:fldCharType="end"/>
      </w:r>
      <w:r w:rsidRPr="003B3D7B">
        <w:rPr>
          <w:rFonts w:eastAsia="MS Mincho" w:hint="eastAsia"/>
          <w:bCs/>
          <w:lang w:eastAsia="ja-JP"/>
        </w:rPr>
        <w:t>.</w:t>
      </w:r>
    </w:p>
    <w:p w14:paraId="7B3570C0" w14:textId="77777777" w:rsidR="002E60F2" w:rsidRPr="003B3D7B" w:rsidRDefault="002E60F2" w:rsidP="002E60F2">
      <w:pPr>
        <w:spacing w:before="120"/>
        <w:ind w:firstLine="120"/>
        <w:jc w:val="both"/>
      </w:pPr>
    </w:p>
    <w:p w14:paraId="4C336026" w14:textId="77777777" w:rsidR="002E60F2" w:rsidRPr="003B3D7B" w:rsidRDefault="009C2BD0" w:rsidP="00B34E71">
      <w:pPr>
        <w:pStyle w:val="a0"/>
        <w:numPr>
          <w:ilvl w:val="3"/>
          <w:numId w:val="27"/>
        </w:numPr>
        <w:outlineLvl w:val="3"/>
      </w:pPr>
      <w:r w:rsidRPr="003B3D7B">
        <w:t>Service procedure</w:t>
      </w:r>
    </w:p>
    <w:p w14:paraId="69FC68F2" w14:textId="6EA8DBEE" w:rsidR="002E60F2" w:rsidRPr="003B3D7B" w:rsidRDefault="002E60F2" w:rsidP="002E60F2">
      <w:pPr>
        <w:numPr>
          <w:ilvl w:val="0"/>
          <w:numId w:val="9"/>
        </w:numPr>
        <w:pBdr>
          <w:top w:val="nil"/>
          <w:left w:val="nil"/>
          <w:bottom w:val="nil"/>
          <w:right w:val="nil"/>
          <w:between w:val="nil"/>
        </w:pBdr>
        <w:ind w:left="561" w:hanging="442"/>
        <w:jc w:val="both"/>
      </w:pPr>
      <w:r w:rsidRPr="003B3D7B">
        <w:t>The person be</w:t>
      </w:r>
      <w:r w:rsidR="00F37732" w:rsidRPr="003B3D7B">
        <w:rPr>
          <w:rFonts w:eastAsia="MS Mincho" w:hint="eastAsia"/>
          <w:lang w:eastAsia="ja-JP"/>
        </w:rPr>
        <w:t>ing</w:t>
      </w:r>
      <w:r w:rsidRPr="003B3D7B">
        <w:t xml:space="preserve"> watched wears a special transmitter or shoes</w:t>
      </w:r>
      <w:r w:rsidR="00F37732" w:rsidRPr="003B3D7B">
        <w:rPr>
          <w:rFonts w:eastAsia="MS Mincho" w:hint="eastAsia"/>
          <w:lang w:eastAsia="ja-JP"/>
        </w:rPr>
        <w:t xml:space="preserve"> </w:t>
      </w:r>
      <w:r w:rsidR="00F37732" w:rsidRPr="003B3D7B">
        <w:rPr>
          <w:rFonts w:eastAsia="MS Mincho"/>
          <w:lang w:eastAsia="ja-JP"/>
        </w:rPr>
        <w:t>equipped</w:t>
      </w:r>
      <w:r w:rsidRPr="003B3D7B">
        <w:t xml:space="preserve"> with the </w:t>
      </w:r>
      <w:r w:rsidR="007576DF" w:rsidRPr="003B3D7B">
        <w:t>transmitter or</w:t>
      </w:r>
      <w:r w:rsidRPr="003B3D7B">
        <w:t xml:space="preserve"> </w:t>
      </w:r>
      <w:r w:rsidR="00F37732" w:rsidRPr="003B3D7B">
        <w:rPr>
          <w:rFonts w:eastAsia="MS Mincho" w:hint="eastAsia"/>
          <w:lang w:eastAsia="ja-JP"/>
        </w:rPr>
        <w:t>rides</w:t>
      </w:r>
      <w:r w:rsidRPr="003B3D7B">
        <w:t xml:space="preserve"> a bicycle with the transmitter</w:t>
      </w:r>
      <w:r w:rsidRPr="003B3D7B">
        <w:rPr>
          <w:lang w:val="en-GB"/>
        </w:rPr>
        <w:t>.</w:t>
      </w:r>
    </w:p>
    <w:p w14:paraId="1352EF46" w14:textId="77777777" w:rsidR="002E60F2" w:rsidRPr="003B3D7B" w:rsidRDefault="002E60F2" w:rsidP="002E60F2">
      <w:pPr>
        <w:numPr>
          <w:ilvl w:val="0"/>
          <w:numId w:val="9"/>
        </w:numPr>
        <w:pBdr>
          <w:top w:val="nil"/>
          <w:left w:val="nil"/>
          <w:bottom w:val="nil"/>
          <w:right w:val="nil"/>
          <w:between w:val="nil"/>
        </w:pBdr>
        <w:spacing w:before="120"/>
        <w:jc w:val="both"/>
      </w:pPr>
      <w:r w:rsidRPr="003B3D7B">
        <w:t xml:space="preserve">The ITS Smart Pole receives personal identification information from the </w:t>
      </w:r>
      <w:r w:rsidR="00F37732" w:rsidRPr="003B3D7B">
        <w:rPr>
          <w:rFonts w:eastAsia="MS Mincho" w:hint="eastAsia"/>
          <w:lang w:eastAsia="ja-JP"/>
        </w:rPr>
        <w:t>device</w:t>
      </w:r>
      <w:r w:rsidR="00F37732" w:rsidRPr="003B3D7B">
        <w:t xml:space="preserve"> </w:t>
      </w:r>
      <w:r w:rsidRPr="003B3D7B">
        <w:t>when the person be</w:t>
      </w:r>
      <w:r w:rsidR="00F37732" w:rsidRPr="003B3D7B">
        <w:rPr>
          <w:rFonts w:eastAsia="MS Mincho" w:hint="eastAsia"/>
          <w:lang w:eastAsia="ja-JP"/>
        </w:rPr>
        <w:t>ing</w:t>
      </w:r>
      <w:r w:rsidRPr="003B3D7B">
        <w:t xml:space="preserve"> watched passes by.</w:t>
      </w:r>
    </w:p>
    <w:p w14:paraId="6FB1FE5C" w14:textId="77777777" w:rsidR="002E60F2" w:rsidRPr="003B3D7B" w:rsidRDefault="002E60F2" w:rsidP="002E60F2">
      <w:pPr>
        <w:numPr>
          <w:ilvl w:val="0"/>
          <w:numId w:val="9"/>
        </w:numPr>
        <w:pBdr>
          <w:top w:val="nil"/>
          <w:left w:val="nil"/>
          <w:bottom w:val="nil"/>
          <w:right w:val="nil"/>
          <w:between w:val="nil"/>
        </w:pBdr>
        <w:spacing w:before="120"/>
        <w:jc w:val="both"/>
      </w:pPr>
      <w:r w:rsidRPr="003B3D7B">
        <w:t xml:space="preserve">The ITS Smart Pole uploads the </w:t>
      </w:r>
      <w:r w:rsidR="00F37732" w:rsidRPr="003B3D7B">
        <w:rPr>
          <w:rFonts w:eastAsia="MS Mincho" w:hint="eastAsia"/>
          <w:lang w:eastAsia="ja-JP"/>
        </w:rPr>
        <w:t>location</w:t>
      </w:r>
      <w:r w:rsidR="00F37732" w:rsidRPr="003B3D7B">
        <w:t xml:space="preserve"> </w:t>
      </w:r>
      <w:r w:rsidR="00324938" w:rsidRPr="003B3D7B">
        <w:rPr>
          <w:rFonts w:eastAsia="MS Mincho" w:hint="eastAsia"/>
          <w:lang w:eastAsia="ja-JP"/>
        </w:rPr>
        <w:t>data</w:t>
      </w:r>
      <w:r w:rsidR="00324938" w:rsidRPr="003B3D7B">
        <w:t xml:space="preserve"> </w:t>
      </w:r>
      <w:r w:rsidRPr="003B3D7B">
        <w:t xml:space="preserve">of </w:t>
      </w:r>
      <w:proofErr w:type="gramStart"/>
      <w:r w:rsidRPr="003B3D7B">
        <w:t>each individual</w:t>
      </w:r>
      <w:proofErr w:type="gramEnd"/>
      <w:r w:rsidRPr="003B3D7B">
        <w:t xml:space="preserve"> to the cloud.</w:t>
      </w:r>
    </w:p>
    <w:p w14:paraId="1A77F687" w14:textId="77777777" w:rsidR="002E60F2" w:rsidRPr="003B3D7B" w:rsidRDefault="002E60F2" w:rsidP="002E60F2">
      <w:pPr>
        <w:numPr>
          <w:ilvl w:val="0"/>
          <w:numId w:val="9"/>
        </w:numPr>
        <w:pBdr>
          <w:top w:val="nil"/>
          <w:left w:val="nil"/>
          <w:bottom w:val="nil"/>
          <w:right w:val="nil"/>
          <w:between w:val="nil"/>
        </w:pBdr>
        <w:spacing w:before="120"/>
        <w:jc w:val="both"/>
      </w:pPr>
      <w:r w:rsidRPr="003B3D7B">
        <w:t xml:space="preserve">The cloud </w:t>
      </w:r>
      <w:r w:rsidR="00F37732" w:rsidRPr="003B3D7B">
        <w:t xml:space="preserve">stores </w:t>
      </w:r>
      <w:r w:rsidRPr="003B3D7B">
        <w:t xml:space="preserve">the </w:t>
      </w:r>
      <w:r w:rsidR="00F37732" w:rsidRPr="003B3D7B">
        <w:rPr>
          <w:rFonts w:eastAsia="MS Mincho" w:hint="eastAsia"/>
          <w:lang w:eastAsia="ja-JP"/>
        </w:rPr>
        <w:t>location</w:t>
      </w:r>
      <w:r w:rsidR="00F37732" w:rsidRPr="003B3D7B">
        <w:t xml:space="preserve"> </w:t>
      </w:r>
      <w:r w:rsidRPr="003B3D7B">
        <w:t>information.</w:t>
      </w:r>
    </w:p>
    <w:p w14:paraId="07394A20" w14:textId="77777777" w:rsidR="002E60F2" w:rsidRPr="003B3D7B" w:rsidRDefault="00F37732" w:rsidP="002E60F2">
      <w:pPr>
        <w:numPr>
          <w:ilvl w:val="0"/>
          <w:numId w:val="9"/>
        </w:numPr>
        <w:pBdr>
          <w:top w:val="nil"/>
          <w:left w:val="nil"/>
          <w:bottom w:val="nil"/>
          <w:right w:val="nil"/>
          <w:between w:val="nil"/>
        </w:pBdr>
        <w:spacing w:before="120"/>
        <w:jc w:val="both"/>
      </w:pPr>
      <w:r w:rsidRPr="003B3D7B">
        <w:rPr>
          <w:rFonts w:eastAsia="MS Mincho" w:hint="eastAsia"/>
          <w:lang w:eastAsia="ja-JP"/>
        </w:rPr>
        <w:t>G</w:t>
      </w:r>
      <w:r w:rsidR="002E60F2" w:rsidRPr="003B3D7B">
        <w:t>uardian</w:t>
      </w:r>
      <w:r w:rsidRPr="003B3D7B">
        <w:rPr>
          <w:rFonts w:eastAsia="MS Mincho" w:hint="eastAsia"/>
          <w:lang w:eastAsia="ja-JP"/>
        </w:rPr>
        <w:t>s</w:t>
      </w:r>
      <w:r w:rsidR="002E60F2" w:rsidRPr="003B3D7B">
        <w:t xml:space="preserve"> </w:t>
      </w:r>
      <w:r w:rsidRPr="003B3D7B">
        <w:rPr>
          <w:rFonts w:eastAsia="MS Mincho" w:hint="eastAsia"/>
          <w:lang w:eastAsia="ja-JP"/>
        </w:rPr>
        <w:t>can</w:t>
      </w:r>
      <w:r w:rsidR="002E60F2" w:rsidRPr="003B3D7B">
        <w:t xml:space="preserve"> track the </w:t>
      </w:r>
      <w:r w:rsidRPr="003B3D7B">
        <w:rPr>
          <w:rFonts w:eastAsia="MS Mincho" w:hint="eastAsia"/>
          <w:lang w:eastAsia="ja-JP"/>
        </w:rPr>
        <w:t>location</w:t>
      </w:r>
      <w:r w:rsidRPr="003B3D7B">
        <w:t xml:space="preserve"> </w:t>
      </w:r>
      <w:r w:rsidR="002E60F2" w:rsidRPr="003B3D7B">
        <w:t>of the person be</w:t>
      </w:r>
      <w:r w:rsidRPr="003B3D7B">
        <w:rPr>
          <w:rFonts w:eastAsia="MS Mincho" w:hint="eastAsia"/>
          <w:lang w:eastAsia="ja-JP"/>
        </w:rPr>
        <w:t>ing</w:t>
      </w:r>
      <w:r w:rsidR="002E60F2" w:rsidRPr="003B3D7B">
        <w:t xml:space="preserve"> watched </w:t>
      </w:r>
      <w:r w:rsidRPr="003B3D7B">
        <w:rPr>
          <w:rFonts w:eastAsia="MS Mincho" w:hint="eastAsia"/>
          <w:lang w:eastAsia="ja-JP"/>
        </w:rPr>
        <w:t>either through</w:t>
      </w:r>
      <w:r w:rsidRPr="003B3D7B">
        <w:t xml:space="preserve"> </w:t>
      </w:r>
      <w:r w:rsidR="002E60F2" w:rsidRPr="003B3D7B">
        <w:t>notification</w:t>
      </w:r>
      <w:r w:rsidRPr="003B3D7B">
        <w:rPr>
          <w:rFonts w:eastAsia="MS Mincho" w:hint="eastAsia"/>
          <w:lang w:eastAsia="ja-JP"/>
        </w:rPr>
        <w:t>s</w:t>
      </w:r>
      <w:r w:rsidR="002E60F2" w:rsidRPr="003B3D7B">
        <w:t xml:space="preserve"> from the cloud, or </w:t>
      </w:r>
      <w:r w:rsidRPr="003B3D7B">
        <w:rPr>
          <w:rFonts w:eastAsia="MS Mincho" w:hint="eastAsia"/>
          <w:lang w:eastAsia="ja-JP"/>
        </w:rPr>
        <w:t xml:space="preserve">by checking </w:t>
      </w:r>
      <w:r w:rsidRPr="003B3D7B">
        <w:rPr>
          <w:rFonts w:eastAsia="MS Mincho"/>
          <w:lang w:eastAsia="ja-JP"/>
        </w:rPr>
        <w:t>information</w:t>
      </w:r>
      <w:r w:rsidR="002E60F2" w:rsidRPr="003B3D7B">
        <w:t xml:space="preserve"> whenever need</w:t>
      </w:r>
      <w:r w:rsidRPr="003B3D7B">
        <w:rPr>
          <w:rFonts w:eastAsia="MS Mincho" w:hint="eastAsia"/>
          <w:lang w:eastAsia="ja-JP"/>
        </w:rPr>
        <w:t>ed</w:t>
      </w:r>
      <w:r w:rsidR="002E60F2" w:rsidRPr="003B3D7B">
        <w:t>.</w:t>
      </w:r>
    </w:p>
    <w:p w14:paraId="3BDD6021" w14:textId="77777777" w:rsidR="002E60F2" w:rsidRPr="003B3D7B" w:rsidRDefault="002E60F2" w:rsidP="002E60F2">
      <w:pPr>
        <w:ind w:firstLine="120"/>
        <w:jc w:val="both"/>
      </w:pPr>
    </w:p>
    <w:p w14:paraId="36BD95CD" w14:textId="18774DAD" w:rsidR="002E60F2" w:rsidRPr="003B3D7B" w:rsidRDefault="00567FD0" w:rsidP="00DC6066">
      <w:pPr>
        <w:keepNext/>
        <w:jc w:val="center"/>
        <w:rPr>
          <w:rFonts w:eastAsia="MS Mincho"/>
        </w:rPr>
      </w:pPr>
      <w:r>
        <w:rPr>
          <w:rFonts w:eastAsia="MS Mincho"/>
          <w:noProof/>
        </w:rPr>
        <w:lastRenderedPageBreak/>
        <w:drawing>
          <wp:inline distT="0" distB="0" distL="0" distR="0" wp14:anchorId="3F7CC2DB" wp14:editId="146F70D6">
            <wp:extent cx="3306600" cy="3054270"/>
            <wp:effectExtent l="0" t="0" r="8255" b="0"/>
            <wp:docPr id="160537820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06600" cy="3054270"/>
                    </a:xfrm>
                    <a:prstGeom prst="rect">
                      <a:avLst/>
                    </a:prstGeom>
                    <a:noFill/>
                    <a:ln>
                      <a:noFill/>
                    </a:ln>
                  </pic:spPr>
                </pic:pic>
              </a:graphicData>
            </a:graphic>
          </wp:inline>
        </w:drawing>
      </w:r>
    </w:p>
    <w:p w14:paraId="22289BB6" w14:textId="77777777" w:rsidR="002E60F2" w:rsidRPr="003B3D7B" w:rsidRDefault="002E60F2" w:rsidP="00C025A4">
      <w:pPr>
        <w:pStyle w:val="Caption"/>
        <w:rPr>
          <w:color w:val="auto"/>
          <w:lang w:val="en-US"/>
        </w:rPr>
      </w:pPr>
      <w:bookmarkStart w:id="5069" w:name="_Ref205188331"/>
      <w:r w:rsidRPr="003B3D7B">
        <w:rPr>
          <w:color w:val="auto"/>
          <w:lang w:val="en-US"/>
        </w:rPr>
        <w:t>FIGURE</w:t>
      </w:r>
      <w:r w:rsidR="00D9779E" w:rsidRPr="003B3D7B">
        <w:rPr>
          <w:color w:val="auto"/>
          <w:lang w:val="en-US"/>
        </w:rPr>
        <w:t xml:space="preserve"> </w:t>
      </w:r>
      <w:r w:rsidR="00965BAE" w:rsidRPr="003B3D7B">
        <w:rPr>
          <w:color w:val="auto"/>
        </w:rPr>
        <w:fldChar w:fldCharType="begin"/>
      </w:r>
      <w:r w:rsidR="00965BAE" w:rsidRPr="003B3D7B">
        <w:rPr>
          <w:color w:val="auto"/>
          <w:lang w:val="en-US"/>
        </w:rPr>
        <w:instrText xml:space="preserve"> STYLEREF 1 \s </w:instrText>
      </w:r>
      <w:r w:rsidR="00965BAE" w:rsidRPr="003B3D7B">
        <w:rPr>
          <w:color w:val="auto"/>
        </w:rPr>
        <w:fldChar w:fldCharType="separate"/>
      </w:r>
      <w:r w:rsidR="00BE2603" w:rsidRPr="003B3D7B">
        <w:rPr>
          <w:noProof/>
          <w:color w:val="auto"/>
          <w:lang w:val="en-US"/>
        </w:rPr>
        <w:t>8</w:t>
      </w:r>
      <w:r w:rsidR="00965BAE" w:rsidRPr="003B3D7B">
        <w:rPr>
          <w:color w:val="auto"/>
        </w:rPr>
        <w:fldChar w:fldCharType="end"/>
      </w:r>
      <w:r w:rsidR="00965BAE" w:rsidRPr="003B3D7B">
        <w:rPr>
          <w:color w:val="auto"/>
          <w:lang w:val="en-US"/>
        </w:rPr>
        <w:t>.</w:t>
      </w:r>
      <w:r w:rsidR="00965BAE" w:rsidRPr="003B3D7B">
        <w:rPr>
          <w:color w:val="auto"/>
        </w:rPr>
        <w:fldChar w:fldCharType="begin"/>
      </w:r>
      <w:r w:rsidR="00965BAE" w:rsidRPr="003B3D7B">
        <w:rPr>
          <w:color w:val="auto"/>
          <w:lang w:val="en-US"/>
        </w:rPr>
        <w:instrText xml:space="preserve"> SEQ </w:instrText>
      </w:r>
      <w:r w:rsidR="00965BAE" w:rsidRPr="003B3D7B">
        <w:rPr>
          <w:color w:val="auto"/>
        </w:rPr>
        <w:instrText>図</w:instrText>
      </w:r>
      <w:r w:rsidR="00965BAE" w:rsidRPr="003B3D7B">
        <w:rPr>
          <w:color w:val="auto"/>
          <w:lang w:val="en-US"/>
        </w:rPr>
        <w:instrText xml:space="preserve"> \* ARABIC \s 1 </w:instrText>
      </w:r>
      <w:r w:rsidR="00965BAE" w:rsidRPr="003B3D7B">
        <w:rPr>
          <w:color w:val="auto"/>
        </w:rPr>
        <w:fldChar w:fldCharType="separate"/>
      </w:r>
      <w:r w:rsidR="00BE2603" w:rsidRPr="003B3D7B">
        <w:rPr>
          <w:noProof/>
          <w:color w:val="auto"/>
          <w:lang w:val="en-US"/>
        </w:rPr>
        <w:t>11</w:t>
      </w:r>
      <w:r w:rsidR="00965BAE" w:rsidRPr="003B3D7B">
        <w:rPr>
          <w:color w:val="auto"/>
        </w:rPr>
        <w:fldChar w:fldCharType="end"/>
      </w:r>
      <w:bookmarkEnd w:id="5069"/>
      <w:r w:rsidRPr="003B3D7B">
        <w:rPr>
          <w:color w:val="auto"/>
          <w:lang w:val="en-US"/>
        </w:rPr>
        <w:t xml:space="preserve"> Service image</w:t>
      </w:r>
      <w:r w:rsidR="006D0935" w:rsidRPr="003B3D7B">
        <w:rPr>
          <w:color w:val="auto"/>
          <w:lang w:val="en-US"/>
        </w:rPr>
        <w:t xml:space="preserve"> </w:t>
      </w:r>
      <w:r w:rsidR="006D0935" w:rsidRPr="003B3D7B">
        <w:rPr>
          <w:rFonts w:eastAsia="MS Mincho" w:hint="eastAsia"/>
          <w:color w:val="auto"/>
          <w:lang w:val="en-US"/>
        </w:rPr>
        <w:t>of w</w:t>
      </w:r>
      <w:r w:rsidR="006D0935" w:rsidRPr="003B3D7B">
        <w:rPr>
          <w:color w:val="auto"/>
          <w:lang w:val="en-US"/>
        </w:rPr>
        <w:t>atching support</w:t>
      </w:r>
    </w:p>
    <w:p w14:paraId="0AEA5E7A" w14:textId="77777777" w:rsidR="002E60F2" w:rsidRPr="003B3D7B" w:rsidRDefault="002E60F2" w:rsidP="002E60F2">
      <w:pPr>
        <w:tabs>
          <w:tab w:val="left" w:pos="1134"/>
          <w:tab w:val="left" w:pos="1871"/>
          <w:tab w:val="left" w:pos="2268"/>
        </w:tabs>
        <w:spacing w:before="120"/>
        <w:jc w:val="center"/>
        <w:rPr>
          <w:b/>
        </w:rPr>
      </w:pPr>
    </w:p>
    <w:p w14:paraId="5C371B20" w14:textId="77777777" w:rsidR="002E60F2" w:rsidRPr="003B3D7B" w:rsidRDefault="002E60F2" w:rsidP="002E60F2">
      <w:pPr>
        <w:tabs>
          <w:tab w:val="left" w:pos="1134"/>
          <w:tab w:val="left" w:pos="1871"/>
          <w:tab w:val="left" w:pos="2268"/>
        </w:tabs>
        <w:spacing w:before="120"/>
        <w:rPr>
          <w:b/>
        </w:rPr>
      </w:pPr>
    </w:p>
    <w:p w14:paraId="49188C4A" w14:textId="77777777" w:rsidR="002E60F2" w:rsidRPr="003B3D7B" w:rsidRDefault="002E60F2" w:rsidP="00C025A4">
      <w:pPr>
        <w:pStyle w:val="TABLE"/>
        <w:keepNext/>
        <w:rPr>
          <w:rFonts w:eastAsia="MS Mincho"/>
          <w:lang w:eastAsia="ja-JP"/>
        </w:rPr>
      </w:pPr>
      <w:bookmarkStart w:id="5070" w:name="_Ref205189341"/>
      <w:r w:rsidRPr="003B3D7B">
        <w:t>TABLE</w:t>
      </w:r>
      <w:r w:rsidR="00D9779E" w:rsidRPr="003B3D7B">
        <w:t xml:space="preserve"> </w:t>
      </w:r>
      <w:r w:rsidR="0013305C" w:rsidRPr="003B3D7B">
        <w:fldChar w:fldCharType="begin"/>
      </w:r>
      <w:r w:rsidR="0013305C" w:rsidRPr="003B3D7B">
        <w:instrText xml:space="preserve"> STYLEREF 1 \s </w:instrText>
      </w:r>
      <w:r w:rsidR="0013305C" w:rsidRPr="003B3D7B">
        <w:fldChar w:fldCharType="separate"/>
      </w:r>
      <w:r w:rsidR="00BE2603" w:rsidRPr="003B3D7B">
        <w:rPr>
          <w:noProof/>
        </w:rPr>
        <w:t>8</w:t>
      </w:r>
      <w:r w:rsidR="0013305C" w:rsidRPr="003B3D7B">
        <w:fldChar w:fldCharType="end"/>
      </w:r>
      <w:r w:rsidR="0013305C" w:rsidRPr="003B3D7B">
        <w:t>.</w:t>
      </w:r>
      <w:r w:rsidR="0013305C" w:rsidRPr="003B3D7B">
        <w:fldChar w:fldCharType="begin"/>
      </w:r>
      <w:r w:rsidR="0013305C" w:rsidRPr="003B3D7B">
        <w:instrText xml:space="preserve"> SEQ </w:instrText>
      </w:r>
      <w:r w:rsidR="0013305C" w:rsidRPr="003B3D7B">
        <w:instrText>表</w:instrText>
      </w:r>
      <w:r w:rsidR="0013305C" w:rsidRPr="003B3D7B">
        <w:instrText xml:space="preserve"> \* ARABIC \s 1 </w:instrText>
      </w:r>
      <w:r w:rsidR="0013305C" w:rsidRPr="003B3D7B">
        <w:fldChar w:fldCharType="separate"/>
      </w:r>
      <w:r w:rsidR="00BE2603" w:rsidRPr="003B3D7B">
        <w:rPr>
          <w:noProof/>
        </w:rPr>
        <w:t>10</w:t>
      </w:r>
      <w:r w:rsidR="0013305C" w:rsidRPr="003B3D7B">
        <w:fldChar w:fldCharType="end"/>
      </w:r>
      <w:bookmarkEnd w:id="5070"/>
      <w:r w:rsidRPr="003B3D7B">
        <w:t xml:space="preserve"> Communication </w:t>
      </w:r>
      <w:r w:rsidR="00324938" w:rsidRPr="003B3D7B">
        <w:rPr>
          <w:rFonts w:eastAsia="MS Mincho" w:hint="eastAsia"/>
          <w:lang w:eastAsia="ja-JP"/>
        </w:rPr>
        <w:t>message</w:t>
      </w:r>
    </w:p>
    <w:tbl>
      <w:tblPr>
        <w:tblpPr w:leftFromText="142" w:rightFromText="142" w:vertAnchor="text" w:tblpY="1"/>
        <w:tblOverlap w:val="neve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1"/>
        <w:gridCol w:w="4582"/>
      </w:tblGrid>
      <w:tr w:rsidR="003B3D7B" w:rsidRPr="003B3D7B" w14:paraId="09851A68" w14:textId="77777777" w:rsidTr="007167E6">
        <w:tc>
          <w:tcPr>
            <w:tcW w:w="4581" w:type="dxa"/>
            <w:shd w:val="clear" w:color="auto" w:fill="C2D69B"/>
            <w:vAlign w:val="center"/>
          </w:tcPr>
          <w:p w14:paraId="4DCAE1C7" w14:textId="77777777" w:rsidR="002E60F2" w:rsidRPr="003B3D7B" w:rsidRDefault="002E60F2" w:rsidP="00C025A4">
            <w:pPr>
              <w:keepNext/>
              <w:jc w:val="center"/>
            </w:pPr>
            <w:r w:rsidRPr="003B3D7B">
              <w:rPr>
                <w:rFonts w:eastAsia="Yu Gothic"/>
                <w:sz w:val="22"/>
                <w:szCs w:val="22"/>
              </w:rPr>
              <w:t>Item</w:t>
            </w:r>
          </w:p>
        </w:tc>
        <w:tc>
          <w:tcPr>
            <w:tcW w:w="4582" w:type="dxa"/>
            <w:shd w:val="clear" w:color="auto" w:fill="C2D69B"/>
            <w:vAlign w:val="center"/>
          </w:tcPr>
          <w:p w14:paraId="7B446289" w14:textId="77777777" w:rsidR="002E60F2" w:rsidRPr="003B3D7B" w:rsidRDefault="002E60F2" w:rsidP="00C025A4">
            <w:pPr>
              <w:keepNext/>
              <w:jc w:val="center"/>
            </w:pPr>
            <w:r w:rsidRPr="003B3D7B">
              <w:rPr>
                <w:rFonts w:eastAsia="Yu Gothic"/>
                <w:sz w:val="22"/>
                <w:szCs w:val="22"/>
              </w:rPr>
              <w:t>Remark</w:t>
            </w:r>
          </w:p>
        </w:tc>
      </w:tr>
      <w:tr w:rsidR="003B3D7B" w:rsidRPr="003B3D7B" w14:paraId="43FD9CC4" w14:textId="77777777" w:rsidTr="007167E6">
        <w:tc>
          <w:tcPr>
            <w:tcW w:w="4581" w:type="dxa"/>
            <w:vAlign w:val="center"/>
          </w:tcPr>
          <w:p w14:paraId="5252CC57" w14:textId="77777777" w:rsidR="002E60F2" w:rsidRPr="003B3D7B" w:rsidRDefault="002E60F2" w:rsidP="00C025A4">
            <w:pPr>
              <w:keepNext/>
              <w:jc w:val="both"/>
            </w:pPr>
            <w:r w:rsidRPr="003B3D7B">
              <w:rPr>
                <w:rFonts w:eastAsia="Yu Gothic"/>
                <w:sz w:val="22"/>
                <w:szCs w:val="22"/>
              </w:rPr>
              <w:t>Individual identification ID</w:t>
            </w:r>
          </w:p>
        </w:tc>
        <w:tc>
          <w:tcPr>
            <w:tcW w:w="4582" w:type="dxa"/>
            <w:vAlign w:val="center"/>
          </w:tcPr>
          <w:p w14:paraId="4D760729" w14:textId="7AFD41B9" w:rsidR="002E60F2" w:rsidRPr="003B3D7B" w:rsidRDefault="002E60F2" w:rsidP="00C025A4">
            <w:pPr>
              <w:keepNext/>
            </w:pPr>
            <w:r w:rsidRPr="003B3D7B">
              <w:rPr>
                <w:rFonts w:eastAsia="Yu Gothic"/>
                <w:sz w:val="22"/>
                <w:szCs w:val="22"/>
              </w:rPr>
              <w:t>ID by which an individual can be identified (</w:t>
            </w:r>
            <w:r w:rsidR="007576DF" w:rsidRPr="003B3D7B">
              <w:rPr>
                <w:rFonts w:eastAsia="Yu Gothic"/>
                <w:sz w:val="22"/>
                <w:szCs w:val="22"/>
              </w:rPr>
              <w:t>pedestrian,</w:t>
            </w:r>
            <w:r w:rsidRPr="003B3D7B">
              <w:rPr>
                <w:rFonts w:eastAsia="Yu Gothic"/>
                <w:sz w:val="22"/>
                <w:szCs w:val="22"/>
              </w:rPr>
              <w:t xml:space="preserve"> </w:t>
            </w:r>
            <w:r w:rsidR="007576DF" w:rsidRPr="003B3D7B">
              <w:rPr>
                <w:rFonts w:eastAsia="Yu Gothic"/>
                <w:sz w:val="22"/>
                <w:szCs w:val="22"/>
              </w:rPr>
              <w:t>bicycle)</w:t>
            </w:r>
          </w:p>
        </w:tc>
      </w:tr>
      <w:tr w:rsidR="003B3D7B" w:rsidRPr="003B3D7B" w14:paraId="59675FD9" w14:textId="77777777" w:rsidTr="007167E6">
        <w:tc>
          <w:tcPr>
            <w:tcW w:w="4581" w:type="dxa"/>
            <w:vAlign w:val="center"/>
          </w:tcPr>
          <w:p w14:paraId="7373E21E" w14:textId="77777777" w:rsidR="002E60F2" w:rsidRPr="003B3D7B" w:rsidRDefault="002E60F2" w:rsidP="00C025A4">
            <w:pPr>
              <w:keepNext/>
              <w:jc w:val="both"/>
              <w:rPr>
                <w:lang w:eastAsia="ja-JP"/>
              </w:rPr>
            </w:pPr>
            <w:proofErr w:type="gramStart"/>
            <w:r w:rsidRPr="003B3D7B">
              <w:rPr>
                <w:rFonts w:eastAsia="Yu Gothic"/>
                <w:sz w:val="22"/>
                <w:szCs w:val="22"/>
              </w:rPr>
              <w:t>Time</w:t>
            </w:r>
            <w:r w:rsidR="00D33EF7" w:rsidRPr="003B3D7B">
              <w:rPr>
                <w:rFonts w:eastAsia="Yu Gothic" w:hint="eastAsia"/>
                <w:sz w:val="22"/>
                <w:szCs w:val="22"/>
                <w:lang w:eastAsia="ja-JP"/>
              </w:rPr>
              <w:t>-stamp</w:t>
            </w:r>
            <w:proofErr w:type="gramEnd"/>
          </w:p>
        </w:tc>
        <w:tc>
          <w:tcPr>
            <w:tcW w:w="4582" w:type="dxa"/>
            <w:vAlign w:val="center"/>
          </w:tcPr>
          <w:p w14:paraId="3FB68DB6" w14:textId="77777777" w:rsidR="002E60F2" w:rsidRPr="003B3D7B" w:rsidRDefault="002E60F2" w:rsidP="00C025A4">
            <w:pPr>
              <w:keepNext/>
            </w:pPr>
            <w:r w:rsidRPr="003B3D7B">
              <w:rPr>
                <w:rFonts w:eastAsia="Yu Gothic"/>
                <w:sz w:val="22"/>
                <w:szCs w:val="22"/>
              </w:rPr>
              <w:t xml:space="preserve">Time in hours, minutes and seconds of UTC </w:t>
            </w:r>
          </w:p>
        </w:tc>
      </w:tr>
      <w:tr w:rsidR="003B3D7B" w:rsidRPr="003B3D7B" w14:paraId="500D331D" w14:textId="77777777" w:rsidTr="007167E6">
        <w:tc>
          <w:tcPr>
            <w:tcW w:w="4581" w:type="dxa"/>
            <w:vAlign w:val="center"/>
          </w:tcPr>
          <w:p w14:paraId="6DD4F4C6" w14:textId="77777777" w:rsidR="002E60F2" w:rsidRPr="003B3D7B" w:rsidRDefault="002E60F2" w:rsidP="00C025A4">
            <w:pPr>
              <w:keepNext/>
              <w:jc w:val="both"/>
              <w:rPr>
                <w:lang w:eastAsia="ja-JP"/>
              </w:rPr>
            </w:pPr>
            <w:r w:rsidRPr="003B3D7B">
              <w:rPr>
                <w:rFonts w:eastAsia="Yu Gothic"/>
                <w:sz w:val="22"/>
                <w:szCs w:val="22"/>
              </w:rPr>
              <w:t xml:space="preserve">Position </w:t>
            </w:r>
            <w:r w:rsidR="00324938" w:rsidRPr="003B3D7B">
              <w:rPr>
                <w:rFonts w:eastAsia="Yu Gothic" w:hint="eastAsia"/>
                <w:sz w:val="22"/>
                <w:szCs w:val="22"/>
                <w:lang w:eastAsia="ja-JP"/>
              </w:rPr>
              <w:t>data</w:t>
            </w:r>
          </w:p>
        </w:tc>
        <w:tc>
          <w:tcPr>
            <w:tcW w:w="4582" w:type="dxa"/>
            <w:vAlign w:val="center"/>
          </w:tcPr>
          <w:p w14:paraId="1DBF542E" w14:textId="0D132D3E" w:rsidR="002E60F2" w:rsidRPr="003B3D7B" w:rsidRDefault="002E60F2" w:rsidP="00C025A4">
            <w:pPr>
              <w:keepNext/>
            </w:pPr>
            <w:r w:rsidRPr="003B3D7B">
              <w:rPr>
                <w:rFonts w:eastAsia="Yu Gothic"/>
                <w:sz w:val="22"/>
                <w:szCs w:val="22"/>
              </w:rPr>
              <w:t xml:space="preserve">Latitude, longitude, elevation </w:t>
            </w:r>
            <w:r w:rsidR="008A07A0" w:rsidRPr="003B3D7B">
              <w:rPr>
                <w:rFonts w:eastAsia="Yu Gothic"/>
                <w:sz w:val="22"/>
                <w:szCs w:val="22"/>
              </w:rPr>
              <w:t>and others</w:t>
            </w:r>
            <w:r w:rsidRPr="003B3D7B">
              <w:rPr>
                <w:rFonts w:eastAsia="Yu Gothic"/>
                <w:sz w:val="22"/>
                <w:szCs w:val="22"/>
              </w:rPr>
              <w:t xml:space="preserve"> (pedestrian, </w:t>
            </w:r>
            <w:r w:rsidR="007576DF" w:rsidRPr="003B3D7B">
              <w:rPr>
                <w:rFonts w:eastAsia="Yu Gothic"/>
                <w:sz w:val="22"/>
                <w:szCs w:val="22"/>
              </w:rPr>
              <w:t>bicycle)</w:t>
            </w:r>
          </w:p>
        </w:tc>
      </w:tr>
      <w:tr w:rsidR="003B3D7B" w:rsidRPr="003B3D7B" w14:paraId="113C2696" w14:textId="77777777" w:rsidTr="007167E6">
        <w:tc>
          <w:tcPr>
            <w:tcW w:w="4581" w:type="dxa"/>
            <w:vAlign w:val="center"/>
          </w:tcPr>
          <w:p w14:paraId="256EC78A" w14:textId="77777777" w:rsidR="002E60F2" w:rsidRPr="003B3D7B" w:rsidRDefault="002E60F2" w:rsidP="00647AB9">
            <w:pPr>
              <w:jc w:val="both"/>
              <w:rPr>
                <w:lang w:eastAsia="ja-JP"/>
              </w:rPr>
            </w:pPr>
            <w:r w:rsidRPr="003B3D7B">
              <w:rPr>
                <w:rFonts w:eastAsia="Yu Gothic"/>
                <w:sz w:val="22"/>
                <w:szCs w:val="22"/>
              </w:rPr>
              <w:t xml:space="preserve">Status </w:t>
            </w:r>
            <w:r w:rsidR="00324938" w:rsidRPr="003B3D7B">
              <w:rPr>
                <w:rFonts w:eastAsia="Yu Gothic" w:hint="eastAsia"/>
                <w:sz w:val="22"/>
                <w:szCs w:val="22"/>
                <w:lang w:eastAsia="ja-JP"/>
              </w:rPr>
              <w:t>data</w:t>
            </w:r>
          </w:p>
        </w:tc>
        <w:tc>
          <w:tcPr>
            <w:tcW w:w="4582" w:type="dxa"/>
            <w:vAlign w:val="center"/>
          </w:tcPr>
          <w:p w14:paraId="25E9B11B" w14:textId="35FF816C" w:rsidR="002E60F2" w:rsidRPr="003B3D7B" w:rsidRDefault="002E60F2" w:rsidP="00647AB9">
            <w:r w:rsidRPr="003B3D7B">
              <w:rPr>
                <w:rFonts w:eastAsia="Yu Gothic"/>
                <w:sz w:val="22"/>
                <w:szCs w:val="22"/>
              </w:rPr>
              <w:t xml:space="preserve">Speed, heading </w:t>
            </w:r>
            <w:r w:rsidR="008A07A0" w:rsidRPr="003B3D7B">
              <w:rPr>
                <w:rFonts w:eastAsia="Yu Gothic"/>
                <w:sz w:val="22"/>
                <w:szCs w:val="22"/>
              </w:rPr>
              <w:t>and others</w:t>
            </w:r>
            <w:r w:rsidRPr="003B3D7B">
              <w:rPr>
                <w:rFonts w:eastAsia="Yu Gothic"/>
                <w:sz w:val="22"/>
                <w:szCs w:val="22"/>
              </w:rPr>
              <w:t xml:space="preserve"> (pedestrian, </w:t>
            </w:r>
            <w:r w:rsidR="007576DF" w:rsidRPr="003B3D7B">
              <w:rPr>
                <w:rFonts w:eastAsia="Yu Gothic"/>
                <w:sz w:val="22"/>
                <w:szCs w:val="22"/>
              </w:rPr>
              <w:t>bicycle)</w:t>
            </w:r>
          </w:p>
        </w:tc>
      </w:tr>
    </w:tbl>
    <w:p w14:paraId="4BA110CC" w14:textId="77777777" w:rsidR="00AB5C4E" w:rsidRPr="003B3D7B" w:rsidRDefault="00AB5C4E" w:rsidP="00B34E71">
      <w:pPr>
        <w:pStyle w:val="a0"/>
        <w:numPr>
          <w:ilvl w:val="3"/>
          <w:numId w:val="27"/>
        </w:numPr>
        <w:outlineLvl w:val="3"/>
      </w:pPr>
      <w:r w:rsidRPr="003B3D7B">
        <w:t>Communication system</w:t>
      </w:r>
      <w:r w:rsidRPr="003B3D7B">
        <w:rPr>
          <w:rFonts w:hint="eastAsia"/>
        </w:rPr>
        <w:t>s and applicable frequencies</w:t>
      </w:r>
    </w:p>
    <w:p w14:paraId="7D0E46CF" w14:textId="77777777" w:rsidR="00177A7F" w:rsidRPr="003B3D7B" w:rsidRDefault="00177A7F" w:rsidP="00177A7F">
      <w:pPr>
        <w:ind w:firstLineChars="50" w:firstLine="120"/>
        <w:rPr>
          <w:rFonts w:eastAsia="MS Mincho"/>
          <w:lang w:eastAsia="ja-JP"/>
        </w:rPr>
      </w:pPr>
      <w:r w:rsidRPr="003B3D7B">
        <w:rPr>
          <w:rFonts w:eastAsia="MS Mincho"/>
          <w:lang w:eastAsia="ja-JP"/>
        </w:rPr>
        <w:t>Communication systems and applicable frequencies will be adopted in each APT country depend</w:t>
      </w:r>
      <w:r w:rsidRPr="003B3D7B">
        <w:rPr>
          <w:rFonts w:eastAsia="MS Mincho" w:hint="eastAsia"/>
          <w:lang w:eastAsia="ja-JP"/>
        </w:rPr>
        <w:t>ing</w:t>
      </w:r>
      <w:r w:rsidRPr="003B3D7B">
        <w:rPr>
          <w:rFonts w:eastAsia="MS Mincho"/>
          <w:lang w:eastAsia="ja-JP"/>
        </w:rPr>
        <w:t xml:space="preserve"> on the country's status.</w:t>
      </w:r>
    </w:p>
    <w:p w14:paraId="27BF7833" w14:textId="77777777" w:rsidR="00884E82" w:rsidRPr="003B3D7B" w:rsidRDefault="00884E82" w:rsidP="00884E82">
      <w:pPr>
        <w:ind w:firstLineChars="50" w:firstLine="120"/>
        <w:rPr>
          <w:rFonts w:eastAsia="MS Mincho"/>
          <w:lang w:eastAsia="ja-JP"/>
        </w:rPr>
      </w:pPr>
      <w:r w:rsidRPr="003B3D7B">
        <w:rPr>
          <w:rFonts w:eastAsia="MS Mincho"/>
          <w:lang w:eastAsia="ja-JP"/>
        </w:rPr>
        <w:t>The specific communication systems and applicable frequencies are referred to each Annex by the APT countries.</w:t>
      </w:r>
    </w:p>
    <w:p w14:paraId="7772FFE3" w14:textId="77777777" w:rsidR="001340F7" w:rsidRPr="003B3D7B" w:rsidRDefault="001340F7" w:rsidP="002E60F2">
      <w:pPr>
        <w:ind w:right="240"/>
        <w:jc w:val="both"/>
        <w:rPr>
          <w:rFonts w:eastAsia="MS Mincho"/>
          <w:sz w:val="21"/>
          <w:lang w:eastAsia="ja-JP"/>
        </w:rPr>
      </w:pPr>
    </w:p>
    <w:p w14:paraId="11CF8C9F" w14:textId="77777777" w:rsidR="002E60F2" w:rsidRPr="003B3D7B" w:rsidRDefault="002E60F2" w:rsidP="00C025A4">
      <w:pPr>
        <w:pStyle w:val="Heading1"/>
      </w:pPr>
      <w:bookmarkStart w:id="5071" w:name="_Toc221025544"/>
      <w:r w:rsidRPr="003B3D7B">
        <w:t>Conclusion</w:t>
      </w:r>
      <w:bookmarkEnd w:id="5071"/>
    </w:p>
    <w:p w14:paraId="62526BA1" w14:textId="77777777" w:rsidR="00106835" w:rsidRPr="003B3D7B" w:rsidRDefault="00106835" w:rsidP="00106835">
      <w:pPr>
        <w:tabs>
          <w:tab w:val="left" w:pos="0"/>
          <w:tab w:val="left" w:pos="1871"/>
          <w:tab w:val="left" w:pos="2268"/>
        </w:tabs>
        <w:spacing w:before="120"/>
        <w:ind w:firstLineChars="50" w:firstLine="120"/>
        <w:jc w:val="both"/>
        <w:rPr>
          <w:rFonts w:eastAsia="MS Mincho"/>
          <w:noProof/>
          <w:lang w:eastAsia="ja-JP"/>
        </w:rPr>
      </w:pPr>
      <w:r w:rsidRPr="003B3D7B">
        <w:rPr>
          <w:noProof/>
        </w:rPr>
        <w:t xml:space="preserve">This </w:t>
      </w:r>
      <w:r w:rsidRPr="003B3D7B">
        <w:rPr>
          <w:rFonts w:eastAsia="MS Mincho"/>
          <w:noProof/>
          <w:lang w:eastAsia="ja-JP"/>
        </w:rPr>
        <w:t>r</w:t>
      </w:r>
      <w:r w:rsidRPr="003B3D7B">
        <w:rPr>
          <w:noProof/>
        </w:rPr>
        <w:t>eport provides an overview of Cooperative Vehicle-Infrastructure ITS  and their potential to address critical social and transportation challenges within APT countries. This report defines the scope of these systems, highlights their configuration, and presents eight key use cases</w:t>
      </w:r>
      <w:r w:rsidR="00C00AD5" w:rsidRPr="003B3D7B">
        <w:rPr>
          <w:rFonts w:eastAsia="MS Mincho"/>
          <w:noProof/>
          <w:lang w:eastAsia="ja-JP"/>
        </w:rPr>
        <w:t xml:space="preserve">, </w:t>
      </w:r>
      <w:r w:rsidRPr="003B3D7B">
        <w:rPr>
          <w:noProof/>
        </w:rPr>
        <w:t xml:space="preserve">It is important to note that these use cases are not mutually independent but can share infrastructure as shown in Figure 9.1 below. </w:t>
      </w:r>
    </w:p>
    <w:p w14:paraId="0EF7DE5A" w14:textId="77777777" w:rsidR="005C1850" w:rsidRPr="003B3D7B" w:rsidRDefault="005C1850" w:rsidP="00BC7DC9">
      <w:pPr>
        <w:ind w:firstLineChars="50" w:firstLine="120"/>
        <w:rPr>
          <w:rFonts w:eastAsia="MS Mincho"/>
          <w:lang w:val="en-GB" w:eastAsia="ja-JP"/>
        </w:rPr>
      </w:pPr>
      <w:r w:rsidRPr="003B3D7B">
        <w:rPr>
          <w:lang w:val="en-GB"/>
        </w:rPr>
        <w:t xml:space="preserve">Furthermore, this Report underscores the importance of </w:t>
      </w:r>
      <w:r w:rsidRPr="003B3D7B">
        <w:rPr>
          <w:bCs/>
          <w:lang w:val="en-GB"/>
        </w:rPr>
        <w:t>interoperability</w:t>
      </w:r>
      <w:r w:rsidRPr="003B3D7B">
        <w:rPr>
          <w:lang w:val="en-GB"/>
        </w:rPr>
        <w:t xml:space="preserve"> and </w:t>
      </w:r>
      <w:r w:rsidR="00362A38" w:rsidRPr="003B3D7B">
        <w:rPr>
          <w:rFonts w:eastAsia="MS Mincho"/>
          <w:lang w:val="en-GB" w:eastAsia="ja-JP"/>
        </w:rPr>
        <w:t>h</w:t>
      </w:r>
      <w:r w:rsidRPr="003B3D7B">
        <w:rPr>
          <w:bCs/>
          <w:lang w:val="en-GB"/>
        </w:rPr>
        <w:t>armonized standard</w:t>
      </w:r>
      <w:r w:rsidRPr="003B3D7B">
        <w:rPr>
          <w:b/>
          <w:bCs/>
          <w:lang w:val="en-GB"/>
        </w:rPr>
        <w:t>s</w:t>
      </w:r>
      <w:r w:rsidRPr="003B3D7B">
        <w:rPr>
          <w:lang w:val="en-GB"/>
        </w:rPr>
        <w:t xml:space="preserve"> for the successful, widespread adoption of ITS technologie</w:t>
      </w:r>
      <w:r w:rsidRPr="003B3D7B">
        <w:rPr>
          <w:rFonts w:eastAsia="MS Mincho"/>
          <w:lang w:val="en-GB" w:eastAsia="ja-JP"/>
        </w:rPr>
        <w:t>s within administration</w:t>
      </w:r>
      <w:r w:rsidRPr="003B3D7B">
        <w:rPr>
          <w:lang w:val="en-GB"/>
        </w:rPr>
        <w:t>.</w:t>
      </w:r>
    </w:p>
    <w:p w14:paraId="5619D486" w14:textId="77777777" w:rsidR="002E60F2" w:rsidRPr="003B3D7B" w:rsidRDefault="00106835" w:rsidP="00BC7DC9">
      <w:pPr>
        <w:tabs>
          <w:tab w:val="left" w:pos="0"/>
          <w:tab w:val="left" w:pos="1871"/>
          <w:tab w:val="left" w:pos="2268"/>
        </w:tabs>
        <w:spacing w:before="120"/>
        <w:ind w:firstLineChars="50" w:firstLine="120"/>
        <w:jc w:val="both"/>
        <w:rPr>
          <w:rFonts w:eastAsia="MS Mincho"/>
          <w:noProof/>
          <w:lang w:eastAsia="ja-JP"/>
        </w:rPr>
      </w:pPr>
      <w:r w:rsidRPr="003B3D7B">
        <w:rPr>
          <w:noProof/>
        </w:rPr>
        <w:t>In summary, this report serves as a valuable reference for APT countries to further study and considers the deployment of Cooperative Vehicle-Infrastructure ITS</w:t>
      </w:r>
      <w:r w:rsidR="00DF4D0A" w:rsidRPr="003B3D7B">
        <w:rPr>
          <w:rFonts w:eastAsia="MS Mincho"/>
          <w:noProof/>
          <w:lang w:eastAsia="ja-JP"/>
        </w:rPr>
        <w:t>.</w:t>
      </w:r>
      <w:r w:rsidRPr="003B3D7B">
        <w:rPr>
          <w:noProof/>
        </w:rPr>
        <w:t xml:space="preserve">  The continued collaborative effort will be essential to advance this important work and realize the full potential of these technologies to create safer, more efficient, and more sustainable transportation networks across the Asia-Pacific region.</w:t>
      </w:r>
    </w:p>
    <w:p w14:paraId="300317D4" w14:textId="33EB9521" w:rsidR="002E60F2" w:rsidRPr="003B3D7B" w:rsidRDefault="004709F9" w:rsidP="00C025A4">
      <w:pPr>
        <w:keepNext/>
        <w:tabs>
          <w:tab w:val="left" w:pos="0"/>
          <w:tab w:val="left" w:pos="1871"/>
          <w:tab w:val="left" w:pos="2268"/>
        </w:tabs>
        <w:spacing w:before="120"/>
        <w:ind w:firstLine="119"/>
        <w:jc w:val="both"/>
      </w:pPr>
      <w:r>
        <w:rPr>
          <w:noProof/>
        </w:rPr>
        <w:lastRenderedPageBreak/>
        <w:drawing>
          <wp:inline distT="0" distB="0" distL="0" distR="0" wp14:anchorId="537F020B" wp14:editId="0A7812D5">
            <wp:extent cx="5688912" cy="3525004"/>
            <wp:effectExtent l="0" t="0" r="7620" b="0"/>
            <wp:docPr id="175251442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1357" cy="3545108"/>
                    </a:xfrm>
                    <a:prstGeom prst="rect">
                      <a:avLst/>
                    </a:prstGeom>
                    <a:noFill/>
                    <a:ln>
                      <a:noFill/>
                    </a:ln>
                  </pic:spPr>
                </pic:pic>
              </a:graphicData>
            </a:graphic>
          </wp:inline>
        </w:drawing>
      </w:r>
    </w:p>
    <w:p w14:paraId="53704626" w14:textId="77CCBA4E" w:rsidR="003B3D7B" w:rsidRPr="00E10434" w:rsidRDefault="002E60F2" w:rsidP="00501EB8">
      <w:pPr>
        <w:pStyle w:val="Caption"/>
        <w:rPr>
          <w:lang w:val="en-US"/>
        </w:rPr>
      </w:pPr>
      <w:bookmarkStart w:id="5072" w:name="_Ref184056208"/>
      <w:r w:rsidRPr="003B3D7B">
        <w:rPr>
          <w:rFonts w:eastAsia="MS Mincho"/>
          <w:bCs/>
          <w:color w:val="auto"/>
          <w:lang w:val="en-US"/>
        </w:rPr>
        <w:t>FIGURE</w:t>
      </w:r>
      <w:r w:rsidR="00D9779E" w:rsidRPr="003B3D7B">
        <w:rPr>
          <w:rFonts w:eastAsia="MS Mincho"/>
          <w:bCs/>
          <w:color w:val="auto"/>
          <w:lang w:val="en-US"/>
        </w:rPr>
        <w:t xml:space="preserve"> </w:t>
      </w:r>
      <w:r w:rsidR="00965BAE" w:rsidRPr="003B3D7B">
        <w:rPr>
          <w:rFonts w:eastAsia="MS Mincho"/>
          <w:bCs/>
          <w:color w:val="auto"/>
        </w:rPr>
        <w:fldChar w:fldCharType="begin"/>
      </w:r>
      <w:r w:rsidR="00965BAE" w:rsidRPr="003B3D7B">
        <w:rPr>
          <w:rFonts w:eastAsia="MS Mincho"/>
          <w:bCs/>
          <w:color w:val="auto"/>
          <w:lang w:val="en-US"/>
        </w:rPr>
        <w:instrText xml:space="preserve"> STYLEREF 1 \s </w:instrText>
      </w:r>
      <w:r w:rsidR="00965BAE" w:rsidRPr="003B3D7B">
        <w:rPr>
          <w:rFonts w:eastAsia="MS Mincho"/>
          <w:bCs/>
          <w:color w:val="auto"/>
        </w:rPr>
        <w:fldChar w:fldCharType="separate"/>
      </w:r>
      <w:r w:rsidR="00BE2603" w:rsidRPr="003B3D7B">
        <w:rPr>
          <w:rFonts w:eastAsia="MS Mincho"/>
          <w:bCs/>
          <w:noProof/>
          <w:color w:val="auto"/>
          <w:lang w:val="en-US"/>
        </w:rPr>
        <w:t>9</w:t>
      </w:r>
      <w:r w:rsidR="00965BAE" w:rsidRPr="003B3D7B">
        <w:rPr>
          <w:rFonts w:eastAsia="MS Mincho"/>
          <w:bCs/>
          <w:color w:val="auto"/>
        </w:rPr>
        <w:fldChar w:fldCharType="end"/>
      </w:r>
      <w:r w:rsidR="00965BAE" w:rsidRPr="003B3D7B">
        <w:rPr>
          <w:rFonts w:eastAsia="MS Mincho"/>
          <w:bCs/>
          <w:color w:val="auto"/>
          <w:lang w:val="en-US"/>
        </w:rPr>
        <w:t>.</w:t>
      </w:r>
      <w:r w:rsidR="00965BAE" w:rsidRPr="003B3D7B">
        <w:rPr>
          <w:rFonts w:eastAsia="MS Mincho"/>
          <w:bCs/>
          <w:color w:val="auto"/>
        </w:rPr>
        <w:fldChar w:fldCharType="begin"/>
      </w:r>
      <w:r w:rsidR="00965BAE" w:rsidRPr="003B3D7B">
        <w:rPr>
          <w:rFonts w:eastAsia="MS Mincho"/>
          <w:bCs/>
          <w:color w:val="auto"/>
          <w:lang w:val="en-US"/>
        </w:rPr>
        <w:instrText xml:space="preserve"> SEQ </w:instrText>
      </w:r>
      <w:r w:rsidR="00965BAE" w:rsidRPr="003B3D7B">
        <w:rPr>
          <w:rFonts w:eastAsia="MS Mincho"/>
          <w:bCs/>
          <w:color w:val="auto"/>
        </w:rPr>
        <w:instrText>図</w:instrText>
      </w:r>
      <w:r w:rsidR="00965BAE" w:rsidRPr="003B3D7B">
        <w:rPr>
          <w:rFonts w:eastAsia="MS Mincho"/>
          <w:bCs/>
          <w:color w:val="auto"/>
          <w:lang w:val="en-US"/>
        </w:rPr>
        <w:instrText xml:space="preserve"> \* ARABIC \s 1 </w:instrText>
      </w:r>
      <w:r w:rsidR="00965BAE" w:rsidRPr="003B3D7B">
        <w:rPr>
          <w:rFonts w:eastAsia="MS Mincho"/>
          <w:bCs/>
          <w:color w:val="auto"/>
        </w:rPr>
        <w:fldChar w:fldCharType="separate"/>
      </w:r>
      <w:r w:rsidR="00BE2603" w:rsidRPr="003B3D7B">
        <w:rPr>
          <w:rFonts w:eastAsia="MS Mincho"/>
          <w:bCs/>
          <w:noProof/>
          <w:color w:val="auto"/>
          <w:lang w:val="en-US"/>
        </w:rPr>
        <w:t>1</w:t>
      </w:r>
      <w:r w:rsidR="00965BAE" w:rsidRPr="003B3D7B">
        <w:rPr>
          <w:rFonts w:eastAsia="MS Mincho"/>
          <w:bCs/>
          <w:color w:val="auto"/>
        </w:rPr>
        <w:fldChar w:fldCharType="end"/>
      </w:r>
      <w:bookmarkEnd w:id="5072"/>
      <w:r w:rsidRPr="003B3D7B">
        <w:rPr>
          <w:rFonts w:eastAsia="MS Mincho"/>
          <w:bCs/>
          <w:color w:val="auto"/>
          <w:lang w:val="en-US"/>
        </w:rPr>
        <w:t xml:space="preserve"> Multiple use cases covered by </w:t>
      </w:r>
      <w:r w:rsidR="007E6E56" w:rsidRPr="003B3D7B">
        <w:rPr>
          <w:rFonts w:eastAsia="MS Mincho" w:hint="eastAsia"/>
          <w:bCs/>
          <w:color w:val="auto"/>
          <w:lang w:val="en-US"/>
        </w:rPr>
        <w:t>Cooperative Vehicle-Infrastructure ITS</w:t>
      </w:r>
    </w:p>
    <w:p w14:paraId="153FEF02" w14:textId="77777777" w:rsidR="00B07A28" w:rsidRDefault="00B07A28" w:rsidP="002E60F2">
      <w:pPr>
        <w:pBdr>
          <w:top w:val="nil"/>
          <w:left w:val="nil"/>
          <w:bottom w:val="nil"/>
          <w:right w:val="nil"/>
          <w:between w:val="nil"/>
        </w:pBdr>
        <w:rPr>
          <w:rFonts w:eastAsia="MS Mincho"/>
          <w:b/>
          <w:lang w:eastAsia="ja-JP"/>
        </w:rPr>
      </w:pPr>
    </w:p>
    <w:p w14:paraId="50C0D2FA" w14:textId="77777777" w:rsidR="00B07A28" w:rsidRPr="003B3D7B" w:rsidRDefault="00B07A28" w:rsidP="002E60F2">
      <w:pPr>
        <w:pBdr>
          <w:top w:val="nil"/>
          <w:left w:val="nil"/>
          <w:bottom w:val="nil"/>
          <w:right w:val="nil"/>
          <w:between w:val="nil"/>
        </w:pBdr>
        <w:rPr>
          <w:rFonts w:eastAsia="MS Mincho"/>
          <w:b/>
          <w:lang w:eastAsia="ja-JP"/>
        </w:rPr>
      </w:pPr>
    </w:p>
    <w:p w14:paraId="106AA3F4" w14:textId="77777777" w:rsidR="002E60F2" w:rsidRPr="003B3D7B" w:rsidRDefault="002E60F2" w:rsidP="00C025A4">
      <w:pPr>
        <w:pStyle w:val="Heading1"/>
        <w:numPr>
          <w:ilvl w:val="0"/>
          <w:numId w:val="0"/>
        </w:numPr>
        <w:rPr>
          <w:b w:val="0"/>
          <w:u w:val="single"/>
          <w:lang w:val="fr-CH"/>
        </w:rPr>
      </w:pPr>
      <w:bookmarkStart w:id="5073" w:name="_Toc221025545"/>
      <w:r w:rsidRPr="003B3D7B">
        <w:rPr>
          <w:lang w:val="fr-CH"/>
        </w:rPr>
        <w:t>References</w:t>
      </w:r>
      <w:bookmarkEnd w:id="5073"/>
    </w:p>
    <w:p w14:paraId="66208707" w14:textId="77777777" w:rsidR="002E60F2" w:rsidRPr="003B3D7B" w:rsidRDefault="002E60F2" w:rsidP="002E60F2">
      <w:pPr>
        <w:widowControl w:val="0"/>
        <w:ind w:left="360" w:hanging="360"/>
        <w:jc w:val="both"/>
        <w:rPr>
          <w:lang w:val="fr-CH"/>
        </w:rPr>
      </w:pPr>
    </w:p>
    <w:p w14:paraId="08E90B03" w14:textId="77777777" w:rsidR="002E60F2" w:rsidRPr="003B3D7B" w:rsidRDefault="002E60F2" w:rsidP="00C025A4">
      <w:pPr>
        <w:pStyle w:val="References"/>
        <w:rPr>
          <w:lang w:val="en-US"/>
        </w:rPr>
      </w:pPr>
      <w:r w:rsidRPr="003B3D7B">
        <w:rPr>
          <w:spacing w:val="-5"/>
          <w:lang w:val="en-US"/>
        </w:rPr>
        <w:t>Y</w:t>
      </w:r>
      <w:r w:rsidRPr="003B3D7B">
        <w:rPr>
          <w:spacing w:val="-2"/>
          <w:lang w:val="en-US"/>
        </w:rPr>
        <w:t xml:space="preserve"> </w:t>
      </w:r>
      <w:proofErr w:type="spellStart"/>
      <w:r w:rsidRPr="003B3D7B">
        <w:rPr>
          <w:lang w:val="en-US"/>
        </w:rPr>
        <w:t>Haibara</w:t>
      </w:r>
      <w:proofErr w:type="spellEnd"/>
      <w:r w:rsidRPr="003B3D7B">
        <w:rPr>
          <w:lang w:val="en-US"/>
        </w:rPr>
        <w:t xml:space="preserve"> et al. “Demonstration to support safe driving of public buses by sensors installed on utility poles in Himeji City, Hyogo Prefecture” published paper in </w:t>
      </w:r>
      <w:r w:rsidRPr="003B3D7B">
        <w:rPr>
          <w:rFonts w:eastAsia="MS Gothic"/>
          <w:lang w:val="en-US"/>
        </w:rPr>
        <w:t>19th ITS Symposium 2021</w:t>
      </w:r>
    </w:p>
    <w:p w14:paraId="6F58220B" w14:textId="77777777" w:rsidR="002E60F2" w:rsidRPr="003B3D7B" w:rsidRDefault="002E60F2" w:rsidP="002E60F2">
      <w:pPr>
        <w:widowControl w:val="0"/>
        <w:ind w:left="360" w:hanging="360"/>
        <w:jc w:val="both"/>
      </w:pPr>
    </w:p>
    <w:p w14:paraId="231EE36E" w14:textId="77777777" w:rsidR="002E60F2" w:rsidRPr="003B3D7B" w:rsidRDefault="002E60F2" w:rsidP="00C025A4">
      <w:pPr>
        <w:pStyle w:val="References"/>
        <w:rPr>
          <w:lang w:val="en-US" w:eastAsia="ja-JP"/>
        </w:rPr>
      </w:pPr>
      <w:bookmarkStart w:id="5074" w:name="_Ref184056750"/>
      <w:r w:rsidRPr="003B3D7B">
        <w:rPr>
          <w:lang w:val="en-US" w:eastAsia="ja-JP"/>
        </w:rPr>
        <w:t>Cross-ministerial Strategic Innovation Promotion Program (SIP) 2nd Phase, Automated Driving for Universal Services (SIP-</w:t>
      </w:r>
      <w:proofErr w:type="spellStart"/>
      <w:r w:rsidRPr="003B3D7B">
        <w:rPr>
          <w:lang w:val="en-US" w:eastAsia="ja-JP"/>
        </w:rPr>
        <w:t>adus</w:t>
      </w:r>
      <w:proofErr w:type="spellEnd"/>
      <w:r w:rsidRPr="003B3D7B">
        <w:rPr>
          <w:lang w:val="en-US" w:eastAsia="ja-JP"/>
        </w:rPr>
        <w:t>, NEDO management number: JPNP18012), implemented by the Cabinet Office and served by the New Energy and Industrial Technology Development Organization (NEDO) as a secretariat.</w:t>
      </w:r>
      <w:bookmarkEnd w:id="5074"/>
    </w:p>
    <w:p w14:paraId="7307A7EF" w14:textId="77777777" w:rsidR="002E60F2" w:rsidRPr="003B3D7B" w:rsidRDefault="002E60F2" w:rsidP="002E60F2">
      <w:pPr>
        <w:widowControl w:val="0"/>
        <w:ind w:left="360" w:hanging="360"/>
        <w:jc w:val="both"/>
        <w:rPr>
          <w:rFonts w:eastAsia="MS Mincho"/>
          <w:lang w:eastAsia="ja-JP"/>
        </w:rPr>
      </w:pPr>
    </w:p>
    <w:p w14:paraId="07C265C7" w14:textId="77777777" w:rsidR="002E60F2" w:rsidRPr="003B3D7B" w:rsidRDefault="002E60F2" w:rsidP="00C025A4">
      <w:pPr>
        <w:pStyle w:val="References"/>
        <w:rPr>
          <w:rFonts w:eastAsia="MS Mincho"/>
          <w:lang w:val="en-US"/>
        </w:rPr>
      </w:pPr>
      <w:r w:rsidRPr="003B3D7B">
        <w:rPr>
          <w:lang w:val="en-US"/>
        </w:rPr>
        <w:t xml:space="preserve">J Arai et al. “Availability of road traffic management information using ITS Connect” published paper in </w:t>
      </w:r>
      <w:r w:rsidRPr="003B3D7B">
        <w:rPr>
          <w:rFonts w:eastAsia="MS Gothic"/>
          <w:lang w:val="en-US"/>
        </w:rPr>
        <w:t>19th ITS Symposium 2021</w:t>
      </w:r>
    </w:p>
    <w:p w14:paraId="47C730C6" w14:textId="77777777" w:rsidR="002E60F2" w:rsidRPr="003B3D7B" w:rsidRDefault="002E60F2" w:rsidP="002E60F2">
      <w:pPr>
        <w:widowControl w:val="0"/>
        <w:ind w:left="360" w:hanging="360"/>
        <w:jc w:val="both"/>
      </w:pPr>
    </w:p>
    <w:p w14:paraId="3FA6FF96" w14:textId="5CF086CD" w:rsidR="002E60F2" w:rsidRPr="003B3D7B" w:rsidRDefault="002E60F2" w:rsidP="00D6437E">
      <w:pPr>
        <w:pStyle w:val="References"/>
        <w:rPr>
          <w:lang w:val="en-US" w:eastAsia="ja-JP"/>
        </w:rPr>
      </w:pPr>
      <w:r w:rsidRPr="003B3D7B">
        <w:rPr>
          <w:lang w:val="en-US" w:eastAsia="ja-JP"/>
        </w:rPr>
        <w:t xml:space="preserve">T Sato </w:t>
      </w:r>
      <w:r w:rsidR="007576DF" w:rsidRPr="003B3D7B">
        <w:rPr>
          <w:lang w:val="en-US" w:eastAsia="ja-JP"/>
        </w:rPr>
        <w:t>et al.” Traffic</w:t>
      </w:r>
      <w:r w:rsidRPr="003B3D7B">
        <w:rPr>
          <w:rFonts w:hint="eastAsia"/>
          <w:lang w:val="en-US" w:eastAsia="ja-JP"/>
        </w:rPr>
        <w:t xml:space="preserve"> Monitoring by utilizing the probe data of ITS Connect (760MHz DSRC)</w:t>
      </w:r>
      <w:r w:rsidRPr="003B3D7B">
        <w:rPr>
          <w:lang w:val="en-US" w:eastAsia="ja-JP"/>
        </w:rPr>
        <w:t xml:space="preserve">” </w:t>
      </w:r>
      <w:r w:rsidRPr="003B3D7B">
        <w:rPr>
          <w:lang w:val="en-US"/>
        </w:rPr>
        <w:t>published paper in 68th Infrastructure Planning Conference</w:t>
      </w:r>
    </w:p>
    <w:p w14:paraId="04A7E74D" w14:textId="77777777" w:rsidR="002E60F2" w:rsidRPr="003B3D7B" w:rsidRDefault="002E60F2" w:rsidP="002E60F2">
      <w:pPr>
        <w:widowControl w:val="0"/>
        <w:ind w:left="360" w:hanging="360"/>
        <w:jc w:val="both"/>
        <w:rPr>
          <w:rFonts w:eastAsia="MS Mincho"/>
          <w:lang w:eastAsia="ja-JP"/>
        </w:rPr>
      </w:pPr>
    </w:p>
    <w:p w14:paraId="3861253A" w14:textId="77777777" w:rsidR="002E60F2" w:rsidRPr="003B3D7B" w:rsidRDefault="002E60F2" w:rsidP="00D6437E">
      <w:pPr>
        <w:pStyle w:val="References"/>
        <w:rPr>
          <w:lang w:val="en-US" w:eastAsia="ja-JP"/>
        </w:rPr>
      </w:pPr>
      <w:proofErr w:type="spellStart"/>
      <w:r w:rsidRPr="003B3D7B">
        <w:rPr>
          <w:rFonts w:hint="eastAsia"/>
          <w:lang w:val="en-US" w:eastAsia="ja-JP"/>
        </w:rPr>
        <w:t>Y.Okubo</w:t>
      </w:r>
      <w:proofErr w:type="spellEnd"/>
      <w:r w:rsidRPr="003B3D7B">
        <w:rPr>
          <w:lang w:val="en-US" w:eastAsia="ja-JP"/>
        </w:rPr>
        <w:t xml:space="preserve"> et al. “Validation of Traveling Lane Prediction on Expressways Utilizing ITS Connect Data” </w:t>
      </w:r>
      <w:r w:rsidRPr="003B3D7B">
        <w:rPr>
          <w:lang w:val="en-US"/>
        </w:rPr>
        <w:t>published paper in 68th Infrastructure Planning Conference</w:t>
      </w:r>
    </w:p>
    <w:p w14:paraId="01DDFB04" w14:textId="77777777" w:rsidR="002E60F2" w:rsidRPr="003B3D7B" w:rsidRDefault="002E60F2" w:rsidP="002E60F2">
      <w:pPr>
        <w:widowControl w:val="0"/>
        <w:ind w:left="360" w:hanging="360"/>
        <w:jc w:val="both"/>
        <w:rPr>
          <w:rFonts w:eastAsia="MS Mincho"/>
          <w:lang w:eastAsia="ja-JP"/>
        </w:rPr>
      </w:pPr>
    </w:p>
    <w:p w14:paraId="3BF36CDE" w14:textId="77777777" w:rsidR="00541A90" w:rsidRPr="003B3D7B" w:rsidRDefault="002E60F2">
      <w:pPr>
        <w:pStyle w:val="References"/>
        <w:rPr>
          <w:lang w:val="en-US"/>
        </w:rPr>
      </w:pPr>
      <w:bookmarkStart w:id="5075" w:name="_Ref205194834"/>
      <w:r w:rsidRPr="003B3D7B">
        <w:rPr>
          <w:lang w:val="en-US"/>
        </w:rPr>
        <w:t>ITS Connect System Inter-Vehicle Communication Message Specification TD-001 Version 1.1</w:t>
      </w:r>
      <w:bookmarkEnd w:id="5075"/>
    </w:p>
    <w:p w14:paraId="747216C9" w14:textId="1AD50179" w:rsidR="00DF2C43" w:rsidRPr="003B3D7B" w:rsidRDefault="00350FD4">
      <w:pPr>
        <w:sectPr w:rsidR="00DF2C43" w:rsidRPr="003B3D7B" w:rsidSect="00106835">
          <w:headerReference w:type="default" r:id="rId30"/>
          <w:footerReference w:type="even" r:id="rId31"/>
          <w:footerReference w:type="default" r:id="rId32"/>
          <w:footerReference w:type="first" r:id="rId33"/>
          <w:pgSz w:w="11909" w:h="16834" w:code="9"/>
          <w:pgMar w:top="1151" w:right="1298" w:bottom="1298" w:left="1440" w:header="720" w:footer="720" w:gutter="0"/>
          <w:cols w:space="720"/>
          <w:titlePg/>
          <w:docGrid w:linePitch="360"/>
        </w:sectPr>
      </w:pPr>
      <w:bookmarkStart w:id="5077" w:name="_Ref203546999"/>
      <w:r w:rsidRPr="003B3D7B">
        <w:rPr>
          <w:rFonts w:eastAsia="MS Mincho" w:hint="eastAsia"/>
          <w:lang w:eastAsia="ja-JP"/>
        </w:rPr>
        <w:t>SAE-J3016 APR2021</w:t>
      </w:r>
      <w:r w:rsidRPr="003B3D7B">
        <w:rPr>
          <w:rFonts w:eastAsia="MS Mincho"/>
          <w:lang w:eastAsia="ja-JP"/>
        </w:rPr>
        <w:t>“</w:t>
      </w:r>
      <w:r w:rsidRPr="003B3D7B">
        <w:t>Taxonomy and Definitions for Terms Related to Driving Automation Systems for On-Road Motor Vehicles</w:t>
      </w:r>
      <w:bookmarkEnd w:id="5077"/>
      <w:r w:rsidR="00541A90" w:rsidRPr="003B3D7B">
        <w:br w:type="page"/>
      </w:r>
    </w:p>
    <w:p w14:paraId="57E12144" w14:textId="77777777" w:rsidR="00541A90" w:rsidRPr="003B3D7B" w:rsidRDefault="00541A90"/>
    <w:p w14:paraId="72C61E78" w14:textId="3D668C19" w:rsidR="00D926C8" w:rsidRPr="003B3D7B" w:rsidRDefault="00D926C8">
      <w:pPr>
        <w:pStyle w:val="Heading1"/>
        <w:numPr>
          <w:ilvl w:val="0"/>
          <w:numId w:val="0"/>
        </w:numPr>
        <w:jc w:val="center"/>
        <w:rPr>
          <w:rFonts w:eastAsia="MS Mincho"/>
          <w:b w:val="0"/>
          <w:bCs w:val="0"/>
          <w:lang w:eastAsia="ja-JP"/>
        </w:rPr>
      </w:pPr>
      <w:bookmarkStart w:id="5078" w:name="_Toc221025546"/>
      <w:r w:rsidRPr="003B3D7B">
        <w:rPr>
          <w:rFonts w:eastAsia="MS Mincho" w:hint="eastAsia"/>
          <w:b w:val="0"/>
          <w:bCs w:val="0"/>
          <w:lang w:eastAsia="ja-JP"/>
        </w:rPr>
        <w:t>Annex 1</w:t>
      </w:r>
      <w:r w:rsidR="00D864A4" w:rsidRPr="003B3D7B">
        <w:rPr>
          <w:rFonts w:eastAsia="MS Mincho" w:hint="eastAsia"/>
          <w:b w:val="0"/>
          <w:bCs w:val="0"/>
          <w:lang w:eastAsia="ja-JP"/>
        </w:rPr>
        <w:t xml:space="preserve"> </w:t>
      </w:r>
      <w:r w:rsidR="00D864A4" w:rsidRPr="003B3D7B">
        <w:rPr>
          <w:rFonts w:eastAsia="MS Mincho"/>
          <w:b w:val="0"/>
          <w:bCs w:val="0"/>
          <w:lang w:eastAsia="ja-JP"/>
        </w:rPr>
        <w:t>Summ</w:t>
      </w:r>
      <w:r w:rsidR="00E10434">
        <w:rPr>
          <w:rFonts w:eastAsia="MS Mincho" w:hint="eastAsia"/>
          <w:b w:val="0"/>
          <w:bCs w:val="0"/>
          <w:lang w:eastAsia="ja-JP"/>
        </w:rPr>
        <w:t>ar</w:t>
      </w:r>
      <w:r w:rsidR="00D864A4" w:rsidRPr="003B3D7B">
        <w:rPr>
          <w:rFonts w:eastAsia="MS Mincho"/>
          <w:b w:val="0"/>
          <w:bCs w:val="0"/>
          <w:lang w:eastAsia="ja-JP"/>
        </w:rPr>
        <w:t>y of responses to questionnaire</w:t>
      </w:r>
      <w:bookmarkEnd w:id="5078"/>
    </w:p>
    <w:p w14:paraId="358BC998" w14:textId="77777777" w:rsidR="00D926C8" w:rsidRPr="003B3D7B" w:rsidRDefault="00D926C8" w:rsidP="00D926C8">
      <w:pPr>
        <w:rPr>
          <w:rFonts w:eastAsia="MS Mincho"/>
          <w:b/>
          <w:bCs/>
          <w:lang w:eastAsia="ja-JP"/>
        </w:rPr>
      </w:pPr>
    </w:p>
    <w:p w14:paraId="1D4EE1B9" w14:textId="76363C90" w:rsidR="00E10434" w:rsidRPr="00E10434" w:rsidRDefault="005150DA" w:rsidP="00E10434">
      <w:pPr>
        <w:jc w:val="center"/>
        <w:rPr>
          <w:rFonts w:eastAsia="MS Mincho"/>
          <w:b/>
          <w:bCs/>
          <w:lang w:eastAsia="ja-JP"/>
        </w:rPr>
      </w:pPr>
      <w:bookmarkStart w:id="5079" w:name="_Toc194344624"/>
      <w:r w:rsidRPr="003B3D7B">
        <w:rPr>
          <w:rFonts w:eastAsia="MS Mincho"/>
          <w:b/>
          <w:bCs/>
          <w:lang w:eastAsia="ja-JP"/>
        </w:rPr>
        <w:t>Summ</w:t>
      </w:r>
      <w:r w:rsidR="00E10434">
        <w:rPr>
          <w:rFonts w:eastAsia="MS Mincho" w:hint="eastAsia"/>
          <w:b/>
          <w:bCs/>
          <w:lang w:eastAsia="ja-JP"/>
        </w:rPr>
        <w:t>ar</w:t>
      </w:r>
      <w:r w:rsidRPr="003B3D7B">
        <w:rPr>
          <w:rFonts w:eastAsia="MS Mincho"/>
          <w:b/>
          <w:bCs/>
          <w:lang w:eastAsia="ja-JP"/>
        </w:rPr>
        <w:t>y of respon</w:t>
      </w:r>
      <w:r w:rsidRPr="003B3D7B">
        <w:rPr>
          <w:rFonts w:eastAsia="MS Mincho" w:hint="eastAsia"/>
          <w:b/>
          <w:bCs/>
          <w:lang w:eastAsia="ja-JP"/>
        </w:rPr>
        <w:t>s</w:t>
      </w:r>
      <w:r w:rsidRPr="003B3D7B">
        <w:rPr>
          <w:rFonts w:eastAsia="MS Mincho"/>
          <w:b/>
          <w:bCs/>
          <w:lang w:eastAsia="ja-JP"/>
        </w:rPr>
        <w:t>es to questionnaire</w:t>
      </w:r>
      <w:r w:rsidRPr="003B3D7B" w:rsidDel="005150DA">
        <w:rPr>
          <w:rFonts w:eastAsia="MS Mincho"/>
          <w:b/>
          <w:bCs/>
          <w:lang w:eastAsia="ja-JP"/>
        </w:rPr>
        <w:t xml:space="preserve"> </w:t>
      </w:r>
      <w:bookmarkEnd w:id="5079"/>
    </w:p>
    <w:p w14:paraId="76B8D75C" w14:textId="77777777" w:rsidR="00D926C8" w:rsidRPr="003B3D7B" w:rsidRDefault="00D926C8" w:rsidP="00D926C8">
      <w:pPr>
        <w:rPr>
          <w:rFonts w:eastAsia="MS Mincho"/>
          <w:lang w:eastAsia="ja-JP"/>
        </w:rPr>
      </w:pPr>
      <w:r w:rsidRPr="003B3D7B">
        <w:rPr>
          <w:rFonts w:eastAsia="MS Mincho"/>
          <w:lang w:eastAsia="ja-JP"/>
        </w:rPr>
        <w:t xml:space="preserve">This section summarizes the responses from </w:t>
      </w:r>
      <w:r w:rsidRPr="003B3D7B">
        <w:rPr>
          <w:rFonts w:eastAsia="MS Mincho" w:hint="eastAsia"/>
          <w:lang w:eastAsia="ja-JP"/>
        </w:rPr>
        <w:t xml:space="preserve">Thailand, </w:t>
      </w:r>
      <w:r w:rsidRPr="003B3D7B">
        <w:rPr>
          <w:rFonts w:eastAsia="MS Mincho"/>
          <w:lang w:eastAsia="ja-JP"/>
        </w:rPr>
        <w:t>Japan,</w:t>
      </w:r>
      <w:r w:rsidRPr="003B3D7B">
        <w:t xml:space="preserve"> </w:t>
      </w:r>
      <w:r w:rsidRPr="003B3D7B">
        <w:rPr>
          <w:rFonts w:eastAsia="MS Mincho"/>
          <w:lang w:eastAsia="ja-JP"/>
        </w:rPr>
        <w:t>Bangladesh</w:t>
      </w:r>
      <w:r w:rsidRPr="003B3D7B">
        <w:rPr>
          <w:rFonts w:eastAsia="MS Mincho" w:hint="eastAsia"/>
          <w:lang w:eastAsia="ja-JP"/>
        </w:rPr>
        <w:t>,</w:t>
      </w:r>
      <w:r w:rsidRPr="003B3D7B">
        <w:rPr>
          <w:rFonts w:eastAsia="MS Mincho"/>
          <w:lang w:eastAsia="ja-JP"/>
        </w:rPr>
        <w:t xml:space="preserve"> Korea, China, </w:t>
      </w:r>
      <w:r w:rsidRPr="003B3D7B">
        <w:rPr>
          <w:rFonts w:eastAsia="MS Mincho" w:hint="eastAsia"/>
          <w:lang w:eastAsia="ja-JP"/>
        </w:rPr>
        <w:t>Viet Nam</w:t>
      </w:r>
      <w:r w:rsidRPr="003B3D7B">
        <w:rPr>
          <w:rFonts w:eastAsia="MS Mincho"/>
          <w:lang w:eastAsia="ja-JP"/>
        </w:rPr>
        <w:t xml:space="preserve"> to the Questionnaire.</w:t>
      </w:r>
    </w:p>
    <w:p w14:paraId="2C2AD318" w14:textId="77777777" w:rsidR="00D926C8" w:rsidRPr="003B3D7B" w:rsidRDefault="00D926C8" w:rsidP="00D926C8">
      <w:pPr>
        <w:rPr>
          <w:rFonts w:eastAsia="MS Mincho"/>
          <w:lang w:eastAsia="ja-JP"/>
        </w:rPr>
      </w:pPr>
    </w:p>
    <w:p w14:paraId="01F0FE23" w14:textId="77777777" w:rsidR="00D926C8" w:rsidRPr="003B3D7B" w:rsidRDefault="00D926C8" w:rsidP="00D926C8">
      <w:pPr>
        <w:rPr>
          <w:rFonts w:eastAsia="MS Mincho"/>
          <w:b/>
          <w:bCs/>
          <w:lang w:eastAsia="ja-JP"/>
        </w:rPr>
      </w:pPr>
      <w:r w:rsidRPr="003B3D7B">
        <w:rPr>
          <w:rFonts w:eastAsia="MS Mincho"/>
          <w:b/>
          <w:bCs/>
          <w:lang w:eastAsia="ja-JP"/>
        </w:rPr>
        <w:t xml:space="preserve">Question 1: Installation of V2X systems (including V2N system). </w:t>
      </w:r>
    </w:p>
    <w:p w14:paraId="155243F5" w14:textId="77777777" w:rsidR="00D926C8" w:rsidRPr="003B3D7B" w:rsidRDefault="00D926C8" w:rsidP="00D926C8">
      <w:pPr>
        <w:rPr>
          <w:rFonts w:eastAsia="MS Mincho"/>
          <w:lang w:eastAsia="ja-JP"/>
        </w:rPr>
      </w:pPr>
      <w:r w:rsidRPr="003B3D7B">
        <w:rPr>
          <w:rFonts w:eastAsia="MS Mincho" w:hint="eastAsia"/>
          <w:lang w:eastAsia="ja-JP"/>
        </w:rPr>
        <w:t>1.</w:t>
      </w:r>
      <w:r w:rsidRPr="003B3D7B">
        <w:rPr>
          <w:rFonts w:eastAsia="MS Mincho"/>
          <w:lang w:eastAsia="ja-JP"/>
        </w:rPr>
        <w:t>1.</w:t>
      </w:r>
      <w:r w:rsidRPr="003B3D7B">
        <w:rPr>
          <w:rFonts w:eastAsia="MS Mincho"/>
          <w:lang w:eastAsia="ja-JP"/>
        </w:rPr>
        <w:tab/>
        <w:t>Has your country considered the installation, conducted the demonstration tests, or implemented the actual operations of a V2X system to resolve the use cases as described in ANNEX-1</w:t>
      </w:r>
      <w:r w:rsidR="00850DFF" w:rsidRPr="003B3D7B">
        <w:rPr>
          <w:rFonts w:eastAsia="MS Mincho" w:hint="eastAsia"/>
          <w:lang w:eastAsia="ja-JP"/>
        </w:rPr>
        <w:t xml:space="preserve"> </w:t>
      </w:r>
      <w:r w:rsidR="00850DFF" w:rsidRPr="003B3D7B">
        <w:rPr>
          <w:rFonts w:eastAsia="MS Mincho"/>
          <w:lang w:eastAsia="ja-JP"/>
        </w:rPr>
        <w:t>(on the questionnaire)</w:t>
      </w:r>
      <w:r w:rsidRPr="003B3D7B">
        <w:rPr>
          <w:rFonts w:eastAsia="MS Mincho"/>
          <w:lang w:eastAsia="ja-JP"/>
        </w:rPr>
        <w:t xml:space="preserve">? </w:t>
      </w:r>
    </w:p>
    <w:p w14:paraId="1005CD2D" w14:textId="77777777" w:rsidR="00D926C8" w:rsidRPr="003B3D7B" w:rsidRDefault="00D926C8" w:rsidP="00D926C8">
      <w:pPr>
        <w:rPr>
          <w:rFonts w:eastAsia="MS Mincho"/>
          <w:lang w:eastAsia="ja-JP"/>
        </w:rPr>
      </w:pPr>
      <w:r w:rsidRPr="003B3D7B">
        <w:rPr>
          <w:rFonts w:eastAsia="MS Mincho"/>
          <w:lang w:eastAsia="ja-JP"/>
        </w:rPr>
        <w:t xml:space="preserve">&lt;Answer&gt; </w:t>
      </w:r>
    </w:p>
    <w:p w14:paraId="499CE02F" w14:textId="77777777" w:rsidR="00D926C8" w:rsidRPr="003B3D7B" w:rsidRDefault="00D926C8" w:rsidP="00D926C8">
      <w:pPr>
        <w:rPr>
          <w:rFonts w:eastAsia="MS Mincho"/>
          <w:lang w:eastAsia="ja-JP"/>
        </w:rPr>
      </w:pPr>
      <w:r w:rsidRPr="003B3D7B">
        <w:rPr>
          <w:rFonts w:eastAsia="MS Mincho"/>
          <w:lang w:eastAsia="ja-JP"/>
        </w:rPr>
        <w:t xml:space="preserve">Yes </w:t>
      </w:r>
    </w:p>
    <w:p w14:paraId="225144B1" w14:textId="77777777" w:rsidR="00D926C8" w:rsidRPr="003B3D7B" w:rsidRDefault="00D926C8" w:rsidP="00D926C8">
      <w:pPr>
        <w:rPr>
          <w:rFonts w:eastAsia="MS Mincho"/>
          <w:lang w:eastAsia="ja-JP"/>
        </w:rPr>
      </w:pPr>
      <w:r w:rsidRPr="003B3D7B">
        <w:rPr>
          <w:rFonts w:eastAsia="MS Mincho"/>
          <w:lang w:eastAsia="ja-JP"/>
        </w:rPr>
        <w:t xml:space="preserve">No </w:t>
      </w:r>
    </w:p>
    <w:p w14:paraId="22C4F712" w14:textId="76DBD4AE" w:rsidR="00D926C8" w:rsidRPr="003B3D7B" w:rsidRDefault="00D926C8" w:rsidP="00D926C8">
      <w:pPr>
        <w:rPr>
          <w:rFonts w:eastAsia="MS Mincho"/>
          <w:lang w:eastAsia="ja-JP"/>
        </w:rPr>
      </w:pPr>
      <w:r w:rsidRPr="003B3D7B">
        <w:rPr>
          <w:rFonts w:eastAsia="MS Mincho"/>
          <w:lang w:eastAsia="ja-JP"/>
        </w:rPr>
        <w:t>If</w:t>
      </w:r>
      <w:r w:rsidR="007576DF">
        <w:rPr>
          <w:rFonts w:eastAsia="MS Mincho" w:hint="eastAsia"/>
          <w:lang w:eastAsia="ja-JP"/>
        </w:rPr>
        <w:t xml:space="preserve"> </w:t>
      </w:r>
      <w:r w:rsidRPr="003B3D7B">
        <w:rPr>
          <w:rFonts w:eastAsia="MS Mincho"/>
          <w:lang w:eastAsia="ja-JP"/>
        </w:rPr>
        <w:t xml:space="preserve">”No”, Are there any plans for future implementation? </w:t>
      </w:r>
    </w:p>
    <w:p w14:paraId="79472CED" w14:textId="77777777" w:rsidR="00D926C8" w:rsidRPr="003B3D7B" w:rsidRDefault="00D926C8" w:rsidP="00D926C8">
      <w:pPr>
        <w:rPr>
          <w:rFonts w:eastAsia="MS Mincho"/>
          <w:lang w:eastAsia="ja-JP"/>
        </w:rPr>
      </w:pPr>
      <w:r w:rsidRPr="003B3D7B">
        <w:rPr>
          <w:rFonts w:eastAsia="MS Mincho"/>
          <w:lang w:eastAsia="ja-JP"/>
        </w:rPr>
        <w:t xml:space="preserve">&lt;Answer&gt; </w:t>
      </w:r>
    </w:p>
    <w:p w14:paraId="3A937390" w14:textId="77777777" w:rsidR="00D926C8" w:rsidRPr="003B3D7B" w:rsidRDefault="00D926C8" w:rsidP="00D926C8">
      <w:pPr>
        <w:rPr>
          <w:rFonts w:eastAsia="MS Mincho"/>
          <w:lang w:eastAsia="ja-JP"/>
        </w:rPr>
      </w:pPr>
      <w:r w:rsidRPr="003B3D7B">
        <w:rPr>
          <w:rFonts w:eastAsia="MS Mincho"/>
          <w:lang w:eastAsia="ja-JP"/>
        </w:rPr>
        <w:t xml:space="preserve">Yes </w:t>
      </w:r>
    </w:p>
    <w:p w14:paraId="45C531B4" w14:textId="77777777" w:rsidR="00D926C8" w:rsidRPr="003B3D7B" w:rsidRDefault="00D926C8" w:rsidP="00D926C8">
      <w:pPr>
        <w:rPr>
          <w:rFonts w:eastAsia="MS Mincho"/>
          <w:lang w:eastAsia="ja-JP"/>
        </w:rPr>
      </w:pPr>
      <w:r w:rsidRPr="003B3D7B">
        <w:rPr>
          <w:rFonts w:eastAsia="MS Mincho"/>
          <w:lang w:eastAsia="ja-JP"/>
        </w:rPr>
        <w:t xml:space="preserve">No </w:t>
      </w:r>
    </w:p>
    <w:p w14:paraId="3910B0CA" w14:textId="77777777" w:rsidR="00D926C8" w:rsidRPr="003B3D7B" w:rsidRDefault="00D926C8" w:rsidP="00D926C8">
      <w:pPr>
        <w:rPr>
          <w:rFonts w:eastAsia="MS Mincho"/>
          <w:lang w:eastAsia="ja-JP"/>
        </w:rPr>
      </w:pPr>
      <w:r w:rsidRPr="003B3D7B">
        <w:rPr>
          <w:rFonts w:eastAsia="MS Mincho"/>
          <w:lang w:eastAsia="ja-JP"/>
        </w:rPr>
        <w:t xml:space="preserve"> </w:t>
      </w:r>
    </w:p>
    <w:p w14:paraId="505B0C86" w14:textId="77777777" w:rsidR="00D926C8" w:rsidRPr="003B3D7B" w:rsidRDefault="00D926C8" w:rsidP="00D926C8">
      <w:pPr>
        <w:rPr>
          <w:rFonts w:eastAsia="MS Mincho"/>
          <w:lang w:eastAsia="ja-JP"/>
        </w:rPr>
      </w:pPr>
      <w:r w:rsidRPr="003B3D7B">
        <w:rPr>
          <w:rFonts w:eastAsia="MS Mincho" w:hint="eastAsia"/>
          <w:lang w:eastAsia="ja-JP"/>
        </w:rPr>
        <w:t>1.</w:t>
      </w:r>
      <w:r w:rsidRPr="003B3D7B">
        <w:rPr>
          <w:rFonts w:eastAsia="MS Mincho"/>
          <w:lang w:eastAsia="ja-JP"/>
        </w:rPr>
        <w:t>2.</w:t>
      </w:r>
      <w:r w:rsidRPr="003B3D7B">
        <w:rPr>
          <w:rFonts w:eastAsia="MS Mincho"/>
          <w:lang w:eastAsia="ja-JP"/>
        </w:rPr>
        <w:tab/>
        <w:t xml:space="preserve">If “Yes” in 1.1 either question, please provide the applicable information including the communication methods (standards) and frequency ranges.  </w:t>
      </w:r>
    </w:p>
    <w:p w14:paraId="4FFC5409" w14:textId="77777777" w:rsidR="00D926C8" w:rsidRPr="003B3D7B" w:rsidRDefault="00D926C8" w:rsidP="00D926C8">
      <w:pPr>
        <w:rPr>
          <w:rFonts w:eastAsia="MS Mincho"/>
          <w:lang w:eastAsia="ja-JP"/>
        </w:rPr>
      </w:pPr>
    </w:p>
    <w:p w14:paraId="1E30B191" w14:textId="77777777" w:rsidR="00D926C8" w:rsidRPr="003B3D7B" w:rsidRDefault="00D926C8" w:rsidP="00D926C8">
      <w:pPr>
        <w:rPr>
          <w:rFonts w:eastAsia="MS Mincho"/>
          <w:b/>
          <w:bCs/>
          <w:lang w:eastAsia="ja-JP"/>
        </w:rPr>
      </w:pPr>
      <w:r w:rsidRPr="003B3D7B">
        <w:rPr>
          <w:rFonts w:eastAsia="MS Mincho"/>
          <w:b/>
          <w:bCs/>
          <w:lang w:eastAsia="ja-JP"/>
        </w:rPr>
        <w:t>Question 2: Effectiveness of Cooperative Vehicle-Infrastructure ITS, which is described in ANNEX-1</w:t>
      </w:r>
      <w:r w:rsidR="00850DFF" w:rsidRPr="003B3D7B">
        <w:rPr>
          <w:rFonts w:eastAsia="MS Mincho" w:hint="eastAsia"/>
          <w:b/>
          <w:bCs/>
          <w:lang w:eastAsia="ja-JP"/>
        </w:rPr>
        <w:t xml:space="preserve"> </w:t>
      </w:r>
      <w:r w:rsidR="00850DFF" w:rsidRPr="003B3D7B">
        <w:rPr>
          <w:rFonts w:eastAsia="MS Mincho"/>
          <w:lang w:eastAsia="ja-JP"/>
        </w:rPr>
        <w:t>(on the questionnaire)</w:t>
      </w:r>
      <w:r w:rsidRPr="003B3D7B">
        <w:rPr>
          <w:rFonts w:eastAsia="MS Mincho"/>
          <w:b/>
          <w:bCs/>
          <w:lang w:eastAsia="ja-JP"/>
        </w:rPr>
        <w:t xml:space="preserve">. </w:t>
      </w:r>
    </w:p>
    <w:p w14:paraId="4D18C86A" w14:textId="58F52CE8" w:rsidR="00D926C8" w:rsidRPr="003B3D7B" w:rsidRDefault="00D926C8" w:rsidP="00D926C8">
      <w:pPr>
        <w:rPr>
          <w:rFonts w:eastAsia="MS Mincho"/>
          <w:lang w:eastAsia="ja-JP"/>
        </w:rPr>
      </w:pPr>
      <w:r w:rsidRPr="003B3D7B">
        <w:rPr>
          <w:rFonts w:eastAsia="MS Mincho" w:hint="eastAsia"/>
          <w:lang w:eastAsia="ja-JP"/>
        </w:rPr>
        <w:t>2.</w:t>
      </w:r>
      <w:r w:rsidRPr="003B3D7B">
        <w:rPr>
          <w:rFonts w:eastAsia="MS Mincho"/>
          <w:lang w:eastAsia="ja-JP"/>
        </w:rPr>
        <w:t>1.</w:t>
      </w:r>
      <w:r w:rsidRPr="003B3D7B">
        <w:rPr>
          <w:rFonts w:eastAsia="MS Mincho"/>
          <w:lang w:eastAsia="ja-JP"/>
        </w:rPr>
        <w:tab/>
        <w:t xml:space="preserve">Are the V2I systems effective for your country to resolve traffic and social issues as </w:t>
      </w:r>
      <w:r w:rsidR="007576DF" w:rsidRPr="003B3D7B">
        <w:rPr>
          <w:rFonts w:eastAsia="MS Mincho"/>
          <w:lang w:eastAsia="ja-JP"/>
        </w:rPr>
        <w:t>indicated in</w:t>
      </w:r>
      <w:r w:rsidRPr="003B3D7B">
        <w:rPr>
          <w:rFonts w:eastAsia="MS Mincho"/>
          <w:lang w:eastAsia="ja-JP"/>
        </w:rPr>
        <w:t xml:space="preserve"> the use cases in ANNEX-1</w:t>
      </w:r>
      <w:r w:rsidR="00850DFF" w:rsidRPr="003B3D7B">
        <w:rPr>
          <w:rFonts w:eastAsia="MS Mincho" w:hint="eastAsia"/>
          <w:lang w:eastAsia="ja-JP"/>
        </w:rPr>
        <w:t xml:space="preserve"> </w:t>
      </w:r>
      <w:r w:rsidR="00850DFF" w:rsidRPr="003B3D7B">
        <w:rPr>
          <w:rFonts w:eastAsia="MS Mincho"/>
          <w:lang w:eastAsia="ja-JP"/>
        </w:rPr>
        <w:t>(on the questionnaire)</w:t>
      </w:r>
      <w:r w:rsidRPr="003B3D7B">
        <w:rPr>
          <w:rFonts w:eastAsia="MS Mincho"/>
          <w:lang w:eastAsia="ja-JP"/>
        </w:rPr>
        <w:t xml:space="preserve">? </w:t>
      </w:r>
    </w:p>
    <w:p w14:paraId="4ACD61F3" w14:textId="77777777" w:rsidR="00D926C8" w:rsidRPr="003B3D7B" w:rsidRDefault="00D926C8" w:rsidP="00D926C8">
      <w:pPr>
        <w:rPr>
          <w:rFonts w:eastAsia="MS Mincho"/>
          <w:lang w:eastAsia="ja-JP"/>
        </w:rPr>
      </w:pPr>
      <w:r w:rsidRPr="003B3D7B">
        <w:rPr>
          <w:rFonts w:eastAsia="MS Mincho"/>
          <w:lang w:eastAsia="ja-JP"/>
        </w:rPr>
        <w:t xml:space="preserve">&lt;Answer&gt; </w:t>
      </w:r>
    </w:p>
    <w:p w14:paraId="44338024" w14:textId="77777777" w:rsidR="00D926C8" w:rsidRPr="003B3D7B" w:rsidRDefault="00D926C8" w:rsidP="00D926C8">
      <w:pPr>
        <w:rPr>
          <w:rFonts w:eastAsia="MS Mincho"/>
          <w:lang w:eastAsia="ja-JP"/>
        </w:rPr>
      </w:pPr>
      <w:r w:rsidRPr="003B3D7B">
        <w:rPr>
          <w:rFonts w:eastAsia="MS Mincho"/>
          <w:lang w:eastAsia="ja-JP"/>
        </w:rPr>
        <w:t xml:space="preserve">Effective </w:t>
      </w:r>
    </w:p>
    <w:p w14:paraId="06C7CF41" w14:textId="77777777" w:rsidR="00D926C8" w:rsidRPr="003B3D7B" w:rsidRDefault="00D926C8" w:rsidP="00D926C8">
      <w:pPr>
        <w:rPr>
          <w:rFonts w:eastAsia="MS Mincho"/>
          <w:lang w:eastAsia="ja-JP"/>
        </w:rPr>
      </w:pPr>
      <w:r w:rsidRPr="003B3D7B">
        <w:rPr>
          <w:rFonts w:eastAsia="MS Mincho"/>
          <w:lang w:eastAsia="ja-JP"/>
        </w:rPr>
        <w:t xml:space="preserve">Neither </w:t>
      </w:r>
    </w:p>
    <w:p w14:paraId="3A66B2DA" w14:textId="77777777" w:rsidR="00D926C8" w:rsidRPr="003B3D7B" w:rsidRDefault="00D926C8" w:rsidP="00D926C8">
      <w:pPr>
        <w:rPr>
          <w:rFonts w:eastAsia="MS Mincho"/>
          <w:lang w:eastAsia="ja-JP"/>
        </w:rPr>
      </w:pPr>
      <w:r w:rsidRPr="003B3D7B">
        <w:rPr>
          <w:rFonts w:eastAsia="MS Mincho"/>
          <w:lang w:eastAsia="ja-JP"/>
        </w:rPr>
        <w:t xml:space="preserve">Not effective </w:t>
      </w:r>
    </w:p>
    <w:p w14:paraId="10E81E8E" w14:textId="77777777" w:rsidR="00D926C8" w:rsidRPr="003B3D7B" w:rsidRDefault="00D926C8" w:rsidP="00D926C8">
      <w:pPr>
        <w:rPr>
          <w:rFonts w:eastAsia="MS Mincho"/>
          <w:lang w:eastAsia="ja-JP"/>
        </w:rPr>
      </w:pPr>
      <w:r w:rsidRPr="003B3D7B">
        <w:rPr>
          <w:rFonts w:eastAsia="MS Mincho"/>
          <w:lang w:eastAsia="ja-JP"/>
        </w:rPr>
        <w:t xml:space="preserve"> </w:t>
      </w:r>
    </w:p>
    <w:p w14:paraId="33E8DA65" w14:textId="77777777" w:rsidR="00D926C8" w:rsidRPr="003B3D7B" w:rsidRDefault="00D926C8" w:rsidP="00D926C8">
      <w:pPr>
        <w:rPr>
          <w:rFonts w:eastAsia="MS Mincho"/>
          <w:lang w:eastAsia="ja-JP"/>
        </w:rPr>
      </w:pPr>
      <w:r w:rsidRPr="003B3D7B">
        <w:rPr>
          <w:rFonts w:eastAsia="MS Mincho" w:hint="eastAsia"/>
          <w:lang w:eastAsia="ja-JP"/>
        </w:rPr>
        <w:t>2.</w:t>
      </w:r>
      <w:r w:rsidRPr="003B3D7B">
        <w:rPr>
          <w:rFonts w:eastAsia="MS Mincho"/>
          <w:lang w:eastAsia="ja-JP"/>
        </w:rPr>
        <w:t>2.</w:t>
      </w:r>
      <w:r w:rsidRPr="003B3D7B">
        <w:rPr>
          <w:rFonts w:eastAsia="MS Mincho"/>
          <w:lang w:eastAsia="ja-JP"/>
        </w:rPr>
        <w:tab/>
        <w:t xml:space="preserve">Is it effective that one system can cover multiple use cases? </w:t>
      </w:r>
    </w:p>
    <w:p w14:paraId="070F2000" w14:textId="77777777" w:rsidR="00D926C8" w:rsidRPr="003B3D7B" w:rsidRDefault="00D926C8" w:rsidP="00D926C8">
      <w:pPr>
        <w:rPr>
          <w:rFonts w:eastAsia="MS Mincho"/>
          <w:lang w:eastAsia="ja-JP"/>
        </w:rPr>
      </w:pPr>
      <w:r w:rsidRPr="003B3D7B">
        <w:rPr>
          <w:rFonts w:eastAsia="MS Mincho"/>
          <w:lang w:eastAsia="ja-JP"/>
        </w:rPr>
        <w:t xml:space="preserve">&lt;Answer&gt; </w:t>
      </w:r>
    </w:p>
    <w:p w14:paraId="6A4B422A" w14:textId="77777777" w:rsidR="00D926C8" w:rsidRPr="003B3D7B" w:rsidRDefault="00D926C8" w:rsidP="00D926C8">
      <w:pPr>
        <w:rPr>
          <w:rFonts w:eastAsia="MS Mincho"/>
          <w:lang w:eastAsia="ja-JP"/>
        </w:rPr>
      </w:pPr>
      <w:r w:rsidRPr="003B3D7B">
        <w:rPr>
          <w:rFonts w:eastAsia="MS Mincho"/>
          <w:lang w:eastAsia="ja-JP"/>
        </w:rPr>
        <w:t xml:space="preserve">Effective </w:t>
      </w:r>
    </w:p>
    <w:p w14:paraId="64363EDD" w14:textId="77777777" w:rsidR="00D926C8" w:rsidRPr="003B3D7B" w:rsidRDefault="00D926C8" w:rsidP="00D926C8">
      <w:pPr>
        <w:rPr>
          <w:rFonts w:eastAsia="MS Mincho"/>
          <w:lang w:eastAsia="ja-JP"/>
        </w:rPr>
      </w:pPr>
      <w:r w:rsidRPr="003B3D7B">
        <w:rPr>
          <w:rFonts w:eastAsia="MS Mincho"/>
          <w:lang w:eastAsia="ja-JP"/>
        </w:rPr>
        <w:t xml:space="preserve">Neither </w:t>
      </w:r>
    </w:p>
    <w:p w14:paraId="10169CEC" w14:textId="77777777" w:rsidR="00D926C8" w:rsidRPr="003B3D7B" w:rsidRDefault="00D926C8" w:rsidP="00D926C8">
      <w:pPr>
        <w:rPr>
          <w:rFonts w:eastAsia="MS Mincho"/>
          <w:lang w:eastAsia="ja-JP"/>
        </w:rPr>
      </w:pPr>
      <w:r w:rsidRPr="003B3D7B">
        <w:rPr>
          <w:rFonts w:eastAsia="MS Mincho"/>
          <w:lang w:eastAsia="ja-JP"/>
        </w:rPr>
        <w:t>Not effective</w:t>
      </w:r>
    </w:p>
    <w:p w14:paraId="4E8ECE25" w14:textId="77777777" w:rsidR="00D926C8" w:rsidRPr="003B3D7B" w:rsidRDefault="00D926C8" w:rsidP="00D926C8">
      <w:pPr>
        <w:rPr>
          <w:rFonts w:eastAsia="MS Mincho"/>
          <w:lang w:eastAsia="ja-JP"/>
        </w:rPr>
      </w:pPr>
    </w:p>
    <w:p w14:paraId="5787350F" w14:textId="77777777" w:rsidR="00D926C8" w:rsidRPr="003B3D7B" w:rsidRDefault="00D926C8" w:rsidP="00D926C8">
      <w:pPr>
        <w:pStyle w:val="Caption"/>
        <w:keepNext/>
        <w:rPr>
          <w:rFonts w:eastAsia="MS Mincho"/>
          <w:color w:val="auto"/>
          <w:lang w:val="en-US"/>
        </w:rPr>
      </w:pPr>
      <w:r w:rsidRPr="003B3D7B">
        <w:rPr>
          <w:rFonts w:eastAsia="MS Mincho"/>
          <w:color w:val="auto"/>
          <w:lang w:val="en-US"/>
        </w:rPr>
        <w:t>TABLE</w:t>
      </w:r>
      <w:r w:rsidRPr="003B3D7B">
        <w:rPr>
          <w:rFonts w:eastAsia="MS Mincho" w:hint="eastAsia"/>
          <w:color w:val="auto"/>
          <w:lang w:val="en-US"/>
        </w:rPr>
        <w:t xml:space="preserve"> </w:t>
      </w:r>
      <w:r w:rsidRPr="003B3D7B">
        <w:rPr>
          <w:rFonts w:eastAsia="MS Mincho"/>
          <w:color w:val="auto"/>
          <w:lang w:val="en-US"/>
        </w:rPr>
        <w:fldChar w:fldCharType="begin"/>
      </w:r>
      <w:r w:rsidRPr="003B3D7B">
        <w:rPr>
          <w:rFonts w:eastAsia="MS Mincho"/>
          <w:color w:val="auto"/>
          <w:lang w:val="en-US"/>
        </w:rPr>
        <w:instrText xml:space="preserve"> SEQ TABLE \* ARABIC \s 1 </w:instrText>
      </w:r>
      <w:r w:rsidRPr="003B3D7B">
        <w:rPr>
          <w:rFonts w:eastAsia="MS Mincho"/>
          <w:color w:val="auto"/>
          <w:lang w:val="en-US"/>
        </w:rPr>
        <w:fldChar w:fldCharType="separate"/>
      </w:r>
      <w:r w:rsidR="00BE2603" w:rsidRPr="003B3D7B">
        <w:rPr>
          <w:rFonts w:eastAsia="MS Mincho"/>
          <w:noProof/>
          <w:color w:val="auto"/>
          <w:lang w:val="en-US"/>
        </w:rPr>
        <w:t>1</w:t>
      </w:r>
      <w:r w:rsidRPr="003B3D7B">
        <w:rPr>
          <w:rFonts w:eastAsia="MS Mincho"/>
          <w:color w:val="auto"/>
          <w:lang w:val="en-US"/>
        </w:rPr>
        <w:fldChar w:fldCharType="end"/>
      </w:r>
      <w:r w:rsidRPr="003B3D7B">
        <w:rPr>
          <w:rFonts w:eastAsia="MS Mincho"/>
          <w:color w:val="auto"/>
          <w:lang w:val="en-US"/>
        </w:rPr>
        <w:t xml:space="preserve"> Summary of response</w:t>
      </w:r>
      <w:r w:rsidRPr="003B3D7B">
        <w:rPr>
          <w:rFonts w:eastAsia="MS Mincho" w:hint="eastAsia"/>
          <w:color w:val="auto"/>
          <w:lang w:val="en-US"/>
        </w:rPr>
        <w:t>s</w:t>
      </w:r>
      <w:r w:rsidRPr="003B3D7B">
        <w:rPr>
          <w:color w:val="auto"/>
          <w:lang w:val="en-US"/>
        </w:rPr>
        <w:t xml:space="preserve"> </w:t>
      </w:r>
      <w:r w:rsidRPr="003B3D7B">
        <w:rPr>
          <w:rFonts w:eastAsia="MS Mincho"/>
          <w:color w:val="auto"/>
          <w:lang w:val="en-US"/>
        </w:rPr>
        <w:t>to questionnaire</w:t>
      </w:r>
      <w:r w:rsidRPr="003B3D7B">
        <w:rPr>
          <w:rFonts w:eastAsia="MS Mincho" w:hint="eastAsia"/>
          <w:color w:val="auto"/>
          <w:lang w:val="en-US"/>
        </w:rPr>
        <w:t xml:space="preserve"> </w:t>
      </w:r>
      <w:r w:rsidRPr="003B3D7B">
        <w:rPr>
          <w:rFonts w:eastAsia="MS Mincho"/>
          <w:color w:val="auto"/>
          <w:lang w:val="en-US"/>
        </w:rPr>
        <w:t xml:space="preserve">Question 1 </w:t>
      </w:r>
      <w:r w:rsidRPr="003B3D7B">
        <w:rPr>
          <w:rFonts w:eastAsia="MS Mincho" w:hint="eastAsia"/>
          <w:color w:val="auto"/>
          <w:lang w:val="en-US"/>
        </w:rPr>
        <w:t>and</w:t>
      </w:r>
      <w:r w:rsidRPr="003B3D7B">
        <w:rPr>
          <w:rFonts w:eastAsia="MS Mincho"/>
          <w:color w:val="auto"/>
          <w:lang w:val="en-US"/>
        </w:rPr>
        <w:t xml:space="preserve"> Question 2</w:t>
      </w:r>
    </w:p>
    <w:p w14:paraId="790B758F" w14:textId="77777777" w:rsidR="00D926C8" w:rsidRPr="003B3D7B" w:rsidRDefault="00D926C8" w:rsidP="00D926C8">
      <w:pPr>
        <w:rPr>
          <w:rFonts w:eastAsia="MS Mincho"/>
          <w:lang w:eastAsia="ja-JP"/>
        </w:rPr>
      </w:pPr>
    </w:p>
    <w:tbl>
      <w:tblPr>
        <w:tblStyle w:val="TableGrid"/>
        <w:tblW w:w="14002" w:type="dxa"/>
        <w:tblLook w:val="04A0" w:firstRow="1" w:lastRow="0" w:firstColumn="1" w:lastColumn="0" w:noHBand="0" w:noVBand="1"/>
      </w:tblPr>
      <w:tblGrid>
        <w:gridCol w:w="1676"/>
        <w:gridCol w:w="1723"/>
        <w:gridCol w:w="1755"/>
        <w:gridCol w:w="3846"/>
        <w:gridCol w:w="2505"/>
        <w:gridCol w:w="2497"/>
      </w:tblGrid>
      <w:tr w:rsidR="003B3D7B" w:rsidRPr="003B3D7B" w14:paraId="33F3BA74" w14:textId="77777777" w:rsidTr="00501EB8">
        <w:tc>
          <w:tcPr>
            <w:tcW w:w="1696" w:type="dxa"/>
            <w:shd w:val="clear" w:color="auto" w:fill="FFFFCC"/>
          </w:tcPr>
          <w:p w14:paraId="47A9EB7B" w14:textId="77777777" w:rsidR="00D926C8" w:rsidRPr="003B3D7B" w:rsidRDefault="00D926C8" w:rsidP="00501EB8">
            <w:pPr>
              <w:pStyle w:val="References"/>
              <w:numPr>
                <w:ilvl w:val="0"/>
                <w:numId w:val="0"/>
              </w:numPr>
              <w:jc w:val="left"/>
              <w:rPr>
                <w:rFonts w:eastAsia="MS Mincho"/>
                <w:lang w:val="en-US" w:eastAsia="ja-JP"/>
              </w:rPr>
            </w:pPr>
            <w:r w:rsidRPr="003B3D7B">
              <w:rPr>
                <w:rFonts w:eastAsia="MS Mincho"/>
                <w:lang w:val="en-US" w:eastAsia="ja-JP"/>
              </w:rPr>
              <w:t>Country</w:t>
            </w:r>
          </w:p>
        </w:tc>
        <w:tc>
          <w:tcPr>
            <w:tcW w:w="1478" w:type="dxa"/>
            <w:shd w:val="clear" w:color="auto" w:fill="FFFFCC"/>
          </w:tcPr>
          <w:p w14:paraId="5CBBA353"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Current implementation</w:t>
            </w:r>
          </w:p>
          <w:p w14:paraId="25759899" w14:textId="77777777" w:rsidR="00D926C8" w:rsidRPr="003B3D7B" w:rsidRDefault="00D926C8" w:rsidP="00647AB9">
            <w:pPr>
              <w:pStyle w:val="References"/>
              <w:keepNext/>
              <w:numPr>
                <w:ilvl w:val="0"/>
                <w:numId w:val="0"/>
              </w:numPr>
              <w:jc w:val="left"/>
              <w:rPr>
                <w:rFonts w:eastAsia="MS Mincho"/>
                <w:lang w:val="en-US" w:eastAsia="ja-JP"/>
              </w:rPr>
            </w:pPr>
            <w:r w:rsidRPr="003B3D7B">
              <w:rPr>
                <w:lang w:val="en-US" w:eastAsia="ja-JP"/>
              </w:rPr>
              <w:t>Q</w:t>
            </w:r>
            <w:r w:rsidRPr="003B3D7B">
              <w:rPr>
                <w:rFonts w:eastAsia="MS Mincho"/>
                <w:lang w:val="en-US" w:eastAsia="ja-JP"/>
              </w:rPr>
              <w:t>.</w:t>
            </w:r>
            <w:r w:rsidRPr="003B3D7B">
              <w:rPr>
                <w:lang w:val="en-US" w:eastAsia="ja-JP"/>
              </w:rPr>
              <w:t>1</w:t>
            </w:r>
            <w:r w:rsidRPr="003B3D7B">
              <w:rPr>
                <w:rFonts w:eastAsia="MS Mincho"/>
                <w:lang w:val="en-US" w:eastAsia="ja-JP"/>
              </w:rPr>
              <w:t>.1</w:t>
            </w:r>
          </w:p>
        </w:tc>
        <w:tc>
          <w:tcPr>
            <w:tcW w:w="1757" w:type="dxa"/>
            <w:shd w:val="clear" w:color="auto" w:fill="FFFFCC"/>
          </w:tcPr>
          <w:p w14:paraId="2B6BD936"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Future implementation</w:t>
            </w:r>
          </w:p>
          <w:p w14:paraId="6378A5DC"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Q.1.1</w:t>
            </w:r>
          </w:p>
        </w:tc>
        <w:tc>
          <w:tcPr>
            <w:tcW w:w="3969" w:type="dxa"/>
            <w:shd w:val="clear" w:color="auto" w:fill="FFFFCC"/>
          </w:tcPr>
          <w:p w14:paraId="267FE06F"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Implemented (or will be implemented) application</w:t>
            </w:r>
          </w:p>
          <w:p w14:paraId="12D1D14D"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Q1.2</w:t>
            </w:r>
          </w:p>
        </w:tc>
        <w:tc>
          <w:tcPr>
            <w:tcW w:w="2551" w:type="dxa"/>
            <w:shd w:val="clear" w:color="auto" w:fill="FFFFCC"/>
          </w:tcPr>
          <w:p w14:paraId="16573BAF"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Effectiveness of V2I systems</w:t>
            </w:r>
          </w:p>
          <w:p w14:paraId="2B9971B5"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Q2.1</w:t>
            </w:r>
          </w:p>
        </w:tc>
        <w:tc>
          <w:tcPr>
            <w:tcW w:w="2551" w:type="dxa"/>
            <w:shd w:val="clear" w:color="auto" w:fill="FFFFCC"/>
          </w:tcPr>
          <w:p w14:paraId="38ABEB05"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Effectiveness of multiple coverage</w:t>
            </w:r>
          </w:p>
          <w:p w14:paraId="3663F67C"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Q2.2</w:t>
            </w:r>
          </w:p>
        </w:tc>
      </w:tr>
      <w:tr w:rsidR="003B3D7B" w:rsidRPr="003B3D7B" w14:paraId="0B327E5A" w14:textId="77777777" w:rsidTr="00501EB8">
        <w:tc>
          <w:tcPr>
            <w:tcW w:w="1696" w:type="dxa"/>
          </w:tcPr>
          <w:p w14:paraId="2844D1F4" w14:textId="5049C3D0" w:rsidR="00D926C8" w:rsidRPr="00530A3C" w:rsidRDefault="00D926C8" w:rsidP="00647AB9">
            <w:pPr>
              <w:pStyle w:val="References"/>
              <w:numPr>
                <w:ilvl w:val="0"/>
                <w:numId w:val="0"/>
              </w:numPr>
              <w:jc w:val="left"/>
              <w:rPr>
                <w:rFonts w:eastAsia="MS Mincho"/>
                <w:lang w:val="en-US" w:eastAsia="ja-JP"/>
              </w:rPr>
            </w:pPr>
            <w:r w:rsidRPr="00530A3C">
              <w:rPr>
                <w:rFonts w:eastAsia="MS Mincho"/>
                <w:lang w:val="en-US" w:eastAsia="ja-JP"/>
              </w:rPr>
              <w:t>Thailand</w:t>
            </w:r>
            <w:r w:rsidR="00A765EB" w:rsidRPr="00530A3C">
              <w:rPr>
                <w:rFonts w:eastAsia="MS Mincho" w:hint="eastAsia"/>
                <w:lang w:val="en-US" w:eastAsia="ja-JP"/>
              </w:rPr>
              <w:t xml:space="preserve"> </w:t>
            </w:r>
            <w:r w:rsidR="00A765EB" w:rsidRPr="00530A3C">
              <w:rPr>
                <w:rFonts w:eastAsia="MS Mincho"/>
                <w:lang w:val="en-US" w:eastAsia="ja-JP"/>
              </w:rPr>
              <w:t>(Kingdom of)</w:t>
            </w:r>
          </w:p>
        </w:tc>
        <w:tc>
          <w:tcPr>
            <w:tcW w:w="1478" w:type="dxa"/>
          </w:tcPr>
          <w:p w14:paraId="73374100"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No</w:t>
            </w:r>
          </w:p>
        </w:tc>
        <w:tc>
          <w:tcPr>
            <w:tcW w:w="1757" w:type="dxa"/>
          </w:tcPr>
          <w:p w14:paraId="29C58228"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Yes</w:t>
            </w:r>
          </w:p>
        </w:tc>
        <w:tc>
          <w:tcPr>
            <w:tcW w:w="3969" w:type="dxa"/>
          </w:tcPr>
          <w:p w14:paraId="191EF467"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w:t>
            </w:r>
          </w:p>
        </w:tc>
        <w:tc>
          <w:tcPr>
            <w:tcW w:w="2551" w:type="dxa"/>
          </w:tcPr>
          <w:p w14:paraId="5392CBEA" w14:textId="77777777" w:rsidR="00D926C8" w:rsidRPr="003B3D7B" w:rsidRDefault="00D926C8" w:rsidP="00647AB9">
            <w:pPr>
              <w:pStyle w:val="References"/>
              <w:numPr>
                <w:ilvl w:val="0"/>
                <w:numId w:val="0"/>
              </w:numPr>
              <w:jc w:val="left"/>
              <w:rPr>
                <w:lang w:val="en-US" w:eastAsia="ja-JP"/>
              </w:rPr>
            </w:pPr>
            <w:r w:rsidRPr="003B3D7B">
              <w:rPr>
                <w:lang w:val="en-US" w:eastAsia="ja-JP"/>
              </w:rPr>
              <w:t>Neither (Under study)</w:t>
            </w:r>
          </w:p>
        </w:tc>
        <w:tc>
          <w:tcPr>
            <w:tcW w:w="2551" w:type="dxa"/>
          </w:tcPr>
          <w:p w14:paraId="41A5A833" w14:textId="77777777" w:rsidR="00D926C8" w:rsidRPr="003B3D7B" w:rsidRDefault="00D926C8" w:rsidP="00647AB9">
            <w:pPr>
              <w:pStyle w:val="References"/>
              <w:numPr>
                <w:ilvl w:val="0"/>
                <w:numId w:val="0"/>
              </w:numPr>
              <w:jc w:val="left"/>
              <w:rPr>
                <w:lang w:val="en-US" w:eastAsia="ja-JP"/>
              </w:rPr>
            </w:pPr>
            <w:r w:rsidRPr="003B3D7B">
              <w:rPr>
                <w:lang w:val="en-US" w:eastAsia="ja-JP"/>
              </w:rPr>
              <w:t>Neither (Under study)</w:t>
            </w:r>
          </w:p>
        </w:tc>
      </w:tr>
      <w:tr w:rsidR="003B3D7B" w:rsidRPr="003B3D7B" w14:paraId="0AAB608C" w14:textId="77777777" w:rsidTr="00501EB8">
        <w:tc>
          <w:tcPr>
            <w:tcW w:w="1696" w:type="dxa"/>
          </w:tcPr>
          <w:p w14:paraId="2B2603A9" w14:textId="77777777" w:rsidR="00D926C8" w:rsidRPr="00530A3C" w:rsidRDefault="00D926C8" w:rsidP="00647AB9">
            <w:pPr>
              <w:pStyle w:val="References"/>
              <w:numPr>
                <w:ilvl w:val="0"/>
                <w:numId w:val="0"/>
              </w:numPr>
              <w:jc w:val="left"/>
              <w:rPr>
                <w:rFonts w:eastAsia="MS Mincho"/>
                <w:lang w:val="en-US" w:eastAsia="ja-JP"/>
              </w:rPr>
            </w:pPr>
            <w:r w:rsidRPr="00530A3C">
              <w:rPr>
                <w:rFonts w:eastAsia="MS Mincho"/>
                <w:lang w:val="en-US" w:eastAsia="ja-JP"/>
              </w:rPr>
              <w:t>Japan</w:t>
            </w:r>
          </w:p>
        </w:tc>
        <w:tc>
          <w:tcPr>
            <w:tcW w:w="1478" w:type="dxa"/>
          </w:tcPr>
          <w:p w14:paraId="6C673060"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Yes</w:t>
            </w:r>
          </w:p>
        </w:tc>
        <w:tc>
          <w:tcPr>
            <w:tcW w:w="1757" w:type="dxa"/>
          </w:tcPr>
          <w:p w14:paraId="4DB7C5BD"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w:t>
            </w:r>
          </w:p>
        </w:tc>
        <w:tc>
          <w:tcPr>
            <w:tcW w:w="3969" w:type="dxa"/>
          </w:tcPr>
          <w:p w14:paraId="1E29CF09"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ITS Connect (ARIB STD-T109), 755 -765 MHz is used in some actual operations and demonstration tests.</w:t>
            </w:r>
          </w:p>
          <w:p w14:paraId="44F84AE9"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5.9 GHz band is considered to use V2X communication.</w:t>
            </w:r>
          </w:p>
        </w:tc>
        <w:tc>
          <w:tcPr>
            <w:tcW w:w="2551" w:type="dxa"/>
          </w:tcPr>
          <w:p w14:paraId="045EA0CB"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Effective</w:t>
            </w:r>
          </w:p>
        </w:tc>
        <w:tc>
          <w:tcPr>
            <w:tcW w:w="2551" w:type="dxa"/>
          </w:tcPr>
          <w:p w14:paraId="3D4B3E8C"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Effective</w:t>
            </w:r>
          </w:p>
        </w:tc>
      </w:tr>
      <w:tr w:rsidR="003B3D7B" w:rsidRPr="003B3D7B" w14:paraId="082FB2AB" w14:textId="77777777" w:rsidTr="00501EB8">
        <w:tc>
          <w:tcPr>
            <w:tcW w:w="1696" w:type="dxa"/>
          </w:tcPr>
          <w:p w14:paraId="6BA38C9C" w14:textId="469A018F" w:rsidR="00D926C8" w:rsidRPr="00501EB8" w:rsidRDefault="00D926C8" w:rsidP="00647AB9">
            <w:pPr>
              <w:pStyle w:val="References"/>
              <w:numPr>
                <w:ilvl w:val="0"/>
                <w:numId w:val="0"/>
              </w:numPr>
              <w:jc w:val="left"/>
              <w:rPr>
                <w:rFonts w:eastAsia="MS Mincho"/>
                <w:lang w:val="en-US" w:eastAsia="ja-JP"/>
              </w:rPr>
            </w:pPr>
            <w:r w:rsidRPr="00530A3C">
              <w:rPr>
                <w:lang w:val="en-US" w:eastAsia="ja-JP"/>
              </w:rPr>
              <w:t>Bangladesh</w:t>
            </w:r>
            <w:r w:rsidR="00A765EB" w:rsidRPr="00530A3C">
              <w:rPr>
                <w:rFonts w:eastAsia="MS Mincho" w:hint="eastAsia"/>
                <w:lang w:val="en-US" w:eastAsia="ja-JP"/>
              </w:rPr>
              <w:t xml:space="preserve"> </w:t>
            </w:r>
            <w:r w:rsidR="00A765EB" w:rsidRPr="00530A3C">
              <w:rPr>
                <w:rFonts w:eastAsia="MS Mincho"/>
                <w:lang w:val="en-US" w:eastAsia="ja-JP"/>
              </w:rPr>
              <w:t>(People's Republic of)</w:t>
            </w:r>
          </w:p>
        </w:tc>
        <w:tc>
          <w:tcPr>
            <w:tcW w:w="1478" w:type="dxa"/>
          </w:tcPr>
          <w:p w14:paraId="7C562DE3"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No</w:t>
            </w:r>
          </w:p>
        </w:tc>
        <w:tc>
          <w:tcPr>
            <w:tcW w:w="1757" w:type="dxa"/>
          </w:tcPr>
          <w:p w14:paraId="112B48FD"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No</w:t>
            </w:r>
          </w:p>
        </w:tc>
        <w:tc>
          <w:tcPr>
            <w:tcW w:w="3969" w:type="dxa"/>
          </w:tcPr>
          <w:p w14:paraId="449BDE90"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w:t>
            </w:r>
          </w:p>
        </w:tc>
        <w:tc>
          <w:tcPr>
            <w:tcW w:w="2551" w:type="dxa"/>
          </w:tcPr>
          <w:p w14:paraId="2AB60D2F"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Effective</w:t>
            </w:r>
          </w:p>
        </w:tc>
        <w:tc>
          <w:tcPr>
            <w:tcW w:w="2551" w:type="dxa"/>
          </w:tcPr>
          <w:p w14:paraId="252499DE"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Effective</w:t>
            </w:r>
          </w:p>
        </w:tc>
      </w:tr>
      <w:tr w:rsidR="003B3D7B" w:rsidRPr="003B3D7B" w14:paraId="50F33E43" w14:textId="77777777" w:rsidTr="00501EB8">
        <w:tc>
          <w:tcPr>
            <w:tcW w:w="1696" w:type="dxa"/>
          </w:tcPr>
          <w:p w14:paraId="28E5F582" w14:textId="4C937088" w:rsidR="00D926C8" w:rsidRPr="00530A3C" w:rsidRDefault="00D926C8" w:rsidP="00647AB9">
            <w:pPr>
              <w:pStyle w:val="References"/>
              <w:numPr>
                <w:ilvl w:val="0"/>
                <w:numId w:val="0"/>
              </w:numPr>
              <w:jc w:val="left"/>
              <w:rPr>
                <w:rFonts w:eastAsia="MS Mincho"/>
                <w:lang w:val="en-US" w:eastAsia="ja-JP"/>
              </w:rPr>
            </w:pPr>
            <w:r w:rsidRPr="00530A3C">
              <w:rPr>
                <w:rFonts w:eastAsia="MS Mincho" w:hint="eastAsia"/>
                <w:lang w:val="en-US" w:eastAsia="ja-JP"/>
              </w:rPr>
              <w:t>Korea</w:t>
            </w:r>
            <w:r w:rsidR="00A765EB" w:rsidRPr="00530A3C">
              <w:rPr>
                <w:rFonts w:eastAsia="MS Mincho" w:hint="eastAsia"/>
                <w:lang w:val="en-US" w:eastAsia="ja-JP"/>
              </w:rPr>
              <w:t xml:space="preserve"> </w:t>
            </w:r>
            <w:r w:rsidR="00A765EB" w:rsidRPr="00530A3C">
              <w:rPr>
                <w:rFonts w:eastAsia="MS Mincho"/>
                <w:lang w:val="en-US" w:eastAsia="ja-JP"/>
              </w:rPr>
              <w:t>(Republic of)</w:t>
            </w:r>
          </w:p>
        </w:tc>
        <w:tc>
          <w:tcPr>
            <w:tcW w:w="1478" w:type="dxa"/>
          </w:tcPr>
          <w:p w14:paraId="19083639"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Yes</w:t>
            </w:r>
          </w:p>
        </w:tc>
        <w:tc>
          <w:tcPr>
            <w:tcW w:w="1757" w:type="dxa"/>
          </w:tcPr>
          <w:p w14:paraId="6B14F2CF"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w:t>
            </w:r>
          </w:p>
        </w:tc>
        <w:tc>
          <w:tcPr>
            <w:tcW w:w="3969" w:type="dxa"/>
          </w:tcPr>
          <w:p w14:paraId="1DB3E1B1" w14:textId="77777777" w:rsidR="00D926C8" w:rsidRPr="003B3D7B" w:rsidRDefault="00D926C8" w:rsidP="00647AB9">
            <w:pPr>
              <w:pStyle w:val="References"/>
              <w:numPr>
                <w:ilvl w:val="0"/>
                <w:numId w:val="0"/>
              </w:numPr>
              <w:rPr>
                <w:lang w:val="en-US" w:eastAsia="ja-JP"/>
              </w:rPr>
            </w:pPr>
            <w:r w:rsidRPr="003B3D7B">
              <w:rPr>
                <w:lang w:val="en-US" w:eastAsia="ja-JP"/>
              </w:rPr>
              <w:t>LTE based V2X (3GPP 36 series Rel.14 and beyond) in January 2024</w:t>
            </w:r>
          </w:p>
          <w:p w14:paraId="18E60BC2" w14:textId="77777777" w:rsidR="00D926C8" w:rsidRPr="003B3D7B" w:rsidRDefault="00D926C8" w:rsidP="00647AB9">
            <w:pPr>
              <w:pStyle w:val="References"/>
              <w:numPr>
                <w:ilvl w:val="0"/>
                <w:numId w:val="0"/>
              </w:numPr>
              <w:jc w:val="left"/>
              <w:rPr>
                <w:lang w:val="en-US" w:eastAsia="ja-JP"/>
              </w:rPr>
            </w:pPr>
            <w:r w:rsidRPr="003B3D7B">
              <w:rPr>
                <w:lang w:val="en-US" w:eastAsia="ja-JP"/>
              </w:rPr>
              <w:t>Frequency Range: 5.855~5.875 GHz (20</w:t>
            </w:r>
            <w:r w:rsidR="00A01C22" w:rsidRPr="003B3D7B">
              <w:rPr>
                <w:rFonts w:eastAsia="MS Mincho" w:hint="eastAsia"/>
                <w:lang w:val="en-US" w:eastAsia="ja-JP"/>
              </w:rPr>
              <w:t xml:space="preserve"> </w:t>
            </w:r>
            <w:r w:rsidRPr="003B3D7B">
              <w:rPr>
                <w:lang w:val="en-US" w:eastAsia="ja-JP"/>
              </w:rPr>
              <w:t>MHz)</w:t>
            </w:r>
          </w:p>
        </w:tc>
        <w:tc>
          <w:tcPr>
            <w:tcW w:w="2551" w:type="dxa"/>
          </w:tcPr>
          <w:p w14:paraId="4C5DDDC1"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Effective</w:t>
            </w:r>
          </w:p>
        </w:tc>
        <w:tc>
          <w:tcPr>
            <w:tcW w:w="2551" w:type="dxa"/>
          </w:tcPr>
          <w:p w14:paraId="48110B81"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Effective</w:t>
            </w:r>
          </w:p>
        </w:tc>
      </w:tr>
      <w:tr w:rsidR="003B3D7B" w:rsidRPr="003B3D7B" w14:paraId="0385C12E" w14:textId="77777777" w:rsidTr="00501EB8">
        <w:tc>
          <w:tcPr>
            <w:tcW w:w="1696" w:type="dxa"/>
          </w:tcPr>
          <w:p w14:paraId="1EA8677C" w14:textId="1CC88AAE" w:rsidR="00D926C8" w:rsidRPr="00530A3C" w:rsidRDefault="00D926C8" w:rsidP="00647AB9">
            <w:pPr>
              <w:pStyle w:val="References"/>
              <w:numPr>
                <w:ilvl w:val="0"/>
                <w:numId w:val="0"/>
              </w:numPr>
              <w:jc w:val="left"/>
              <w:rPr>
                <w:rFonts w:eastAsia="MS Mincho"/>
                <w:lang w:val="en-US" w:eastAsia="ja-JP"/>
              </w:rPr>
            </w:pPr>
            <w:r w:rsidRPr="00530A3C">
              <w:rPr>
                <w:rFonts w:eastAsia="MS Mincho" w:hint="eastAsia"/>
                <w:lang w:val="en-US" w:eastAsia="ja-JP"/>
              </w:rPr>
              <w:t>China</w:t>
            </w:r>
            <w:r w:rsidR="00A765EB" w:rsidRPr="00530A3C">
              <w:rPr>
                <w:rFonts w:eastAsia="MS Mincho" w:hint="eastAsia"/>
                <w:lang w:val="en-US" w:eastAsia="ja-JP"/>
              </w:rPr>
              <w:t xml:space="preserve"> </w:t>
            </w:r>
            <w:r w:rsidR="00A765EB" w:rsidRPr="00530A3C">
              <w:rPr>
                <w:rFonts w:eastAsia="MS Mincho"/>
                <w:lang w:val="en-US" w:eastAsia="ja-JP"/>
              </w:rPr>
              <w:t>(People's Republic of)</w:t>
            </w:r>
          </w:p>
        </w:tc>
        <w:tc>
          <w:tcPr>
            <w:tcW w:w="1478" w:type="dxa"/>
          </w:tcPr>
          <w:p w14:paraId="3D96BD0A"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757" w:type="dxa"/>
          </w:tcPr>
          <w:p w14:paraId="5ADEFCED"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w:t>
            </w:r>
          </w:p>
        </w:tc>
        <w:tc>
          <w:tcPr>
            <w:tcW w:w="3969" w:type="dxa"/>
          </w:tcPr>
          <w:p w14:paraId="3799F733" w14:textId="77777777" w:rsidR="00D926C8" w:rsidRPr="003B3D7B" w:rsidRDefault="00D926C8" w:rsidP="00647AB9">
            <w:pPr>
              <w:pStyle w:val="References"/>
              <w:numPr>
                <w:ilvl w:val="0"/>
                <w:numId w:val="0"/>
              </w:numPr>
              <w:jc w:val="left"/>
              <w:rPr>
                <w:lang w:val="en-US" w:eastAsia="ja-JP"/>
              </w:rPr>
            </w:pPr>
            <w:r w:rsidRPr="003B3D7B">
              <w:rPr>
                <w:lang w:val="en-US" w:eastAsia="ja-JP"/>
              </w:rPr>
              <w:t>LTE based V2X (3GPP 36-series Rel.14 and beyond)</w:t>
            </w:r>
          </w:p>
        </w:tc>
        <w:tc>
          <w:tcPr>
            <w:tcW w:w="2551" w:type="dxa"/>
          </w:tcPr>
          <w:p w14:paraId="28AD36F8"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Effective</w:t>
            </w:r>
          </w:p>
        </w:tc>
        <w:tc>
          <w:tcPr>
            <w:tcW w:w="2551" w:type="dxa"/>
          </w:tcPr>
          <w:p w14:paraId="1822A0F6"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Effective</w:t>
            </w:r>
          </w:p>
        </w:tc>
      </w:tr>
      <w:tr w:rsidR="003B3D7B" w:rsidRPr="003B3D7B" w14:paraId="54D3986F" w14:textId="77777777" w:rsidTr="00501EB8">
        <w:tc>
          <w:tcPr>
            <w:tcW w:w="1696" w:type="dxa"/>
          </w:tcPr>
          <w:p w14:paraId="3D50C3F3" w14:textId="45E0D36A" w:rsidR="00D926C8" w:rsidRPr="00530A3C" w:rsidRDefault="00D926C8" w:rsidP="00647AB9">
            <w:pPr>
              <w:pStyle w:val="References"/>
              <w:numPr>
                <w:ilvl w:val="0"/>
                <w:numId w:val="0"/>
              </w:numPr>
              <w:jc w:val="left"/>
              <w:rPr>
                <w:rFonts w:eastAsia="MS Mincho"/>
                <w:lang w:val="en-US" w:eastAsia="ja-JP"/>
              </w:rPr>
            </w:pPr>
            <w:r w:rsidRPr="00530A3C">
              <w:rPr>
                <w:rFonts w:eastAsia="MS Mincho" w:hint="eastAsia"/>
                <w:lang w:val="en-US" w:eastAsia="ja-JP"/>
              </w:rPr>
              <w:t>Viet Nam</w:t>
            </w:r>
            <w:r w:rsidR="00A765EB" w:rsidRPr="00530A3C">
              <w:rPr>
                <w:rFonts w:eastAsia="MS Mincho" w:hint="eastAsia"/>
                <w:lang w:val="en-US" w:eastAsia="ja-JP"/>
              </w:rPr>
              <w:t xml:space="preserve"> </w:t>
            </w:r>
            <w:r w:rsidR="00A765EB" w:rsidRPr="00501EB8">
              <w:rPr>
                <w:rFonts w:eastAsia="MS Mincho" w:hint="eastAsia"/>
                <w:lang w:val="en-US" w:eastAsia="ja-JP"/>
              </w:rPr>
              <w:t>(</w:t>
            </w:r>
            <w:r w:rsidR="00A765EB" w:rsidRPr="00501EB8">
              <w:rPr>
                <w:rFonts w:eastAsia="MS Mincho"/>
                <w:lang w:val="en-US" w:eastAsia="ja-JP"/>
              </w:rPr>
              <w:t>Socialist Republic of</w:t>
            </w:r>
            <w:r w:rsidR="00A765EB" w:rsidRPr="00501EB8">
              <w:rPr>
                <w:rFonts w:eastAsia="MS Mincho" w:hint="eastAsia"/>
                <w:lang w:val="en-US" w:eastAsia="ja-JP"/>
              </w:rPr>
              <w:t>)</w:t>
            </w:r>
          </w:p>
        </w:tc>
        <w:tc>
          <w:tcPr>
            <w:tcW w:w="1478" w:type="dxa"/>
          </w:tcPr>
          <w:p w14:paraId="5E7A0AA1"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Yes</w:t>
            </w:r>
          </w:p>
        </w:tc>
        <w:tc>
          <w:tcPr>
            <w:tcW w:w="1757" w:type="dxa"/>
          </w:tcPr>
          <w:p w14:paraId="0AF6BC07"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w:t>
            </w:r>
          </w:p>
        </w:tc>
        <w:tc>
          <w:tcPr>
            <w:tcW w:w="3969" w:type="dxa"/>
          </w:tcPr>
          <w:p w14:paraId="3697FD7C" w14:textId="77777777" w:rsidR="00D926C8" w:rsidRPr="003B3D7B" w:rsidRDefault="00D926C8" w:rsidP="00647AB9">
            <w:pPr>
              <w:pStyle w:val="References"/>
              <w:numPr>
                <w:ilvl w:val="0"/>
                <w:numId w:val="0"/>
              </w:numPr>
              <w:jc w:val="left"/>
              <w:rPr>
                <w:lang w:val="en-US" w:eastAsia="ja-JP"/>
              </w:rPr>
            </w:pPr>
            <w:r w:rsidRPr="003B3D7B">
              <w:rPr>
                <w:lang w:val="en-US" w:eastAsia="ja-JP"/>
              </w:rPr>
              <w:t>ITS Connect (ARIB STD-T109), 598-608 MHz is under study, considering proposal for use in demonstration tests.</w:t>
            </w:r>
          </w:p>
        </w:tc>
        <w:tc>
          <w:tcPr>
            <w:tcW w:w="2551" w:type="dxa"/>
          </w:tcPr>
          <w:p w14:paraId="7FE44693" w14:textId="77777777" w:rsidR="00D926C8" w:rsidRPr="003B3D7B" w:rsidRDefault="00D926C8" w:rsidP="00647AB9">
            <w:pPr>
              <w:pStyle w:val="References"/>
              <w:numPr>
                <w:ilvl w:val="0"/>
                <w:numId w:val="0"/>
              </w:numPr>
              <w:jc w:val="left"/>
              <w:rPr>
                <w:lang w:val="en-US" w:eastAsia="ja-JP"/>
              </w:rPr>
            </w:pPr>
            <w:r w:rsidRPr="003B3D7B">
              <w:rPr>
                <w:lang w:val="en-US" w:eastAsia="ja-JP"/>
              </w:rPr>
              <w:t>Neither (Under study, not yet demonstration tests)</w:t>
            </w:r>
          </w:p>
        </w:tc>
        <w:tc>
          <w:tcPr>
            <w:tcW w:w="2551" w:type="dxa"/>
          </w:tcPr>
          <w:p w14:paraId="73746F02" w14:textId="77777777" w:rsidR="00D926C8" w:rsidRPr="003B3D7B" w:rsidRDefault="00D926C8" w:rsidP="00647AB9">
            <w:pPr>
              <w:pStyle w:val="References"/>
              <w:numPr>
                <w:ilvl w:val="0"/>
                <w:numId w:val="0"/>
              </w:numPr>
              <w:jc w:val="left"/>
              <w:rPr>
                <w:lang w:val="en-US" w:eastAsia="ja-JP"/>
              </w:rPr>
            </w:pPr>
            <w:r w:rsidRPr="003B3D7B">
              <w:rPr>
                <w:lang w:val="en-US" w:eastAsia="ja-JP"/>
              </w:rPr>
              <w:t>Neither (Under study, not yet demonstration tests)</w:t>
            </w:r>
          </w:p>
        </w:tc>
      </w:tr>
      <w:tr w:rsidR="003B3D7B" w:rsidRPr="003B3D7B" w14:paraId="27B2DF5A" w14:textId="77777777" w:rsidTr="00501EB8">
        <w:tc>
          <w:tcPr>
            <w:tcW w:w="1696" w:type="dxa"/>
          </w:tcPr>
          <w:p w14:paraId="548BCC24" w14:textId="769CA7CB" w:rsidR="00106835" w:rsidRPr="00530A3C" w:rsidRDefault="00106835" w:rsidP="00106835">
            <w:pPr>
              <w:pStyle w:val="References"/>
              <w:numPr>
                <w:ilvl w:val="0"/>
                <w:numId w:val="0"/>
              </w:numPr>
              <w:jc w:val="left"/>
              <w:rPr>
                <w:rFonts w:eastAsia="MS Mincho"/>
                <w:lang w:val="en-US" w:eastAsia="ja-JP"/>
              </w:rPr>
            </w:pPr>
            <w:r w:rsidRPr="00530A3C">
              <w:rPr>
                <w:rFonts w:eastAsia="MS Mincho"/>
                <w:lang w:eastAsia="ja-JP"/>
              </w:rPr>
              <w:t>India</w:t>
            </w:r>
            <w:r w:rsidR="00A765EB" w:rsidRPr="00530A3C">
              <w:rPr>
                <w:rFonts w:eastAsia="MS Mincho" w:hint="eastAsia"/>
                <w:lang w:eastAsia="ja-JP"/>
              </w:rPr>
              <w:t xml:space="preserve"> </w:t>
            </w:r>
            <w:r w:rsidR="00A765EB" w:rsidRPr="00501EB8">
              <w:rPr>
                <w:rFonts w:eastAsia="MS Mincho" w:hint="eastAsia"/>
                <w:lang w:eastAsia="ja-JP"/>
              </w:rPr>
              <w:t>(</w:t>
            </w:r>
            <w:r w:rsidR="00A765EB" w:rsidRPr="00501EB8">
              <w:rPr>
                <w:rFonts w:eastAsia="MS Mincho"/>
                <w:lang w:eastAsia="ja-JP"/>
              </w:rPr>
              <w:t>Republic of</w:t>
            </w:r>
            <w:r w:rsidR="00A765EB" w:rsidRPr="00501EB8">
              <w:rPr>
                <w:rFonts w:eastAsia="MS Mincho" w:hint="eastAsia"/>
                <w:lang w:eastAsia="ja-JP"/>
              </w:rPr>
              <w:t>)</w:t>
            </w:r>
          </w:p>
        </w:tc>
        <w:tc>
          <w:tcPr>
            <w:tcW w:w="1478" w:type="dxa"/>
          </w:tcPr>
          <w:p w14:paraId="1223578C" w14:textId="77777777" w:rsidR="00106835" w:rsidRPr="003B3D7B" w:rsidRDefault="00106835" w:rsidP="00106835">
            <w:pPr>
              <w:pStyle w:val="References"/>
              <w:numPr>
                <w:ilvl w:val="0"/>
                <w:numId w:val="0"/>
              </w:numPr>
              <w:jc w:val="left"/>
              <w:rPr>
                <w:rFonts w:eastAsia="MS Mincho"/>
                <w:lang w:val="en-US" w:eastAsia="ja-JP"/>
              </w:rPr>
            </w:pPr>
            <w:r w:rsidRPr="003B3D7B">
              <w:rPr>
                <w:rFonts w:eastAsia="MS Mincho"/>
                <w:lang w:val="en-US" w:eastAsia="ja-JP"/>
              </w:rPr>
              <w:t>Yes</w:t>
            </w:r>
          </w:p>
        </w:tc>
        <w:tc>
          <w:tcPr>
            <w:tcW w:w="1757" w:type="dxa"/>
          </w:tcPr>
          <w:p w14:paraId="70E260DC" w14:textId="77777777" w:rsidR="00106835" w:rsidRPr="003B3D7B" w:rsidRDefault="00106835" w:rsidP="00106835">
            <w:pPr>
              <w:pStyle w:val="References"/>
              <w:numPr>
                <w:ilvl w:val="0"/>
                <w:numId w:val="0"/>
              </w:numPr>
              <w:jc w:val="left"/>
              <w:rPr>
                <w:lang w:val="en-US" w:eastAsia="ja-JP"/>
              </w:rPr>
            </w:pPr>
            <w:r w:rsidRPr="003B3D7B">
              <w:rPr>
                <w:rFonts w:ascii="MS Mincho" w:eastAsia="MS Mincho" w:hAnsi="MS Mincho" w:cs="MS Mincho"/>
                <w:lang w:val="en-US" w:eastAsia="ja-JP"/>
              </w:rPr>
              <w:t>-</w:t>
            </w:r>
          </w:p>
        </w:tc>
        <w:tc>
          <w:tcPr>
            <w:tcW w:w="3969" w:type="dxa"/>
          </w:tcPr>
          <w:p w14:paraId="37AAD14E" w14:textId="77777777" w:rsidR="00106835" w:rsidRPr="003B3D7B" w:rsidRDefault="00106835" w:rsidP="00BC7DC9">
            <w:pPr>
              <w:pStyle w:val="References"/>
              <w:numPr>
                <w:ilvl w:val="0"/>
                <w:numId w:val="0"/>
              </w:numPr>
              <w:rPr>
                <w:lang w:val="en-US" w:eastAsia="ja-JP"/>
              </w:rPr>
            </w:pPr>
            <w:r w:rsidRPr="003B3D7B">
              <w:rPr>
                <w:lang w:val="en-US" w:eastAsia="ja-JP"/>
              </w:rPr>
              <w:t xml:space="preserve">Frequency Ranges: </w:t>
            </w:r>
          </w:p>
          <w:p w14:paraId="2F2C8111" w14:textId="77777777" w:rsidR="00106835" w:rsidRPr="003B3D7B" w:rsidRDefault="00106835" w:rsidP="00BC7DC9">
            <w:pPr>
              <w:pStyle w:val="References"/>
              <w:numPr>
                <w:ilvl w:val="0"/>
                <w:numId w:val="0"/>
              </w:numPr>
              <w:ind w:left="426"/>
              <w:rPr>
                <w:rFonts w:eastAsia="MS Mincho"/>
                <w:lang w:val="en-US" w:eastAsia="ja-JP"/>
              </w:rPr>
            </w:pPr>
            <w:r w:rsidRPr="003B3D7B">
              <w:rPr>
                <w:rFonts w:hint="eastAsia"/>
                <w:lang w:val="en-US" w:eastAsia="ja-JP"/>
              </w:rPr>
              <w:t>•</w:t>
            </w:r>
            <w:r w:rsidRPr="003B3D7B">
              <w:rPr>
                <w:lang w:val="en-US" w:eastAsia="ja-JP"/>
              </w:rPr>
              <w:tab/>
              <w:t>865-86</w:t>
            </w:r>
            <w:r w:rsidRPr="003B3D7B">
              <w:rPr>
                <w:rFonts w:eastAsia="MS Mincho"/>
                <w:lang w:val="en-US" w:eastAsia="ja-JP"/>
              </w:rPr>
              <w:t>8</w:t>
            </w:r>
            <w:r w:rsidRPr="003B3D7B">
              <w:rPr>
                <w:lang w:val="en-US" w:eastAsia="ja-JP"/>
              </w:rPr>
              <w:t xml:space="preserve"> MHz</w:t>
            </w:r>
            <w:r w:rsidRPr="003B3D7B">
              <w:rPr>
                <w:rFonts w:eastAsia="MS Mincho"/>
                <w:vertAlign w:val="superscript"/>
                <w:lang w:val="en-US" w:eastAsia="ja-JP"/>
              </w:rPr>
              <w:t>1</w:t>
            </w:r>
          </w:p>
          <w:p w14:paraId="596039F2" w14:textId="77777777" w:rsidR="00106835" w:rsidRPr="003B3D7B" w:rsidRDefault="00106835" w:rsidP="00BC7DC9">
            <w:pPr>
              <w:pStyle w:val="References"/>
              <w:numPr>
                <w:ilvl w:val="0"/>
                <w:numId w:val="0"/>
              </w:numPr>
              <w:ind w:left="426"/>
              <w:rPr>
                <w:lang w:val="en-US" w:eastAsia="ja-JP"/>
              </w:rPr>
            </w:pPr>
            <w:r w:rsidRPr="003B3D7B">
              <w:rPr>
                <w:rFonts w:hint="eastAsia"/>
                <w:lang w:val="en-US" w:eastAsia="ja-JP"/>
              </w:rPr>
              <w:t>•</w:t>
            </w:r>
            <w:r w:rsidRPr="003B3D7B">
              <w:rPr>
                <w:lang w:val="en-US" w:eastAsia="ja-JP"/>
              </w:rPr>
              <w:tab/>
              <w:t>5.9 GHz: 5.875-5.925 GHz</w:t>
            </w:r>
            <w:r w:rsidRPr="003B3D7B">
              <w:rPr>
                <w:rFonts w:eastAsia="MS Mincho"/>
                <w:vertAlign w:val="superscript"/>
                <w:lang w:val="en-US" w:eastAsia="ja-JP"/>
              </w:rPr>
              <w:t>2</w:t>
            </w:r>
            <w:r w:rsidRPr="003B3D7B">
              <w:rPr>
                <w:lang w:val="en-US" w:eastAsia="ja-JP"/>
              </w:rPr>
              <w:t xml:space="preserve"> </w:t>
            </w:r>
          </w:p>
          <w:p w14:paraId="5B9BF1C6" w14:textId="77777777" w:rsidR="00106835" w:rsidRPr="003B3D7B" w:rsidRDefault="00106835" w:rsidP="00BC7DC9">
            <w:pPr>
              <w:pStyle w:val="References"/>
              <w:numPr>
                <w:ilvl w:val="0"/>
                <w:numId w:val="0"/>
              </w:numPr>
              <w:ind w:left="426"/>
              <w:rPr>
                <w:lang w:val="en-US" w:eastAsia="ja-JP"/>
              </w:rPr>
            </w:pPr>
            <w:r w:rsidRPr="003B3D7B">
              <w:rPr>
                <w:rFonts w:hint="eastAsia"/>
                <w:lang w:val="en-US" w:eastAsia="ja-JP"/>
              </w:rPr>
              <w:t>•</w:t>
            </w:r>
            <w:r w:rsidRPr="003B3D7B">
              <w:rPr>
                <w:lang w:val="en-US" w:eastAsia="ja-JP"/>
              </w:rPr>
              <w:tab/>
              <w:t>24 GHz: 24.05-24.25 GHz</w:t>
            </w:r>
            <w:r w:rsidRPr="003B3D7B">
              <w:rPr>
                <w:rFonts w:eastAsia="MS Mincho"/>
                <w:vertAlign w:val="superscript"/>
                <w:lang w:val="en-US" w:eastAsia="ja-JP"/>
              </w:rPr>
              <w:t>3</w:t>
            </w:r>
            <w:r w:rsidRPr="003B3D7B">
              <w:rPr>
                <w:lang w:val="en-US" w:eastAsia="ja-JP"/>
              </w:rPr>
              <w:t xml:space="preserve">  </w:t>
            </w:r>
          </w:p>
          <w:p w14:paraId="0897123F" w14:textId="77777777" w:rsidR="00106835" w:rsidRPr="003B3D7B" w:rsidRDefault="00106835" w:rsidP="00106835">
            <w:pPr>
              <w:pStyle w:val="References"/>
              <w:numPr>
                <w:ilvl w:val="0"/>
                <w:numId w:val="0"/>
              </w:numPr>
              <w:ind w:firstLineChars="144" w:firstLine="346"/>
              <w:jc w:val="left"/>
              <w:rPr>
                <w:rFonts w:eastAsia="MS Mincho"/>
                <w:lang w:val="en-US" w:eastAsia="ja-JP"/>
              </w:rPr>
            </w:pPr>
            <w:r w:rsidRPr="003B3D7B">
              <w:rPr>
                <w:rFonts w:hint="eastAsia"/>
                <w:lang w:val="en-US" w:eastAsia="ja-JP"/>
              </w:rPr>
              <w:lastRenderedPageBreak/>
              <w:t>•</w:t>
            </w:r>
            <w:r w:rsidRPr="003B3D7B">
              <w:rPr>
                <w:lang w:val="en-US" w:eastAsia="ja-JP"/>
              </w:rPr>
              <w:tab/>
              <w:t>70 GHz: 76-77 GHz</w:t>
            </w:r>
            <w:r w:rsidRPr="003B3D7B">
              <w:rPr>
                <w:rFonts w:eastAsia="MS Mincho"/>
                <w:vertAlign w:val="superscript"/>
                <w:lang w:val="en-US" w:eastAsia="ja-JP"/>
              </w:rPr>
              <w:t>4</w:t>
            </w:r>
            <w:r w:rsidRPr="003B3D7B">
              <w:rPr>
                <w:lang w:val="en-US" w:eastAsia="ja-JP"/>
              </w:rPr>
              <w:t xml:space="preserve"> </w:t>
            </w:r>
          </w:p>
          <w:p w14:paraId="26A3C225" w14:textId="77777777" w:rsidR="00106835" w:rsidRPr="003B3D7B" w:rsidRDefault="00106835" w:rsidP="00106835">
            <w:pPr>
              <w:pStyle w:val="FootnoteText"/>
            </w:pPr>
            <w:r w:rsidRPr="003B3D7B">
              <w:rPr>
                <w:rFonts w:eastAsia="MS Mincho"/>
                <w:vertAlign w:val="superscript"/>
                <w:lang w:eastAsia="ja-JP"/>
              </w:rPr>
              <w:t xml:space="preserve">1 </w:t>
            </w:r>
            <w:r w:rsidRPr="003B3D7B">
              <w:t xml:space="preserve">Used for </w:t>
            </w:r>
            <w:proofErr w:type="spellStart"/>
            <w:r w:rsidRPr="003B3D7B">
              <w:t>F</w:t>
            </w:r>
            <w:r w:rsidR="000D7A0D" w:rsidRPr="003B3D7B">
              <w:rPr>
                <w:rFonts w:eastAsia="MS Mincho"/>
                <w:lang w:eastAsia="ja-JP"/>
              </w:rPr>
              <w:t>AS</w:t>
            </w:r>
            <w:r w:rsidRPr="003B3D7B">
              <w:t>Tag</w:t>
            </w:r>
            <w:proofErr w:type="spellEnd"/>
            <w:r w:rsidRPr="003B3D7B">
              <w:t xml:space="preserve"> application </w:t>
            </w:r>
            <w:r w:rsidRPr="003B3D7B">
              <w:rPr>
                <w:rFonts w:eastAsia="MS Mincho"/>
              </w:rPr>
              <w:t>as per GSR 853 (E) dated 10 Dec 2021</w:t>
            </w:r>
          </w:p>
          <w:p w14:paraId="735BD550" w14:textId="77777777" w:rsidR="00106835" w:rsidRPr="003B3D7B" w:rsidRDefault="00106835" w:rsidP="00106835">
            <w:pPr>
              <w:pStyle w:val="FootnoteText"/>
            </w:pPr>
            <w:r w:rsidRPr="003B3D7B">
              <w:rPr>
                <w:rStyle w:val="FootnoteReference"/>
                <w:rFonts w:eastAsia="MS Mincho"/>
                <w:lang w:eastAsia="ja-JP"/>
              </w:rPr>
              <w:t>2</w:t>
            </w:r>
            <w:r w:rsidRPr="003B3D7B">
              <w:rPr>
                <w:rFonts w:eastAsia="MS Mincho"/>
                <w:lang w:eastAsia="ja-JP"/>
              </w:rPr>
              <w:t xml:space="preserve"> </w:t>
            </w:r>
            <w:r w:rsidRPr="003B3D7B">
              <w:rPr>
                <w:lang w:eastAsia="zh-CN"/>
              </w:rPr>
              <w:t>as per provisions in NFAP</w:t>
            </w:r>
          </w:p>
          <w:p w14:paraId="25135008" w14:textId="77777777" w:rsidR="00106835" w:rsidRPr="003B3D7B" w:rsidRDefault="00106835" w:rsidP="00106835">
            <w:pPr>
              <w:pStyle w:val="FootnoteText"/>
            </w:pPr>
            <w:r w:rsidRPr="003B3D7B">
              <w:rPr>
                <w:rStyle w:val="FootnoteReference"/>
                <w:rFonts w:eastAsia="MS Mincho"/>
                <w:lang w:eastAsia="ja-JP"/>
              </w:rPr>
              <w:t>3</w:t>
            </w:r>
            <w:r w:rsidRPr="003B3D7B">
              <w:t xml:space="preserve"> </w:t>
            </w:r>
            <w:r w:rsidRPr="003B3D7B">
              <w:rPr>
                <w:lang w:eastAsia="zh-CN"/>
              </w:rPr>
              <w:t>as per GSR 1047(E)</w:t>
            </w:r>
            <w:r w:rsidRPr="003B3D7B">
              <w:t xml:space="preserve"> </w:t>
            </w:r>
            <w:r w:rsidRPr="003B3D7B">
              <w:rPr>
                <w:lang w:eastAsia="zh-CN"/>
              </w:rPr>
              <w:t>dated 18. Oct 2018 and GSR 271 (E) dated 24 May 2024</w:t>
            </w:r>
          </w:p>
          <w:p w14:paraId="70F20105" w14:textId="77777777" w:rsidR="00106835" w:rsidRPr="003B3D7B" w:rsidRDefault="00106835" w:rsidP="00106835">
            <w:pPr>
              <w:pStyle w:val="FootnoteText"/>
            </w:pPr>
            <w:r w:rsidRPr="003B3D7B">
              <w:rPr>
                <w:rStyle w:val="FootnoteReference"/>
                <w:rFonts w:eastAsia="MS Mincho"/>
                <w:lang w:eastAsia="ja-JP"/>
              </w:rPr>
              <w:t>4</w:t>
            </w:r>
            <w:r w:rsidRPr="003B3D7B">
              <w:t xml:space="preserve"> </w:t>
            </w:r>
            <w:r w:rsidRPr="003B3D7B">
              <w:rPr>
                <w:lang w:eastAsia="zh-CN"/>
              </w:rPr>
              <w:t>as per GSR 699 (E) dated 16 Sep 2015</w:t>
            </w:r>
          </w:p>
          <w:p w14:paraId="0F1E0CEA" w14:textId="77777777" w:rsidR="00106835" w:rsidRPr="003B3D7B" w:rsidRDefault="00106835" w:rsidP="00106835">
            <w:pPr>
              <w:pStyle w:val="References"/>
              <w:numPr>
                <w:ilvl w:val="0"/>
                <w:numId w:val="0"/>
              </w:numPr>
              <w:jc w:val="left"/>
              <w:rPr>
                <w:lang w:val="en-US" w:eastAsia="ja-JP"/>
              </w:rPr>
            </w:pPr>
          </w:p>
        </w:tc>
        <w:tc>
          <w:tcPr>
            <w:tcW w:w="2551" w:type="dxa"/>
          </w:tcPr>
          <w:p w14:paraId="0EE2164C" w14:textId="77777777" w:rsidR="00106835" w:rsidRPr="003B3D7B" w:rsidRDefault="00106835" w:rsidP="00106835">
            <w:pPr>
              <w:pStyle w:val="References"/>
              <w:numPr>
                <w:ilvl w:val="0"/>
                <w:numId w:val="0"/>
              </w:numPr>
              <w:jc w:val="left"/>
              <w:rPr>
                <w:rFonts w:eastAsia="MS Mincho"/>
                <w:lang w:val="en-US" w:eastAsia="ja-JP"/>
              </w:rPr>
            </w:pPr>
            <w:r w:rsidRPr="003B3D7B">
              <w:rPr>
                <w:lang w:val="en-US" w:eastAsia="ja-JP"/>
              </w:rPr>
              <w:lastRenderedPageBreak/>
              <w:t>Effective</w:t>
            </w:r>
          </w:p>
          <w:p w14:paraId="127E184F" w14:textId="77777777" w:rsidR="00106835" w:rsidRPr="003B3D7B" w:rsidRDefault="00106835" w:rsidP="00106835">
            <w:pPr>
              <w:pStyle w:val="References"/>
              <w:numPr>
                <w:ilvl w:val="0"/>
                <w:numId w:val="0"/>
              </w:numPr>
              <w:jc w:val="left"/>
              <w:rPr>
                <w:rFonts w:eastAsia="MS Mincho"/>
                <w:lang w:val="en-US" w:eastAsia="ja-JP"/>
              </w:rPr>
            </w:pPr>
            <w:proofErr w:type="gramStart"/>
            <w:r w:rsidRPr="003B3D7B">
              <w:rPr>
                <w:rFonts w:eastAsia="MS Mincho"/>
                <w:lang w:val="en-US" w:eastAsia="ja-JP"/>
              </w:rPr>
              <w:t>For the purpose of</w:t>
            </w:r>
            <w:proofErr w:type="gramEnd"/>
            <w:r w:rsidRPr="003B3D7B">
              <w:rPr>
                <w:rFonts w:eastAsia="MS Mincho"/>
                <w:lang w:val="en-US" w:eastAsia="ja-JP"/>
              </w:rPr>
              <w:t xml:space="preserve"> tolling, India has wide-scale implementation of tolling systems </w:t>
            </w:r>
            <w:r w:rsidRPr="003B3D7B">
              <w:rPr>
                <w:rFonts w:eastAsia="MS Mincho"/>
                <w:lang w:val="en-US" w:eastAsia="ja-JP"/>
              </w:rPr>
              <w:lastRenderedPageBreak/>
              <w:t>(FastTag</w:t>
            </w:r>
            <w:r w:rsidRPr="003B3D7B">
              <w:rPr>
                <w:rFonts w:eastAsia="MS Mincho"/>
                <w:vertAlign w:val="superscript"/>
                <w:lang w:val="en-US" w:eastAsia="ja-JP"/>
              </w:rPr>
              <w:t>5</w:t>
            </w:r>
            <w:r w:rsidRPr="003B3D7B">
              <w:rPr>
                <w:rFonts w:eastAsia="MS Mincho"/>
                <w:lang w:val="en-US" w:eastAsia="ja-JP"/>
              </w:rPr>
              <w:t>) with significant impact on traffic and society benefits of efficient cash-less toll collection.</w:t>
            </w:r>
          </w:p>
          <w:p w14:paraId="0A77591B" w14:textId="77777777" w:rsidR="00106835" w:rsidRPr="003B3D7B" w:rsidRDefault="00106835" w:rsidP="00106835">
            <w:pPr>
              <w:pStyle w:val="FootnoteText"/>
            </w:pPr>
            <w:r w:rsidRPr="003B3D7B">
              <w:rPr>
                <w:rStyle w:val="FootnoteReference"/>
                <w:rFonts w:eastAsia="MS Mincho"/>
                <w:lang w:eastAsia="ja-JP"/>
              </w:rPr>
              <w:t>5</w:t>
            </w:r>
            <w:r w:rsidRPr="003B3D7B">
              <w:rPr>
                <w:rFonts w:eastAsia="MS Mincho"/>
                <w:lang w:eastAsia="ja-JP"/>
              </w:rPr>
              <w:t xml:space="preserve"> </w:t>
            </w:r>
            <w:r w:rsidRPr="003B3D7B">
              <w:t xml:space="preserve">as per G.S.R 690(E) dated 20 May 2021 regarding </w:t>
            </w:r>
            <w:proofErr w:type="spellStart"/>
            <w:r w:rsidRPr="003B3D7B">
              <w:t>FASTag</w:t>
            </w:r>
            <w:proofErr w:type="spellEnd"/>
            <w:r w:rsidRPr="003B3D7B">
              <w:t xml:space="preserve"> on all M N category vehicles</w:t>
            </w:r>
          </w:p>
          <w:p w14:paraId="1FA22273" w14:textId="77777777" w:rsidR="00106835" w:rsidRPr="003B3D7B" w:rsidRDefault="00106835" w:rsidP="00106835">
            <w:pPr>
              <w:pStyle w:val="References"/>
              <w:numPr>
                <w:ilvl w:val="0"/>
                <w:numId w:val="0"/>
              </w:numPr>
              <w:jc w:val="left"/>
              <w:rPr>
                <w:lang w:val="en-US" w:eastAsia="ja-JP"/>
              </w:rPr>
            </w:pPr>
            <w:r w:rsidRPr="003B3D7B">
              <w:rPr>
                <w:rFonts w:eastAsia="MS Mincho"/>
                <w:lang w:val="en-US" w:eastAsia="ja-JP"/>
              </w:rPr>
              <w:t xml:space="preserve">  </w:t>
            </w:r>
          </w:p>
        </w:tc>
        <w:tc>
          <w:tcPr>
            <w:tcW w:w="2551" w:type="dxa"/>
          </w:tcPr>
          <w:p w14:paraId="2A104DC0" w14:textId="77777777" w:rsidR="00106835" w:rsidRPr="003B3D7B" w:rsidRDefault="00106835" w:rsidP="00106835">
            <w:pPr>
              <w:pStyle w:val="References"/>
              <w:numPr>
                <w:ilvl w:val="0"/>
                <w:numId w:val="0"/>
              </w:numPr>
              <w:jc w:val="left"/>
              <w:rPr>
                <w:rFonts w:eastAsia="MS Mincho"/>
                <w:lang w:val="en-US" w:eastAsia="ja-JP"/>
              </w:rPr>
            </w:pPr>
            <w:r w:rsidRPr="003B3D7B">
              <w:rPr>
                <w:rFonts w:eastAsia="MS Mincho"/>
                <w:lang w:val="en-US" w:eastAsia="ja-JP"/>
              </w:rPr>
              <w:lastRenderedPageBreak/>
              <w:t>-</w:t>
            </w:r>
          </w:p>
          <w:p w14:paraId="4E838C86" w14:textId="77777777" w:rsidR="00106835" w:rsidRPr="003B3D7B" w:rsidRDefault="00106835" w:rsidP="00106835">
            <w:pPr>
              <w:pStyle w:val="References"/>
              <w:numPr>
                <w:ilvl w:val="0"/>
                <w:numId w:val="0"/>
              </w:numPr>
              <w:jc w:val="left"/>
              <w:rPr>
                <w:lang w:val="en-US" w:eastAsia="ja-JP"/>
              </w:rPr>
            </w:pPr>
            <w:r w:rsidRPr="003B3D7B">
              <w:rPr>
                <w:lang w:val="en-US" w:eastAsia="ja-JP"/>
              </w:rPr>
              <w:t xml:space="preserve">India is considering ITS/V2X solutions for multiple use-cases and there is no conclusion </w:t>
            </w:r>
            <w:r w:rsidRPr="003B3D7B">
              <w:rPr>
                <w:lang w:val="en-US" w:eastAsia="ja-JP"/>
              </w:rPr>
              <w:lastRenderedPageBreak/>
              <w:t>yet.</w:t>
            </w:r>
          </w:p>
        </w:tc>
      </w:tr>
    </w:tbl>
    <w:p w14:paraId="45BF7479" w14:textId="77777777" w:rsidR="00D926C8" w:rsidRPr="003B3D7B" w:rsidRDefault="00D926C8" w:rsidP="00D926C8">
      <w:pPr>
        <w:rPr>
          <w:rFonts w:eastAsia="MS Mincho"/>
          <w:lang w:eastAsia="ja-JP"/>
        </w:rPr>
      </w:pPr>
      <w:r w:rsidRPr="003B3D7B">
        <w:rPr>
          <w:rFonts w:eastAsia="MS Mincho"/>
          <w:lang w:eastAsia="ja-JP"/>
        </w:rPr>
        <w:lastRenderedPageBreak/>
        <w:br w:type="page"/>
      </w:r>
      <w:r w:rsidRPr="003B3D7B">
        <w:rPr>
          <w:rFonts w:eastAsia="MS Mincho"/>
          <w:b/>
          <w:bCs/>
          <w:lang w:eastAsia="ja-JP"/>
        </w:rPr>
        <w:lastRenderedPageBreak/>
        <w:t>Question 3: The regulations relevant with Cooperative Vehicle-Infrastructure ITS, which is described in ANNEX-1</w:t>
      </w:r>
      <w:r w:rsidR="00850DFF" w:rsidRPr="003B3D7B">
        <w:rPr>
          <w:rFonts w:eastAsia="MS Mincho" w:hint="eastAsia"/>
          <w:b/>
          <w:bCs/>
          <w:lang w:eastAsia="ja-JP"/>
        </w:rPr>
        <w:t xml:space="preserve"> </w:t>
      </w:r>
      <w:r w:rsidR="00850DFF" w:rsidRPr="003B3D7B">
        <w:rPr>
          <w:rFonts w:eastAsia="MS Mincho"/>
          <w:lang w:eastAsia="ja-JP"/>
        </w:rPr>
        <w:t>(on the questionnaire)</w:t>
      </w:r>
      <w:r w:rsidRPr="003B3D7B">
        <w:rPr>
          <w:rFonts w:eastAsia="MS Mincho"/>
          <w:b/>
          <w:bCs/>
          <w:lang w:eastAsia="ja-JP"/>
        </w:rPr>
        <w:t>.</w:t>
      </w:r>
      <w:r w:rsidRPr="003B3D7B">
        <w:rPr>
          <w:rFonts w:eastAsia="MS Mincho"/>
          <w:lang w:eastAsia="ja-JP"/>
        </w:rPr>
        <w:t> </w:t>
      </w:r>
    </w:p>
    <w:p w14:paraId="5CE42B7C" w14:textId="77777777" w:rsidR="00D926C8" w:rsidRPr="003B3D7B" w:rsidRDefault="00D926C8" w:rsidP="00D926C8">
      <w:pPr>
        <w:ind w:firstLineChars="50" w:firstLine="120"/>
        <w:rPr>
          <w:rFonts w:eastAsia="MS Mincho"/>
          <w:lang w:eastAsia="ja-JP"/>
        </w:rPr>
      </w:pPr>
      <w:r w:rsidRPr="003B3D7B">
        <w:rPr>
          <w:rFonts w:eastAsia="MS Mincho" w:hint="eastAsia"/>
          <w:lang w:eastAsia="ja-JP"/>
        </w:rPr>
        <w:t>3.1</w:t>
      </w:r>
      <w:r w:rsidRPr="003B3D7B">
        <w:rPr>
          <w:rFonts w:eastAsia="MS Mincho"/>
          <w:lang w:eastAsia="ja-JP"/>
        </w:rPr>
        <w:tab/>
        <w:t>Are there any regulations that would need to be considered when installing the systems or roadside infrastructure (as described in ANNEX-1</w:t>
      </w:r>
      <w:r w:rsidR="00FE5A69" w:rsidRPr="003B3D7B">
        <w:rPr>
          <w:rFonts w:eastAsia="MS Mincho" w:hint="eastAsia"/>
          <w:lang w:eastAsia="ja-JP"/>
        </w:rPr>
        <w:t xml:space="preserve"> </w:t>
      </w:r>
      <w:r w:rsidR="00850DFF" w:rsidRPr="003B3D7B">
        <w:rPr>
          <w:rFonts w:eastAsia="MS Mincho"/>
          <w:lang w:eastAsia="ja-JP"/>
        </w:rPr>
        <w:t>(on the questionnaire)</w:t>
      </w:r>
      <w:r w:rsidRPr="003B3D7B">
        <w:rPr>
          <w:rFonts w:eastAsia="MS Mincho"/>
          <w:lang w:eastAsia="ja-JP"/>
        </w:rPr>
        <w:t>) on a road? </w:t>
      </w:r>
    </w:p>
    <w:p w14:paraId="3865129B" w14:textId="77777777" w:rsidR="00D926C8" w:rsidRPr="003B3D7B" w:rsidRDefault="00D926C8" w:rsidP="00D926C8">
      <w:pPr>
        <w:rPr>
          <w:rFonts w:eastAsia="MS Mincho"/>
          <w:b/>
          <w:bCs/>
          <w:lang w:eastAsia="ja-JP"/>
        </w:rPr>
      </w:pPr>
      <w:r w:rsidRPr="003B3D7B">
        <w:rPr>
          <w:rFonts w:eastAsia="MS Mincho"/>
          <w:b/>
          <w:bCs/>
          <w:lang w:eastAsia="ja-JP"/>
        </w:rPr>
        <w:t>&lt;Answer&gt; </w:t>
      </w:r>
    </w:p>
    <w:p w14:paraId="1887A6FE" w14:textId="77777777" w:rsidR="00D926C8" w:rsidRPr="003B3D7B" w:rsidRDefault="00D926C8" w:rsidP="00D926C8">
      <w:pPr>
        <w:rPr>
          <w:rFonts w:eastAsia="MS Mincho"/>
          <w:lang w:eastAsia="ja-JP"/>
        </w:rPr>
      </w:pPr>
      <w:r w:rsidRPr="003B3D7B">
        <w:rPr>
          <w:rFonts w:eastAsia="MS Mincho"/>
          <w:lang w:eastAsia="ja-JP"/>
        </w:rPr>
        <w:t>Yes,  </w:t>
      </w:r>
    </w:p>
    <w:p w14:paraId="271E1A38" w14:textId="77777777" w:rsidR="00D926C8" w:rsidRPr="003B3D7B" w:rsidRDefault="00D926C8" w:rsidP="00D926C8">
      <w:pPr>
        <w:rPr>
          <w:rFonts w:eastAsia="MS Mincho"/>
          <w:lang w:eastAsia="ja-JP"/>
        </w:rPr>
      </w:pPr>
      <w:r w:rsidRPr="003B3D7B">
        <w:rPr>
          <w:rFonts w:eastAsia="MS Mincho"/>
          <w:lang w:eastAsia="ja-JP"/>
        </w:rPr>
        <w:t>The related administrations= _______________________ </w:t>
      </w:r>
    </w:p>
    <w:p w14:paraId="48E095CF" w14:textId="77777777" w:rsidR="00D926C8" w:rsidRPr="003B3D7B" w:rsidRDefault="00D926C8" w:rsidP="00D926C8">
      <w:pPr>
        <w:rPr>
          <w:rFonts w:eastAsia="MS Mincho"/>
          <w:lang w:eastAsia="ja-JP"/>
        </w:rPr>
      </w:pPr>
      <w:r w:rsidRPr="003B3D7B">
        <w:rPr>
          <w:rFonts w:eastAsia="MS Mincho"/>
          <w:lang w:eastAsia="ja-JP"/>
        </w:rPr>
        <w:t>The related regulations= _______________________ </w:t>
      </w:r>
    </w:p>
    <w:p w14:paraId="6ADFFA44" w14:textId="77777777" w:rsidR="00D926C8" w:rsidRPr="003B3D7B" w:rsidRDefault="00D926C8" w:rsidP="00D926C8">
      <w:pPr>
        <w:rPr>
          <w:rFonts w:eastAsia="MS Mincho"/>
          <w:lang w:eastAsia="ja-JP"/>
        </w:rPr>
      </w:pPr>
      <w:r w:rsidRPr="003B3D7B">
        <w:rPr>
          <w:rFonts w:eastAsia="MS Mincho"/>
          <w:lang w:eastAsia="ja-JP"/>
        </w:rPr>
        <w:t>No </w:t>
      </w:r>
    </w:p>
    <w:p w14:paraId="2D90FB44" w14:textId="77777777" w:rsidR="00D926C8" w:rsidRPr="003B3D7B" w:rsidRDefault="00D926C8" w:rsidP="00D926C8">
      <w:pPr>
        <w:rPr>
          <w:rFonts w:eastAsia="MS Mincho"/>
          <w:lang w:eastAsia="ja-JP"/>
        </w:rPr>
      </w:pPr>
      <w:r w:rsidRPr="003B3D7B">
        <w:rPr>
          <w:rFonts w:eastAsia="MS Mincho"/>
          <w:lang w:eastAsia="ja-JP"/>
        </w:rPr>
        <w:t>Unknown </w:t>
      </w:r>
    </w:p>
    <w:p w14:paraId="2E041D38" w14:textId="77777777" w:rsidR="00D926C8" w:rsidRPr="003B3D7B" w:rsidRDefault="00D926C8" w:rsidP="00D926C8">
      <w:pPr>
        <w:rPr>
          <w:rFonts w:eastAsia="MS Mincho"/>
          <w:lang w:eastAsia="ja-JP"/>
        </w:rPr>
      </w:pPr>
      <w:r w:rsidRPr="003B3D7B">
        <w:rPr>
          <w:rFonts w:eastAsia="MS Mincho"/>
          <w:lang w:eastAsia="ja-JP"/>
        </w:rPr>
        <w:t> </w:t>
      </w:r>
    </w:p>
    <w:p w14:paraId="6EE1CC0D" w14:textId="02CDE8E1" w:rsidR="00D926C8" w:rsidRPr="003B3D7B" w:rsidRDefault="00D926C8" w:rsidP="00D926C8">
      <w:pPr>
        <w:ind w:firstLineChars="50" w:firstLine="120"/>
        <w:rPr>
          <w:rFonts w:eastAsia="MS Mincho"/>
          <w:lang w:eastAsia="ja-JP"/>
        </w:rPr>
      </w:pPr>
      <w:r w:rsidRPr="003B3D7B">
        <w:rPr>
          <w:rFonts w:eastAsia="MS Mincho" w:hint="eastAsia"/>
          <w:lang w:eastAsia="ja-JP"/>
        </w:rPr>
        <w:t>3.2</w:t>
      </w:r>
      <w:r w:rsidRPr="003B3D7B">
        <w:rPr>
          <w:rFonts w:eastAsia="MS Mincho"/>
          <w:lang w:eastAsia="ja-JP"/>
        </w:rPr>
        <w:tab/>
        <w:t xml:space="preserve">Are there any regulations that would need to be considered when </w:t>
      </w:r>
      <w:r w:rsidR="007576DF" w:rsidRPr="003B3D7B">
        <w:rPr>
          <w:rFonts w:eastAsia="MS Mincho"/>
          <w:lang w:eastAsia="ja-JP"/>
        </w:rPr>
        <w:t>transmitting</w:t>
      </w:r>
      <w:r w:rsidRPr="003B3D7B">
        <w:rPr>
          <w:rFonts w:eastAsia="MS Mincho"/>
          <w:lang w:eastAsia="ja-JP"/>
        </w:rPr>
        <w:t xml:space="preserve"> traffic signal information or traffic information? </w:t>
      </w:r>
    </w:p>
    <w:p w14:paraId="675DFF56" w14:textId="77777777" w:rsidR="00D926C8" w:rsidRPr="003B3D7B" w:rsidRDefault="00D926C8" w:rsidP="00D926C8">
      <w:pPr>
        <w:rPr>
          <w:rFonts w:eastAsia="MS Mincho"/>
          <w:b/>
          <w:bCs/>
          <w:lang w:eastAsia="ja-JP"/>
        </w:rPr>
      </w:pPr>
      <w:r w:rsidRPr="003B3D7B">
        <w:rPr>
          <w:rFonts w:eastAsia="MS Mincho"/>
          <w:b/>
          <w:bCs/>
          <w:lang w:eastAsia="ja-JP"/>
        </w:rPr>
        <w:t>&lt;Answer&gt; </w:t>
      </w:r>
    </w:p>
    <w:p w14:paraId="1C1986BF" w14:textId="77777777" w:rsidR="00D926C8" w:rsidRPr="003B3D7B" w:rsidRDefault="00D926C8" w:rsidP="00D926C8">
      <w:pPr>
        <w:rPr>
          <w:rFonts w:eastAsia="MS Mincho"/>
          <w:lang w:eastAsia="ja-JP"/>
        </w:rPr>
      </w:pPr>
      <w:r w:rsidRPr="003B3D7B">
        <w:rPr>
          <w:rFonts w:eastAsia="MS Mincho"/>
          <w:lang w:eastAsia="ja-JP"/>
        </w:rPr>
        <w:t>Yes,  </w:t>
      </w:r>
    </w:p>
    <w:p w14:paraId="1A531492" w14:textId="77777777" w:rsidR="00D926C8" w:rsidRPr="003B3D7B" w:rsidRDefault="00D926C8" w:rsidP="00D926C8">
      <w:pPr>
        <w:rPr>
          <w:rFonts w:eastAsia="MS Mincho"/>
          <w:lang w:eastAsia="ja-JP"/>
        </w:rPr>
      </w:pPr>
      <w:r w:rsidRPr="003B3D7B">
        <w:rPr>
          <w:rFonts w:eastAsia="MS Mincho"/>
          <w:lang w:eastAsia="ja-JP"/>
        </w:rPr>
        <w:t>The related administrations= _______________________ </w:t>
      </w:r>
    </w:p>
    <w:p w14:paraId="0048EDF3" w14:textId="77777777" w:rsidR="00D926C8" w:rsidRPr="003B3D7B" w:rsidRDefault="00D926C8" w:rsidP="00D926C8">
      <w:pPr>
        <w:rPr>
          <w:rFonts w:eastAsia="MS Mincho"/>
          <w:lang w:eastAsia="ja-JP"/>
        </w:rPr>
      </w:pPr>
      <w:r w:rsidRPr="003B3D7B">
        <w:rPr>
          <w:rFonts w:eastAsia="MS Mincho"/>
          <w:lang w:eastAsia="ja-JP"/>
        </w:rPr>
        <w:t>The related regulations= _______________________ </w:t>
      </w:r>
    </w:p>
    <w:p w14:paraId="08DD2CA4" w14:textId="77777777" w:rsidR="00D926C8" w:rsidRPr="003B3D7B" w:rsidRDefault="00D926C8" w:rsidP="00D926C8">
      <w:pPr>
        <w:rPr>
          <w:rFonts w:eastAsia="MS Mincho"/>
          <w:lang w:eastAsia="ja-JP"/>
        </w:rPr>
      </w:pPr>
      <w:r w:rsidRPr="003B3D7B">
        <w:rPr>
          <w:rFonts w:eastAsia="MS Mincho"/>
          <w:lang w:eastAsia="ja-JP"/>
        </w:rPr>
        <w:t>No </w:t>
      </w:r>
    </w:p>
    <w:p w14:paraId="28064D3F" w14:textId="77777777" w:rsidR="00D926C8" w:rsidRPr="003B3D7B" w:rsidRDefault="00D926C8" w:rsidP="00D926C8">
      <w:pPr>
        <w:rPr>
          <w:rFonts w:eastAsia="MS Mincho"/>
          <w:lang w:eastAsia="ja-JP"/>
        </w:rPr>
      </w:pPr>
      <w:r w:rsidRPr="003B3D7B">
        <w:rPr>
          <w:rFonts w:eastAsia="MS Mincho"/>
          <w:lang w:eastAsia="ja-JP"/>
        </w:rPr>
        <w:t>Unknown </w:t>
      </w:r>
    </w:p>
    <w:p w14:paraId="14CE3E8D" w14:textId="77777777" w:rsidR="00D926C8" w:rsidRPr="003B3D7B" w:rsidRDefault="00D926C8" w:rsidP="00D926C8">
      <w:pPr>
        <w:rPr>
          <w:rFonts w:eastAsia="MS Mincho"/>
          <w:lang w:eastAsia="ja-JP"/>
        </w:rPr>
      </w:pPr>
    </w:p>
    <w:p w14:paraId="47425531" w14:textId="77777777" w:rsidR="00D926C8" w:rsidRPr="003B3D7B" w:rsidRDefault="00D926C8" w:rsidP="00D926C8">
      <w:pPr>
        <w:rPr>
          <w:rFonts w:eastAsia="MS Mincho"/>
          <w:lang w:eastAsia="ja-JP"/>
        </w:rPr>
      </w:pPr>
    </w:p>
    <w:p w14:paraId="56CB1034" w14:textId="77777777" w:rsidR="00D926C8" w:rsidRPr="003B3D7B" w:rsidRDefault="00D926C8" w:rsidP="00D926C8">
      <w:pPr>
        <w:pStyle w:val="Caption"/>
        <w:keepNext/>
        <w:rPr>
          <w:rFonts w:eastAsia="MS Mincho"/>
          <w:color w:val="auto"/>
          <w:lang w:val="en-US"/>
        </w:rPr>
      </w:pPr>
      <w:r w:rsidRPr="003B3D7B">
        <w:rPr>
          <w:rFonts w:eastAsia="MS Mincho"/>
          <w:color w:val="auto"/>
          <w:lang w:val="en-US"/>
        </w:rPr>
        <w:t>TABLE</w:t>
      </w:r>
      <w:r w:rsidRPr="003B3D7B">
        <w:rPr>
          <w:rFonts w:eastAsia="MS Mincho" w:hint="eastAsia"/>
          <w:color w:val="auto"/>
          <w:lang w:val="en-US"/>
        </w:rPr>
        <w:t xml:space="preserve"> </w:t>
      </w:r>
      <w:r w:rsidRPr="003B3D7B">
        <w:rPr>
          <w:rFonts w:eastAsia="MS Mincho"/>
          <w:color w:val="auto"/>
          <w:lang w:val="en-US"/>
        </w:rPr>
        <w:fldChar w:fldCharType="begin"/>
      </w:r>
      <w:r w:rsidRPr="003B3D7B">
        <w:rPr>
          <w:rFonts w:eastAsia="MS Mincho"/>
          <w:color w:val="auto"/>
          <w:lang w:val="en-US"/>
        </w:rPr>
        <w:instrText xml:space="preserve"> SEQ TABLE \* ARABIC \s 1 </w:instrText>
      </w:r>
      <w:r w:rsidRPr="003B3D7B">
        <w:rPr>
          <w:rFonts w:eastAsia="MS Mincho"/>
          <w:color w:val="auto"/>
          <w:lang w:val="en-US"/>
        </w:rPr>
        <w:fldChar w:fldCharType="separate"/>
      </w:r>
      <w:r w:rsidR="00BE2603" w:rsidRPr="003B3D7B">
        <w:rPr>
          <w:rFonts w:eastAsia="MS Mincho"/>
          <w:noProof/>
          <w:color w:val="auto"/>
          <w:lang w:val="en-US"/>
        </w:rPr>
        <w:t>2</w:t>
      </w:r>
      <w:r w:rsidRPr="003B3D7B">
        <w:rPr>
          <w:rFonts w:eastAsia="MS Mincho"/>
          <w:color w:val="auto"/>
          <w:lang w:val="en-US"/>
        </w:rPr>
        <w:fldChar w:fldCharType="end"/>
      </w:r>
      <w:r w:rsidRPr="003B3D7B">
        <w:rPr>
          <w:rFonts w:eastAsia="MS Mincho"/>
          <w:color w:val="auto"/>
          <w:lang w:val="en-US"/>
        </w:rPr>
        <w:t xml:space="preserve"> Summary of response</w:t>
      </w:r>
      <w:r w:rsidRPr="003B3D7B">
        <w:rPr>
          <w:rFonts w:eastAsia="MS Mincho" w:hint="eastAsia"/>
          <w:color w:val="auto"/>
          <w:lang w:val="en-US"/>
        </w:rPr>
        <w:t>s</w:t>
      </w:r>
      <w:r w:rsidRPr="003B3D7B">
        <w:rPr>
          <w:color w:val="auto"/>
          <w:lang w:val="en-US"/>
        </w:rPr>
        <w:t xml:space="preserve"> </w:t>
      </w:r>
      <w:r w:rsidRPr="003B3D7B">
        <w:rPr>
          <w:rFonts w:eastAsia="MS Mincho"/>
          <w:color w:val="auto"/>
          <w:lang w:val="en-US"/>
        </w:rPr>
        <w:t>to questionnaire Question 3</w:t>
      </w:r>
    </w:p>
    <w:p w14:paraId="4739837E" w14:textId="77777777" w:rsidR="00D926C8" w:rsidRPr="003B3D7B" w:rsidRDefault="00D926C8" w:rsidP="00D926C8">
      <w:pPr>
        <w:rPr>
          <w:rFonts w:eastAsia="MS Mincho"/>
          <w:lang w:eastAsia="ja-JP"/>
        </w:rPr>
      </w:pPr>
    </w:p>
    <w:tbl>
      <w:tblPr>
        <w:tblStyle w:val="TableGrid"/>
        <w:tblW w:w="14457" w:type="dxa"/>
        <w:tblLook w:val="0620" w:firstRow="1" w:lastRow="0" w:firstColumn="0" w:lastColumn="0" w:noHBand="1" w:noVBand="1"/>
      </w:tblPr>
      <w:tblGrid>
        <w:gridCol w:w="1696"/>
        <w:gridCol w:w="4256"/>
        <w:gridCol w:w="2835"/>
        <w:gridCol w:w="2835"/>
        <w:gridCol w:w="2835"/>
      </w:tblGrid>
      <w:tr w:rsidR="003B3D7B" w:rsidRPr="003B3D7B" w14:paraId="6B59749D" w14:textId="77777777" w:rsidTr="00501EB8">
        <w:tc>
          <w:tcPr>
            <w:tcW w:w="1696" w:type="dxa"/>
            <w:shd w:val="clear" w:color="auto" w:fill="FFFFCC"/>
          </w:tcPr>
          <w:p w14:paraId="04764222" w14:textId="77777777" w:rsidR="00D926C8" w:rsidRPr="003B3D7B" w:rsidRDefault="00D926C8" w:rsidP="00501EB8">
            <w:pPr>
              <w:pStyle w:val="References"/>
              <w:numPr>
                <w:ilvl w:val="0"/>
                <w:numId w:val="0"/>
              </w:numPr>
              <w:jc w:val="left"/>
              <w:rPr>
                <w:rFonts w:eastAsia="MS Mincho"/>
                <w:lang w:val="en-US" w:eastAsia="ja-JP"/>
              </w:rPr>
            </w:pPr>
            <w:r w:rsidRPr="003B3D7B">
              <w:rPr>
                <w:rFonts w:eastAsia="MS Mincho"/>
                <w:lang w:val="en-US" w:eastAsia="ja-JP"/>
              </w:rPr>
              <w:t>Country</w:t>
            </w:r>
          </w:p>
        </w:tc>
        <w:tc>
          <w:tcPr>
            <w:tcW w:w="4256" w:type="dxa"/>
            <w:shd w:val="clear" w:color="auto" w:fill="FFFFCC"/>
          </w:tcPr>
          <w:p w14:paraId="47D3BF29"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The related administrations</w:t>
            </w:r>
          </w:p>
          <w:p w14:paraId="21595333"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Regulations for installing RSU</w:t>
            </w:r>
          </w:p>
          <w:p w14:paraId="7AD9940E"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Q3.1</w:t>
            </w:r>
          </w:p>
        </w:tc>
        <w:tc>
          <w:tcPr>
            <w:tcW w:w="2835" w:type="dxa"/>
            <w:shd w:val="clear" w:color="auto" w:fill="FFFFCC"/>
          </w:tcPr>
          <w:p w14:paraId="0811D6B3"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The related regulations</w:t>
            </w:r>
          </w:p>
          <w:p w14:paraId="2F663D03"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Regulations for installing RSU</w:t>
            </w:r>
          </w:p>
          <w:p w14:paraId="003F6779"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Q3.1</w:t>
            </w:r>
          </w:p>
        </w:tc>
        <w:tc>
          <w:tcPr>
            <w:tcW w:w="2835" w:type="dxa"/>
            <w:shd w:val="clear" w:color="auto" w:fill="FFFFCC"/>
          </w:tcPr>
          <w:p w14:paraId="1B713618"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The related administrations</w:t>
            </w:r>
          </w:p>
          <w:p w14:paraId="613505D8"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Regulations for transmitting signal info. and traffic info.</w:t>
            </w:r>
          </w:p>
          <w:p w14:paraId="4A2E1080"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Q3.2</w:t>
            </w:r>
          </w:p>
        </w:tc>
        <w:tc>
          <w:tcPr>
            <w:tcW w:w="2835" w:type="dxa"/>
            <w:shd w:val="clear" w:color="auto" w:fill="FFFFCC"/>
          </w:tcPr>
          <w:p w14:paraId="643BE0F4"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The related regulations</w:t>
            </w:r>
          </w:p>
          <w:p w14:paraId="6831E467"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Regulations for transmitting signal info. and traffic info.</w:t>
            </w:r>
          </w:p>
          <w:p w14:paraId="5D14359B" w14:textId="77777777" w:rsidR="00D926C8" w:rsidRPr="003B3D7B" w:rsidRDefault="00D926C8" w:rsidP="00647AB9">
            <w:pPr>
              <w:pStyle w:val="References"/>
              <w:keepNext/>
              <w:numPr>
                <w:ilvl w:val="0"/>
                <w:numId w:val="0"/>
              </w:numPr>
              <w:jc w:val="left"/>
              <w:rPr>
                <w:rFonts w:eastAsia="MS Mincho"/>
                <w:lang w:val="en-US" w:eastAsia="ja-JP"/>
              </w:rPr>
            </w:pPr>
            <w:r w:rsidRPr="003B3D7B">
              <w:rPr>
                <w:rFonts w:eastAsia="MS Mincho"/>
                <w:lang w:val="en-US" w:eastAsia="ja-JP"/>
              </w:rPr>
              <w:t>Q3.2</w:t>
            </w:r>
          </w:p>
        </w:tc>
      </w:tr>
      <w:tr w:rsidR="003B3D7B" w:rsidRPr="003B3D7B" w14:paraId="3CC62891" w14:textId="77777777" w:rsidTr="00501EB8">
        <w:tc>
          <w:tcPr>
            <w:tcW w:w="1696" w:type="dxa"/>
          </w:tcPr>
          <w:p w14:paraId="61DBAE28" w14:textId="482BF1F6" w:rsidR="00D926C8" w:rsidRPr="00530A3C" w:rsidRDefault="00D926C8" w:rsidP="00647AB9">
            <w:pPr>
              <w:pStyle w:val="References"/>
              <w:numPr>
                <w:ilvl w:val="0"/>
                <w:numId w:val="0"/>
              </w:numPr>
              <w:jc w:val="left"/>
              <w:rPr>
                <w:lang w:val="en-US" w:eastAsia="ja-JP"/>
              </w:rPr>
            </w:pPr>
            <w:r w:rsidRPr="00530A3C">
              <w:rPr>
                <w:rFonts w:eastAsia="MS Mincho"/>
                <w:lang w:val="en-US" w:eastAsia="ja-JP"/>
              </w:rPr>
              <w:t>Thailand</w:t>
            </w:r>
            <w:r w:rsidR="00A765EB" w:rsidRPr="00530A3C">
              <w:rPr>
                <w:rFonts w:eastAsia="MS Mincho" w:hint="eastAsia"/>
                <w:lang w:val="en-US" w:eastAsia="ja-JP"/>
              </w:rPr>
              <w:t xml:space="preserve"> </w:t>
            </w:r>
            <w:r w:rsidR="00A765EB" w:rsidRPr="00530A3C">
              <w:rPr>
                <w:rFonts w:eastAsia="MS Mincho"/>
                <w:lang w:val="en-US" w:eastAsia="ja-JP"/>
              </w:rPr>
              <w:t>(Kingdom of)</w:t>
            </w:r>
          </w:p>
        </w:tc>
        <w:tc>
          <w:tcPr>
            <w:tcW w:w="4256" w:type="dxa"/>
          </w:tcPr>
          <w:p w14:paraId="43B52FF0"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Department of Transport, Office of the National Broadcasting and Telecommunications Commission (NBTC)</w:t>
            </w:r>
          </w:p>
        </w:tc>
        <w:tc>
          <w:tcPr>
            <w:tcW w:w="2835" w:type="dxa"/>
          </w:tcPr>
          <w:p w14:paraId="18FCEA40" w14:textId="77777777" w:rsidR="00D926C8" w:rsidRPr="003B3D7B" w:rsidRDefault="00D926C8" w:rsidP="00647AB9">
            <w:pPr>
              <w:pStyle w:val="References"/>
              <w:numPr>
                <w:ilvl w:val="0"/>
                <w:numId w:val="0"/>
              </w:numPr>
              <w:jc w:val="left"/>
              <w:rPr>
                <w:lang w:val="en-US" w:eastAsia="ja-JP"/>
              </w:rPr>
            </w:pPr>
            <w:r w:rsidRPr="003B3D7B">
              <w:rPr>
                <w:lang w:val="en-US" w:eastAsia="ja-JP"/>
              </w:rPr>
              <w:t>Road Traffic Act, Radiocommunication Act</w:t>
            </w:r>
          </w:p>
        </w:tc>
        <w:tc>
          <w:tcPr>
            <w:tcW w:w="2835" w:type="dxa"/>
          </w:tcPr>
          <w:p w14:paraId="39B3477B" w14:textId="77777777" w:rsidR="00D926C8" w:rsidRPr="003B3D7B" w:rsidRDefault="00D926C8" w:rsidP="00647AB9">
            <w:pPr>
              <w:pStyle w:val="References"/>
              <w:numPr>
                <w:ilvl w:val="0"/>
                <w:numId w:val="0"/>
              </w:numPr>
              <w:jc w:val="left"/>
              <w:rPr>
                <w:lang w:val="en-US" w:eastAsia="ja-JP"/>
              </w:rPr>
            </w:pPr>
            <w:r w:rsidRPr="003B3D7B">
              <w:rPr>
                <w:lang w:val="en-US" w:eastAsia="ja-JP"/>
              </w:rPr>
              <w:t>Department of Transport</w:t>
            </w:r>
          </w:p>
        </w:tc>
        <w:tc>
          <w:tcPr>
            <w:tcW w:w="2835" w:type="dxa"/>
          </w:tcPr>
          <w:p w14:paraId="2DCA164C" w14:textId="77777777" w:rsidR="00D926C8" w:rsidRPr="003B3D7B" w:rsidRDefault="00D926C8" w:rsidP="00647AB9">
            <w:pPr>
              <w:pStyle w:val="References"/>
              <w:numPr>
                <w:ilvl w:val="0"/>
                <w:numId w:val="0"/>
              </w:numPr>
              <w:jc w:val="left"/>
              <w:rPr>
                <w:lang w:val="en-US" w:eastAsia="ja-JP"/>
              </w:rPr>
            </w:pPr>
            <w:r w:rsidRPr="003B3D7B">
              <w:rPr>
                <w:lang w:val="en-US" w:eastAsia="ja-JP"/>
              </w:rPr>
              <w:t>Road Traffic Act</w:t>
            </w:r>
          </w:p>
        </w:tc>
      </w:tr>
      <w:tr w:rsidR="003B3D7B" w:rsidRPr="003B3D7B" w14:paraId="5F1C3875" w14:textId="77777777" w:rsidTr="00501EB8">
        <w:tc>
          <w:tcPr>
            <w:tcW w:w="1696" w:type="dxa"/>
          </w:tcPr>
          <w:p w14:paraId="190F1D0B" w14:textId="77777777" w:rsidR="00D926C8" w:rsidRPr="00530A3C" w:rsidRDefault="00D926C8" w:rsidP="00647AB9">
            <w:pPr>
              <w:pStyle w:val="References"/>
              <w:numPr>
                <w:ilvl w:val="0"/>
                <w:numId w:val="0"/>
              </w:numPr>
              <w:jc w:val="left"/>
              <w:rPr>
                <w:rFonts w:eastAsia="MS Mincho"/>
                <w:lang w:val="en-US" w:eastAsia="ja-JP"/>
              </w:rPr>
            </w:pPr>
            <w:r w:rsidRPr="00530A3C">
              <w:rPr>
                <w:rFonts w:eastAsia="MS Mincho"/>
                <w:lang w:val="en-US" w:eastAsia="ja-JP"/>
              </w:rPr>
              <w:t>Japan</w:t>
            </w:r>
          </w:p>
        </w:tc>
        <w:tc>
          <w:tcPr>
            <w:tcW w:w="4256" w:type="dxa"/>
          </w:tcPr>
          <w:p w14:paraId="73D9E4B8" w14:textId="77777777" w:rsidR="00D926C8" w:rsidRPr="003B3D7B" w:rsidRDefault="00D926C8" w:rsidP="00647AB9">
            <w:pPr>
              <w:pStyle w:val="References"/>
              <w:numPr>
                <w:ilvl w:val="0"/>
                <w:numId w:val="0"/>
              </w:numPr>
              <w:ind w:left="31"/>
              <w:jc w:val="left"/>
              <w:rPr>
                <w:rFonts w:eastAsia="MS Mincho"/>
                <w:lang w:val="en-US" w:eastAsia="ja-JP"/>
              </w:rPr>
            </w:pPr>
            <w:r w:rsidRPr="003B3D7B">
              <w:rPr>
                <w:lang w:val="en-US" w:eastAsia="ja-JP"/>
              </w:rPr>
              <w:t xml:space="preserve">Ministry of Internal Affairs and </w:t>
            </w:r>
            <w:r w:rsidRPr="003B3D7B">
              <w:rPr>
                <w:lang w:val="en-US" w:eastAsia="ja-JP"/>
              </w:rPr>
              <w:lastRenderedPageBreak/>
              <w:t xml:space="preserve">Communications, </w:t>
            </w:r>
          </w:p>
          <w:p w14:paraId="092849C1" w14:textId="77777777" w:rsidR="00D926C8" w:rsidRPr="003B3D7B" w:rsidRDefault="00D926C8" w:rsidP="00647AB9">
            <w:pPr>
              <w:pStyle w:val="References"/>
              <w:numPr>
                <w:ilvl w:val="0"/>
                <w:numId w:val="0"/>
              </w:numPr>
              <w:ind w:left="31"/>
              <w:jc w:val="left"/>
              <w:rPr>
                <w:rFonts w:eastAsia="MS Mincho"/>
                <w:lang w:val="en-US" w:eastAsia="ja-JP"/>
              </w:rPr>
            </w:pPr>
            <w:r w:rsidRPr="003B3D7B">
              <w:rPr>
                <w:lang w:val="en-US" w:eastAsia="ja-JP"/>
              </w:rPr>
              <w:t xml:space="preserve">National Police Agency, </w:t>
            </w:r>
          </w:p>
          <w:p w14:paraId="69A21B98" w14:textId="77777777" w:rsidR="00D926C8" w:rsidRPr="003B3D7B" w:rsidRDefault="00D926C8" w:rsidP="00647AB9">
            <w:pPr>
              <w:pStyle w:val="References"/>
              <w:numPr>
                <w:ilvl w:val="0"/>
                <w:numId w:val="0"/>
              </w:numPr>
              <w:jc w:val="left"/>
              <w:rPr>
                <w:rFonts w:eastAsia="MS Mincho"/>
                <w:lang w:val="en-US" w:eastAsia="ja-JP"/>
              </w:rPr>
            </w:pPr>
            <w:r w:rsidRPr="003B3D7B">
              <w:rPr>
                <w:lang w:val="en-US" w:eastAsia="ja-JP"/>
              </w:rPr>
              <w:t>Ministry of Land, Infrastructure, Transport and Tourism</w:t>
            </w:r>
          </w:p>
        </w:tc>
        <w:tc>
          <w:tcPr>
            <w:tcW w:w="2835" w:type="dxa"/>
          </w:tcPr>
          <w:p w14:paraId="0B09960D" w14:textId="77777777" w:rsidR="00D926C8" w:rsidRPr="003B3D7B" w:rsidRDefault="00D926C8" w:rsidP="00647AB9">
            <w:pPr>
              <w:pStyle w:val="References"/>
              <w:numPr>
                <w:ilvl w:val="0"/>
                <w:numId w:val="0"/>
              </w:numPr>
              <w:ind w:left="31"/>
              <w:jc w:val="left"/>
              <w:rPr>
                <w:rFonts w:eastAsia="MS Mincho"/>
                <w:lang w:val="en-US" w:eastAsia="ja-JP"/>
              </w:rPr>
            </w:pPr>
            <w:r w:rsidRPr="003B3D7B">
              <w:rPr>
                <w:lang w:val="en-US" w:eastAsia="ja-JP"/>
              </w:rPr>
              <w:lastRenderedPageBreak/>
              <w:t xml:space="preserve">Radio Regulation, </w:t>
            </w:r>
          </w:p>
          <w:p w14:paraId="09CE1F8E" w14:textId="77777777" w:rsidR="00D926C8" w:rsidRPr="003B3D7B" w:rsidRDefault="00D926C8" w:rsidP="00647AB9">
            <w:pPr>
              <w:pStyle w:val="References"/>
              <w:numPr>
                <w:ilvl w:val="0"/>
                <w:numId w:val="0"/>
              </w:numPr>
              <w:ind w:left="31"/>
              <w:jc w:val="left"/>
              <w:rPr>
                <w:rFonts w:eastAsia="MS Mincho"/>
                <w:lang w:val="en-US" w:eastAsia="ja-JP"/>
              </w:rPr>
            </w:pPr>
            <w:r w:rsidRPr="003B3D7B">
              <w:rPr>
                <w:lang w:val="en-US" w:eastAsia="ja-JP"/>
              </w:rPr>
              <w:lastRenderedPageBreak/>
              <w:t>Road Traffic Regulation,</w:t>
            </w:r>
            <w:r w:rsidRPr="003B3D7B">
              <w:rPr>
                <w:rFonts w:eastAsia="MS Mincho"/>
                <w:lang w:val="en-US" w:eastAsia="ja-JP"/>
              </w:rPr>
              <w:t xml:space="preserve"> </w:t>
            </w:r>
          </w:p>
          <w:p w14:paraId="439D5238" w14:textId="77777777" w:rsidR="00D926C8" w:rsidRPr="003B3D7B" w:rsidRDefault="00D926C8" w:rsidP="00647AB9">
            <w:pPr>
              <w:pStyle w:val="References"/>
              <w:numPr>
                <w:ilvl w:val="0"/>
                <w:numId w:val="0"/>
              </w:numPr>
              <w:ind w:left="31"/>
              <w:jc w:val="left"/>
              <w:rPr>
                <w:lang w:val="en-US" w:eastAsia="ja-JP"/>
              </w:rPr>
            </w:pPr>
            <w:r w:rsidRPr="003B3D7B">
              <w:rPr>
                <w:lang w:val="en-US" w:eastAsia="ja-JP"/>
              </w:rPr>
              <w:t>Road Regulation</w:t>
            </w:r>
          </w:p>
        </w:tc>
        <w:tc>
          <w:tcPr>
            <w:tcW w:w="2835" w:type="dxa"/>
          </w:tcPr>
          <w:p w14:paraId="0567FAB3" w14:textId="77777777" w:rsidR="00D926C8" w:rsidRPr="003B3D7B" w:rsidRDefault="00D926C8" w:rsidP="00647AB9">
            <w:pPr>
              <w:pStyle w:val="References"/>
              <w:numPr>
                <w:ilvl w:val="0"/>
                <w:numId w:val="0"/>
              </w:numPr>
              <w:jc w:val="left"/>
              <w:rPr>
                <w:lang w:val="en-US" w:eastAsia="ja-JP"/>
              </w:rPr>
            </w:pPr>
            <w:r w:rsidRPr="003B3D7B">
              <w:rPr>
                <w:lang w:val="en-US"/>
              </w:rPr>
              <w:lastRenderedPageBreak/>
              <w:t>National Police Agency</w:t>
            </w:r>
          </w:p>
        </w:tc>
        <w:tc>
          <w:tcPr>
            <w:tcW w:w="2835" w:type="dxa"/>
          </w:tcPr>
          <w:p w14:paraId="01095C07" w14:textId="77777777" w:rsidR="00D926C8" w:rsidRPr="003B3D7B" w:rsidRDefault="00D926C8" w:rsidP="00647AB9">
            <w:pPr>
              <w:pStyle w:val="References"/>
              <w:numPr>
                <w:ilvl w:val="0"/>
                <w:numId w:val="0"/>
              </w:numPr>
              <w:jc w:val="left"/>
              <w:rPr>
                <w:lang w:val="en-US" w:eastAsia="ja-JP"/>
              </w:rPr>
            </w:pPr>
            <w:r w:rsidRPr="003B3D7B">
              <w:rPr>
                <w:lang w:val="en-US"/>
              </w:rPr>
              <w:t xml:space="preserve">Road Traffic </w:t>
            </w:r>
            <w:r w:rsidRPr="003B3D7B">
              <w:rPr>
                <w:rFonts w:eastAsia="MS Mincho"/>
                <w:lang w:val="en-US"/>
              </w:rPr>
              <w:t>Regulation</w:t>
            </w:r>
          </w:p>
        </w:tc>
      </w:tr>
      <w:tr w:rsidR="003B3D7B" w:rsidRPr="003B3D7B" w14:paraId="66BCE859" w14:textId="77777777" w:rsidTr="00501EB8">
        <w:tc>
          <w:tcPr>
            <w:tcW w:w="1696" w:type="dxa"/>
          </w:tcPr>
          <w:p w14:paraId="58AEB805" w14:textId="1018F1F6" w:rsidR="00D926C8" w:rsidRPr="00501EB8" w:rsidRDefault="00D926C8" w:rsidP="00647AB9">
            <w:pPr>
              <w:pStyle w:val="References"/>
              <w:numPr>
                <w:ilvl w:val="0"/>
                <w:numId w:val="0"/>
              </w:numPr>
              <w:jc w:val="left"/>
              <w:rPr>
                <w:rFonts w:eastAsia="MS Mincho"/>
                <w:lang w:val="en-US" w:eastAsia="ja-JP"/>
              </w:rPr>
            </w:pPr>
            <w:r w:rsidRPr="00530A3C">
              <w:rPr>
                <w:lang w:val="en-US" w:eastAsia="ja-JP"/>
              </w:rPr>
              <w:t>Bangladesh</w:t>
            </w:r>
            <w:r w:rsidR="00A765EB" w:rsidRPr="00530A3C">
              <w:rPr>
                <w:rFonts w:eastAsia="MS Mincho" w:hint="eastAsia"/>
                <w:lang w:val="en-US" w:eastAsia="ja-JP"/>
              </w:rPr>
              <w:t xml:space="preserve"> </w:t>
            </w:r>
            <w:r w:rsidR="00A765EB" w:rsidRPr="00530A3C">
              <w:rPr>
                <w:rFonts w:eastAsia="MS Mincho"/>
                <w:lang w:val="en-US" w:eastAsia="ja-JP"/>
              </w:rPr>
              <w:t>(People's Republic of)</w:t>
            </w:r>
          </w:p>
        </w:tc>
        <w:tc>
          <w:tcPr>
            <w:tcW w:w="4256" w:type="dxa"/>
          </w:tcPr>
          <w:p w14:paraId="41D6831D"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hint="eastAsia"/>
                <w:lang w:val="en-US" w:eastAsia="ja-JP"/>
              </w:rPr>
              <w:t>/</w:t>
            </w:r>
            <w:r w:rsidRPr="003B3D7B">
              <w:rPr>
                <w:rFonts w:eastAsia="MS Mincho"/>
                <w:lang w:val="en-US" w:eastAsia="ja-JP"/>
              </w:rPr>
              <w:t>Road Transport and Highways Division,</w:t>
            </w:r>
          </w:p>
          <w:p w14:paraId="5D70CD92"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Bangladesh Road Transport Authority (BRTA),</w:t>
            </w:r>
          </w:p>
          <w:p w14:paraId="4B8B324E"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hint="eastAsia"/>
                <w:lang w:val="en-US" w:eastAsia="ja-JP"/>
              </w:rPr>
              <w:t>/</w:t>
            </w:r>
            <w:r w:rsidRPr="003B3D7B">
              <w:rPr>
                <w:rFonts w:eastAsia="MS Mincho"/>
                <w:lang w:val="en-US" w:eastAsia="ja-JP"/>
              </w:rPr>
              <w:t xml:space="preserve">Ministry of Home Affairs, </w:t>
            </w:r>
          </w:p>
          <w:p w14:paraId="3615B320"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hint="eastAsia"/>
                <w:lang w:val="en-US" w:eastAsia="ja-JP"/>
              </w:rPr>
              <w:t>/</w:t>
            </w:r>
            <w:r w:rsidRPr="003B3D7B">
              <w:rPr>
                <w:rFonts w:eastAsia="MS Mincho"/>
                <w:lang w:val="en-US" w:eastAsia="ja-JP"/>
              </w:rPr>
              <w:t xml:space="preserve">Ministry of Posts, Telecommunications and Information Technology, </w:t>
            </w:r>
          </w:p>
          <w:p w14:paraId="7985B5D4"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hint="eastAsia"/>
                <w:lang w:val="en-US" w:eastAsia="ja-JP"/>
              </w:rPr>
              <w:t>/</w:t>
            </w:r>
            <w:r w:rsidRPr="003B3D7B">
              <w:rPr>
                <w:rFonts w:eastAsia="MS Mincho"/>
                <w:lang w:val="en-US" w:eastAsia="ja-JP"/>
              </w:rPr>
              <w:t xml:space="preserve">Bangladesh Telecommunication Regulatory Commission (BTRC), </w:t>
            </w:r>
          </w:p>
          <w:p w14:paraId="199D72BD"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hint="eastAsia"/>
                <w:lang w:val="en-US" w:eastAsia="ja-JP"/>
              </w:rPr>
              <w:t>/</w:t>
            </w:r>
            <w:r w:rsidRPr="003B3D7B">
              <w:rPr>
                <w:rFonts w:eastAsia="MS Mincho"/>
                <w:lang w:val="en-US" w:eastAsia="ja-JP"/>
              </w:rPr>
              <w:t xml:space="preserve">Ministry of Local Government, </w:t>
            </w:r>
          </w:p>
          <w:p w14:paraId="484785B7"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hint="eastAsia"/>
                <w:lang w:val="en-US" w:eastAsia="ja-JP"/>
              </w:rPr>
              <w:t>/</w:t>
            </w:r>
            <w:r w:rsidRPr="003B3D7B">
              <w:rPr>
                <w:rFonts w:eastAsia="MS Mincho"/>
                <w:lang w:val="en-US" w:eastAsia="ja-JP"/>
              </w:rPr>
              <w:t>Rural Development and Co-operatives.</w:t>
            </w:r>
          </w:p>
        </w:tc>
        <w:tc>
          <w:tcPr>
            <w:tcW w:w="2835" w:type="dxa"/>
          </w:tcPr>
          <w:p w14:paraId="7AE19B23" w14:textId="77777777" w:rsidR="00D926C8" w:rsidRPr="003B3D7B" w:rsidRDefault="00D926C8" w:rsidP="00647AB9">
            <w:pPr>
              <w:pStyle w:val="References"/>
              <w:numPr>
                <w:ilvl w:val="0"/>
                <w:numId w:val="0"/>
              </w:numPr>
              <w:ind w:left="31"/>
              <w:jc w:val="left"/>
              <w:rPr>
                <w:lang w:val="en-US" w:eastAsia="ja-JP"/>
              </w:rPr>
            </w:pPr>
            <w:r w:rsidRPr="003B3D7B">
              <w:rPr>
                <w:lang w:val="en-US" w:eastAsia="ja-JP"/>
              </w:rPr>
              <w:t>Radio Regulation,</w:t>
            </w:r>
          </w:p>
          <w:p w14:paraId="3C098FDE" w14:textId="77777777" w:rsidR="00D926C8" w:rsidRPr="003B3D7B" w:rsidRDefault="00D926C8" w:rsidP="00647AB9">
            <w:pPr>
              <w:pStyle w:val="References"/>
              <w:numPr>
                <w:ilvl w:val="0"/>
                <w:numId w:val="0"/>
              </w:numPr>
              <w:ind w:left="31"/>
              <w:jc w:val="left"/>
              <w:rPr>
                <w:lang w:val="en-US" w:eastAsia="ja-JP"/>
              </w:rPr>
            </w:pPr>
            <w:r w:rsidRPr="003B3D7B">
              <w:rPr>
                <w:lang w:val="en-US" w:eastAsia="ja-JP"/>
              </w:rPr>
              <w:t>National Frequency Allocation Table (NFAT),</w:t>
            </w:r>
          </w:p>
          <w:p w14:paraId="55E0FEC1" w14:textId="77777777" w:rsidR="00D926C8" w:rsidRPr="003B3D7B" w:rsidRDefault="00D926C8" w:rsidP="00647AB9">
            <w:pPr>
              <w:pStyle w:val="References"/>
              <w:numPr>
                <w:ilvl w:val="0"/>
                <w:numId w:val="0"/>
              </w:numPr>
              <w:jc w:val="left"/>
              <w:rPr>
                <w:lang w:val="en-US" w:eastAsia="ja-JP"/>
              </w:rPr>
            </w:pPr>
            <w:r w:rsidRPr="003B3D7B">
              <w:rPr>
                <w:lang w:val="en-US" w:eastAsia="ja-JP"/>
              </w:rPr>
              <w:t>Road Transport Act, 2018.</w:t>
            </w:r>
          </w:p>
        </w:tc>
        <w:tc>
          <w:tcPr>
            <w:tcW w:w="2835" w:type="dxa"/>
          </w:tcPr>
          <w:p w14:paraId="339A1A6A" w14:textId="77777777" w:rsidR="00D926C8" w:rsidRPr="003B3D7B" w:rsidRDefault="00D926C8" w:rsidP="00647AB9">
            <w:pPr>
              <w:pStyle w:val="References"/>
              <w:numPr>
                <w:ilvl w:val="0"/>
                <w:numId w:val="0"/>
              </w:numPr>
              <w:jc w:val="left"/>
              <w:rPr>
                <w:lang w:val="en-US" w:eastAsia="ja-JP"/>
              </w:rPr>
            </w:pPr>
            <w:r w:rsidRPr="003B3D7B">
              <w:rPr>
                <w:lang w:val="en-US" w:eastAsia="ja-JP"/>
              </w:rPr>
              <w:t>Bangladesh Road Transport Authority (BRTA)</w:t>
            </w:r>
          </w:p>
        </w:tc>
        <w:tc>
          <w:tcPr>
            <w:tcW w:w="2835" w:type="dxa"/>
          </w:tcPr>
          <w:p w14:paraId="39F4285A" w14:textId="77777777" w:rsidR="00D926C8" w:rsidRPr="003B3D7B" w:rsidRDefault="00D926C8" w:rsidP="00647AB9">
            <w:pPr>
              <w:pStyle w:val="References"/>
              <w:numPr>
                <w:ilvl w:val="0"/>
                <w:numId w:val="0"/>
              </w:numPr>
              <w:jc w:val="left"/>
              <w:rPr>
                <w:lang w:val="en-US" w:eastAsia="ja-JP"/>
              </w:rPr>
            </w:pPr>
            <w:r w:rsidRPr="003B3D7B">
              <w:rPr>
                <w:lang w:val="en-US" w:eastAsia="ja-JP"/>
              </w:rPr>
              <w:t>Road Transport Act, 2018</w:t>
            </w:r>
          </w:p>
        </w:tc>
      </w:tr>
      <w:tr w:rsidR="003B3D7B" w:rsidRPr="003B3D7B" w14:paraId="6DE52799" w14:textId="77777777" w:rsidTr="00501EB8">
        <w:tc>
          <w:tcPr>
            <w:tcW w:w="1696" w:type="dxa"/>
          </w:tcPr>
          <w:p w14:paraId="782A8E7F" w14:textId="2F6B1AF6" w:rsidR="00D926C8" w:rsidRPr="00530A3C" w:rsidRDefault="00D926C8" w:rsidP="00647AB9">
            <w:pPr>
              <w:pStyle w:val="References"/>
              <w:numPr>
                <w:ilvl w:val="0"/>
                <w:numId w:val="0"/>
              </w:numPr>
              <w:jc w:val="left"/>
              <w:rPr>
                <w:lang w:val="en-US" w:eastAsia="ja-JP"/>
              </w:rPr>
            </w:pPr>
            <w:r w:rsidRPr="00530A3C">
              <w:rPr>
                <w:rFonts w:eastAsia="MS Mincho" w:hint="eastAsia"/>
                <w:lang w:val="en-US" w:eastAsia="ja-JP"/>
              </w:rPr>
              <w:t>Korea</w:t>
            </w:r>
            <w:r w:rsidR="00A765EB" w:rsidRPr="00530A3C">
              <w:rPr>
                <w:rFonts w:eastAsia="MS Mincho" w:hint="eastAsia"/>
                <w:lang w:val="en-US" w:eastAsia="ja-JP"/>
              </w:rPr>
              <w:t xml:space="preserve"> </w:t>
            </w:r>
            <w:r w:rsidR="00A765EB" w:rsidRPr="00530A3C">
              <w:rPr>
                <w:rFonts w:eastAsia="MS Mincho"/>
                <w:lang w:val="en-US" w:eastAsia="ja-JP"/>
              </w:rPr>
              <w:t>(Republic of)</w:t>
            </w:r>
          </w:p>
        </w:tc>
        <w:tc>
          <w:tcPr>
            <w:tcW w:w="4256" w:type="dxa"/>
          </w:tcPr>
          <w:p w14:paraId="13A99B1F" w14:textId="77777777" w:rsidR="00D926C8" w:rsidRPr="003B3D7B" w:rsidRDefault="00D926C8" w:rsidP="00647AB9">
            <w:pPr>
              <w:pStyle w:val="References"/>
              <w:numPr>
                <w:ilvl w:val="0"/>
                <w:numId w:val="0"/>
              </w:numPr>
              <w:rPr>
                <w:rFonts w:eastAsia="MS Mincho"/>
                <w:lang w:val="en-US" w:eastAsia="ja-JP"/>
              </w:rPr>
            </w:pPr>
            <w:r w:rsidRPr="003B3D7B">
              <w:rPr>
                <w:rFonts w:eastAsia="MS Mincho"/>
                <w:lang w:val="en-US" w:eastAsia="ja-JP"/>
              </w:rPr>
              <w:t>Ministry of Science and ICT, Korean National Police Agency, Ministry of Land, Infrastructure and Transport</w:t>
            </w:r>
          </w:p>
        </w:tc>
        <w:tc>
          <w:tcPr>
            <w:tcW w:w="2835" w:type="dxa"/>
          </w:tcPr>
          <w:p w14:paraId="6CB0A6D6" w14:textId="77777777" w:rsidR="00D926C8" w:rsidRPr="003B3D7B" w:rsidRDefault="00D926C8" w:rsidP="00647AB9">
            <w:pPr>
              <w:pStyle w:val="References"/>
              <w:numPr>
                <w:ilvl w:val="0"/>
                <w:numId w:val="0"/>
              </w:numPr>
              <w:jc w:val="left"/>
              <w:rPr>
                <w:lang w:val="en-US" w:eastAsia="ja-JP"/>
              </w:rPr>
            </w:pPr>
            <w:r w:rsidRPr="003B3D7B">
              <w:rPr>
                <w:lang w:val="en-US" w:eastAsia="ja-JP"/>
              </w:rPr>
              <w:t>Radio Waves Act, Road Traffic Act</w:t>
            </w:r>
          </w:p>
        </w:tc>
        <w:tc>
          <w:tcPr>
            <w:tcW w:w="2835" w:type="dxa"/>
          </w:tcPr>
          <w:p w14:paraId="4FFD50E2" w14:textId="77777777" w:rsidR="00D926C8" w:rsidRPr="003B3D7B" w:rsidRDefault="00D926C8" w:rsidP="00647AB9">
            <w:pPr>
              <w:pStyle w:val="References"/>
              <w:numPr>
                <w:ilvl w:val="0"/>
                <w:numId w:val="0"/>
              </w:numPr>
              <w:jc w:val="left"/>
              <w:rPr>
                <w:lang w:val="en-US" w:eastAsia="ja-JP"/>
              </w:rPr>
            </w:pPr>
            <w:r w:rsidRPr="003B3D7B">
              <w:rPr>
                <w:lang w:val="en-US" w:eastAsia="ja-JP"/>
              </w:rPr>
              <w:t>Korean National Police Agency</w:t>
            </w:r>
          </w:p>
        </w:tc>
        <w:tc>
          <w:tcPr>
            <w:tcW w:w="2835" w:type="dxa"/>
          </w:tcPr>
          <w:p w14:paraId="4414D2BB" w14:textId="77777777" w:rsidR="00D926C8" w:rsidRPr="003B3D7B" w:rsidRDefault="00D926C8" w:rsidP="00647AB9">
            <w:pPr>
              <w:pStyle w:val="References"/>
              <w:numPr>
                <w:ilvl w:val="0"/>
                <w:numId w:val="0"/>
              </w:numPr>
              <w:jc w:val="left"/>
              <w:rPr>
                <w:lang w:val="en-US" w:eastAsia="ja-JP"/>
              </w:rPr>
            </w:pPr>
            <w:r w:rsidRPr="003B3D7B">
              <w:rPr>
                <w:lang w:val="en-US" w:eastAsia="ja-JP"/>
              </w:rPr>
              <w:t>Road Traffic Act</w:t>
            </w:r>
          </w:p>
        </w:tc>
      </w:tr>
      <w:tr w:rsidR="003B3D7B" w:rsidRPr="003B3D7B" w14:paraId="2A4A0F79" w14:textId="77777777" w:rsidTr="00501EB8">
        <w:tc>
          <w:tcPr>
            <w:tcW w:w="1696" w:type="dxa"/>
          </w:tcPr>
          <w:p w14:paraId="0B2D065B" w14:textId="10F534BD" w:rsidR="00D926C8" w:rsidRPr="00530A3C" w:rsidRDefault="00D926C8" w:rsidP="00647AB9">
            <w:pPr>
              <w:pStyle w:val="References"/>
              <w:numPr>
                <w:ilvl w:val="0"/>
                <w:numId w:val="0"/>
              </w:numPr>
              <w:jc w:val="left"/>
              <w:rPr>
                <w:lang w:val="en-US" w:eastAsia="ja-JP"/>
              </w:rPr>
            </w:pPr>
            <w:r w:rsidRPr="00530A3C">
              <w:rPr>
                <w:rFonts w:eastAsia="MS Mincho" w:hint="eastAsia"/>
                <w:lang w:val="en-US" w:eastAsia="ja-JP"/>
              </w:rPr>
              <w:t>China</w:t>
            </w:r>
            <w:r w:rsidR="00A765EB" w:rsidRPr="00530A3C">
              <w:rPr>
                <w:rFonts w:eastAsia="MS Mincho" w:hint="eastAsia"/>
                <w:lang w:val="en-US" w:eastAsia="ja-JP"/>
              </w:rPr>
              <w:t xml:space="preserve"> </w:t>
            </w:r>
            <w:r w:rsidR="00A765EB" w:rsidRPr="00530A3C">
              <w:rPr>
                <w:rFonts w:eastAsia="MS Mincho"/>
                <w:lang w:val="en-US" w:eastAsia="ja-JP"/>
              </w:rPr>
              <w:t>(People's Republic of)</w:t>
            </w:r>
          </w:p>
        </w:tc>
        <w:tc>
          <w:tcPr>
            <w:tcW w:w="4256" w:type="dxa"/>
          </w:tcPr>
          <w:p w14:paraId="59598894" w14:textId="77777777" w:rsidR="00D926C8" w:rsidRPr="003B3D7B" w:rsidRDefault="00D926C8" w:rsidP="00647AB9">
            <w:pPr>
              <w:pStyle w:val="References"/>
              <w:numPr>
                <w:ilvl w:val="0"/>
                <w:numId w:val="0"/>
              </w:numPr>
              <w:jc w:val="left"/>
              <w:rPr>
                <w:lang w:val="en-US" w:eastAsia="ja-JP"/>
              </w:rPr>
            </w:pPr>
            <w:r w:rsidRPr="003B3D7B">
              <w:rPr>
                <w:lang w:val="en-US" w:eastAsia="ja-JP"/>
              </w:rPr>
              <w:t>Ministry of Industry and Information Technology, Ministry of Public Security, Ministry of Natural Resources, Ministry of Housing and Urban-Rural Development, Ministry of Transport</w:t>
            </w:r>
          </w:p>
        </w:tc>
        <w:tc>
          <w:tcPr>
            <w:tcW w:w="2835" w:type="dxa"/>
          </w:tcPr>
          <w:p w14:paraId="5AD98675" w14:textId="77777777" w:rsidR="00D926C8" w:rsidRPr="003B3D7B" w:rsidRDefault="00D926C8" w:rsidP="00647AB9">
            <w:pPr>
              <w:pStyle w:val="References"/>
              <w:numPr>
                <w:ilvl w:val="0"/>
                <w:numId w:val="0"/>
              </w:numPr>
              <w:jc w:val="left"/>
              <w:rPr>
                <w:lang w:val="en-US" w:eastAsia="ja-JP"/>
              </w:rPr>
            </w:pPr>
            <w:r w:rsidRPr="003B3D7B">
              <w:rPr>
                <w:lang w:val="en-US" w:eastAsia="ja-JP"/>
              </w:rPr>
              <w:t>Radio Regulation, Road Traffic Safety Law, Highway Law</w:t>
            </w:r>
          </w:p>
        </w:tc>
        <w:tc>
          <w:tcPr>
            <w:tcW w:w="2835" w:type="dxa"/>
          </w:tcPr>
          <w:p w14:paraId="66081789" w14:textId="77777777" w:rsidR="00D926C8" w:rsidRPr="003B3D7B" w:rsidRDefault="00D926C8" w:rsidP="00647AB9">
            <w:pPr>
              <w:pStyle w:val="References"/>
              <w:numPr>
                <w:ilvl w:val="0"/>
                <w:numId w:val="0"/>
              </w:numPr>
              <w:jc w:val="left"/>
              <w:rPr>
                <w:lang w:val="en-US" w:eastAsia="ja-JP"/>
              </w:rPr>
            </w:pPr>
            <w:r w:rsidRPr="003B3D7B">
              <w:rPr>
                <w:lang w:val="en-US" w:eastAsia="ja-JP"/>
              </w:rPr>
              <w:t>Ministry of Industry and Information Technology, Ministry of Public Security, Ministry of Natural Resources, Ministry of Housing and Urban-Rural Development, Ministry of Transport</w:t>
            </w:r>
          </w:p>
        </w:tc>
        <w:tc>
          <w:tcPr>
            <w:tcW w:w="2835" w:type="dxa"/>
          </w:tcPr>
          <w:p w14:paraId="5F7BC539" w14:textId="77777777" w:rsidR="00D926C8" w:rsidRPr="003B3D7B" w:rsidRDefault="00D926C8" w:rsidP="00647AB9">
            <w:pPr>
              <w:pStyle w:val="References"/>
              <w:numPr>
                <w:ilvl w:val="0"/>
                <w:numId w:val="0"/>
              </w:numPr>
              <w:jc w:val="left"/>
              <w:rPr>
                <w:lang w:val="en-US" w:eastAsia="ja-JP"/>
              </w:rPr>
            </w:pPr>
            <w:r w:rsidRPr="003B3D7B">
              <w:rPr>
                <w:lang w:val="en-US" w:eastAsia="ja-JP"/>
              </w:rPr>
              <w:t>Radio Regulation, Road Traffic Regulation, Road Regulation</w:t>
            </w:r>
          </w:p>
        </w:tc>
      </w:tr>
      <w:tr w:rsidR="003B3D7B" w:rsidRPr="003B3D7B" w14:paraId="63A1C8A3" w14:textId="77777777" w:rsidTr="00501EB8">
        <w:tc>
          <w:tcPr>
            <w:tcW w:w="1696" w:type="dxa"/>
          </w:tcPr>
          <w:p w14:paraId="764060C8" w14:textId="3E2F3263" w:rsidR="00D926C8" w:rsidRPr="00530A3C" w:rsidRDefault="00D926C8" w:rsidP="00647AB9">
            <w:pPr>
              <w:pStyle w:val="References"/>
              <w:numPr>
                <w:ilvl w:val="0"/>
                <w:numId w:val="0"/>
              </w:numPr>
              <w:jc w:val="left"/>
              <w:rPr>
                <w:lang w:val="en-US" w:eastAsia="ja-JP"/>
              </w:rPr>
            </w:pPr>
            <w:r w:rsidRPr="00530A3C">
              <w:rPr>
                <w:rFonts w:eastAsia="MS Mincho" w:hint="eastAsia"/>
                <w:lang w:val="en-US" w:eastAsia="ja-JP"/>
              </w:rPr>
              <w:t>Viet Nam</w:t>
            </w:r>
            <w:r w:rsidR="00A765EB" w:rsidRPr="00530A3C">
              <w:rPr>
                <w:rFonts w:eastAsia="MS Mincho" w:hint="eastAsia"/>
                <w:lang w:val="en-US" w:eastAsia="ja-JP"/>
              </w:rPr>
              <w:t xml:space="preserve"> </w:t>
            </w:r>
            <w:r w:rsidR="00A765EB" w:rsidRPr="00501EB8">
              <w:rPr>
                <w:rFonts w:eastAsia="MS Mincho" w:hint="eastAsia"/>
                <w:lang w:val="en-US" w:eastAsia="ja-JP"/>
              </w:rPr>
              <w:t>(</w:t>
            </w:r>
            <w:r w:rsidR="00A765EB" w:rsidRPr="00501EB8">
              <w:rPr>
                <w:rFonts w:eastAsia="MS Mincho"/>
                <w:lang w:val="en-US" w:eastAsia="ja-JP"/>
              </w:rPr>
              <w:t>Socialist Republic of</w:t>
            </w:r>
            <w:r w:rsidR="00A765EB" w:rsidRPr="00501EB8">
              <w:rPr>
                <w:rFonts w:eastAsia="MS Mincho" w:hint="eastAsia"/>
                <w:lang w:val="en-US" w:eastAsia="ja-JP"/>
              </w:rPr>
              <w:t>)</w:t>
            </w:r>
          </w:p>
        </w:tc>
        <w:tc>
          <w:tcPr>
            <w:tcW w:w="4256" w:type="dxa"/>
          </w:tcPr>
          <w:p w14:paraId="1ECDD1F8" w14:textId="77777777" w:rsidR="00D926C8" w:rsidRPr="003B3D7B" w:rsidRDefault="00D926C8" w:rsidP="00647AB9">
            <w:pPr>
              <w:pStyle w:val="References"/>
              <w:numPr>
                <w:ilvl w:val="0"/>
                <w:numId w:val="0"/>
              </w:numPr>
              <w:rPr>
                <w:rFonts w:eastAsia="MS Mincho"/>
                <w:lang w:val="en-US" w:eastAsia="ja-JP"/>
              </w:rPr>
            </w:pPr>
            <w:r w:rsidRPr="003B3D7B">
              <w:rPr>
                <w:rFonts w:eastAsia="MS Mincho"/>
                <w:lang w:val="en-US" w:eastAsia="ja-JP"/>
              </w:rPr>
              <w:t>Ministry of Science and Technology, Ministry of Construction, Ministry of Public Security, Ministry of Industry and Trade</w:t>
            </w:r>
          </w:p>
        </w:tc>
        <w:tc>
          <w:tcPr>
            <w:tcW w:w="2835" w:type="dxa"/>
          </w:tcPr>
          <w:p w14:paraId="58FCCD91"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Radio Frequencies Regulation, Road Traffic Regulation</w:t>
            </w:r>
          </w:p>
        </w:tc>
        <w:tc>
          <w:tcPr>
            <w:tcW w:w="2835" w:type="dxa"/>
          </w:tcPr>
          <w:p w14:paraId="75670F89" w14:textId="77777777" w:rsidR="00D926C8" w:rsidRPr="003B3D7B" w:rsidRDefault="00D926C8" w:rsidP="00647AB9">
            <w:pPr>
              <w:pStyle w:val="References"/>
              <w:numPr>
                <w:ilvl w:val="0"/>
                <w:numId w:val="0"/>
              </w:numPr>
              <w:jc w:val="left"/>
              <w:rPr>
                <w:lang w:val="en-US" w:eastAsia="ja-JP"/>
              </w:rPr>
            </w:pPr>
            <w:r w:rsidRPr="003B3D7B">
              <w:rPr>
                <w:lang w:val="en-US" w:eastAsia="ja-JP"/>
              </w:rPr>
              <w:t>Unknown</w:t>
            </w:r>
          </w:p>
        </w:tc>
        <w:tc>
          <w:tcPr>
            <w:tcW w:w="2835" w:type="dxa"/>
          </w:tcPr>
          <w:p w14:paraId="0DCBEF23" w14:textId="77777777" w:rsidR="00D926C8" w:rsidRPr="003B3D7B" w:rsidRDefault="00D926C8" w:rsidP="00647AB9">
            <w:pPr>
              <w:pStyle w:val="References"/>
              <w:numPr>
                <w:ilvl w:val="0"/>
                <w:numId w:val="0"/>
              </w:numPr>
              <w:jc w:val="left"/>
              <w:rPr>
                <w:lang w:val="en-US" w:eastAsia="ja-JP"/>
              </w:rPr>
            </w:pPr>
            <w:r w:rsidRPr="003B3D7B">
              <w:rPr>
                <w:lang w:val="en-US" w:eastAsia="ja-JP"/>
              </w:rPr>
              <w:t>Unknown</w:t>
            </w:r>
          </w:p>
        </w:tc>
      </w:tr>
      <w:tr w:rsidR="003B3D7B" w:rsidRPr="003B3D7B" w14:paraId="72E36B16" w14:textId="77777777" w:rsidTr="00501EB8">
        <w:tc>
          <w:tcPr>
            <w:tcW w:w="1696" w:type="dxa"/>
          </w:tcPr>
          <w:p w14:paraId="509AF486" w14:textId="332EB262" w:rsidR="003B71F9" w:rsidRPr="00530A3C" w:rsidRDefault="003B71F9" w:rsidP="003B71F9">
            <w:pPr>
              <w:pStyle w:val="References"/>
              <w:numPr>
                <w:ilvl w:val="0"/>
                <w:numId w:val="0"/>
              </w:numPr>
              <w:jc w:val="left"/>
              <w:rPr>
                <w:rFonts w:eastAsia="MS Mincho"/>
                <w:lang w:val="en-US" w:eastAsia="ja-JP"/>
              </w:rPr>
            </w:pPr>
            <w:r w:rsidRPr="00530A3C">
              <w:rPr>
                <w:rFonts w:eastAsia="MS Mincho"/>
                <w:lang w:eastAsia="ja-JP"/>
              </w:rPr>
              <w:t>India</w:t>
            </w:r>
            <w:r w:rsidR="00A765EB" w:rsidRPr="00530A3C">
              <w:rPr>
                <w:rFonts w:eastAsia="MS Mincho" w:hint="eastAsia"/>
                <w:lang w:eastAsia="ja-JP"/>
              </w:rPr>
              <w:t xml:space="preserve"> </w:t>
            </w:r>
            <w:r w:rsidR="00A765EB" w:rsidRPr="00501EB8">
              <w:rPr>
                <w:rFonts w:eastAsia="MS Mincho" w:hint="eastAsia"/>
                <w:lang w:eastAsia="ja-JP"/>
              </w:rPr>
              <w:t>(</w:t>
            </w:r>
            <w:r w:rsidR="00A765EB" w:rsidRPr="00501EB8">
              <w:rPr>
                <w:rFonts w:eastAsia="MS Mincho"/>
                <w:lang w:eastAsia="ja-JP"/>
              </w:rPr>
              <w:t>Republic of</w:t>
            </w:r>
            <w:r w:rsidR="00A765EB" w:rsidRPr="00501EB8">
              <w:rPr>
                <w:rFonts w:eastAsia="MS Mincho" w:hint="eastAsia"/>
                <w:lang w:eastAsia="ja-JP"/>
              </w:rPr>
              <w:t>)</w:t>
            </w:r>
          </w:p>
        </w:tc>
        <w:tc>
          <w:tcPr>
            <w:tcW w:w="4256" w:type="dxa"/>
          </w:tcPr>
          <w:p w14:paraId="63A39451" w14:textId="77777777" w:rsidR="003B71F9" w:rsidRPr="003B3D7B" w:rsidRDefault="003B71F9" w:rsidP="003B71F9">
            <w:pPr>
              <w:pStyle w:val="References"/>
              <w:numPr>
                <w:ilvl w:val="0"/>
                <w:numId w:val="0"/>
              </w:numPr>
              <w:jc w:val="left"/>
              <w:rPr>
                <w:rFonts w:eastAsia="MS Mincho"/>
                <w:lang w:val="en-US" w:eastAsia="ja-JP"/>
              </w:rPr>
            </w:pPr>
            <w:r w:rsidRPr="003B3D7B">
              <w:rPr>
                <w:lang w:val="en-US" w:eastAsia="ja-JP"/>
              </w:rPr>
              <w:t>India</w:t>
            </w:r>
          </w:p>
          <w:p w14:paraId="157DC6E3" w14:textId="77777777" w:rsidR="000D7A0D" w:rsidRPr="003B3D7B" w:rsidRDefault="00B900AF" w:rsidP="003B71F9">
            <w:pPr>
              <w:pStyle w:val="References"/>
              <w:numPr>
                <w:ilvl w:val="0"/>
                <w:numId w:val="0"/>
              </w:numPr>
              <w:jc w:val="left"/>
              <w:rPr>
                <w:rFonts w:eastAsia="MS Mincho"/>
                <w:lang w:val="en-US" w:eastAsia="ja-JP"/>
              </w:rPr>
            </w:pPr>
            <w:r w:rsidRPr="003B3D7B">
              <w:rPr>
                <w:lang w:val="en-US" w:eastAsia="ja-JP"/>
              </w:rPr>
              <w:t xml:space="preserve">Ministry of Roadways, Transport &amp; </w:t>
            </w:r>
            <w:r w:rsidRPr="003B3D7B">
              <w:rPr>
                <w:lang w:val="en-US" w:eastAsia="ja-JP"/>
              </w:rPr>
              <w:lastRenderedPageBreak/>
              <w:t>Highways, NHAI, State and Urban Development, and other applicable departments</w:t>
            </w:r>
          </w:p>
        </w:tc>
        <w:tc>
          <w:tcPr>
            <w:tcW w:w="2835" w:type="dxa"/>
          </w:tcPr>
          <w:p w14:paraId="1543B5AE" w14:textId="77777777" w:rsidR="003B71F9" w:rsidRPr="003B3D7B" w:rsidRDefault="003B71F9" w:rsidP="003B71F9">
            <w:pPr>
              <w:pStyle w:val="References"/>
              <w:numPr>
                <w:ilvl w:val="0"/>
                <w:numId w:val="0"/>
              </w:numPr>
              <w:jc w:val="left"/>
              <w:rPr>
                <w:lang w:val="en-US" w:eastAsia="ja-JP"/>
              </w:rPr>
            </w:pPr>
            <w:r w:rsidRPr="003B3D7B">
              <w:rPr>
                <w:lang w:val="en-US" w:eastAsia="ja-JP"/>
              </w:rPr>
              <w:lastRenderedPageBreak/>
              <w:t xml:space="preserve">Provisions in National Frequency Allocation Plan </w:t>
            </w:r>
            <w:r w:rsidRPr="003B3D7B">
              <w:rPr>
                <w:lang w:val="en-US" w:eastAsia="ja-JP"/>
              </w:rPr>
              <w:lastRenderedPageBreak/>
              <w:t>(NFAP), Regulations of Ministry of Roadways, Transport &amp; Highways, NHAI, State and Urban Development, and other applicable departments</w:t>
            </w:r>
          </w:p>
        </w:tc>
        <w:tc>
          <w:tcPr>
            <w:tcW w:w="2835" w:type="dxa"/>
          </w:tcPr>
          <w:p w14:paraId="619D8510" w14:textId="77777777" w:rsidR="003B71F9" w:rsidRPr="003B3D7B" w:rsidRDefault="003B71F9" w:rsidP="003B71F9">
            <w:pPr>
              <w:pStyle w:val="References"/>
              <w:numPr>
                <w:ilvl w:val="0"/>
                <w:numId w:val="0"/>
              </w:numPr>
              <w:jc w:val="left"/>
              <w:rPr>
                <w:rFonts w:eastAsia="MS Mincho"/>
                <w:lang w:val="en-US" w:eastAsia="ja-JP"/>
              </w:rPr>
            </w:pPr>
            <w:r w:rsidRPr="003B3D7B">
              <w:rPr>
                <w:lang w:val="en-US" w:eastAsia="ja-JP"/>
              </w:rPr>
              <w:lastRenderedPageBreak/>
              <w:t>India</w:t>
            </w:r>
          </w:p>
          <w:p w14:paraId="7306A122" w14:textId="77777777" w:rsidR="00B900AF" w:rsidRPr="003B3D7B" w:rsidRDefault="00B900AF" w:rsidP="003B71F9">
            <w:pPr>
              <w:pStyle w:val="References"/>
              <w:numPr>
                <w:ilvl w:val="0"/>
                <w:numId w:val="0"/>
              </w:numPr>
              <w:jc w:val="left"/>
              <w:rPr>
                <w:rFonts w:eastAsia="MS Mincho"/>
                <w:lang w:val="en-US" w:eastAsia="ja-JP"/>
              </w:rPr>
            </w:pPr>
            <w:r w:rsidRPr="003B3D7B">
              <w:rPr>
                <w:lang w:val="en-US" w:eastAsia="ja-JP"/>
              </w:rPr>
              <w:t xml:space="preserve">Ministry of Roadways, </w:t>
            </w:r>
            <w:r w:rsidRPr="003B3D7B">
              <w:rPr>
                <w:lang w:val="en-US" w:eastAsia="ja-JP"/>
              </w:rPr>
              <w:lastRenderedPageBreak/>
              <w:t>Transport &amp; Highways, NHAI, State and Urban Development, and other applicable departments</w:t>
            </w:r>
          </w:p>
        </w:tc>
        <w:tc>
          <w:tcPr>
            <w:tcW w:w="2835" w:type="dxa"/>
          </w:tcPr>
          <w:p w14:paraId="60608BE3" w14:textId="77777777" w:rsidR="003B71F9" w:rsidRPr="003B3D7B" w:rsidRDefault="003B71F9" w:rsidP="003B71F9">
            <w:pPr>
              <w:pStyle w:val="References"/>
              <w:numPr>
                <w:ilvl w:val="0"/>
                <w:numId w:val="0"/>
              </w:numPr>
              <w:jc w:val="left"/>
              <w:rPr>
                <w:lang w:val="en-US" w:eastAsia="ja-JP"/>
              </w:rPr>
            </w:pPr>
            <w:r w:rsidRPr="003B3D7B">
              <w:rPr>
                <w:lang w:val="en-US" w:eastAsia="ja-JP"/>
              </w:rPr>
              <w:lastRenderedPageBreak/>
              <w:t xml:space="preserve">Provisions in National Frequency Allocation Plan </w:t>
            </w:r>
            <w:r w:rsidRPr="003B3D7B">
              <w:rPr>
                <w:lang w:val="en-US" w:eastAsia="ja-JP"/>
              </w:rPr>
              <w:lastRenderedPageBreak/>
              <w:t>(NFAP), Regulations of Ministry of Roadways, Transport &amp; Highways, NHAI, State and Urban Development, and other applicable departments</w:t>
            </w:r>
          </w:p>
        </w:tc>
      </w:tr>
    </w:tbl>
    <w:p w14:paraId="1972B68C" w14:textId="77777777" w:rsidR="00D926C8" w:rsidRPr="003B3D7B" w:rsidRDefault="00D926C8" w:rsidP="00D926C8">
      <w:pPr>
        <w:rPr>
          <w:rFonts w:eastAsia="MS Mincho"/>
          <w:lang w:eastAsia="ja-JP"/>
        </w:rPr>
      </w:pPr>
      <w:r w:rsidRPr="003B3D7B">
        <w:rPr>
          <w:rFonts w:eastAsia="MS Mincho"/>
          <w:lang w:eastAsia="ja-JP"/>
        </w:rPr>
        <w:lastRenderedPageBreak/>
        <w:br w:type="page"/>
      </w:r>
    </w:p>
    <w:p w14:paraId="60D1CD75" w14:textId="2E233E07" w:rsidR="00D926C8" w:rsidRPr="003B3D7B" w:rsidRDefault="00D926C8" w:rsidP="00D926C8">
      <w:pPr>
        <w:rPr>
          <w:rFonts w:eastAsia="MS Mincho"/>
          <w:lang w:eastAsia="ja-JP"/>
        </w:rPr>
      </w:pPr>
      <w:r w:rsidRPr="003B3D7B">
        <w:rPr>
          <w:rFonts w:eastAsia="MS Mincho"/>
          <w:b/>
          <w:bCs/>
          <w:lang w:eastAsia="ja-JP"/>
        </w:rPr>
        <w:lastRenderedPageBreak/>
        <w:t xml:space="preserve">Question 4: Social issues relevant </w:t>
      </w:r>
      <w:r w:rsidR="007576DF" w:rsidRPr="003B3D7B">
        <w:rPr>
          <w:rFonts w:eastAsia="MS Mincho"/>
          <w:b/>
          <w:bCs/>
          <w:lang w:eastAsia="ja-JP"/>
        </w:rPr>
        <w:t>to</w:t>
      </w:r>
      <w:r w:rsidRPr="003B3D7B">
        <w:rPr>
          <w:rFonts w:eastAsia="MS Mincho"/>
          <w:b/>
          <w:bCs/>
          <w:lang w:eastAsia="ja-JP"/>
        </w:rPr>
        <w:t xml:space="preserve"> the use cases</w:t>
      </w:r>
      <w:r w:rsidRPr="003B3D7B">
        <w:rPr>
          <w:rFonts w:eastAsia="MS Mincho"/>
          <w:lang w:eastAsia="ja-JP"/>
        </w:rPr>
        <w:t> </w:t>
      </w:r>
    </w:p>
    <w:p w14:paraId="6BC3EEF9" w14:textId="77777777" w:rsidR="00D926C8" w:rsidRPr="003B3D7B" w:rsidRDefault="00D926C8" w:rsidP="00D926C8">
      <w:pPr>
        <w:rPr>
          <w:rFonts w:eastAsia="MS Mincho"/>
          <w:lang w:eastAsia="ja-JP"/>
        </w:rPr>
      </w:pPr>
      <w:r w:rsidRPr="003B3D7B">
        <w:rPr>
          <w:rFonts w:eastAsia="MS Mincho"/>
          <w:lang w:eastAsia="ja-JP"/>
        </w:rPr>
        <w:t>Have the traffic or social issues, which are to be resolved in the eight proposed use cases under discussion in the report AWG-32/TMP-48 (as described in ANNEX-1</w:t>
      </w:r>
      <w:r w:rsidR="00850DFF" w:rsidRPr="003B3D7B">
        <w:rPr>
          <w:rFonts w:eastAsia="MS Mincho" w:hint="eastAsia"/>
          <w:lang w:eastAsia="ja-JP"/>
        </w:rPr>
        <w:t xml:space="preserve"> </w:t>
      </w:r>
      <w:r w:rsidR="00850DFF" w:rsidRPr="003B3D7B">
        <w:rPr>
          <w:rFonts w:eastAsia="MS Mincho"/>
          <w:lang w:eastAsia="ja-JP"/>
        </w:rPr>
        <w:t>(on the questionnaire)</w:t>
      </w:r>
      <w:r w:rsidRPr="003B3D7B">
        <w:rPr>
          <w:rFonts w:eastAsia="MS Mincho"/>
          <w:lang w:eastAsia="ja-JP"/>
        </w:rPr>
        <w:t>), been raised in your government (ministries) policy? </w:t>
      </w:r>
    </w:p>
    <w:p w14:paraId="56B3AEC2" w14:textId="77777777" w:rsidR="00D926C8" w:rsidRPr="003B3D7B" w:rsidRDefault="00D926C8" w:rsidP="00D926C8">
      <w:pPr>
        <w:rPr>
          <w:rFonts w:eastAsia="MS Mincho"/>
          <w:lang w:eastAsia="ja-JP"/>
        </w:rPr>
      </w:pPr>
    </w:p>
    <w:p w14:paraId="46441C52" w14:textId="77777777" w:rsidR="00D926C8" w:rsidRPr="003B3D7B" w:rsidRDefault="00D926C8" w:rsidP="00D926C8">
      <w:pPr>
        <w:rPr>
          <w:rFonts w:eastAsia="MS Mincho"/>
          <w:lang w:eastAsia="ja-JP"/>
        </w:rPr>
      </w:pPr>
      <w:r w:rsidRPr="003B3D7B">
        <w:rPr>
          <w:rFonts w:eastAsia="MS Mincho"/>
          <w:lang w:eastAsia="ja-JP"/>
        </w:rPr>
        <w:t>UC-1 (a. Accident prevention support)</w:t>
      </w:r>
    </w:p>
    <w:p w14:paraId="3DFF5972" w14:textId="77777777" w:rsidR="00D926C8" w:rsidRPr="003B3D7B" w:rsidRDefault="00D926C8" w:rsidP="00D926C8">
      <w:pPr>
        <w:rPr>
          <w:rFonts w:eastAsia="MS Mincho"/>
          <w:lang w:eastAsia="ja-JP"/>
        </w:rPr>
      </w:pPr>
      <w:r w:rsidRPr="003B3D7B">
        <w:rPr>
          <w:rFonts w:eastAsia="MS Mincho"/>
          <w:lang w:eastAsia="ja-JP"/>
        </w:rPr>
        <w:t>UC-2 (b. Emergency vehicle driving support)</w:t>
      </w:r>
    </w:p>
    <w:p w14:paraId="08173439" w14:textId="77777777" w:rsidR="00D926C8" w:rsidRPr="003B3D7B" w:rsidRDefault="00D926C8" w:rsidP="00D926C8">
      <w:pPr>
        <w:rPr>
          <w:rFonts w:eastAsia="MS Mincho"/>
          <w:lang w:eastAsia="ja-JP"/>
        </w:rPr>
      </w:pPr>
      <w:r w:rsidRPr="003B3D7B">
        <w:rPr>
          <w:rFonts w:eastAsia="MS Mincho"/>
          <w:lang w:eastAsia="ja-JP"/>
        </w:rPr>
        <w:t>UC-3 (c. Public Transportation Priority Systems)</w:t>
      </w:r>
    </w:p>
    <w:p w14:paraId="7D3B1EF5" w14:textId="77777777" w:rsidR="00D926C8" w:rsidRPr="003B3D7B" w:rsidRDefault="00D926C8" w:rsidP="00D926C8">
      <w:pPr>
        <w:rPr>
          <w:rFonts w:eastAsia="MS Mincho"/>
          <w:lang w:eastAsia="ja-JP"/>
        </w:rPr>
      </w:pPr>
      <w:r w:rsidRPr="003B3D7B">
        <w:rPr>
          <w:rFonts w:eastAsia="MS Mincho"/>
          <w:lang w:eastAsia="ja-JP"/>
        </w:rPr>
        <w:t>UC-4 (d. Automated driving support)</w:t>
      </w:r>
    </w:p>
    <w:p w14:paraId="601F9C4E" w14:textId="77777777" w:rsidR="00D926C8" w:rsidRPr="003B3D7B" w:rsidRDefault="00D926C8" w:rsidP="00D926C8">
      <w:pPr>
        <w:rPr>
          <w:rFonts w:eastAsia="MS Mincho"/>
          <w:lang w:eastAsia="ja-JP"/>
        </w:rPr>
      </w:pPr>
      <w:r w:rsidRPr="003B3D7B">
        <w:rPr>
          <w:rFonts w:eastAsia="MS Mincho"/>
          <w:lang w:eastAsia="ja-JP"/>
        </w:rPr>
        <w:t>UC-5 (e. Road management information collection support for highway)</w:t>
      </w:r>
    </w:p>
    <w:p w14:paraId="37BC4D8E" w14:textId="77777777" w:rsidR="00D926C8" w:rsidRPr="003B3D7B" w:rsidRDefault="00D926C8" w:rsidP="00D926C8">
      <w:pPr>
        <w:rPr>
          <w:rFonts w:eastAsia="MS Mincho"/>
          <w:lang w:eastAsia="ja-JP"/>
        </w:rPr>
      </w:pPr>
      <w:r w:rsidRPr="003B3D7B">
        <w:rPr>
          <w:rFonts w:eastAsia="MS Mincho"/>
          <w:lang w:eastAsia="ja-JP"/>
        </w:rPr>
        <w:t>UC-6 (f. Road management information collection support for urban and suburban road)</w:t>
      </w:r>
    </w:p>
    <w:p w14:paraId="4DF805AB" w14:textId="77777777" w:rsidR="00D926C8" w:rsidRPr="003B3D7B" w:rsidRDefault="00D926C8" w:rsidP="00D926C8">
      <w:pPr>
        <w:rPr>
          <w:rFonts w:eastAsia="MS Mincho"/>
          <w:lang w:eastAsia="ja-JP"/>
        </w:rPr>
      </w:pPr>
      <w:r w:rsidRPr="003B3D7B">
        <w:rPr>
          <w:rFonts w:eastAsia="MS Mincho"/>
          <w:lang w:eastAsia="ja-JP"/>
        </w:rPr>
        <w:t>UC-7 (g. Victim support on large-scale disaster)</w:t>
      </w:r>
    </w:p>
    <w:p w14:paraId="3EFE5D18" w14:textId="77777777" w:rsidR="00D926C8" w:rsidRPr="003B3D7B" w:rsidRDefault="00D926C8" w:rsidP="00D926C8">
      <w:pPr>
        <w:rPr>
          <w:rFonts w:eastAsia="MS Mincho"/>
          <w:lang w:eastAsia="ja-JP"/>
        </w:rPr>
      </w:pPr>
      <w:r w:rsidRPr="003B3D7B">
        <w:rPr>
          <w:rFonts w:eastAsia="MS Mincho"/>
          <w:lang w:eastAsia="ja-JP"/>
        </w:rPr>
        <w:t>UC-8 (h. Watching support / Crime prevention support)  </w:t>
      </w:r>
    </w:p>
    <w:p w14:paraId="3F4631BE" w14:textId="77777777" w:rsidR="00D926C8" w:rsidRPr="003B3D7B" w:rsidRDefault="00D926C8" w:rsidP="00D926C8">
      <w:pPr>
        <w:rPr>
          <w:rFonts w:eastAsia="MS Mincho"/>
          <w:b/>
          <w:bCs/>
          <w:lang w:eastAsia="ja-JP"/>
        </w:rPr>
      </w:pPr>
      <w:r w:rsidRPr="003B3D7B">
        <w:rPr>
          <w:rFonts w:eastAsia="MS Mincho"/>
          <w:b/>
          <w:bCs/>
          <w:lang w:eastAsia="ja-JP"/>
        </w:rPr>
        <w:t>&lt;Answer&gt; </w:t>
      </w:r>
    </w:p>
    <w:p w14:paraId="02EF1F91" w14:textId="77777777" w:rsidR="00D926C8" w:rsidRPr="003B3D7B" w:rsidRDefault="00D926C8" w:rsidP="00D926C8">
      <w:pPr>
        <w:rPr>
          <w:rFonts w:eastAsia="MS Mincho"/>
          <w:lang w:eastAsia="ja-JP"/>
        </w:rPr>
      </w:pPr>
      <w:r w:rsidRPr="003B3D7B">
        <w:rPr>
          <w:rFonts w:eastAsia="MS Mincho"/>
          <w:lang w:eastAsia="ja-JP"/>
        </w:rPr>
        <w:t>Yes </w:t>
      </w:r>
    </w:p>
    <w:p w14:paraId="2A9AB37A" w14:textId="77777777" w:rsidR="00D926C8" w:rsidRPr="003B3D7B" w:rsidRDefault="00D926C8" w:rsidP="00D926C8">
      <w:pPr>
        <w:rPr>
          <w:rFonts w:eastAsia="MS Mincho"/>
          <w:lang w:eastAsia="ja-JP"/>
        </w:rPr>
      </w:pPr>
      <w:r w:rsidRPr="003B3D7B">
        <w:rPr>
          <w:rFonts w:eastAsia="MS Mincho"/>
          <w:lang w:eastAsia="ja-JP"/>
        </w:rPr>
        <w:t>No </w:t>
      </w:r>
    </w:p>
    <w:p w14:paraId="0BE412D6" w14:textId="7EDCDEC4" w:rsidR="00D926C8" w:rsidRPr="003B3D7B" w:rsidRDefault="00D926C8" w:rsidP="00D926C8">
      <w:pPr>
        <w:rPr>
          <w:rFonts w:eastAsia="MS Mincho"/>
          <w:lang w:eastAsia="ja-JP"/>
        </w:rPr>
      </w:pPr>
      <w:r w:rsidRPr="003B3D7B">
        <w:rPr>
          <w:rFonts w:eastAsia="MS Mincho"/>
          <w:lang w:eastAsia="ja-JP"/>
        </w:rPr>
        <w:t xml:space="preserve">Others </w:t>
      </w:r>
      <w:r w:rsidRPr="003B3D7B">
        <w:rPr>
          <w:rFonts w:eastAsia="MS Mincho"/>
          <w:u w:val="single"/>
          <w:lang w:eastAsia="ja-JP"/>
        </w:rPr>
        <w:t>Ex) under consideration</w:t>
      </w:r>
      <w:r w:rsidRPr="003B3D7B">
        <w:rPr>
          <w:rFonts w:eastAsia="MS Mincho"/>
          <w:lang w:eastAsia="ja-JP"/>
        </w:rPr>
        <w:t>_______________________</w:t>
      </w:r>
    </w:p>
    <w:p w14:paraId="47B3591C" w14:textId="77777777" w:rsidR="00D926C8" w:rsidRPr="003B3D7B" w:rsidRDefault="00D926C8" w:rsidP="00D926C8">
      <w:pPr>
        <w:rPr>
          <w:rFonts w:eastAsia="MS Mincho"/>
          <w:lang w:eastAsia="ja-JP"/>
        </w:rPr>
      </w:pPr>
    </w:p>
    <w:p w14:paraId="466E57F2" w14:textId="77777777" w:rsidR="00D926C8" w:rsidRPr="003B3D7B" w:rsidRDefault="00D926C8" w:rsidP="00D926C8">
      <w:pPr>
        <w:pStyle w:val="Caption"/>
        <w:keepNext/>
        <w:rPr>
          <w:rFonts w:eastAsia="MS Mincho"/>
          <w:color w:val="auto"/>
          <w:lang w:val="en-US"/>
        </w:rPr>
      </w:pPr>
      <w:r w:rsidRPr="003B3D7B">
        <w:rPr>
          <w:rFonts w:eastAsia="MS Mincho"/>
          <w:color w:val="auto"/>
          <w:lang w:val="en-US"/>
        </w:rPr>
        <w:t>TABLE</w:t>
      </w:r>
      <w:r w:rsidRPr="003B3D7B">
        <w:rPr>
          <w:rFonts w:eastAsia="MS Mincho" w:hint="eastAsia"/>
          <w:color w:val="auto"/>
          <w:lang w:val="en-US"/>
        </w:rPr>
        <w:t xml:space="preserve"> </w:t>
      </w:r>
      <w:r w:rsidRPr="003B3D7B">
        <w:rPr>
          <w:rFonts w:eastAsia="MS Mincho"/>
          <w:color w:val="auto"/>
          <w:lang w:val="en-US"/>
        </w:rPr>
        <w:fldChar w:fldCharType="begin"/>
      </w:r>
      <w:r w:rsidRPr="003B3D7B">
        <w:rPr>
          <w:rFonts w:eastAsia="MS Mincho"/>
          <w:color w:val="auto"/>
          <w:lang w:val="en-US"/>
        </w:rPr>
        <w:instrText xml:space="preserve"> SEQ TABLE \* ARABIC \s 1 </w:instrText>
      </w:r>
      <w:r w:rsidRPr="003B3D7B">
        <w:rPr>
          <w:rFonts w:eastAsia="MS Mincho"/>
          <w:color w:val="auto"/>
          <w:lang w:val="en-US"/>
        </w:rPr>
        <w:fldChar w:fldCharType="separate"/>
      </w:r>
      <w:r w:rsidR="00BE2603" w:rsidRPr="003B3D7B">
        <w:rPr>
          <w:rFonts w:eastAsia="MS Mincho"/>
          <w:noProof/>
          <w:color w:val="auto"/>
          <w:lang w:val="en-US"/>
        </w:rPr>
        <w:t>3</w:t>
      </w:r>
      <w:r w:rsidRPr="003B3D7B">
        <w:rPr>
          <w:rFonts w:eastAsia="MS Mincho"/>
          <w:color w:val="auto"/>
          <w:lang w:val="en-US"/>
        </w:rPr>
        <w:fldChar w:fldCharType="end"/>
      </w:r>
      <w:r w:rsidRPr="003B3D7B">
        <w:rPr>
          <w:rFonts w:eastAsia="MS Mincho"/>
          <w:color w:val="auto"/>
          <w:lang w:val="en-US"/>
        </w:rPr>
        <w:t xml:space="preserve"> Summary of response</w:t>
      </w:r>
      <w:r w:rsidRPr="003B3D7B">
        <w:rPr>
          <w:rFonts w:eastAsia="MS Mincho" w:hint="eastAsia"/>
          <w:color w:val="auto"/>
          <w:lang w:val="en-US"/>
        </w:rPr>
        <w:t>s</w:t>
      </w:r>
      <w:r w:rsidRPr="003B3D7B">
        <w:rPr>
          <w:color w:val="auto"/>
          <w:lang w:val="en-US"/>
        </w:rPr>
        <w:t xml:space="preserve"> </w:t>
      </w:r>
      <w:r w:rsidRPr="003B3D7B">
        <w:rPr>
          <w:rFonts w:eastAsia="MS Mincho"/>
          <w:color w:val="auto"/>
          <w:lang w:val="en-US"/>
        </w:rPr>
        <w:t>to questionnaire Question 4</w:t>
      </w:r>
    </w:p>
    <w:p w14:paraId="1230B16A" w14:textId="77777777" w:rsidR="00D926C8" w:rsidRPr="003B3D7B" w:rsidRDefault="00D926C8" w:rsidP="00D926C8">
      <w:pPr>
        <w:rPr>
          <w:rFonts w:eastAsia="MS Mincho"/>
          <w:lang w:eastAsia="ja-JP"/>
        </w:rPr>
      </w:pPr>
    </w:p>
    <w:tbl>
      <w:tblPr>
        <w:tblStyle w:val="TableGrid"/>
        <w:tblW w:w="13665" w:type="dxa"/>
        <w:tblLook w:val="04A0" w:firstRow="1" w:lastRow="0" w:firstColumn="1" w:lastColumn="0" w:noHBand="0" w:noVBand="1"/>
      </w:tblPr>
      <w:tblGrid>
        <w:gridCol w:w="1567"/>
        <w:gridCol w:w="1509"/>
        <w:gridCol w:w="1523"/>
        <w:gridCol w:w="1523"/>
        <w:gridCol w:w="1523"/>
        <w:gridCol w:w="1523"/>
        <w:gridCol w:w="1523"/>
        <w:gridCol w:w="1523"/>
        <w:gridCol w:w="1451"/>
      </w:tblGrid>
      <w:tr w:rsidR="003B3D7B" w:rsidRPr="003B3D7B" w14:paraId="00157F59" w14:textId="77777777" w:rsidTr="00501EB8">
        <w:tc>
          <w:tcPr>
            <w:tcW w:w="1567" w:type="dxa"/>
            <w:shd w:val="clear" w:color="auto" w:fill="FFFFCC"/>
          </w:tcPr>
          <w:p w14:paraId="7112E275" w14:textId="77777777" w:rsidR="00D926C8" w:rsidRPr="003B3D7B" w:rsidRDefault="00D926C8" w:rsidP="00501EB8">
            <w:pPr>
              <w:pStyle w:val="References"/>
              <w:numPr>
                <w:ilvl w:val="0"/>
                <w:numId w:val="0"/>
              </w:numPr>
              <w:jc w:val="left"/>
              <w:rPr>
                <w:rFonts w:eastAsia="MS Mincho"/>
                <w:lang w:val="en-US" w:eastAsia="ja-JP"/>
              </w:rPr>
            </w:pPr>
            <w:r w:rsidRPr="003B3D7B">
              <w:rPr>
                <w:rFonts w:eastAsia="MS Mincho"/>
                <w:lang w:val="en-US" w:eastAsia="ja-JP"/>
              </w:rPr>
              <w:t>Country</w:t>
            </w:r>
          </w:p>
        </w:tc>
        <w:tc>
          <w:tcPr>
            <w:tcW w:w="1509" w:type="dxa"/>
            <w:shd w:val="clear" w:color="auto" w:fill="FFFFCC"/>
          </w:tcPr>
          <w:p w14:paraId="7C86901F"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UC-1</w:t>
            </w:r>
          </w:p>
        </w:tc>
        <w:tc>
          <w:tcPr>
            <w:tcW w:w="1523" w:type="dxa"/>
            <w:shd w:val="clear" w:color="auto" w:fill="FFFFCC"/>
          </w:tcPr>
          <w:p w14:paraId="5153EB93"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UC-2</w:t>
            </w:r>
          </w:p>
        </w:tc>
        <w:tc>
          <w:tcPr>
            <w:tcW w:w="1523" w:type="dxa"/>
            <w:shd w:val="clear" w:color="auto" w:fill="FFFFCC"/>
          </w:tcPr>
          <w:p w14:paraId="1B81390D"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UC-3</w:t>
            </w:r>
          </w:p>
        </w:tc>
        <w:tc>
          <w:tcPr>
            <w:tcW w:w="1523" w:type="dxa"/>
            <w:shd w:val="clear" w:color="auto" w:fill="FFFFCC"/>
          </w:tcPr>
          <w:p w14:paraId="4776689C"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UC-4</w:t>
            </w:r>
          </w:p>
        </w:tc>
        <w:tc>
          <w:tcPr>
            <w:tcW w:w="1523" w:type="dxa"/>
            <w:shd w:val="clear" w:color="auto" w:fill="FFFFCC"/>
          </w:tcPr>
          <w:p w14:paraId="24980E0D"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UC-5</w:t>
            </w:r>
          </w:p>
        </w:tc>
        <w:tc>
          <w:tcPr>
            <w:tcW w:w="1523" w:type="dxa"/>
            <w:shd w:val="clear" w:color="auto" w:fill="FFFFCC"/>
          </w:tcPr>
          <w:p w14:paraId="785FD958"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UC-6</w:t>
            </w:r>
          </w:p>
        </w:tc>
        <w:tc>
          <w:tcPr>
            <w:tcW w:w="1523" w:type="dxa"/>
            <w:shd w:val="clear" w:color="auto" w:fill="FFFFCC"/>
          </w:tcPr>
          <w:p w14:paraId="1021EFE5"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UC-7</w:t>
            </w:r>
          </w:p>
        </w:tc>
        <w:tc>
          <w:tcPr>
            <w:tcW w:w="1451" w:type="dxa"/>
            <w:shd w:val="clear" w:color="auto" w:fill="FFFFCC"/>
          </w:tcPr>
          <w:p w14:paraId="00FCDF77"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UC-8</w:t>
            </w:r>
          </w:p>
        </w:tc>
      </w:tr>
      <w:tr w:rsidR="003B3D7B" w:rsidRPr="003B3D7B" w14:paraId="0B3DBDEC" w14:textId="77777777" w:rsidTr="00501EB8">
        <w:tc>
          <w:tcPr>
            <w:tcW w:w="1567" w:type="dxa"/>
          </w:tcPr>
          <w:p w14:paraId="53C325C4" w14:textId="28A390F7" w:rsidR="00D926C8" w:rsidRPr="00530A3C" w:rsidRDefault="00D926C8" w:rsidP="00647AB9">
            <w:pPr>
              <w:pStyle w:val="References"/>
              <w:numPr>
                <w:ilvl w:val="0"/>
                <w:numId w:val="0"/>
              </w:numPr>
              <w:jc w:val="left"/>
              <w:rPr>
                <w:lang w:val="en-US" w:eastAsia="ja-JP"/>
              </w:rPr>
            </w:pPr>
            <w:r w:rsidRPr="00530A3C">
              <w:rPr>
                <w:rFonts w:eastAsia="MS Mincho"/>
                <w:lang w:val="en-US" w:eastAsia="ja-JP"/>
              </w:rPr>
              <w:t>Thailand</w:t>
            </w:r>
            <w:r w:rsidR="00A765EB" w:rsidRPr="00530A3C">
              <w:rPr>
                <w:rFonts w:eastAsia="MS Mincho" w:hint="eastAsia"/>
                <w:lang w:val="en-US" w:eastAsia="ja-JP"/>
              </w:rPr>
              <w:t xml:space="preserve"> </w:t>
            </w:r>
            <w:r w:rsidR="00A765EB" w:rsidRPr="00530A3C">
              <w:rPr>
                <w:rFonts w:eastAsia="MS Mincho"/>
                <w:lang w:val="en-US" w:eastAsia="ja-JP"/>
              </w:rPr>
              <w:t>(Kingdom of)</w:t>
            </w:r>
          </w:p>
        </w:tc>
        <w:tc>
          <w:tcPr>
            <w:tcW w:w="1509" w:type="dxa"/>
          </w:tcPr>
          <w:p w14:paraId="008CAA88"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Others</w:t>
            </w:r>
          </w:p>
        </w:tc>
        <w:tc>
          <w:tcPr>
            <w:tcW w:w="1523" w:type="dxa"/>
          </w:tcPr>
          <w:p w14:paraId="2F76D3F6"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Others</w:t>
            </w:r>
          </w:p>
        </w:tc>
        <w:tc>
          <w:tcPr>
            <w:tcW w:w="1523" w:type="dxa"/>
          </w:tcPr>
          <w:p w14:paraId="7CAE52D1"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Others</w:t>
            </w:r>
          </w:p>
        </w:tc>
        <w:tc>
          <w:tcPr>
            <w:tcW w:w="1523" w:type="dxa"/>
          </w:tcPr>
          <w:p w14:paraId="46AC0816"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Others</w:t>
            </w:r>
          </w:p>
        </w:tc>
        <w:tc>
          <w:tcPr>
            <w:tcW w:w="1523" w:type="dxa"/>
          </w:tcPr>
          <w:p w14:paraId="50BF024B"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Others</w:t>
            </w:r>
          </w:p>
        </w:tc>
        <w:tc>
          <w:tcPr>
            <w:tcW w:w="1523" w:type="dxa"/>
          </w:tcPr>
          <w:p w14:paraId="4AC7C9F7"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Others</w:t>
            </w:r>
          </w:p>
        </w:tc>
        <w:tc>
          <w:tcPr>
            <w:tcW w:w="1523" w:type="dxa"/>
          </w:tcPr>
          <w:p w14:paraId="6D9BF6F3"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Others</w:t>
            </w:r>
          </w:p>
        </w:tc>
        <w:tc>
          <w:tcPr>
            <w:tcW w:w="1451" w:type="dxa"/>
          </w:tcPr>
          <w:p w14:paraId="135DA98A"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Others</w:t>
            </w:r>
          </w:p>
        </w:tc>
      </w:tr>
      <w:tr w:rsidR="003B3D7B" w:rsidRPr="003B3D7B" w14:paraId="4D27D050" w14:textId="77777777" w:rsidTr="00501EB8">
        <w:tc>
          <w:tcPr>
            <w:tcW w:w="1567" w:type="dxa"/>
          </w:tcPr>
          <w:p w14:paraId="5AABAF58" w14:textId="77777777" w:rsidR="00D926C8" w:rsidRPr="00530A3C" w:rsidRDefault="00D926C8" w:rsidP="00647AB9">
            <w:pPr>
              <w:pStyle w:val="References"/>
              <w:numPr>
                <w:ilvl w:val="0"/>
                <w:numId w:val="0"/>
              </w:numPr>
              <w:jc w:val="left"/>
              <w:rPr>
                <w:rFonts w:eastAsia="MS Mincho"/>
                <w:lang w:val="en-US" w:eastAsia="ja-JP"/>
              </w:rPr>
            </w:pPr>
            <w:r w:rsidRPr="00530A3C">
              <w:rPr>
                <w:rFonts w:eastAsia="MS Mincho"/>
                <w:lang w:val="en-US" w:eastAsia="ja-JP"/>
              </w:rPr>
              <w:t>Japan</w:t>
            </w:r>
          </w:p>
        </w:tc>
        <w:tc>
          <w:tcPr>
            <w:tcW w:w="1509" w:type="dxa"/>
          </w:tcPr>
          <w:p w14:paraId="0772AE0C"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Yes</w:t>
            </w:r>
          </w:p>
        </w:tc>
        <w:tc>
          <w:tcPr>
            <w:tcW w:w="1523" w:type="dxa"/>
          </w:tcPr>
          <w:p w14:paraId="558BA520"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Yes</w:t>
            </w:r>
          </w:p>
        </w:tc>
        <w:tc>
          <w:tcPr>
            <w:tcW w:w="1523" w:type="dxa"/>
          </w:tcPr>
          <w:p w14:paraId="694AA140"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Yes</w:t>
            </w:r>
          </w:p>
        </w:tc>
        <w:tc>
          <w:tcPr>
            <w:tcW w:w="1523" w:type="dxa"/>
          </w:tcPr>
          <w:p w14:paraId="6F191247"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Yes</w:t>
            </w:r>
          </w:p>
        </w:tc>
        <w:tc>
          <w:tcPr>
            <w:tcW w:w="1523" w:type="dxa"/>
          </w:tcPr>
          <w:p w14:paraId="2FDF1B90"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1D314133"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059F0BDC"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451" w:type="dxa"/>
          </w:tcPr>
          <w:p w14:paraId="4196B197"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r>
      <w:tr w:rsidR="003B3D7B" w:rsidRPr="003B3D7B" w14:paraId="304324A0" w14:textId="77777777" w:rsidTr="00501EB8">
        <w:tc>
          <w:tcPr>
            <w:tcW w:w="1567" w:type="dxa"/>
          </w:tcPr>
          <w:p w14:paraId="0B6F5A78" w14:textId="0DB307F0" w:rsidR="00D926C8" w:rsidRPr="00501EB8" w:rsidRDefault="00D926C8" w:rsidP="00647AB9">
            <w:pPr>
              <w:pStyle w:val="References"/>
              <w:numPr>
                <w:ilvl w:val="0"/>
                <w:numId w:val="0"/>
              </w:numPr>
              <w:jc w:val="left"/>
              <w:rPr>
                <w:rFonts w:eastAsia="MS Mincho"/>
                <w:lang w:val="en-US" w:eastAsia="ja-JP"/>
              </w:rPr>
            </w:pPr>
            <w:r w:rsidRPr="00530A3C">
              <w:rPr>
                <w:lang w:val="en-US" w:eastAsia="ja-JP"/>
              </w:rPr>
              <w:t>Bangladesh</w:t>
            </w:r>
            <w:r w:rsidR="00A765EB" w:rsidRPr="00530A3C">
              <w:rPr>
                <w:rFonts w:eastAsia="MS Mincho" w:hint="eastAsia"/>
                <w:lang w:val="en-US" w:eastAsia="ja-JP"/>
              </w:rPr>
              <w:t xml:space="preserve"> </w:t>
            </w:r>
            <w:r w:rsidR="00A765EB" w:rsidRPr="00530A3C">
              <w:rPr>
                <w:rFonts w:eastAsia="MS Mincho"/>
                <w:lang w:val="en-US" w:eastAsia="ja-JP"/>
              </w:rPr>
              <w:t>(People's Republic of)</w:t>
            </w:r>
          </w:p>
        </w:tc>
        <w:tc>
          <w:tcPr>
            <w:tcW w:w="1509" w:type="dxa"/>
          </w:tcPr>
          <w:p w14:paraId="49EE530F"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Others</w:t>
            </w:r>
          </w:p>
        </w:tc>
        <w:tc>
          <w:tcPr>
            <w:tcW w:w="1523" w:type="dxa"/>
          </w:tcPr>
          <w:p w14:paraId="56F53965"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Others</w:t>
            </w:r>
          </w:p>
        </w:tc>
        <w:tc>
          <w:tcPr>
            <w:tcW w:w="1523" w:type="dxa"/>
          </w:tcPr>
          <w:p w14:paraId="18A7B475"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Others</w:t>
            </w:r>
          </w:p>
        </w:tc>
        <w:tc>
          <w:tcPr>
            <w:tcW w:w="1523" w:type="dxa"/>
          </w:tcPr>
          <w:p w14:paraId="74C29B08"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Others</w:t>
            </w:r>
          </w:p>
        </w:tc>
        <w:tc>
          <w:tcPr>
            <w:tcW w:w="1523" w:type="dxa"/>
          </w:tcPr>
          <w:p w14:paraId="68C27A64"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Others</w:t>
            </w:r>
          </w:p>
        </w:tc>
        <w:tc>
          <w:tcPr>
            <w:tcW w:w="1523" w:type="dxa"/>
          </w:tcPr>
          <w:p w14:paraId="07DE2B2B"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Others</w:t>
            </w:r>
          </w:p>
        </w:tc>
        <w:tc>
          <w:tcPr>
            <w:tcW w:w="1523" w:type="dxa"/>
          </w:tcPr>
          <w:p w14:paraId="712AC61E"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Others</w:t>
            </w:r>
          </w:p>
        </w:tc>
        <w:tc>
          <w:tcPr>
            <w:tcW w:w="1451" w:type="dxa"/>
          </w:tcPr>
          <w:p w14:paraId="10FF6144"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Others</w:t>
            </w:r>
          </w:p>
        </w:tc>
      </w:tr>
      <w:tr w:rsidR="003B3D7B" w:rsidRPr="003B3D7B" w14:paraId="5DC442A3" w14:textId="77777777" w:rsidTr="00501EB8">
        <w:tc>
          <w:tcPr>
            <w:tcW w:w="1567" w:type="dxa"/>
          </w:tcPr>
          <w:p w14:paraId="1AE0ED70" w14:textId="0DDC8FCD" w:rsidR="00D926C8" w:rsidRPr="00530A3C" w:rsidRDefault="00D926C8" w:rsidP="00647AB9">
            <w:pPr>
              <w:pStyle w:val="References"/>
              <w:numPr>
                <w:ilvl w:val="0"/>
                <w:numId w:val="0"/>
              </w:numPr>
              <w:jc w:val="left"/>
              <w:rPr>
                <w:lang w:val="en-US" w:eastAsia="ja-JP"/>
              </w:rPr>
            </w:pPr>
            <w:r w:rsidRPr="00530A3C">
              <w:rPr>
                <w:rFonts w:eastAsia="MS Mincho" w:hint="eastAsia"/>
                <w:lang w:val="en-US" w:eastAsia="ja-JP"/>
              </w:rPr>
              <w:t>Korea</w:t>
            </w:r>
            <w:r w:rsidR="00A765EB" w:rsidRPr="00530A3C">
              <w:rPr>
                <w:rFonts w:eastAsia="MS Mincho" w:hint="eastAsia"/>
                <w:lang w:val="en-US" w:eastAsia="ja-JP"/>
              </w:rPr>
              <w:t xml:space="preserve"> </w:t>
            </w:r>
            <w:r w:rsidR="00A765EB" w:rsidRPr="00530A3C">
              <w:rPr>
                <w:rFonts w:eastAsia="MS Mincho"/>
                <w:lang w:val="en-US" w:eastAsia="ja-JP"/>
              </w:rPr>
              <w:t>(Republic of)</w:t>
            </w:r>
          </w:p>
        </w:tc>
        <w:tc>
          <w:tcPr>
            <w:tcW w:w="1509" w:type="dxa"/>
          </w:tcPr>
          <w:p w14:paraId="420196F6"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52093AD3"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47229A3A"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15837A4A"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6FF72CD7"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78802AA4"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67F0BD34"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Others</w:t>
            </w:r>
          </w:p>
        </w:tc>
        <w:tc>
          <w:tcPr>
            <w:tcW w:w="1451" w:type="dxa"/>
          </w:tcPr>
          <w:p w14:paraId="199755D3"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r>
      <w:tr w:rsidR="003B3D7B" w:rsidRPr="003B3D7B" w14:paraId="238A1ACC" w14:textId="77777777" w:rsidTr="00501EB8">
        <w:tc>
          <w:tcPr>
            <w:tcW w:w="1567" w:type="dxa"/>
          </w:tcPr>
          <w:p w14:paraId="4D3D4FE4" w14:textId="4B2B589E" w:rsidR="00D926C8" w:rsidRPr="00530A3C" w:rsidRDefault="00D926C8" w:rsidP="00647AB9">
            <w:pPr>
              <w:pStyle w:val="References"/>
              <w:numPr>
                <w:ilvl w:val="0"/>
                <w:numId w:val="0"/>
              </w:numPr>
              <w:jc w:val="left"/>
              <w:rPr>
                <w:rFonts w:eastAsia="MS Mincho"/>
                <w:lang w:val="en-US" w:eastAsia="ja-JP"/>
              </w:rPr>
            </w:pPr>
            <w:r w:rsidRPr="00530A3C">
              <w:rPr>
                <w:rFonts w:eastAsia="MS Mincho" w:hint="eastAsia"/>
                <w:lang w:val="en-US" w:eastAsia="ja-JP"/>
              </w:rPr>
              <w:t>China</w:t>
            </w:r>
            <w:r w:rsidR="00A765EB" w:rsidRPr="00530A3C">
              <w:rPr>
                <w:rFonts w:eastAsia="MS Mincho" w:hint="eastAsia"/>
                <w:lang w:val="en-US" w:eastAsia="ja-JP"/>
              </w:rPr>
              <w:t xml:space="preserve"> </w:t>
            </w:r>
            <w:r w:rsidR="00A765EB" w:rsidRPr="00501EB8">
              <w:rPr>
                <w:rFonts w:eastAsia="MS Mincho" w:hint="eastAsia"/>
                <w:lang w:val="en-US" w:eastAsia="ja-JP"/>
              </w:rPr>
              <w:t>(</w:t>
            </w:r>
            <w:r w:rsidR="00A765EB" w:rsidRPr="00501EB8">
              <w:rPr>
                <w:rFonts w:eastAsia="MS Mincho"/>
                <w:lang w:val="en-US" w:eastAsia="ja-JP"/>
              </w:rPr>
              <w:t>People's Republic of</w:t>
            </w:r>
            <w:r w:rsidR="00A765EB" w:rsidRPr="00501EB8">
              <w:rPr>
                <w:rFonts w:eastAsia="MS Mincho" w:hint="eastAsia"/>
                <w:lang w:val="en-US" w:eastAsia="ja-JP"/>
              </w:rPr>
              <w:t>)</w:t>
            </w:r>
          </w:p>
        </w:tc>
        <w:tc>
          <w:tcPr>
            <w:tcW w:w="1509" w:type="dxa"/>
          </w:tcPr>
          <w:p w14:paraId="442EAE27"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4DDBDD38"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06C27906"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6DA9A030"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1F733671"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21FC6133"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6A299454"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451" w:type="dxa"/>
          </w:tcPr>
          <w:p w14:paraId="582C3A33" w14:textId="77777777" w:rsidR="00D926C8" w:rsidRPr="003B3D7B" w:rsidRDefault="00D926C8" w:rsidP="00647AB9">
            <w:pPr>
              <w:pStyle w:val="References"/>
              <w:numPr>
                <w:ilvl w:val="0"/>
                <w:numId w:val="0"/>
              </w:numPr>
              <w:jc w:val="left"/>
              <w:rPr>
                <w:rFonts w:eastAsia="MS Mincho"/>
                <w:lang w:val="en-US" w:eastAsia="ja-JP"/>
              </w:rPr>
            </w:pPr>
            <w:r w:rsidRPr="003B3D7B">
              <w:rPr>
                <w:rFonts w:eastAsia="MS Mincho"/>
                <w:lang w:val="en-US" w:eastAsia="ja-JP"/>
              </w:rPr>
              <w:t>(Blank)</w:t>
            </w:r>
          </w:p>
          <w:p w14:paraId="33C18EA5" w14:textId="77777777" w:rsidR="00D926C8" w:rsidRPr="003B3D7B" w:rsidRDefault="00D926C8" w:rsidP="00647AB9">
            <w:pPr>
              <w:pStyle w:val="References"/>
              <w:numPr>
                <w:ilvl w:val="0"/>
                <w:numId w:val="0"/>
              </w:numPr>
              <w:jc w:val="left"/>
              <w:rPr>
                <w:lang w:val="en-US" w:eastAsia="ja-JP"/>
              </w:rPr>
            </w:pPr>
            <w:r w:rsidRPr="003B3D7B">
              <w:rPr>
                <w:lang w:val="en-US" w:eastAsia="ja-JP"/>
              </w:rPr>
              <w:t xml:space="preserve">Protection for vulnerable </w:t>
            </w:r>
            <w:r w:rsidRPr="003B3D7B">
              <w:rPr>
                <w:lang w:val="en-US" w:eastAsia="ja-JP"/>
              </w:rPr>
              <w:lastRenderedPageBreak/>
              <w:t>road users</w:t>
            </w:r>
          </w:p>
        </w:tc>
      </w:tr>
      <w:tr w:rsidR="003B3D7B" w:rsidRPr="003B3D7B" w14:paraId="3C99BCA4" w14:textId="77777777" w:rsidTr="00501EB8">
        <w:tc>
          <w:tcPr>
            <w:tcW w:w="1567" w:type="dxa"/>
          </w:tcPr>
          <w:p w14:paraId="0432C932" w14:textId="04992C80" w:rsidR="00D926C8" w:rsidRPr="00530A3C" w:rsidRDefault="00D926C8" w:rsidP="00647AB9">
            <w:pPr>
              <w:pStyle w:val="References"/>
              <w:numPr>
                <w:ilvl w:val="0"/>
                <w:numId w:val="0"/>
              </w:numPr>
              <w:jc w:val="left"/>
              <w:rPr>
                <w:lang w:val="en-US" w:eastAsia="ja-JP"/>
              </w:rPr>
            </w:pPr>
            <w:r w:rsidRPr="00530A3C">
              <w:rPr>
                <w:rFonts w:eastAsia="MS Mincho" w:hint="eastAsia"/>
                <w:lang w:val="en-US" w:eastAsia="ja-JP"/>
              </w:rPr>
              <w:lastRenderedPageBreak/>
              <w:t>Viet Nam</w:t>
            </w:r>
            <w:r w:rsidR="00A765EB" w:rsidRPr="00530A3C">
              <w:rPr>
                <w:rFonts w:eastAsia="MS Mincho" w:hint="eastAsia"/>
                <w:lang w:val="en-US" w:eastAsia="ja-JP"/>
              </w:rPr>
              <w:t xml:space="preserve"> </w:t>
            </w:r>
            <w:r w:rsidR="00A765EB" w:rsidRPr="00530A3C">
              <w:rPr>
                <w:rFonts w:eastAsia="MS Mincho"/>
                <w:lang w:val="en-US" w:eastAsia="ja-JP"/>
              </w:rPr>
              <w:t>(Socialist Republic of)</w:t>
            </w:r>
          </w:p>
        </w:tc>
        <w:tc>
          <w:tcPr>
            <w:tcW w:w="1509" w:type="dxa"/>
          </w:tcPr>
          <w:p w14:paraId="2B5D48C6"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34BDA3F4"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6A47A12D"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58FF3DDF"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52F57DE2"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2EEB3A31"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523" w:type="dxa"/>
          </w:tcPr>
          <w:p w14:paraId="112443A5"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c>
          <w:tcPr>
            <w:tcW w:w="1451" w:type="dxa"/>
          </w:tcPr>
          <w:p w14:paraId="3743BC40" w14:textId="77777777" w:rsidR="00D926C8" w:rsidRPr="003B3D7B" w:rsidRDefault="00D926C8" w:rsidP="00647AB9">
            <w:pPr>
              <w:pStyle w:val="References"/>
              <w:numPr>
                <w:ilvl w:val="0"/>
                <w:numId w:val="0"/>
              </w:numPr>
              <w:jc w:val="left"/>
              <w:rPr>
                <w:lang w:val="en-US" w:eastAsia="ja-JP"/>
              </w:rPr>
            </w:pPr>
            <w:r w:rsidRPr="003B3D7B">
              <w:rPr>
                <w:rFonts w:eastAsia="MS Mincho"/>
                <w:lang w:val="en-US" w:eastAsia="ja-JP"/>
              </w:rPr>
              <w:t>Yes</w:t>
            </w:r>
          </w:p>
        </w:tc>
      </w:tr>
      <w:tr w:rsidR="003B3D7B" w:rsidRPr="003B3D7B" w14:paraId="54176B60" w14:textId="77777777" w:rsidTr="00501EB8">
        <w:tc>
          <w:tcPr>
            <w:tcW w:w="1567" w:type="dxa"/>
          </w:tcPr>
          <w:p w14:paraId="70E6ADCD" w14:textId="28087C22" w:rsidR="003B71F9" w:rsidRPr="00530A3C" w:rsidRDefault="003B71F9" w:rsidP="003B71F9">
            <w:pPr>
              <w:pStyle w:val="References"/>
              <w:numPr>
                <w:ilvl w:val="0"/>
                <w:numId w:val="0"/>
              </w:numPr>
              <w:jc w:val="left"/>
              <w:rPr>
                <w:rFonts w:eastAsia="MS Mincho"/>
                <w:lang w:val="en-US" w:eastAsia="ja-JP"/>
              </w:rPr>
            </w:pPr>
            <w:r w:rsidRPr="00530A3C">
              <w:rPr>
                <w:rFonts w:eastAsia="MS Mincho"/>
                <w:lang w:eastAsia="ja-JP"/>
              </w:rPr>
              <w:t>India</w:t>
            </w:r>
            <w:r w:rsidR="00A765EB" w:rsidRPr="00530A3C">
              <w:rPr>
                <w:rFonts w:eastAsia="MS Mincho" w:hint="eastAsia"/>
                <w:lang w:eastAsia="ja-JP"/>
              </w:rPr>
              <w:t xml:space="preserve"> </w:t>
            </w:r>
            <w:r w:rsidR="00A765EB" w:rsidRPr="00530A3C">
              <w:rPr>
                <w:rFonts w:eastAsia="MS Mincho"/>
                <w:lang w:eastAsia="ja-JP"/>
              </w:rPr>
              <w:t>(Republic of)</w:t>
            </w:r>
          </w:p>
        </w:tc>
        <w:tc>
          <w:tcPr>
            <w:tcW w:w="1509" w:type="dxa"/>
          </w:tcPr>
          <w:p w14:paraId="5CA68396" w14:textId="77777777" w:rsidR="003B71F9" w:rsidRPr="003B3D7B" w:rsidRDefault="003B71F9" w:rsidP="003B71F9">
            <w:pPr>
              <w:pStyle w:val="References"/>
              <w:numPr>
                <w:ilvl w:val="0"/>
                <w:numId w:val="0"/>
              </w:numPr>
              <w:jc w:val="left"/>
              <w:rPr>
                <w:lang w:val="en-US" w:eastAsia="ja-JP"/>
              </w:rPr>
            </w:pPr>
            <w:r w:rsidRPr="003B3D7B">
              <w:rPr>
                <w:lang w:val="en-US" w:eastAsia="ja-JP"/>
              </w:rPr>
              <w:t>Others: Under consideration</w:t>
            </w:r>
          </w:p>
        </w:tc>
        <w:tc>
          <w:tcPr>
            <w:tcW w:w="1523" w:type="dxa"/>
          </w:tcPr>
          <w:p w14:paraId="7B1303E8" w14:textId="77777777" w:rsidR="003B71F9" w:rsidRPr="003B3D7B" w:rsidRDefault="003B71F9" w:rsidP="003B71F9">
            <w:pPr>
              <w:pStyle w:val="References"/>
              <w:numPr>
                <w:ilvl w:val="0"/>
                <w:numId w:val="0"/>
              </w:numPr>
              <w:jc w:val="left"/>
              <w:rPr>
                <w:lang w:val="en-US" w:eastAsia="ja-JP"/>
              </w:rPr>
            </w:pPr>
            <w:r w:rsidRPr="003B3D7B">
              <w:rPr>
                <w:lang w:val="en-US" w:eastAsia="ja-JP"/>
              </w:rPr>
              <w:t>Others: Under consideration</w:t>
            </w:r>
          </w:p>
        </w:tc>
        <w:tc>
          <w:tcPr>
            <w:tcW w:w="1523" w:type="dxa"/>
          </w:tcPr>
          <w:p w14:paraId="2389C322" w14:textId="77777777" w:rsidR="003B71F9" w:rsidRPr="003B3D7B" w:rsidRDefault="003B71F9" w:rsidP="003B71F9">
            <w:pPr>
              <w:pStyle w:val="References"/>
              <w:numPr>
                <w:ilvl w:val="0"/>
                <w:numId w:val="0"/>
              </w:numPr>
              <w:jc w:val="left"/>
              <w:rPr>
                <w:lang w:val="en-US" w:eastAsia="ja-JP"/>
              </w:rPr>
            </w:pPr>
            <w:r w:rsidRPr="003B3D7B">
              <w:rPr>
                <w:lang w:val="en-US" w:eastAsia="ja-JP"/>
              </w:rPr>
              <w:t>Others: Under consideration</w:t>
            </w:r>
          </w:p>
        </w:tc>
        <w:tc>
          <w:tcPr>
            <w:tcW w:w="1523" w:type="dxa"/>
          </w:tcPr>
          <w:p w14:paraId="770FBFE5" w14:textId="77777777" w:rsidR="003B71F9" w:rsidRPr="003B3D7B" w:rsidRDefault="003B71F9" w:rsidP="003B71F9">
            <w:pPr>
              <w:pStyle w:val="References"/>
              <w:numPr>
                <w:ilvl w:val="0"/>
                <w:numId w:val="0"/>
              </w:numPr>
              <w:jc w:val="left"/>
              <w:rPr>
                <w:lang w:val="en-US" w:eastAsia="ja-JP"/>
              </w:rPr>
            </w:pPr>
            <w:r w:rsidRPr="003B3D7B">
              <w:rPr>
                <w:lang w:val="en-US" w:eastAsia="ja-JP"/>
              </w:rPr>
              <w:t>Others: Under consideration</w:t>
            </w:r>
          </w:p>
        </w:tc>
        <w:tc>
          <w:tcPr>
            <w:tcW w:w="1523" w:type="dxa"/>
          </w:tcPr>
          <w:p w14:paraId="3241BE83" w14:textId="77777777" w:rsidR="003B71F9" w:rsidRPr="003B3D7B" w:rsidRDefault="003B71F9" w:rsidP="003B71F9">
            <w:pPr>
              <w:pStyle w:val="References"/>
              <w:numPr>
                <w:ilvl w:val="0"/>
                <w:numId w:val="0"/>
              </w:numPr>
              <w:jc w:val="left"/>
              <w:rPr>
                <w:lang w:val="en-US" w:eastAsia="ja-JP"/>
              </w:rPr>
            </w:pPr>
            <w:r w:rsidRPr="003B3D7B">
              <w:rPr>
                <w:lang w:val="en-US" w:eastAsia="ja-JP"/>
              </w:rPr>
              <w:t>Others: Under consideration</w:t>
            </w:r>
          </w:p>
        </w:tc>
        <w:tc>
          <w:tcPr>
            <w:tcW w:w="1523" w:type="dxa"/>
          </w:tcPr>
          <w:p w14:paraId="1F36670E" w14:textId="77777777" w:rsidR="003B71F9" w:rsidRPr="003B3D7B" w:rsidRDefault="003B71F9" w:rsidP="003B71F9">
            <w:pPr>
              <w:pStyle w:val="References"/>
              <w:numPr>
                <w:ilvl w:val="0"/>
                <w:numId w:val="0"/>
              </w:numPr>
              <w:jc w:val="left"/>
              <w:rPr>
                <w:lang w:val="en-US" w:eastAsia="ja-JP"/>
              </w:rPr>
            </w:pPr>
            <w:r w:rsidRPr="003B3D7B">
              <w:rPr>
                <w:lang w:val="en-US" w:eastAsia="ja-JP"/>
              </w:rPr>
              <w:t>Others: Under consideration</w:t>
            </w:r>
          </w:p>
        </w:tc>
        <w:tc>
          <w:tcPr>
            <w:tcW w:w="1523" w:type="dxa"/>
          </w:tcPr>
          <w:p w14:paraId="051C5829" w14:textId="77777777" w:rsidR="003B71F9" w:rsidRPr="003B3D7B" w:rsidRDefault="003B71F9" w:rsidP="003B71F9">
            <w:pPr>
              <w:pStyle w:val="References"/>
              <w:numPr>
                <w:ilvl w:val="0"/>
                <w:numId w:val="0"/>
              </w:numPr>
              <w:jc w:val="left"/>
              <w:rPr>
                <w:lang w:val="en-US" w:eastAsia="ja-JP"/>
              </w:rPr>
            </w:pPr>
            <w:r w:rsidRPr="003B3D7B">
              <w:rPr>
                <w:lang w:val="en-US" w:eastAsia="ja-JP"/>
              </w:rPr>
              <w:t>Others: Under consideration</w:t>
            </w:r>
          </w:p>
        </w:tc>
        <w:tc>
          <w:tcPr>
            <w:tcW w:w="1451" w:type="dxa"/>
          </w:tcPr>
          <w:p w14:paraId="2B6EC8BB" w14:textId="77777777" w:rsidR="003B71F9" w:rsidRPr="003B3D7B" w:rsidRDefault="003B71F9" w:rsidP="003B71F9">
            <w:pPr>
              <w:pStyle w:val="References"/>
              <w:numPr>
                <w:ilvl w:val="0"/>
                <w:numId w:val="0"/>
              </w:numPr>
              <w:jc w:val="left"/>
              <w:rPr>
                <w:lang w:val="en-US" w:eastAsia="ja-JP"/>
              </w:rPr>
            </w:pPr>
            <w:r w:rsidRPr="003B3D7B">
              <w:rPr>
                <w:lang w:val="en-US" w:eastAsia="ja-JP"/>
              </w:rPr>
              <w:t>Others: Vehicle Location Tracking Device using V2N and Emergency Button in all Public Service Vehicles (e.g., taxi or cab)</w:t>
            </w:r>
          </w:p>
        </w:tc>
      </w:tr>
    </w:tbl>
    <w:p w14:paraId="3D1EA1B9" w14:textId="77777777" w:rsidR="00D926C8" w:rsidRPr="003B3D7B" w:rsidRDefault="00D926C8" w:rsidP="00D926C8">
      <w:pPr>
        <w:rPr>
          <w:rFonts w:eastAsia="MS Mincho"/>
          <w:lang w:eastAsia="ja-JP"/>
        </w:rPr>
        <w:sectPr w:rsidR="00D926C8" w:rsidRPr="003B3D7B" w:rsidSect="00DF2C43">
          <w:pgSz w:w="16834" w:h="11909" w:orient="landscape" w:code="9"/>
          <w:pgMar w:top="1440" w:right="1151" w:bottom="1298" w:left="1298" w:header="720" w:footer="720" w:gutter="0"/>
          <w:cols w:space="720"/>
          <w:titlePg/>
          <w:docGrid w:linePitch="360"/>
        </w:sectPr>
      </w:pPr>
      <w:bookmarkStart w:id="5080" w:name="_Toc194344625"/>
      <w:bookmarkEnd w:id="5080"/>
    </w:p>
    <w:p w14:paraId="5B2F14EA" w14:textId="77777777" w:rsidR="00541A90" w:rsidRPr="003B3D7B" w:rsidRDefault="00541A90" w:rsidP="007167E6">
      <w:pPr>
        <w:pStyle w:val="Heading1"/>
        <w:numPr>
          <w:ilvl w:val="0"/>
          <w:numId w:val="0"/>
        </w:numPr>
        <w:jc w:val="center"/>
        <w:rPr>
          <w:rFonts w:eastAsia="MS Mincho"/>
          <w:lang w:eastAsia="ja-JP"/>
        </w:rPr>
      </w:pPr>
      <w:bookmarkStart w:id="5081" w:name="_Toc221025547"/>
      <w:r w:rsidRPr="003B3D7B">
        <w:rPr>
          <w:b w:val="0"/>
          <w:bCs w:val="0"/>
          <w:lang w:eastAsia="ja-JP"/>
        </w:rPr>
        <w:lastRenderedPageBreak/>
        <w:t xml:space="preserve">Annex </w:t>
      </w:r>
      <w:r w:rsidR="00D926C8" w:rsidRPr="003B3D7B">
        <w:rPr>
          <w:rFonts w:eastAsia="MS Mincho" w:hint="eastAsia"/>
          <w:b w:val="0"/>
          <w:bCs w:val="0"/>
          <w:lang w:eastAsia="ja-JP"/>
        </w:rPr>
        <w:t>2</w:t>
      </w:r>
      <w:r w:rsidR="001340F7" w:rsidRPr="003B3D7B">
        <w:rPr>
          <w:rFonts w:eastAsia="MS Mincho" w:hint="eastAsia"/>
          <w:b w:val="0"/>
          <w:bCs w:val="0"/>
          <w:lang w:eastAsia="ja-JP"/>
        </w:rPr>
        <w:t xml:space="preserve"> </w:t>
      </w:r>
      <w:r w:rsidR="00A06184" w:rsidRPr="003B3D7B">
        <w:rPr>
          <w:rFonts w:eastAsia="MS Mincho" w:hint="eastAsia"/>
          <w:b w:val="0"/>
          <w:bCs w:val="0"/>
          <w:lang w:eastAsia="ja-JP"/>
        </w:rPr>
        <w:t>C</w:t>
      </w:r>
      <w:r w:rsidR="00FE5A69" w:rsidRPr="003B3D7B">
        <w:rPr>
          <w:rFonts w:eastAsia="MS Mincho" w:hint="eastAsia"/>
          <w:b w:val="0"/>
          <w:bCs w:val="0"/>
          <w:lang w:eastAsia="ja-JP"/>
        </w:rPr>
        <w:t xml:space="preserve">ases in </w:t>
      </w:r>
      <w:r w:rsidR="00B648D1" w:rsidRPr="003B3D7B">
        <w:rPr>
          <w:rFonts w:eastAsia="MS Mincho"/>
          <w:b w:val="0"/>
          <w:bCs w:val="0"/>
          <w:lang w:eastAsia="ja-JP"/>
        </w:rPr>
        <w:t>Japan</w:t>
      </w:r>
      <w:bookmarkEnd w:id="5081"/>
      <w:r w:rsidR="00B648D1" w:rsidRPr="003B3D7B">
        <w:rPr>
          <w:rFonts w:eastAsia="MS Mincho" w:hint="eastAsia"/>
          <w:b w:val="0"/>
          <w:bCs w:val="0"/>
          <w:lang w:eastAsia="ja-JP"/>
        </w:rPr>
        <w:t xml:space="preserve"> </w:t>
      </w:r>
    </w:p>
    <w:p w14:paraId="384245A0" w14:textId="77777777" w:rsidR="00541A90" w:rsidRPr="003B3D7B" w:rsidRDefault="00541A90" w:rsidP="00541A90">
      <w:pPr>
        <w:jc w:val="center"/>
        <w:rPr>
          <w:rFonts w:eastAsia="MS Mincho"/>
          <w:lang w:eastAsia="ja-JP"/>
        </w:rPr>
      </w:pPr>
    </w:p>
    <w:p w14:paraId="6175E530" w14:textId="77777777" w:rsidR="00541A90" w:rsidRPr="003B3D7B" w:rsidRDefault="00541A90" w:rsidP="00541A90">
      <w:pPr>
        <w:jc w:val="center"/>
        <w:rPr>
          <w:caps/>
        </w:rPr>
      </w:pPr>
    </w:p>
    <w:p w14:paraId="02E64905" w14:textId="77777777" w:rsidR="00C526B0" w:rsidRPr="003B3D7B" w:rsidRDefault="00A60D01" w:rsidP="00C526B0">
      <w:pPr>
        <w:jc w:val="center"/>
        <w:rPr>
          <w:rFonts w:eastAsia="MS Mincho"/>
          <w:b/>
          <w:smallCaps/>
          <w:lang w:eastAsia="ja-JP"/>
        </w:rPr>
      </w:pPr>
      <w:r w:rsidRPr="003B3D7B">
        <w:rPr>
          <w:rFonts w:eastAsia="MS Mincho" w:hint="eastAsia"/>
          <w:b/>
          <w:smallCaps/>
          <w:lang w:eastAsia="ja-JP"/>
        </w:rPr>
        <w:t>DEPLOYMENT</w:t>
      </w:r>
      <w:r w:rsidR="00DA5C0D" w:rsidRPr="003B3D7B">
        <w:rPr>
          <w:rFonts w:eastAsia="MS Mincho" w:hint="eastAsia"/>
          <w:b/>
          <w:smallCaps/>
          <w:lang w:eastAsia="ja-JP"/>
        </w:rPr>
        <w:t xml:space="preserve"> </w:t>
      </w:r>
      <w:r w:rsidRPr="003B3D7B">
        <w:rPr>
          <w:rFonts w:eastAsia="MS Mincho" w:hint="eastAsia"/>
          <w:b/>
          <w:smallCaps/>
          <w:lang w:eastAsia="ja-JP"/>
        </w:rPr>
        <w:t>AND</w:t>
      </w:r>
      <w:r w:rsidR="00DA5C0D" w:rsidRPr="003B3D7B">
        <w:rPr>
          <w:rFonts w:eastAsia="MS Mincho" w:hint="eastAsia"/>
          <w:b/>
          <w:smallCaps/>
          <w:lang w:eastAsia="ja-JP"/>
        </w:rPr>
        <w:t xml:space="preserve"> </w:t>
      </w:r>
      <w:r w:rsidRPr="003B3D7B">
        <w:rPr>
          <w:rFonts w:eastAsia="MS Mincho" w:hint="eastAsia"/>
          <w:b/>
          <w:smallCaps/>
          <w:lang w:eastAsia="ja-JP"/>
        </w:rPr>
        <w:t>EXPERIMENT</w:t>
      </w:r>
      <w:r w:rsidR="00541A90" w:rsidRPr="003B3D7B">
        <w:rPr>
          <w:rFonts w:eastAsia="MS Mincho"/>
          <w:b/>
          <w:smallCaps/>
          <w:lang w:eastAsia="ja-JP"/>
        </w:rPr>
        <w:t xml:space="preserve"> </w:t>
      </w:r>
      <w:r w:rsidR="000623DC" w:rsidRPr="003B3D7B">
        <w:rPr>
          <w:rFonts w:eastAsia="MS Mincho" w:hint="eastAsia"/>
          <w:b/>
          <w:smallCaps/>
          <w:lang w:eastAsia="ja-JP"/>
        </w:rPr>
        <w:t>CASE</w:t>
      </w:r>
      <w:r w:rsidR="00E47DD6" w:rsidRPr="003B3D7B">
        <w:rPr>
          <w:rFonts w:eastAsia="MS Mincho" w:hint="eastAsia"/>
          <w:b/>
          <w:smallCaps/>
          <w:lang w:eastAsia="ja-JP"/>
        </w:rPr>
        <w:t>S</w:t>
      </w:r>
      <w:r w:rsidR="000623DC" w:rsidRPr="003B3D7B">
        <w:rPr>
          <w:rFonts w:eastAsia="MS Mincho" w:hint="eastAsia"/>
          <w:b/>
          <w:smallCaps/>
          <w:lang w:eastAsia="ja-JP"/>
        </w:rPr>
        <w:t xml:space="preserve"> IN </w:t>
      </w:r>
      <w:r w:rsidR="00541A90" w:rsidRPr="003B3D7B">
        <w:rPr>
          <w:rFonts w:eastAsia="MS Mincho"/>
          <w:b/>
          <w:smallCaps/>
          <w:lang w:eastAsia="ja-JP"/>
        </w:rPr>
        <w:t>J</w:t>
      </w:r>
      <w:r w:rsidRPr="003B3D7B">
        <w:rPr>
          <w:rFonts w:eastAsia="MS Mincho" w:hint="eastAsia"/>
          <w:b/>
          <w:smallCaps/>
          <w:lang w:eastAsia="ja-JP"/>
        </w:rPr>
        <w:t>APAN</w:t>
      </w:r>
    </w:p>
    <w:p w14:paraId="578BEB7A" w14:textId="77777777" w:rsidR="00541A90" w:rsidRPr="003B3D7B" w:rsidRDefault="00541A90" w:rsidP="007167E6">
      <w:pPr>
        <w:pStyle w:val="References"/>
        <w:numPr>
          <w:ilvl w:val="0"/>
          <w:numId w:val="0"/>
        </w:numPr>
        <w:ind w:left="142"/>
        <w:rPr>
          <w:rFonts w:eastAsia="Batang"/>
          <w:lang w:val="en-US"/>
        </w:rPr>
      </w:pPr>
    </w:p>
    <w:p w14:paraId="2DD59D09" w14:textId="77777777" w:rsidR="006D7F01" w:rsidRPr="003B3D7B" w:rsidRDefault="00792257" w:rsidP="009A2360">
      <w:pPr>
        <w:pStyle w:val="Heading2"/>
      </w:pPr>
      <w:bookmarkStart w:id="5082" w:name="_Toc221025548"/>
      <w:r w:rsidRPr="003B3D7B">
        <w:t>Communication system and applicable frequency</w:t>
      </w:r>
      <w:bookmarkEnd w:id="5082"/>
    </w:p>
    <w:p w14:paraId="76F63A75" w14:textId="77777777" w:rsidR="006D7F01" w:rsidRPr="003B3D7B" w:rsidRDefault="00446D3A">
      <w:pPr>
        <w:ind w:firstLineChars="50" w:firstLine="120"/>
        <w:rPr>
          <w:rFonts w:eastAsia="MS Mincho"/>
          <w:lang w:eastAsia="ja-JP"/>
        </w:rPr>
      </w:pPr>
      <w:r w:rsidRPr="003B3D7B">
        <w:rPr>
          <w:rFonts w:eastAsia="MS Mincho" w:hint="eastAsia"/>
          <w:lang w:eastAsia="ja-JP"/>
        </w:rPr>
        <w:t>This captor shows t</w:t>
      </w:r>
      <w:r w:rsidR="00C02FB7" w:rsidRPr="003B3D7B">
        <w:rPr>
          <w:rFonts w:eastAsia="MS Mincho" w:hint="eastAsia"/>
          <w:lang w:eastAsia="ja-JP"/>
        </w:rPr>
        <w:t xml:space="preserve">he </w:t>
      </w:r>
      <w:r w:rsidR="004F1D34" w:rsidRPr="003B3D7B">
        <w:rPr>
          <w:rFonts w:eastAsia="MS Mincho" w:hint="eastAsia"/>
          <w:lang w:eastAsia="ja-JP"/>
        </w:rPr>
        <w:t>communication system</w:t>
      </w:r>
      <w:r w:rsidR="00C02FB7" w:rsidRPr="003B3D7B">
        <w:rPr>
          <w:rFonts w:eastAsia="MS Mincho" w:hint="eastAsia"/>
          <w:lang w:eastAsia="ja-JP"/>
        </w:rPr>
        <w:t>s</w:t>
      </w:r>
      <w:r w:rsidR="004F1D34" w:rsidRPr="003B3D7B">
        <w:rPr>
          <w:rFonts w:eastAsia="MS Mincho" w:hint="eastAsia"/>
          <w:lang w:eastAsia="ja-JP"/>
        </w:rPr>
        <w:t xml:space="preserve"> and applicable frequenc</w:t>
      </w:r>
      <w:r w:rsidR="00C02FB7" w:rsidRPr="003B3D7B">
        <w:rPr>
          <w:rFonts w:eastAsia="MS Mincho" w:hint="eastAsia"/>
          <w:lang w:eastAsia="ja-JP"/>
        </w:rPr>
        <w:t>ies</w:t>
      </w:r>
      <w:r w:rsidR="004F1D34" w:rsidRPr="003B3D7B">
        <w:rPr>
          <w:rFonts w:eastAsia="MS Mincho" w:hint="eastAsia"/>
          <w:lang w:eastAsia="ja-JP"/>
        </w:rPr>
        <w:t xml:space="preserve"> used in </w:t>
      </w:r>
      <w:r w:rsidR="00D33EF7" w:rsidRPr="003B3D7B">
        <w:rPr>
          <w:rFonts w:eastAsia="MS Mincho" w:hint="eastAsia"/>
          <w:lang w:eastAsia="ja-JP"/>
        </w:rPr>
        <w:t xml:space="preserve">the </w:t>
      </w:r>
      <w:r w:rsidR="004F1D34" w:rsidRPr="003B3D7B">
        <w:rPr>
          <w:rFonts w:eastAsia="MS Mincho" w:hint="eastAsia"/>
          <w:lang w:eastAsia="ja-JP"/>
        </w:rPr>
        <w:t xml:space="preserve">use cases as </w:t>
      </w:r>
      <w:r w:rsidR="00C02FB7" w:rsidRPr="003B3D7B">
        <w:rPr>
          <w:rFonts w:eastAsia="MS Mincho" w:hint="eastAsia"/>
          <w:lang w:eastAsia="ja-JP"/>
        </w:rPr>
        <w:t xml:space="preserve">described </w:t>
      </w:r>
      <w:r w:rsidR="00C02FB7" w:rsidRPr="003B3D7B">
        <w:rPr>
          <w:rFonts w:eastAsia="MS Mincho"/>
          <w:lang w:eastAsia="ja-JP"/>
        </w:rPr>
        <w:t xml:space="preserve">in </w:t>
      </w:r>
      <w:r w:rsidR="00CA3A92" w:rsidRPr="003B3D7B">
        <w:rPr>
          <w:rFonts w:eastAsia="MS Mincho" w:hint="eastAsia"/>
          <w:lang w:eastAsia="ja-JP"/>
        </w:rPr>
        <w:t>main body of the report</w:t>
      </w:r>
      <w:r w:rsidR="00493D2E" w:rsidRPr="003B3D7B">
        <w:rPr>
          <w:rFonts w:eastAsia="MS Mincho" w:hint="eastAsia"/>
          <w:lang w:eastAsia="ja-JP"/>
        </w:rPr>
        <w:t>.</w:t>
      </w:r>
      <w:r w:rsidRPr="003B3D7B">
        <w:rPr>
          <w:rFonts w:eastAsia="MS Mincho" w:hint="eastAsia"/>
          <w:lang w:eastAsia="ja-JP"/>
        </w:rPr>
        <w:t xml:space="preserve"> </w:t>
      </w:r>
      <w:r w:rsidRPr="003B3D7B">
        <w:rPr>
          <w:rFonts w:eastAsia="MS Mincho"/>
          <w:lang w:eastAsia="ja-JP"/>
        </w:rPr>
        <w:t>Furthermore</w:t>
      </w:r>
      <w:r w:rsidRPr="003B3D7B">
        <w:rPr>
          <w:rFonts w:eastAsia="MS Mincho" w:hint="eastAsia"/>
          <w:lang w:eastAsia="ja-JP"/>
        </w:rPr>
        <w:t>, communication target is described each table of usage of the communication system.</w:t>
      </w:r>
    </w:p>
    <w:p w14:paraId="5F2D92B0" w14:textId="77777777" w:rsidR="00F26020" w:rsidRPr="003B3D7B" w:rsidRDefault="00F26020" w:rsidP="007167E6">
      <w:pPr>
        <w:ind w:firstLineChars="50" w:firstLine="120"/>
        <w:rPr>
          <w:rFonts w:eastAsia="MS Mincho"/>
          <w:lang w:eastAsia="ja-JP"/>
        </w:rPr>
      </w:pPr>
    </w:p>
    <w:p w14:paraId="72615143" w14:textId="77777777" w:rsidR="004F1D34" w:rsidRPr="003B3D7B" w:rsidRDefault="00B13E34" w:rsidP="008F3A12">
      <w:pPr>
        <w:pStyle w:val="Annex11"/>
      </w:pPr>
      <w:r w:rsidRPr="003B3D7B">
        <w:rPr>
          <w:rFonts w:eastAsia="MS Mincho"/>
        </w:rPr>
        <w:t>I</w:t>
      </w:r>
      <w:r w:rsidRPr="003B3D7B">
        <w:t>nfrastructure to everything</w:t>
      </w:r>
      <w:r w:rsidR="00F26020" w:rsidRPr="003B3D7B">
        <w:rPr>
          <w:rFonts w:eastAsia="MS Mincho" w:hint="eastAsia"/>
        </w:rPr>
        <w:t xml:space="preserve"> </w:t>
      </w:r>
      <w:r w:rsidR="00F26020" w:rsidRPr="003B3D7B">
        <w:rPr>
          <w:rFonts w:hint="eastAsia"/>
        </w:rPr>
        <w:t>communication</w:t>
      </w:r>
      <w:r w:rsidR="00F26020" w:rsidRPr="003B3D7B">
        <w:rPr>
          <w:rFonts w:eastAsia="MS Mincho" w:hint="eastAsia"/>
        </w:rPr>
        <w:t xml:space="preserve"> systems</w:t>
      </w:r>
    </w:p>
    <w:p w14:paraId="1A7763B0" w14:textId="77777777" w:rsidR="008B2E9D" w:rsidRPr="003B3D7B" w:rsidRDefault="008B2E9D" w:rsidP="007167E6">
      <w:pPr>
        <w:ind w:firstLineChars="50" w:firstLine="120"/>
        <w:rPr>
          <w:rFonts w:eastAsia="MS Mincho"/>
          <w:lang w:eastAsia="ja-JP"/>
        </w:rPr>
      </w:pPr>
      <w:r w:rsidRPr="003B3D7B">
        <w:rPr>
          <w:rFonts w:eastAsia="MS Mincho"/>
          <w:lang w:eastAsia="ja-JP"/>
        </w:rPr>
        <w:t>Th</w:t>
      </w:r>
      <w:r w:rsidRPr="003B3D7B">
        <w:rPr>
          <w:rFonts w:eastAsia="MS Mincho" w:hint="eastAsia"/>
          <w:lang w:eastAsia="ja-JP"/>
        </w:rPr>
        <w:t>e systems as below are adopted to I</w:t>
      </w:r>
      <w:r w:rsidR="00B13E34" w:rsidRPr="003B3D7B">
        <w:rPr>
          <w:rFonts w:eastAsia="MS Mincho"/>
          <w:lang w:eastAsia="ja-JP"/>
        </w:rPr>
        <w:t>nfrastructure to everything</w:t>
      </w:r>
      <w:r w:rsidRPr="003B3D7B">
        <w:rPr>
          <w:rFonts w:eastAsia="MS Mincho" w:hint="eastAsia"/>
          <w:lang w:eastAsia="ja-JP"/>
        </w:rPr>
        <w:t xml:space="preserve"> communication in Japan.</w:t>
      </w:r>
    </w:p>
    <w:p w14:paraId="71382396" w14:textId="77777777" w:rsidR="00F26020" w:rsidRPr="003B3D7B" w:rsidRDefault="00F26020" w:rsidP="003B7AFD">
      <w:pPr>
        <w:rPr>
          <w:lang w:eastAsia="ja-JP"/>
        </w:rPr>
      </w:pPr>
    </w:p>
    <w:p w14:paraId="11BA2ABB" w14:textId="77777777" w:rsidR="00B55538" w:rsidRPr="003B3D7B" w:rsidRDefault="00B55538" w:rsidP="007167E6">
      <w:pPr>
        <w:pStyle w:val="Caption"/>
        <w:keepNext/>
        <w:rPr>
          <w:rFonts w:eastAsia="MS Mincho"/>
          <w:bCs/>
          <w:color w:val="auto"/>
        </w:rPr>
      </w:pPr>
      <w:r w:rsidRPr="003B3D7B">
        <w:rPr>
          <w:color w:val="auto"/>
        </w:rPr>
        <w:t>TABLE</w:t>
      </w:r>
      <w:r w:rsidR="002508E8" w:rsidRPr="003B3D7B">
        <w:rPr>
          <w:rFonts w:eastAsia="MS Mincho"/>
          <w:color w:val="auto"/>
        </w:rPr>
        <w:t xml:space="preserve"> A2.</w:t>
      </w:r>
      <w:r w:rsidR="00080291" w:rsidRPr="003B3D7B">
        <w:rPr>
          <w:color w:val="auto"/>
        </w:rPr>
        <w:fldChar w:fldCharType="begin"/>
      </w:r>
      <w:r w:rsidR="00080291" w:rsidRPr="003B3D7B">
        <w:rPr>
          <w:color w:val="auto"/>
        </w:rPr>
        <w:instrText xml:space="preserve"> STYLEREF 2 \s </w:instrText>
      </w:r>
      <w:r w:rsidR="00080291" w:rsidRPr="003B3D7B">
        <w:rPr>
          <w:color w:val="auto"/>
        </w:rPr>
        <w:fldChar w:fldCharType="separate"/>
      </w:r>
      <w:r w:rsidR="00BE2603" w:rsidRPr="003B3D7B">
        <w:rPr>
          <w:noProof/>
          <w:color w:val="auto"/>
        </w:rPr>
        <w:t>1</w:t>
      </w:r>
      <w:r w:rsidR="00080291" w:rsidRPr="003B3D7B">
        <w:rPr>
          <w:color w:val="auto"/>
        </w:rPr>
        <w:fldChar w:fldCharType="end"/>
      </w:r>
      <w:r w:rsidR="00080291" w:rsidRPr="003B3D7B">
        <w:rPr>
          <w:color w:val="auto"/>
        </w:rPr>
        <w:t>.</w:t>
      </w:r>
      <w:r w:rsidR="00080291" w:rsidRPr="003B3D7B">
        <w:rPr>
          <w:color w:val="auto"/>
        </w:rPr>
        <w:fldChar w:fldCharType="begin"/>
      </w:r>
      <w:r w:rsidR="00080291" w:rsidRPr="003B3D7B">
        <w:rPr>
          <w:color w:val="auto"/>
        </w:rPr>
        <w:instrText xml:space="preserve"> SEQ Annex \* ARABIC \s 2 </w:instrText>
      </w:r>
      <w:r w:rsidR="00080291" w:rsidRPr="003B3D7B">
        <w:rPr>
          <w:color w:val="auto"/>
        </w:rPr>
        <w:fldChar w:fldCharType="separate"/>
      </w:r>
      <w:r w:rsidR="00BE2603" w:rsidRPr="003B3D7B">
        <w:rPr>
          <w:noProof/>
          <w:color w:val="auto"/>
        </w:rPr>
        <w:t>1</w:t>
      </w:r>
      <w:r w:rsidR="00080291" w:rsidRPr="003B3D7B">
        <w:rPr>
          <w:color w:val="auto"/>
        </w:rPr>
        <w:fldChar w:fldCharType="end"/>
      </w:r>
      <w:r w:rsidRPr="003B3D7B">
        <w:rPr>
          <w:rFonts w:eastAsia="MS Mincho"/>
          <w:color w:val="auto"/>
        </w:rPr>
        <w:tab/>
        <w:t>Communication system</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3969"/>
      </w:tblGrid>
      <w:tr w:rsidR="003B3D7B" w:rsidRPr="003B3D7B" w14:paraId="1D2CF501" w14:textId="77777777" w:rsidTr="007167E6">
        <w:trPr>
          <w:jc w:val="center"/>
        </w:trPr>
        <w:tc>
          <w:tcPr>
            <w:tcW w:w="3969" w:type="dxa"/>
            <w:shd w:val="clear" w:color="auto" w:fill="00B0F0"/>
            <w:vAlign w:val="center"/>
          </w:tcPr>
          <w:p w14:paraId="2E05F784" w14:textId="77777777" w:rsidR="00885BC7" w:rsidRPr="003B3D7B" w:rsidRDefault="00885BC7" w:rsidP="00501EB8">
            <w:pPr>
              <w:jc w:val="center"/>
            </w:pPr>
            <w:r w:rsidRPr="003B3D7B">
              <w:rPr>
                <w:rFonts w:eastAsia="Yu Gothic"/>
              </w:rPr>
              <w:t>Communication system</w:t>
            </w:r>
          </w:p>
        </w:tc>
        <w:tc>
          <w:tcPr>
            <w:tcW w:w="3969" w:type="dxa"/>
            <w:shd w:val="clear" w:color="auto" w:fill="00B0F0"/>
            <w:vAlign w:val="center"/>
          </w:tcPr>
          <w:p w14:paraId="35F5438B" w14:textId="77777777" w:rsidR="00885BC7" w:rsidRPr="003B3D7B" w:rsidRDefault="00885BC7" w:rsidP="00BD60C7">
            <w:pPr>
              <w:keepNext/>
              <w:jc w:val="center"/>
              <w:rPr>
                <w:lang w:eastAsia="ja-JP"/>
              </w:rPr>
            </w:pPr>
            <w:r w:rsidRPr="003B3D7B">
              <w:rPr>
                <w:rFonts w:eastAsia="Yu Gothic"/>
              </w:rPr>
              <w:t>Applicable frequency</w:t>
            </w:r>
            <w:r w:rsidRPr="003B3D7B">
              <w:rPr>
                <w:rFonts w:eastAsia="Yu Gothic"/>
                <w:lang w:eastAsia="ja-JP"/>
              </w:rPr>
              <w:t xml:space="preserve"> (band</w:t>
            </w:r>
            <w:r w:rsidR="008A07A0" w:rsidRPr="003B3D7B">
              <w:rPr>
                <w:rFonts w:eastAsia="Yu Gothic" w:hint="eastAsia"/>
                <w:lang w:eastAsia="ja-JP"/>
              </w:rPr>
              <w:t>width</w:t>
            </w:r>
            <w:r w:rsidRPr="003B3D7B">
              <w:rPr>
                <w:rFonts w:eastAsia="Yu Gothic"/>
                <w:lang w:eastAsia="ja-JP"/>
              </w:rPr>
              <w:t>)</w:t>
            </w:r>
          </w:p>
        </w:tc>
      </w:tr>
      <w:tr w:rsidR="00885BC7" w:rsidRPr="003B3D7B" w14:paraId="331F3A14" w14:textId="77777777" w:rsidTr="007167E6">
        <w:trPr>
          <w:jc w:val="center"/>
        </w:trPr>
        <w:tc>
          <w:tcPr>
            <w:tcW w:w="3969" w:type="dxa"/>
            <w:vAlign w:val="center"/>
          </w:tcPr>
          <w:p w14:paraId="60BFE21B" w14:textId="77777777" w:rsidR="00885BC7" w:rsidRPr="003B3D7B" w:rsidRDefault="00885BC7" w:rsidP="00BD60C7">
            <w:pPr>
              <w:jc w:val="both"/>
              <w:rPr>
                <w:rFonts w:ascii="MS Mincho" w:hAnsi="MS Mincho"/>
              </w:rPr>
            </w:pPr>
            <w:r w:rsidRPr="003B3D7B">
              <w:rPr>
                <w:rFonts w:eastAsia="Yu Gothic"/>
              </w:rPr>
              <w:t>ITS Connect (ARIB</w:t>
            </w:r>
            <w:r w:rsidR="008A07A0" w:rsidRPr="003B3D7B">
              <w:rPr>
                <w:rFonts w:eastAsia="Yu Gothic" w:hint="eastAsia"/>
                <w:lang w:eastAsia="ja-JP"/>
              </w:rPr>
              <w:t xml:space="preserve"> </w:t>
            </w:r>
            <w:r w:rsidRPr="003B3D7B">
              <w:rPr>
                <w:rFonts w:eastAsia="Yu Gothic"/>
              </w:rPr>
              <w:t>STD</w:t>
            </w:r>
            <w:r w:rsidR="008A07A0" w:rsidRPr="003B3D7B">
              <w:rPr>
                <w:rFonts w:eastAsia="Yu Gothic" w:hint="eastAsia"/>
                <w:lang w:eastAsia="ja-JP"/>
              </w:rPr>
              <w:t>-</w:t>
            </w:r>
            <w:r w:rsidRPr="003B3D7B">
              <w:rPr>
                <w:rFonts w:eastAsia="Yu Gothic"/>
              </w:rPr>
              <w:t>T109</w:t>
            </w:r>
            <w:r w:rsidR="008A07A0" w:rsidRPr="003B3D7B">
              <w:rPr>
                <w:rStyle w:val="FootnoteReference"/>
                <w:rFonts w:eastAsia="Yu Gothic"/>
              </w:rPr>
              <w:footnoteReference w:id="3"/>
            </w:r>
            <w:r w:rsidRPr="003B3D7B">
              <w:rPr>
                <w:rFonts w:eastAsia="Yu Gothic"/>
              </w:rPr>
              <w:t>)</w:t>
            </w:r>
          </w:p>
        </w:tc>
        <w:tc>
          <w:tcPr>
            <w:tcW w:w="3969" w:type="dxa"/>
            <w:vAlign w:val="center"/>
          </w:tcPr>
          <w:p w14:paraId="3C520F3C" w14:textId="77777777" w:rsidR="00885BC7" w:rsidRPr="003B3D7B" w:rsidRDefault="00885BC7" w:rsidP="00BD60C7">
            <w:pPr>
              <w:jc w:val="both"/>
              <w:rPr>
                <w:lang w:eastAsia="ja-JP"/>
              </w:rPr>
            </w:pPr>
            <w:r w:rsidRPr="003B3D7B">
              <w:rPr>
                <w:rFonts w:eastAsia="Yu Gothic"/>
              </w:rPr>
              <w:t>760</w:t>
            </w:r>
            <w:r w:rsidR="008A07A0" w:rsidRPr="003B3D7B">
              <w:rPr>
                <w:rFonts w:eastAsia="Yu Gothic" w:hint="eastAsia"/>
                <w:lang w:eastAsia="ja-JP"/>
              </w:rPr>
              <w:t xml:space="preserve"> </w:t>
            </w:r>
            <w:r w:rsidRPr="003B3D7B">
              <w:rPr>
                <w:rFonts w:eastAsia="Yu Gothic"/>
              </w:rPr>
              <w:t xml:space="preserve">MHz </w:t>
            </w:r>
            <w:r w:rsidRPr="003B3D7B">
              <w:rPr>
                <w:rFonts w:eastAsia="Yu Gothic"/>
                <w:lang w:eastAsia="ja-JP"/>
              </w:rPr>
              <w:t>(</w:t>
            </w:r>
            <w:r w:rsidRPr="003B3D7B">
              <w:rPr>
                <w:rFonts w:eastAsia="Yu Gothic"/>
              </w:rPr>
              <w:t>10</w:t>
            </w:r>
            <w:r w:rsidR="008A07A0" w:rsidRPr="003B3D7B">
              <w:rPr>
                <w:rFonts w:eastAsia="Yu Gothic" w:hint="eastAsia"/>
                <w:lang w:eastAsia="ja-JP"/>
              </w:rPr>
              <w:t xml:space="preserve"> </w:t>
            </w:r>
            <w:r w:rsidRPr="003B3D7B">
              <w:rPr>
                <w:rFonts w:eastAsia="Yu Gothic"/>
              </w:rPr>
              <w:t>MHz</w:t>
            </w:r>
            <w:r w:rsidRPr="003B3D7B">
              <w:rPr>
                <w:rFonts w:eastAsia="Yu Gothic"/>
                <w:lang w:eastAsia="ja-JP"/>
              </w:rPr>
              <w:t>)</w:t>
            </w:r>
          </w:p>
        </w:tc>
      </w:tr>
    </w:tbl>
    <w:p w14:paraId="5003DD78" w14:textId="77777777" w:rsidR="006D7F01" w:rsidRPr="003B3D7B" w:rsidRDefault="006D7F01">
      <w:pPr>
        <w:rPr>
          <w:rFonts w:eastAsia="MS Mincho"/>
          <w:lang w:eastAsia="ja-JP"/>
        </w:rPr>
      </w:pPr>
    </w:p>
    <w:p w14:paraId="3F541405" w14:textId="77777777" w:rsidR="00E47DD6" w:rsidRPr="003B3D7B" w:rsidRDefault="00CA3A92" w:rsidP="00D6437E">
      <w:pPr>
        <w:ind w:firstLineChars="50" w:firstLine="120"/>
        <w:rPr>
          <w:lang w:eastAsia="ja-JP"/>
        </w:rPr>
      </w:pPr>
      <w:r w:rsidRPr="003B3D7B">
        <w:rPr>
          <w:rFonts w:hint="eastAsia"/>
          <w:lang w:eastAsia="ja-JP"/>
        </w:rPr>
        <w:t>T</w:t>
      </w:r>
      <w:r w:rsidRPr="003B3D7B">
        <w:rPr>
          <w:lang w:eastAsia="ja-JP"/>
        </w:rPr>
        <w:t>h</w:t>
      </w:r>
      <w:r w:rsidRPr="003B3D7B">
        <w:rPr>
          <w:rFonts w:hint="eastAsia"/>
          <w:lang w:eastAsia="ja-JP"/>
        </w:rPr>
        <w:t>e system is a</w:t>
      </w:r>
      <w:r w:rsidR="00E47DD6" w:rsidRPr="003B3D7B">
        <w:rPr>
          <w:lang w:eastAsia="ja-JP"/>
        </w:rPr>
        <w:t>pplicable</w:t>
      </w:r>
      <w:r w:rsidR="00E47DD6" w:rsidRPr="003B3D7B">
        <w:rPr>
          <w:rFonts w:hint="eastAsia"/>
          <w:lang w:eastAsia="ja-JP"/>
        </w:rPr>
        <w:t xml:space="preserve"> </w:t>
      </w:r>
      <w:r w:rsidRPr="003B3D7B">
        <w:rPr>
          <w:rFonts w:hint="eastAsia"/>
          <w:lang w:eastAsia="ja-JP"/>
        </w:rPr>
        <w:t>to the</w:t>
      </w:r>
      <w:r w:rsidR="00E47DD6" w:rsidRPr="003B3D7B">
        <w:rPr>
          <w:rFonts w:hint="eastAsia"/>
          <w:lang w:eastAsia="ja-JP"/>
        </w:rPr>
        <w:t xml:space="preserve"> follow</w:t>
      </w:r>
      <w:r w:rsidRPr="003B3D7B">
        <w:rPr>
          <w:rFonts w:hint="eastAsia"/>
          <w:lang w:eastAsia="ja-JP"/>
        </w:rPr>
        <w:t>ing use cases</w:t>
      </w:r>
      <w:r w:rsidR="00E47DD6" w:rsidRPr="003B3D7B">
        <w:rPr>
          <w:rFonts w:hint="eastAsia"/>
          <w:lang w:eastAsia="ja-JP"/>
        </w:rPr>
        <w:t>.</w:t>
      </w:r>
    </w:p>
    <w:p w14:paraId="1790CBFA" w14:textId="77777777" w:rsidR="00F80BD6" w:rsidRPr="003B3D7B" w:rsidRDefault="00F80BD6">
      <w:pPr>
        <w:rPr>
          <w:rFonts w:eastAsia="MS Mincho"/>
          <w:lang w:eastAsia="ja-JP"/>
        </w:rPr>
      </w:pPr>
    </w:p>
    <w:p w14:paraId="28EDE63A" w14:textId="77777777" w:rsidR="00E47DD6" w:rsidRPr="003B3D7B" w:rsidRDefault="00F80BD6" w:rsidP="007167E6">
      <w:pPr>
        <w:pStyle w:val="Caption"/>
        <w:keepNext/>
        <w:rPr>
          <w:rFonts w:eastAsia="MS Mincho"/>
          <w:b w:val="0"/>
          <w:bCs/>
          <w:color w:val="auto"/>
          <w:lang w:val="en-US"/>
        </w:rPr>
      </w:pPr>
      <w:r w:rsidRPr="003B3D7B">
        <w:rPr>
          <w:color w:val="auto"/>
          <w:lang w:val="en-US"/>
        </w:rPr>
        <w:t xml:space="preserve">TABLE </w:t>
      </w:r>
      <w:r w:rsidR="00080291" w:rsidRPr="003B3D7B">
        <w:rPr>
          <w:rFonts w:eastAsia="MS Mincho" w:hint="eastAsia"/>
          <w:color w:val="auto"/>
          <w:lang w:val="en-US"/>
        </w:rPr>
        <w:t>A2.</w:t>
      </w:r>
      <w:r w:rsidR="00080291" w:rsidRPr="003B3D7B">
        <w:rPr>
          <w:rFonts w:eastAsia="MS Mincho"/>
          <w:color w:val="auto"/>
          <w:lang w:val="en-US"/>
        </w:rPr>
        <w:fldChar w:fldCharType="begin"/>
      </w:r>
      <w:r w:rsidR="00080291" w:rsidRPr="003B3D7B">
        <w:rPr>
          <w:rFonts w:eastAsia="MS Mincho"/>
          <w:color w:val="auto"/>
          <w:lang w:val="en-US"/>
        </w:rPr>
        <w:instrText xml:space="preserve"> </w:instrText>
      </w:r>
      <w:r w:rsidR="00080291" w:rsidRPr="003B3D7B">
        <w:rPr>
          <w:rFonts w:eastAsia="MS Mincho" w:hint="eastAsia"/>
          <w:color w:val="auto"/>
          <w:lang w:val="en-US"/>
        </w:rPr>
        <w:instrText>STYLEREF 2 \s</w:instrText>
      </w:r>
      <w:r w:rsidR="00080291" w:rsidRPr="003B3D7B">
        <w:rPr>
          <w:rFonts w:eastAsia="MS Mincho"/>
          <w:color w:val="auto"/>
          <w:lang w:val="en-US"/>
        </w:rPr>
        <w:instrText xml:space="preserve"> </w:instrText>
      </w:r>
      <w:r w:rsidR="00080291" w:rsidRPr="003B3D7B">
        <w:rPr>
          <w:rFonts w:eastAsia="MS Mincho"/>
          <w:color w:val="auto"/>
          <w:lang w:val="en-US"/>
        </w:rPr>
        <w:fldChar w:fldCharType="separate"/>
      </w:r>
      <w:r w:rsidR="00BE2603" w:rsidRPr="003B3D7B">
        <w:rPr>
          <w:rFonts w:eastAsia="MS Mincho"/>
          <w:noProof/>
          <w:color w:val="auto"/>
          <w:lang w:val="en-US"/>
        </w:rPr>
        <w:t>1</w:t>
      </w:r>
      <w:r w:rsidR="00080291" w:rsidRPr="003B3D7B">
        <w:rPr>
          <w:rFonts w:eastAsia="MS Mincho"/>
          <w:color w:val="auto"/>
          <w:lang w:val="en-US"/>
        </w:rPr>
        <w:fldChar w:fldCharType="end"/>
      </w:r>
      <w:r w:rsidR="00080291" w:rsidRPr="003B3D7B">
        <w:rPr>
          <w:rFonts w:eastAsia="MS Mincho"/>
          <w:color w:val="auto"/>
          <w:lang w:val="en-US"/>
        </w:rPr>
        <w:t>.</w:t>
      </w:r>
      <w:r w:rsidR="00080291" w:rsidRPr="003B3D7B">
        <w:rPr>
          <w:rFonts w:eastAsia="MS Mincho"/>
          <w:color w:val="auto"/>
          <w:lang w:val="en-US"/>
        </w:rPr>
        <w:fldChar w:fldCharType="begin"/>
      </w:r>
      <w:r w:rsidR="00080291" w:rsidRPr="003B3D7B">
        <w:rPr>
          <w:rFonts w:eastAsia="MS Mincho"/>
          <w:color w:val="auto"/>
          <w:lang w:val="en-US"/>
        </w:rPr>
        <w:instrText xml:space="preserve"> </w:instrText>
      </w:r>
      <w:r w:rsidR="00080291" w:rsidRPr="003B3D7B">
        <w:rPr>
          <w:rFonts w:eastAsia="MS Mincho" w:hint="eastAsia"/>
          <w:color w:val="auto"/>
          <w:lang w:val="en-US"/>
        </w:rPr>
        <w:instrText>SEQ Annex \* ARABIC \s 2</w:instrText>
      </w:r>
      <w:r w:rsidR="00080291" w:rsidRPr="003B3D7B">
        <w:rPr>
          <w:rFonts w:eastAsia="MS Mincho"/>
          <w:color w:val="auto"/>
          <w:lang w:val="en-US"/>
        </w:rPr>
        <w:instrText xml:space="preserve"> </w:instrText>
      </w:r>
      <w:r w:rsidR="00080291" w:rsidRPr="003B3D7B">
        <w:rPr>
          <w:rFonts w:eastAsia="MS Mincho"/>
          <w:color w:val="auto"/>
          <w:lang w:val="en-US"/>
        </w:rPr>
        <w:fldChar w:fldCharType="separate"/>
      </w:r>
      <w:r w:rsidR="00BE2603" w:rsidRPr="003B3D7B">
        <w:rPr>
          <w:rFonts w:eastAsia="MS Mincho"/>
          <w:noProof/>
          <w:color w:val="auto"/>
          <w:lang w:val="en-US"/>
        </w:rPr>
        <w:t>2</w:t>
      </w:r>
      <w:r w:rsidR="00080291" w:rsidRPr="003B3D7B">
        <w:rPr>
          <w:rFonts w:eastAsia="MS Mincho"/>
          <w:color w:val="auto"/>
          <w:lang w:val="en-US"/>
        </w:rPr>
        <w:fldChar w:fldCharType="end"/>
      </w:r>
      <w:r w:rsidRPr="003B3D7B">
        <w:rPr>
          <w:rFonts w:eastAsia="MS Mincho"/>
          <w:color w:val="auto"/>
          <w:lang w:val="en-US"/>
        </w:rPr>
        <w:tab/>
      </w:r>
      <w:r w:rsidR="00593C8D" w:rsidRPr="003B3D7B">
        <w:rPr>
          <w:rFonts w:eastAsia="MS Mincho"/>
          <w:color w:val="auto"/>
          <w:lang w:val="en-US"/>
        </w:rPr>
        <w:t>Usage of the c</w:t>
      </w:r>
      <w:r w:rsidRPr="003B3D7B">
        <w:rPr>
          <w:rFonts w:eastAsia="MS Mincho"/>
          <w:color w:val="auto"/>
          <w:lang w:val="en-US"/>
        </w:rPr>
        <w:t>ommunication system</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3969"/>
      </w:tblGrid>
      <w:tr w:rsidR="003B3D7B" w:rsidRPr="003B3D7B" w14:paraId="538151C5" w14:textId="77777777" w:rsidTr="007167E6">
        <w:trPr>
          <w:jc w:val="center"/>
        </w:trPr>
        <w:tc>
          <w:tcPr>
            <w:tcW w:w="3969" w:type="dxa"/>
            <w:shd w:val="clear" w:color="auto" w:fill="C2D69B"/>
            <w:vAlign w:val="center"/>
          </w:tcPr>
          <w:p w14:paraId="49A5FF95" w14:textId="77777777" w:rsidR="00844183" w:rsidRPr="003B3D7B" w:rsidRDefault="00844183" w:rsidP="00501EB8">
            <w:pPr>
              <w:jc w:val="center"/>
              <w:rPr>
                <w:rFonts w:eastAsia="Yu Gothic"/>
                <w:lang w:eastAsia="ja-JP"/>
              </w:rPr>
            </w:pPr>
            <w:r w:rsidRPr="003B3D7B">
              <w:rPr>
                <w:rFonts w:eastAsia="Yu Gothic"/>
                <w:lang w:eastAsia="ja-JP"/>
              </w:rPr>
              <w:t>Use case</w:t>
            </w:r>
          </w:p>
        </w:tc>
        <w:tc>
          <w:tcPr>
            <w:tcW w:w="3969" w:type="dxa"/>
            <w:shd w:val="clear" w:color="auto" w:fill="C2D69B"/>
            <w:vAlign w:val="center"/>
          </w:tcPr>
          <w:p w14:paraId="004AE008" w14:textId="77777777" w:rsidR="00844183" w:rsidRPr="003B3D7B" w:rsidRDefault="00885BC7" w:rsidP="00647AB9">
            <w:pPr>
              <w:keepNext/>
              <w:jc w:val="center"/>
              <w:rPr>
                <w:rFonts w:eastAsia="MS Mincho"/>
                <w:lang w:eastAsia="ja-JP"/>
              </w:rPr>
            </w:pPr>
            <w:r w:rsidRPr="003B3D7B">
              <w:rPr>
                <w:rFonts w:eastAsia="MS Mincho"/>
                <w:lang w:eastAsia="ja-JP"/>
              </w:rPr>
              <w:t>C</w:t>
            </w:r>
            <w:r w:rsidRPr="003B3D7B">
              <w:rPr>
                <w:rFonts w:eastAsia="MS Mincho" w:hint="eastAsia"/>
                <w:lang w:eastAsia="ja-JP"/>
              </w:rPr>
              <w:t>ommunication target</w:t>
            </w:r>
          </w:p>
        </w:tc>
      </w:tr>
      <w:tr w:rsidR="003B3D7B" w:rsidRPr="003B3D7B" w14:paraId="08EDB182" w14:textId="77777777" w:rsidTr="007167E6">
        <w:trPr>
          <w:jc w:val="center"/>
        </w:trPr>
        <w:tc>
          <w:tcPr>
            <w:tcW w:w="3969" w:type="dxa"/>
            <w:vAlign w:val="center"/>
          </w:tcPr>
          <w:p w14:paraId="232ADB9F" w14:textId="77777777" w:rsidR="00844183" w:rsidRPr="003B3D7B" w:rsidRDefault="00844183" w:rsidP="00501EB8">
            <w:pPr>
              <w:jc w:val="both"/>
              <w:rPr>
                <w:rFonts w:eastAsia="Yu Gothic"/>
              </w:rPr>
            </w:pPr>
            <w:r w:rsidRPr="003B3D7B">
              <w:rPr>
                <w:rFonts w:eastAsia="Yu Gothic"/>
              </w:rPr>
              <w:t>Accident prevention support</w:t>
            </w:r>
          </w:p>
        </w:tc>
        <w:tc>
          <w:tcPr>
            <w:tcW w:w="3969" w:type="dxa"/>
            <w:vAlign w:val="center"/>
          </w:tcPr>
          <w:p w14:paraId="3E381796" w14:textId="77777777" w:rsidR="00844183" w:rsidRPr="003B3D7B" w:rsidRDefault="00844183" w:rsidP="00501EB8">
            <w:pPr>
              <w:jc w:val="both"/>
            </w:pPr>
            <w:r w:rsidRPr="003B3D7B">
              <w:rPr>
                <w:rFonts w:eastAsia="Yu Gothic"/>
              </w:rPr>
              <w:t>ITS Smart Pole - Vehicle</w:t>
            </w:r>
          </w:p>
        </w:tc>
      </w:tr>
      <w:tr w:rsidR="003B3D7B" w:rsidRPr="003B3D7B" w14:paraId="59440BCB" w14:textId="77777777" w:rsidTr="007167E6">
        <w:trPr>
          <w:jc w:val="center"/>
        </w:trPr>
        <w:tc>
          <w:tcPr>
            <w:tcW w:w="3969" w:type="dxa"/>
            <w:vAlign w:val="center"/>
          </w:tcPr>
          <w:p w14:paraId="21BF7DCD" w14:textId="77777777" w:rsidR="00844183" w:rsidRPr="003B3D7B" w:rsidRDefault="00844183" w:rsidP="00501EB8">
            <w:pPr>
              <w:jc w:val="both"/>
              <w:rPr>
                <w:rFonts w:eastAsia="Yu Gothic"/>
              </w:rPr>
            </w:pPr>
            <w:r w:rsidRPr="003B3D7B">
              <w:rPr>
                <w:rFonts w:eastAsia="Yu Gothic"/>
              </w:rPr>
              <w:t>Emergency vehicle driving support</w:t>
            </w:r>
          </w:p>
        </w:tc>
        <w:tc>
          <w:tcPr>
            <w:tcW w:w="3969" w:type="dxa"/>
          </w:tcPr>
          <w:p w14:paraId="4A49F671" w14:textId="77777777" w:rsidR="00844183" w:rsidRPr="003B3D7B" w:rsidRDefault="00844183" w:rsidP="00530A3C">
            <w:pPr>
              <w:jc w:val="both"/>
            </w:pPr>
            <w:r w:rsidRPr="003B3D7B">
              <w:t>Vehicle - ITS Smart Pole/</w:t>
            </w:r>
          </w:p>
          <w:p w14:paraId="12802625" w14:textId="77777777" w:rsidR="00844183" w:rsidRPr="003B3D7B" w:rsidRDefault="00844183" w:rsidP="00501EB8">
            <w:pPr>
              <w:jc w:val="both"/>
              <w:rPr>
                <w:rFonts w:eastAsia="Yu Gothic"/>
              </w:rPr>
            </w:pPr>
            <w:r w:rsidRPr="003B3D7B">
              <w:rPr>
                <w:rFonts w:eastAsia="MS Mincho"/>
              </w:rPr>
              <w:t>VMS</w:t>
            </w:r>
            <w:r w:rsidR="001340F7" w:rsidRPr="003B3D7B">
              <w:rPr>
                <w:rFonts w:eastAsia="MS Mincho" w:hint="eastAsia"/>
                <w:lang w:eastAsia="ja-JP"/>
              </w:rPr>
              <w:t xml:space="preserve"> </w:t>
            </w:r>
            <w:r w:rsidRPr="003B3D7B">
              <w:rPr>
                <w:rFonts w:eastAsia="MS Mincho"/>
              </w:rPr>
              <w:t>(</w:t>
            </w:r>
            <w:r w:rsidRPr="003B3D7B">
              <w:t>Variable Message Sign)</w:t>
            </w:r>
          </w:p>
        </w:tc>
      </w:tr>
      <w:tr w:rsidR="003B3D7B" w:rsidRPr="003B3D7B" w14:paraId="36D16126" w14:textId="77777777" w:rsidTr="007167E6">
        <w:trPr>
          <w:jc w:val="center"/>
        </w:trPr>
        <w:tc>
          <w:tcPr>
            <w:tcW w:w="3969" w:type="dxa"/>
            <w:vAlign w:val="center"/>
          </w:tcPr>
          <w:p w14:paraId="228546FC" w14:textId="77777777" w:rsidR="00844183" w:rsidRPr="003B3D7B" w:rsidRDefault="00844183" w:rsidP="00501EB8">
            <w:pPr>
              <w:jc w:val="both"/>
              <w:rPr>
                <w:rFonts w:eastAsia="Yu Gothic"/>
                <w:lang w:eastAsia="ja-JP"/>
              </w:rPr>
            </w:pPr>
            <w:r w:rsidRPr="003B3D7B">
              <w:rPr>
                <w:rFonts w:eastAsia="Yu Gothic"/>
              </w:rPr>
              <w:t>Public Transportation Priority Systems</w:t>
            </w:r>
          </w:p>
        </w:tc>
        <w:tc>
          <w:tcPr>
            <w:tcW w:w="3969" w:type="dxa"/>
          </w:tcPr>
          <w:p w14:paraId="6E00FC06" w14:textId="77777777" w:rsidR="00844183" w:rsidRPr="003B3D7B" w:rsidRDefault="00844183" w:rsidP="00501EB8">
            <w:pPr>
              <w:jc w:val="both"/>
              <w:rPr>
                <w:rFonts w:eastAsia="Yu Gothic"/>
              </w:rPr>
            </w:pPr>
            <w:r w:rsidRPr="003B3D7B">
              <w:t>Bus - Roadside infrastructure</w:t>
            </w:r>
          </w:p>
        </w:tc>
      </w:tr>
      <w:tr w:rsidR="003B3D7B" w:rsidRPr="003B3D7B" w14:paraId="6262F00A" w14:textId="77777777" w:rsidTr="007167E6">
        <w:trPr>
          <w:jc w:val="center"/>
        </w:trPr>
        <w:tc>
          <w:tcPr>
            <w:tcW w:w="3969" w:type="dxa"/>
            <w:vAlign w:val="center"/>
          </w:tcPr>
          <w:p w14:paraId="1988C919" w14:textId="77777777" w:rsidR="00844183" w:rsidRPr="003B3D7B" w:rsidRDefault="00844183" w:rsidP="00501EB8">
            <w:pPr>
              <w:jc w:val="both"/>
              <w:rPr>
                <w:rFonts w:eastAsia="Yu Gothic"/>
              </w:rPr>
            </w:pPr>
            <w:r w:rsidRPr="003B3D7B">
              <w:rPr>
                <w:rFonts w:eastAsia="Yu Gothic"/>
              </w:rPr>
              <w:t>Automated driving support</w:t>
            </w:r>
          </w:p>
        </w:tc>
        <w:tc>
          <w:tcPr>
            <w:tcW w:w="3969" w:type="dxa"/>
            <w:vAlign w:val="center"/>
          </w:tcPr>
          <w:p w14:paraId="2F9772D7" w14:textId="77777777" w:rsidR="00921E2C" w:rsidRPr="003B3D7B" w:rsidRDefault="00844183" w:rsidP="00501EB8">
            <w:pPr>
              <w:jc w:val="both"/>
              <w:rPr>
                <w:rFonts w:eastAsia="Yu Gothic"/>
              </w:rPr>
            </w:pPr>
            <w:r w:rsidRPr="003B3D7B">
              <w:rPr>
                <w:rFonts w:eastAsia="Yu Gothic"/>
              </w:rPr>
              <w:t xml:space="preserve">Automated driving car </w:t>
            </w:r>
            <w:r w:rsidR="00921E2C" w:rsidRPr="003B3D7B">
              <w:t>-</w:t>
            </w:r>
            <w:r w:rsidRPr="003B3D7B">
              <w:rPr>
                <w:rFonts w:eastAsia="Yu Gothic"/>
              </w:rPr>
              <w:t xml:space="preserve"> </w:t>
            </w:r>
          </w:p>
          <w:p w14:paraId="601D62C4" w14:textId="77777777" w:rsidR="00844183" w:rsidRPr="003B3D7B" w:rsidRDefault="00844183" w:rsidP="00501EB8">
            <w:pPr>
              <w:jc w:val="both"/>
              <w:rPr>
                <w:rFonts w:eastAsia="Yu Gothic"/>
              </w:rPr>
            </w:pPr>
            <w:r w:rsidRPr="003B3D7B">
              <w:rPr>
                <w:rFonts w:eastAsia="Yu Gothic"/>
              </w:rPr>
              <w:t>ITS Smart Pole</w:t>
            </w:r>
          </w:p>
        </w:tc>
      </w:tr>
      <w:tr w:rsidR="003B3D7B" w:rsidRPr="003B3D7B" w14:paraId="696A3149" w14:textId="77777777" w:rsidTr="007167E6">
        <w:trPr>
          <w:jc w:val="center"/>
        </w:trPr>
        <w:tc>
          <w:tcPr>
            <w:tcW w:w="3969" w:type="dxa"/>
            <w:vAlign w:val="center"/>
          </w:tcPr>
          <w:p w14:paraId="089F8C9F" w14:textId="78A63A13" w:rsidR="00844183" w:rsidRPr="003B3D7B" w:rsidRDefault="00FB0EE9" w:rsidP="00501EB8">
            <w:pPr>
              <w:jc w:val="both"/>
              <w:rPr>
                <w:rFonts w:eastAsia="Yu Gothic"/>
                <w:lang w:eastAsia="ja-JP"/>
              </w:rPr>
            </w:pPr>
            <w:r w:rsidRPr="003B3D7B">
              <w:rPr>
                <w:rFonts w:eastAsia="MS Mincho" w:hint="eastAsia"/>
                <w:lang w:eastAsia="ja-JP"/>
              </w:rPr>
              <w:t>S</w:t>
            </w:r>
            <w:r w:rsidRPr="003B3D7B">
              <w:rPr>
                <w:rFonts w:eastAsia="MS Mincho"/>
                <w:lang w:eastAsia="ja-JP"/>
              </w:rPr>
              <w:t>upport</w:t>
            </w:r>
            <w:r w:rsidR="00530A3C">
              <w:rPr>
                <w:rFonts w:eastAsia="MS Mincho" w:hint="eastAsia"/>
                <w:lang w:eastAsia="ja-JP"/>
              </w:rPr>
              <w:t xml:space="preserve"> </w:t>
            </w:r>
            <w:r w:rsidRPr="003B3D7B">
              <w:rPr>
                <w:rFonts w:eastAsia="MS Mincho" w:hint="eastAsia"/>
                <w:lang w:eastAsia="ja-JP"/>
              </w:rPr>
              <w:t xml:space="preserve">of collecting data for </w:t>
            </w:r>
            <w:r w:rsidR="00357828" w:rsidRPr="003B3D7B">
              <w:rPr>
                <w:rFonts w:eastAsia="Yu Gothic"/>
                <w:lang w:eastAsia="ja-JP"/>
              </w:rPr>
              <w:t>r</w:t>
            </w:r>
            <w:r w:rsidR="00844183" w:rsidRPr="003B3D7B">
              <w:rPr>
                <w:rFonts w:eastAsia="Yu Gothic"/>
              </w:rPr>
              <w:t>oad management information</w:t>
            </w:r>
            <w:r w:rsidR="00921E2C" w:rsidRPr="003B3D7B">
              <w:rPr>
                <w:rFonts w:eastAsia="Yu Gothic"/>
                <w:lang w:eastAsia="ja-JP"/>
              </w:rPr>
              <w:t xml:space="preserve"> </w:t>
            </w:r>
            <w:r w:rsidRPr="003B3D7B">
              <w:rPr>
                <w:rFonts w:eastAsia="Yu Gothic" w:hint="eastAsia"/>
                <w:lang w:eastAsia="ja-JP"/>
              </w:rPr>
              <w:t>on</w:t>
            </w:r>
            <w:r w:rsidR="00844183" w:rsidRPr="003B3D7B">
              <w:rPr>
                <w:rFonts w:eastAsia="Yu Gothic"/>
              </w:rPr>
              <w:t xml:space="preserve"> highway</w:t>
            </w:r>
          </w:p>
        </w:tc>
        <w:tc>
          <w:tcPr>
            <w:tcW w:w="3969" w:type="dxa"/>
          </w:tcPr>
          <w:p w14:paraId="6BE27332" w14:textId="77777777" w:rsidR="00844183" w:rsidRPr="003B3D7B" w:rsidRDefault="00844183" w:rsidP="00501EB8">
            <w:pPr>
              <w:jc w:val="both"/>
              <w:rPr>
                <w:rFonts w:eastAsia="Yu Gothic"/>
              </w:rPr>
            </w:pPr>
            <w:r w:rsidRPr="003B3D7B">
              <w:rPr>
                <w:rFonts w:eastAsia="MS Mincho"/>
              </w:rPr>
              <w:t>Vehicles - ITS Smart Poles</w:t>
            </w:r>
          </w:p>
        </w:tc>
      </w:tr>
      <w:tr w:rsidR="003B3D7B" w:rsidRPr="003B3D7B" w14:paraId="2FAA9BC1" w14:textId="77777777" w:rsidTr="007167E6">
        <w:trPr>
          <w:jc w:val="center"/>
        </w:trPr>
        <w:tc>
          <w:tcPr>
            <w:tcW w:w="3969" w:type="dxa"/>
            <w:vAlign w:val="center"/>
          </w:tcPr>
          <w:p w14:paraId="29F19B8E" w14:textId="77777777" w:rsidR="00921E2C" w:rsidRPr="003B3D7B" w:rsidRDefault="00FB0EE9" w:rsidP="00501EB8">
            <w:pPr>
              <w:jc w:val="both"/>
              <w:rPr>
                <w:rFonts w:eastAsia="Yu Gothic"/>
              </w:rPr>
            </w:pPr>
            <w:r w:rsidRPr="003B3D7B">
              <w:rPr>
                <w:rFonts w:eastAsia="MS Mincho" w:hint="eastAsia"/>
                <w:lang w:eastAsia="ja-JP"/>
              </w:rPr>
              <w:t>S</w:t>
            </w:r>
            <w:r w:rsidRPr="003B3D7B">
              <w:rPr>
                <w:rFonts w:eastAsia="MS Mincho"/>
                <w:lang w:eastAsia="ja-JP"/>
              </w:rPr>
              <w:t xml:space="preserve">upport </w:t>
            </w:r>
            <w:r w:rsidRPr="003B3D7B">
              <w:rPr>
                <w:rFonts w:eastAsia="MS Mincho" w:hint="eastAsia"/>
                <w:lang w:eastAsia="ja-JP"/>
              </w:rPr>
              <w:t>of collecting data for</w:t>
            </w:r>
            <w:r w:rsidR="00357828" w:rsidRPr="003B3D7B">
              <w:rPr>
                <w:rFonts w:eastAsia="Yu Gothic"/>
                <w:lang w:eastAsia="ja-JP"/>
              </w:rPr>
              <w:t xml:space="preserve"> r</w:t>
            </w:r>
            <w:r w:rsidR="00844183" w:rsidRPr="003B3D7B">
              <w:rPr>
                <w:rFonts w:eastAsia="Yu Gothic"/>
              </w:rPr>
              <w:t xml:space="preserve">oad management information </w:t>
            </w:r>
            <w:r w:rsidRPr="003B3D7B">
              <w:rPr>
                <w:rFonts w:eastAsia="Yu Gothic" w:hint="eastAsia"/>
                <w:lang w:eastAsia="ja-JP"/>
              </w:rPr>
              <w:t>on</w:t>
            </w:r>
            <w:r w:rsidR="00844183" w:rsidRPr="003B3D7B">
              <w:rPr>
                <w:rFonts w:eastAsia="Yu Gothic"/>
              </w:rPr>
              <w:t xml:space="preserve"> urban and </w:t>
            </w:r>
          </w:p>
          <w:p w14:paraId="34E96EDA" w14:textId="7A5B0F84" w:rsidR="00844183" w:rsidRPr="003B3D7B" w:rsidRDefault="00844183" w:rsidP="00501EB8">
            <w:pPr>
              <w:jc w:val="both"/>
              <w:rPr>
                <w:rFonts w:eastAsia="Yu Gothic"/>
              </w:rPr>
            </w:pPr>
            <w:r w:rsidRPr="003B3D7B">
              <w:rPr>
                <w:rFonts w:eastAsia="Yu Gothic"/>
              </w:rPr>
              <w:t>suburban road</w:t>
            </w:r>
          </w:p>
        </w:tc>
        <w:tc>
          <w:tcPr>
            <w:tcW w:w="3969" w:type="dxa"/>
          </w:tcPr>
          <w:p w14:paraId="7A4E79FB" w14:textId="77777777" w:rsidR="00844183" w:rsidRPr="003B3D7B" w:rsidRDefault="00844183" w:rsidP="00501EB8">
            <w:pPr>
              <w:jc w:val="both"/>
              <w:rPr>
                <w:rFonts w:eastAsia="Yu Gothic"/>
              </w:rPr>
            </w:pPr>
            <w:r w:rsidRPr="003B3D7B">
              <w:rPr>
                <w:rFonts w:eastAsia="MS Mincho"/>
              </w:rPr>
              <w:t>Road users - ITS Smart Poles</w:t>
            </w:r>
          </w:p>
        </w:tc>
      </w:tr>
      <w:tr w:rsidR="003B3D7B" w:rsidRPr="003B3D7B" w14:paraId="3DFED9F6" w14:textId="77777777" w:rsidTr="007167E6">
        <w:trPr>
          <w:jc w:val="center"/>
        </w:trPr>
        <w:tc>
          <w:tcPr>
            <w:tcW w:w="3969" w:type="dxa"/>
            <w:vAlign w:val="center"/>
          </w:tcPr>
          <w:p w14:paraId="3F260179" w14:textId="77777777" w:rsidR="00844183" w:rsidRPr="003B3D7B" w:rsidRDefault="00844183" w:rsidP="00501EB8">
            <w:pPr>
              <w:jc w:val="both"/>
              <w:rPr>
                <w:rFonts w:eastAsia="Yu Gothic"/>
              </w:rPr>
            </w:pPr>
            <w:r w:rsidRPr="003B3D7B">
              <w:rPr>
                <w:rFonts w:eastAsia="Yu Gothic"/>
              </w:rPr>
              <w:t>Victim support on large-scale disaster</w:t>
            </w:r>
          </w:p>
          <w:p w14:paraId="301347F0" w14:textId="77777777" w:rsidR="00844183" w:rsidRPr="003B3D7B" w:rsidRDefault="00844183" w:rsidP="00501EB8">
            <w:pPr>
              <w:ind w:firstLineChars="50" w:firstLine="120"/>
              <w:jc w:val="both"/>
              <w:rPr>
                <w:rFonts w:eastAsia="Yu Gothic"/>
                <w:lang w:eastAsia="ja-JP"/>
              </w:rPr>
            </w:pPr>
            <w:r w:rsidRPr="003B3D7B">
              <w:rPr>
                <w:rFonts w:eastAsia="Yu Gothic"/>
                <w:lang w:eastAsia="ja-JP"/>
              </w:rPr>
              <w:t>Evacuation guidance support</w:t>
            </w:r>
          </w:p>
        </w:tc>
        <w:tc>
          <w:tcPr>
            <w:tcW w:w="3969" w:type="dxa"/>
          </w:tcPr>
          <w:p w14:paraId="6EBB98E1" w14:textId="77777777" w:rsidR="00921E2C" w:rsidRPr="003B3D7B" w:rsidRDefault="00844183" w:rsidP="00501EB8">
            <w:pPr>
              <w:jc w:val="both"/>
              <w:rPr>
                <w:rFonts w:eastAsia="MS Mincho"/>
                <w:lang w:eastAsia="ja-JP"/>
              </w:rPr>
            </w:pPr>
            <w:r w:rsidRPr="003B3D7B">
              <w:t xml:space="preserve">Local government system </w:t>
            </w:r>
            <w:r w:rsidR="00921E2C" w:rsidRPr="003B3D7B">
              <w:t>-</w:t>
            </w:r>
            <w:r w:rsidRPr="003B3D7B">
              <w:rPr>
                <w:rFonts w:eastAsia="MS Mincho" w:hint="eastAsia"/>
                <w:lang w:eastAsia="ja-JP"/>
              </w:rPr>
              <w:t xml:space="preserve"> </w:t>
            </w:r>
          </w:p>
          <w:p w14:paraId="2DE4CFA6" w14:textId="77777777" w:rsidR="00844183" w:rsidRPr="003B3D7B" w:rsidRDefault="00844183" w:rsidP="00501EB8">
            <w:pPr>
              <w:jc w:val="both"/>
              <w:rPr>
                <w:rFonts w:eastAsia="Yu Gothic"/>
              </w:rPr>
            </w:pPr>
            <w:r w:rsidRPr="003B3D7B">
              <w:t>ITS Smart Pole</w:t>
            </w:r>
          </w:p>
        </w:tc>
      </w:tr>
      <w:tr w:rsidR="003B3D7B" w:rsidRPr="003B3D7B" w14:paraId="5D294E50" w14:textId="77777777" w:rsidTr="007167E6">
        <w:trPr>
          <w:jc w:val="center"/>
        </w:trPr>
        <w:tc>
          <w:tcPr>
            <w:tcW w:w="3969" w:type="dxa"/>
            <w:vAlign w:val="center"/>
          </w:tcPr>
          <w:p w14:paraId="74FC9738" w14:textId="77777777" w:rsidR="00844183" w:rsidRPr="003B3D7B" w:rsidRDefault="00844183" w:rsidP="00501EB8">
            <w:pPr>
              <w:jc w:val="both"/>
              <w:rPr>
                <w:rFonts w:eastAsia="Yu Gothic"/>
              </w:rPr>
            </w:pPr>
            <w:r w:rsidRPr="003B3D7B">
              <w:rPr>
                <w:rFonts w:eastAsia="Yu Gothic"/>
              </w:rPr>
              <w:t>Victim support on large-scale disaster</w:t>
            </w:r>
          </w:p>
          <w:p w14:paraId="19422BEB" w14:textId="77777777" w:rsidR="00844183" w:rsidRPr="003B3D7B" w:rsidRDefault="00844183" w:rsidP="00501EB8">
            <w:pPr>
              <w:ind w:firstLineChars="50" w:firstLine="120"/>
              <w:jc w:val="both"/>
              <w:rPr>
                <w:rFonts w:eastAsia="Yu Gothic"/>
                <w:lang w:eastAsia="ja-JP"/>
              </w:rPr>
            </w:pPr>
            <w:r w:rsidRPr="003B3D7B">
              <w:rPr>
                <w:rFonts w:eastAsia="Yu Gothic"/>
                <w:lang w:eastAsia="ja-JP"/>
              </w:rPr>
              <w:t>Road damage confirming support</w:t>
            </w:r>
          </w:p>
        </w:tc>
        <w:tc>
          <w:tcPr>
            <w:tcW w:w="3969" w:type="dxa"/>
          </w:tcPr>
          <w:p w14:paraId="1A9B917E" w14:textId="77777777" w:rsidR="00844183" w:rsidRPr="003B3D7B" w:rsidRDefault="00844183" w:rsidP="00501EB8">
            <w:pPr>
              <w:jc w:val="both"/>
              <w:rPr>
                <w:rFonts w:eastAsia="Yu Gothic"/>
              </w:rPr>
            </w:pPr>
            <w:r w:rsidRPr="003B3D7B">
              <w:t>Vehicle - ITS Smart Pole</w:t>
            </w:r>
          </w:p>
        </w:tc>
      </w:tr>
      <w:tr w:rsidR="00844183" w:rsidRPr="003B3D7B" w14:paraId="5BD2976E" w14:textId="77777777" w:rsidTr="007167E6">
        <w:trPr>
          <w:jc w:val="center"/>
        </w:trPr>
        <w:tc>
          <w:tcPr>
            <w:tcW w:w="3969" w:type="dxa"/>
            <w:vAlign w:val="center"/>
          </w:tcPr>
          <w:p w14:paraId="14AE2E1A" w14:textId="77777777" w:rsidR="00844183" w:rsidRPr="003B3D7B" w:rsidRDefault="00844183" w:rsidP="00530A3C">
            <w:pPr>
              <w:jc w:val="both"/>
              <w:rPr>
                <w:rFonts w:eastAsia="Yu Gothic"/>
                <w:lang w:eastAsia="ja-JP"/>
              </w:rPr>
            </w:pPr>
            <w:r w:rsidRPr="003B3D7B">
              <w:rPr>
                <w:rFonts w:eastAsia="Yu Gothic"/>
              </w:rPr>
              <w:t>Watching support / Crime prevention support</w:t>
            </w:r>
          </w:p>
        </w:tc>
        <w:tc>
          <w:tcPr>
            <w:tcW w:w="3969" w:type="dxa"/>
          </w:tcPr>
          <w:p w14:paraId="792B6984" w14:textId="77777777" w:rsidR="00921E2C" w:rsidRPr="003B3D7B" w:rsidRDefault="00844183" w:rsidP="00501EB8">
            <w:pPr>
              <w:jc w:val="both"/>
              <w:rPr>
                <w:rFonts w:eastAsia="MS Mincho"/>
                <w:lang w:eastAsia="ja-JP"/>
              </w:rPr>
            </w:pPr>
            <w:r w:rsidRPr="003B3D7B">
              <w:t xml:space="preserve">Person who is watched </w:t>
            </w:r>
            <w:r w:rsidR="00921E2C" w:rsidRPr="003B3D7B">
              <w:t>-</w:t>
            </w:r>
            <w:r w:rsidRPr="003B3D7B">
              <w:t xml:space="preserve"> </w:t>
            </w:r>
          </w:p>
          <w:p w14:paraId="117BF780" w14:textId="77777777" w:rsidR="00844183" w:rsidRPr="003B3D7B" w:rsidRDefault="00844183" w:rsidP="00501EB8">
            <w:pPr>
              <w:jc w:val="both"/>
              <w:rPr>
                <w:rFonts w:eastAsia="Yu Gothic"/>
              </w:rPr>
            </w:pPr>
            <w:r w:rsidRPr="003B3D7B">
              <w:t>ITS Smart Pole</w:t>
            </w:r>
          </w:p>
        </w:tc>
      </w:tr>
    </w:tbl>
    <w:p w14:paraId="39083E10" w14:textId="77777777" w:rsidR="00E47DD6" w:rsidRPr="003B3D7B" w:rsidRDefault="00E47DD6" w:rsidP="00E47DD6">
      <w:pPr>
        <w:rPr>
          <w:rFonts w:eastAsia="MS Mincho"/>
          <w:lang w:eastAsia="ja-JP"/>
        </w:rPr>
      </w:pPr>
    </w:p>
    <w:p w14:paraId="0C41C342" w14:textId="77777777" w:rsidR="00F26020" w:rsidRPr="003B3D7B" w:rsidRDefault="00F26020" w:rsidP="00E47DD6">
      <w:pPr>
        <w:rPr>
          <w:rFonts w:eastAsia="MS Mincho"/>
          <w:lang w:eastAsia="ja-JP"/>
        </w:rPr>
      </w:pPr>
    </w:p>
    <w:p w14:paraId="51EC6D7A" w14:textId="77777777" w:rsidR="00F26020" w:rsidRPr="003B3D7B" w:rsidRDefault="00F26020" w:rsidP="00136919">
      <w:pPr>
        <w:pStyle w:val="Annex11"/>
      </w:pPr>
      <w:r w:rsidRPr="003B3D7B">
        <w:rPr>
          <w:rFonts w:hint="eastAsia"/>
        </w:rPr>
        <w:t>Other communication systems</w:t>
      </w:r>
    </w:p>
    <w:p w14:paraId="7630CB7E" w14:textId="77777777" w:rsidR="00BD2461" w:rsidRPr="003B3D7B" w:rsidRDefault="00273F68" w:rsidP="007167E6">
      <w:pPr>
        <w:ind w:firstLineChars="50" w:firstLine="120"/>
        <w:rPr>
          <w:rFonts w:eastAsia="MS Mincho"/>
          <w:lang w:eastAsia="ja-JP"/>
        </w:rPr>
      </w:pPr>
      <w:r w:rsidRPr="003B3D7B">
        <w:rPr>
          <w:rFonts w:eastAsia="MS Mincho"/>
          <w:lang w:eastAsia="ja-JP"/>
        </w:rPr>
        <w:t>In each use case, the following systems can</w:t>
      </w:r>
      <w:r w:rsidR="00F37732" w:rsidRPr="003B3D7B">
        <w:rPr>
          <w:rFonts w:eastAsia="MS Mincho" w:hint="eastAsia"/>
          <w:lang w:eastAsia="ja-JP"/>
        </w:rPr>
        <w:t xml:space="preserve"> also</w:t>
      </w:r>
      <w:r w:rsidRPr="003B3D7B">
        <w:rPr>
          <w:rFonts w:eastAsia="MS Mincho"/>
          <w:lang w:eastAsia="ja-JP"/>
        </w:rPr>
        <w:t xml:space="preserve"> be used outside of I</w:t>
      </w:r>
      <w:r w:rsidR="00B13E34" w:rsidRPr="003B3D7B">
        <w:rPr>
          <w:rFonts w:eastAsia="MS Mincho"/>
          <w:lang w:eastAsia="ja-JP"/>
        </w:rPr>
        <w:t xml:space="preserve">nfrastructure to </w:t>
      </w:r>
      <w:proofErr w:type="gramStart"/>
      <w:r w:rsidR="00B13E34" w:rsidRPr="003B3D7B">
        <w:rPr>
          <w:rFonts w:eastAsia="MS Mincho"/>
          <w:lang w:eastAsia="ja-JP"/>
        </w:rPr>
        <w:t>everything</w:t>
      </w:r>
      <w:r w:rsidRPr="003B3D7B">
        <w:rPr>
          <w:rFonts w:eastAsia="MS Mincho" w:hint="eastAsia"/>
          <w:lang w:eastAsia="ja-JP"/>
        </w:rPr>
        <w:t xml:space="preserve"> communication</w:t>
      </w:r>
      <w:proofErr w:type="gramEnd"/>
      <w:r w:rsidRPr="003B3D7B">
        <w:rPr>
          <w:rFonts w:eastAsia="MS Mincho" w:hint="eastAsia"/>
          <w:lang w:eastAsia="ja-JP"/>
        </w:rPr>
        <w:t>.</w:t>
      </w:r>
    </w:p>
    <w:p w14:paraId="48FB8960" w14:textId="77777777" w:rsidR="0068127A" w:rsidRPr="003B3D7B" w:rsidRDefault="0068127A" w:rsidP="00E47DD6">
      <w:pPr>
        <w:rPr>
          <w:rFonts w:eastAsia="MS Mincho"/>
          <w:lang w:eastAsia="ja-JP"/>
        </w:rPr>
      </w:pPr>
    </w:p>
    <w:p w14:paraId="74D1F13A" w14:textId="77777777" w:rsidR="0068127A" w:rsidRPr="003B3D7B" w:rsidRDefault="0068127A" w:rsidP="007167E6">
      <w:pPr>
        <w:pStyle w:val="Caption"/>
        <w:keepNext/>
        <w:rPr>
          <w:rFonts w:eastAsia="MS Mincho"/>
          <w:bCs/>
          <w:color w:val="auto"/>
        </w:rPr>
      </w:pPr>
      <w:r w:rsidRPr="003B3D7B">
        <w:rPr>
          <w:color w:val="auto"/>
        </w:rPr>
        <w:lastRenderedPageBreak/>
        <w:t xml:space="preserve">TABLE </w:t>
      </w:r>
      <w:r w:rsidR="00080291" w:rsidRPr="003B3D7B">
        <w:rPr>
          <w:rFonts w:eastAsia="MS Mincho" w:hint="eastAsia"/>
          <w:color w:val="auto"/>
        </w:rPr>
        <w:t>A2.</w:t>
      </w:r>
      <w:r w:rsidR="00080291" w:rsidRPr="003B3D7B">
        <w:rPr>
          <w:rFonts w:eastAsia="MS Mincho"/>
          <w:color w:val="auto"/>
        </w:rPr>
        <w:fldChar w:fldCharType="begin"/>
      </w:r>
      <w:r w:rsidR="00080291" w:rsidRPr="003B3D7B">
        <w:rPr>
          <w:rFonts w:eastAsia="MS Mincho"/>
          <w:color w:val="auto"/>
        </w:rPr>
        <w:instrText xml:space="preserve"> </w:instrText>
      </w:r>
      <w:r w:rsidR="00080291" w:rsidRPr="003B3D7B">
        <w:rPr>
          <w:rFonts w:eastAsia="MS Mincho" w:hint="eastAsia"/>
          <w:color w:val="auto"/>
        </w:rPr>
        <w:instrText>STYLEREF 2 \s</w:instrText>
      </w:r>
      <w:r w:rsidR="00080291" w:rsidRPr="003B3D7B">
        <w:rPr>
          <w:rFonts w:eastAsia="MS Mincho"/>
          <w:color w:val="auto"/>
        </w:rPr>
        <w:instrText xml:space="preserve"> </w:instrText>
      </w:r>
      <w:r w:rsidR="00080291" w:rsidRPr="003B3D7B">
        <w:rPr>
          <w:rFonts w:eastAsia="MS Mincho"/>
          <w:color w:val="auto"/>
        </w:rPr>
        <w:fldChar w:fldCharType="separate"/>
      </w:r>
      <w:r w:rsidR="00BE2603" w:rsidRPr="003B3D7B">
        <w:rPr>
          <w:rFonts w:eastAsia="MS Mincho"/>
          <w:noProof/>
          <w:color w:val="auto"/>
        </w:rPr>
        <w:t>1</w:t>
      </w:r>
      <w:r w:rsidR="00080291" w:rsidRPr="003B3D7B">
        <w:rPr>
          <w:rFonts w:eastAsia="MS Mincho"/>
          <w:color w:val="auto"/>
        </w:rPr>
        <w:fldChar w:fldCharType="end"/>
      </w:r>
      <w:r w:rsidR="00080291" w:rsidRPr="003B3D7B">
        <w:rPr>
          <w:rFonts w:eastAsia="MS Mincho"/>
          <w:color w:val="auto"/>
        </w:rPr>
        <w:t>.</w:t>
      </w:r>
      <w:r w:rsidR="00080291" w:rsidRPr="003B3D7B">
        <w:rPr>
          <w:rFonts w:eastAsia="MS Mincho"/>
          <w:color w:val="auto"/>
        </w:rPr>
        <w:fldChar w:fldCharType="begin"/>
      </w:r>
      <w:r w:rsidR="00080291" w:rsidRPr="003B3D7B">
        <w:rPr>
          <w:rFonts w:eastAsia="MS Mincho"/>
          <w:color w:val="auto"/>
        </w:rPr>
        <w:instrText xml:space="preserve"> </w:instrText>
      </w:r>
      <w:r w:rsidR="00080291" w:rsidRPr="003B3D7B">
        <w:rPr>
          <w:rFonts w:eastAsia="MS Mincho" w:hint="eastAsia"/>
          <w:color w:val="auto"/>
        </w:rPr>
        <w:instrText>SEQ Annex \* ARABIC \s 2</w:instrText>
      </w:r>
      <w:r w:rsidR="00080291" w:rsidRPr="003B3D7B">
        <w:rPr>
          <w:rFonts w:eastAsia="MS Mincho"/>
          <w:color w:val="auto"/>
        </w:rPr>
        <w:instrText xml:space="preserve"> </w:instrText>
      </w:r>
      <w:r w:rsidR="00080291" w:rsidRPr="003B3D7B">
        <w:rPr>
          <w:rFonts w:eastAsia="MS Mincho"/>
          <w:color w:val="auto"/>
        </w:rPr>
        <w:fldChar w:fldCharType="separate"/>
      </w:r>
      <w:r w:rsidR="00BE2603" w:rsidRPr="003B3D7B">
        <w:rPr>
          <w:rFonts w:eastAsia="MS Mincho"/>
          <w:noProof/>
          <w:color w:val="auto"/>
        </w:rPr>
        <w:t>3</w:t>
      </w:r>
      <w:r w:rsidR="00080291" w:rsidRPr="003B3D7B">
        <w:rPr>
          <w:rFonts w:eastAsia="MS Mincho"/>
          <w:color w:val="auto"/>
        </w:rPr>
        <w:fldChar w:fldCharType="end"/>
      </w:r>
      <w:r w:rsidRPr="003B3D7B">
        <w:rPr>
          <w:rFonts w:eastAsia="MS Mincho"/>
          <w:color w:val="auto"/>
        </w:rPr>
        <w:tab/>
        <w:t>Communication system</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3969"/>
      </w:tblGrid>
      <w:tr w:rsidR="003B3D7B" w:rsidRPr="003B3D7B" w14:paraId="57E40F4E" w14:textId="77777777" w:rsidTr="007167E6">
        <w:trPr>
          <w:jc w:val="center"/>
        </w:trPr>
        <w:tc>
          <w:tcPr>
            <w:tcW w:w="3969" w:type="dxa"/>
            <w:shd w:val="clear" w:color="auto" w:fill="00B0F0"/>
            <w:vAlign w:val="center"/>
          </w:tcPr>
          <w:p w14:paraId="3520379B" w14:textId="77777777" w:rsidR="00593C8D" w:rsidRPr="003B3D7B" w:rsidRDefault="00593C8D" w:rsidP="00501EB8">
            <w:pPr>
              <w:jc w:val="center"/>
            </w:pPr>
            <w:r w:rsidRPr="003B3D7B">
              <w:rPr>
                <w:rFonts w:eastAsia="Yu Gothic"/>
              </w:rPr>
              <w:t>Communication system</w:t>
            </w:r>
          </w:p>
        </w:tc>
        <w:tc>
          <w:tcPr>
            <w:tcW w:w="3969" w:type="dxa"/>
            <w:shd w:val="clear" w:color="auto" w:fill="00B0F0"/>
            <w:vAlign w:val="center"/>
          </w:tcPr>
          <w:p w14:paraId="300200C3" w14:textId="77777777" w:rsidR="00593C8D" w:rsidRPr="003B3D7B" w:rsidRDefault="00593C8D" w:rsidP="00647AB9">
            <w:pPr>
              <w:keepNext/>
              <w:jc w:val="center"/>
              <w:rPr>
                <w:lang w:eastAsia="ja-JP"/>
              </w:rPr>
            </w:pPr>
            <w:r w:rsidRPr="003B3D7B">
              <w:rPr>
                <w:rFonts w:eastAsia="Yu Gothic"/>
              </w:rPr>
              <w:t>Applicable frequency</w:t>
            </w:r>
            <w:r w:rsidRPr="003B3D7B">
              <w:rPr>
                <w:rFonts w:eastAsia="Yu Gothic"/>
                <w:lang w:eastAsia="ja-JP"/>
              </w:rPr>
              <w:t xml:space="preserve"> (band</w:t>
            </w:r>
            <w:r w:rsidR="00D17129" w:rsidRPr="003B3D7B">
              <w:rPr>
                <w:rFonts w:eastAsia="Yu Gothic" w:hint="eastAsia"/>
                <w:lang w:eastAsia="ja-JP"/>
              </w:rPr>
              <w:t>width</w:t>
            </w:r>
            <w:r w:rsidRPr="003B3D7B">
              <w:rPr>
                <w:rFonts w:eastAsia="Yu Gothic"/>
                <w:lang w:eastAsia="ja-JP"/>
              </w:rPr>
              <w:t>)</w:t>
            </w:r>
          </w:p>
        </w:tc>
      </w:tr>
      <w:tr w:rsidR="003B3D7B" w:rsidRPr="003B3D7B" w14:paraId="35396FE0" w14:textId="77777777" w:rsidTr="007167E6">
        <w:trPr>
          <w:jc w:val="center"/>
        </w:trPr>
        <w:tc>
          <w:tcPr>
            <w:tcW w:w="3969" w:type="dxa"/>
            <w:vAlign w:val="center"/>
          </w:tcPr>
          <w:p w14:paraId="632C14B3" w14:textId="77777777" w:rsidR="00593C8D" w:rsidRPr="00530A3C" w:rsidRDefault="00593C8D" w:rsidP="00501EB8">
            <w:pPr>
              <w:jc w:val="both"/>
              <w:rPr>
                <w:rFonts w:ascii="MS Mincho" w:hAnsi="MS Mincho"/>
              </w:rPr>
            </w:pPr>
            <w:r w:rsidRPr="00530A3C">
              <w:t>Cellular Network</w:t>
            </w:r>
          </w:p>
        </w:tc>
        <w:tc>
          <w:tcPr>
            <w:tcW w:w="3969" w:type="dxa"/>
            <w:vAlign w:val="center"/>
          </w:tcPr>
          <w:p w14:paraId="2D23106A" w14:textId="77777777" w:rsidR="00593C8D" w:rsidRPr="00530A3C" w:rsidRDefault="00593C8D" w:rsidP="00530A3C">
            <w:pPr>
              <w:jc w:val="both"/>
              <w:rPr>
                <w:rFonts w:eastAsia="MS Mincho"/>
                <w:lang w:eastAsia="ja-JP"/>
              </w:rPr>
            </w:pPr>
            <w:r w:rsidRPr="00530A3C">
              <w:rPr>
                <w:rFonts w:eastAsia="MS Mincho" w:hint="eastAsia"/>
                <w:lang w:eastAsia="ja-JP"/>
              </w:rPr>
              <w:t>-</w:t>
            </w:r>
          </w:p>
        </w:tc>
      </w:tr>
      <w:tr w:rsidR="003B3D7B" w:rsidRPr="003B3D7B" w14:paraId="4A06745D" w14:textId="77777777" w:rsidTr="007167E6">
        <w:trPr>
          <w:jc w:val="center"/>
        </w:trPr>
        <w:tc>
          <w:tcPr>
            <w:tcW w:w="3969" w:type="dxa"/>
          </w:tcPr>
          <w:p w14:paraId="7785B525" w14:textId="77777777" w:rsidR="00F2006A" w:rsidRPr="00530A3C" w:rsidRDefault="00F2006A" w:rsidP="00501EB8">
            <w:pPr>
              <w:jc w:val="both"/>
            </w:pPr>
            <w:r w:rsidRPr="00530A3C">
              <w:t>LPWA</w:t>
            </w:r>
          </w:p>
        </w:tc>
        <w:tc>
          <w:tcPr>
            <w:tcW w:w="3969" w:type="dxa"/>
          </w:tcPr>
          <w:p w14:paraId="5F83454D" w14:textId="77777777" w:rsidR="00F2006A" w:rsidRPr="00530A3C" w:rsidRDefault="00F2006A" w:rsidP="00530A3C">
            <w:pPr>
              <w:jc w:val="both"/>
              <w:rPr>
                <w:rFonts w:eastAsia="MS Mincho"/>
                <w:lang w:eastAsia="ja-JP"/>
              </w:rPr>
            </w:pPr>
            <w:r w:rsidRPr="00530A3C">
              <w:t>900</w:t>
            </w:r>
            <w:r w:rsidR="00A01C22" w:rsidRPr="00530A3C">
              <w:rPr>
                <w:rFonts w:eastAsia="MS Mincho" w:hint="eastAsia"/>
                <w:lang w:eastAsia="ja-JP"/>
              </w:rPr>
              <w:t xml:space="preserve"> </w:t>
            </w:r>
            <w:r w:rsidRPr="00530A3C">
              <w:t>MHz band</w:t>
            </w:r>
          </w:p>
        </w:tc>
      </w:tr>
      <w:tr w:rsidR="003B3D7B" w:rsidRPr="003B3D7B" w14:paraId="47362285" w14:textId="77777777" w:rsidTr="007167E6">
        <w:trPr>
          <w:jc w:val="center"/>
        </w:trPr>
        <w:tc>
          <w:tcPr>
            <w:tcW w:w="3969" w:type="dxa"/>
          </w:tcPr>
          <w:p w14:paraId="74AAE202" w14:textId="77777777" w:rsidR="00F2006A" w:rsidRPr="00530A3C" w:rsidRDefault="00F2006A" w:rsidP="00501EB8">
            <w:pPr>
              <w:jc w:val="both"/>
            </w:pPr>
            <w:r w:rsidRPr="00530A3C">
              <w:t>Bluetooth</w:t>
            </w:r>
          </w:p>
        </w:tc>
        <w:tc>
          <w:tcPr>
            <w:tcW w:w="3969" w:type="dxa"/>
          </w:tcPr>
          <w:p w14:paraId="5AAD58D7" w14:textId="77777777" w:rsidR="00F2006A" w:rsidRPr="00530A3C" w:rsidRDefault="00F2006A" w:rsidP="00530A3C">
            <w:pPr>
              <w:jc w:val="both"/>
              <w:rPr>
                <w:rFonts w:eastAsia="MS Mincho"/>
                <w:lang w:eastAsia="ja-JP"/>
              </w:rPr>
            </w:pPr>
            <w:r w:rsidRPr="00530A3C">
              <w:t>2.4</w:t>
            </w:r>
            <w:r w:rsidR="00A01C22" w:rsidRPr="00530A3C">
              <w:rPr>
                <w:rFonts w:eastAsia="MS Mincho" w:hint="eastAsia"/>
                <w:lang w:eastAsia="ja-JP"/>
              </w:rPr>
              <w:t xml:space="preserve"> </w:t>
            </w:r>
            <w:r w:rsidRPr="00530A3C">
              <w:t>GHz</w:t>
            </w:r>
          </w:p>
        </w:tc>
      </w:tr>
      <w:tr w:rsidR="003B3D7B" w:rsidRPr="003B3D7B" w14:paraId="363D3FD6" w14:textId="77777777" w:rsidTr="007167E6">
        <w:trPr>
          <w:jc w:val="center"/>
        </w:trPr>
        <w:tc>
          <w:tcPr>
            <w:tcW w:w="3969" w:type="dxa"/>
          </w:tcPr>
          <w:p w14:paraId="02D7302C" w14:textId="1C0ED0CF" w:rsidR="00F2006A" w:rsidRPr="00530A3C" w:rsidRDefault="00F2006A" w:rsidP="00501EB8">
            <w:pPr>
              <w:jc w:val="both"/>
            </w:pPr>
            <w:r w:rsidRPr="00530A3C">
              <w:t>Wi-</w:t>
            </w:r>
            <w:r w:rsidR="00A765EB" w:rsidRPr="00530A3C">
              <w:rPr>
                <w:rFonts w:eastAsia="MS Mincho"/>
                <w:lang w:eastAsia="ja-JP"/>
              </w:rPr>
              <w:t>F</w:t>
            </w:r>
            <w:r w:rsidR="00A765EB" w:rsidRPr="00530A3C">
              <w:t>i</w:t>
            </w:r>
          </w:p>
        </w:tc>
        <w:tc>
          <w:tcPr>
            <w:tcW w:w="3969" w:type="dxa"/>
          </w:tcPr>
          <w:p w14:paraId="145FB206" w14:textId="77777777" w:rsidR="00F2006A" w:rsidRPr="00530A3C" w:rsidRDefault="00F2006A" w:rsidP="00530A3C">
            <w:pPr>
              <w:jc w:val="both"/>
              <w:rPr>
                <w:rFonts w:eastAsia="MS Mincho"/>
                <w:lang w:eastAsia="ja-JP"/>
              </w:rPr>
            </w:pPr>
            <w:r w:rsidRPr="00530A3C">
              <w:t>2.4</w:t>
            </w:r>
            <w:r w:rsidR="00A01C22" w:rsidRPr="00530A3C">
              <w:rPr>
                <w:rFonts w:eastAsia="MS Mincho" w:hint="eastAsia"/>
                <w:lang w:eastAsia="ja-JP"/>
              </w:rPr>
              <w:t xml:space="preserve"> </w:t>
            </w:r>
            <w:r w:rsidRPr="00530A3C">
              <w:t>GHz, 5</w:t>
            </w:r>
            <w:r w:rsidR="00A01C22" w:rsidRPr="00530A3C">
              <w:rPr>
                <w:rFonts w:eastAsia="MS Mincho" w:hint="eastAsia"/>
                <w:lang w:eastAsia="ja-JP"/>
              </w:rPr>
              <w:t xml:space="preserve"> </w:t>
            </w:r>
            <w:r w:rsidRPr="00530A3C">
              <w:t>GHz</w:t>
            </w:r>
          </w:p>
        </w:tc>
      </w:tr>
      <w:tr w:rsidR="00F2006A" w:rsidRPr="003B3D7B" w14:paraId="7BEFCFF8" w14:textId="77777777" w:rsidTr="00593C8D">
        <w:trPr>
          <w:jc w:val="center"/>
        </w:trPr>
        <w:tc>
          <w:tcPr>
            <w:tcW w:w="3969" w:type="dxa"/>
            <w:vAlign w:val="center"/>
          </w:tcPr>
          <w:p w14:paraId="66C6D34D" w14:textId="77777777" w:rsidR="00F2006A" w:rsidRPr="00530A3C" w:rsidRDefault="00F2006A" w:rsidP="00530A3C">
            <w:pPr>
              <w:jc w:val="both"/>
            </w:pPr>
            <w:r w:rsidRPr="00530A3C">
              <w:t>Fiber optic internet</w:t>
            </w:r>
          </w:p>
        </w:tc>
        <w:tc>
          <w:tcPr>
            <w:tcW w:w="3969" w:type="dxa"/>
            <w:vAlign w:val="center"/>
          </w:tcPr>
          <w:p w14:paraId="74A513A6" w14:textId="77777777" w:rsidR="00F2006A" w:rsidRPr="00530A3C" w:rsidRDefault="00F2006A" w:rsidP="00530A3C">
            <w:pPr>
              <w:jc w:val="both"/>
              <w:rPr>
                <w:rFonts w:eastAsia="MS Mincho"/>
                <w:lang w:eastAsia="ja-JP"/>
              </w:rPr>
            </w:pPr>
            <w:r w:rsidRPr="00530A3C">
              <w:rPr>
                <w:rFonts w:eastAsia="MS Mincho" w:hint="eastAsia"/>
                <w:lang w:eastAsia="ja-JP"/>
              </w:rPr>
              <w:t>-</w:t>
            </w:r>
          </w:p>
        </w:tc>
      </w:tr>
    </w:tbl>
    <w:p w14:paraId="3A0A6949" w14:textId="77777777" w:rsidR="00885BC7" w:rsidRPr="003B3D7B" w:rsidRDefault="00885BC7" w:rsidP="00E47DD6">
      <w:pPr>
        <w:rPr>
          <w:rFonts w:eastAsia="MS Mincho"/>
          <w:lang w:eastAsia="ja-JP"/>
        </w:rPr>
      </w:pPr>
    </w:p>
    <w:p w14:paraId="3C75E9AA" w14:textId="6C5DC800" w:rsidR="00F2006A" w:rsidRPr="003B3D7B" w:rsidRDefault="00F37732" w:rsidP="00F2006A">
      <w:pPr>
        <w:rPr>
          <w:rFonts w:eastAsia="MS Mincho"/>
          <w:lang w:eastAsia="ja-JP"/>
        </w:rPr>
      </w:pPr>
      <w:r w:rsidRPr="003B3D7B">
        <w:rPr>
          <w:rFonts w:eastAsia="MS Mincho"/>
          <w:lang w:eastAsia="ja-JP"/>
        </w:rPr>
        <w:t>The system is a</w:t>
      </w:r>
      <w:r w:rsidR="00F2006A" w:rsidRPr="003B3D7B">
        <w:rPr>
          <w:rFonts w:eastAsia="MS Mincho"/>
          <w:lang w:eastAsia="ja-JP"/>
        </w:rPr>
        <w:t>pplicable</w:t>
      </w:r>
      <w:r w:rsidR="00F2006A" w:rsidRPr="003B3D7B">
        <w:rPr>
          <w:rFonts w:eastAsia="MS Mincho" w:hint="eastAsia"/>
          <w:lang w:eastAsia="ja-JP"/>
        </w:rPr>
        <w:t xml:space="preserve"> </w:t>
      </w:r>
      <w:r w:rsidRPr="003B3D7B">
        <w:rPr>
          <w:rFonts w:eastAsia="MS Mincho"/>
          <w:lang w:eastAsia="ja-JP"/>
        </w:rPr>
        <w:t>to the</w:t>
      </w:r>
      <w:r w:rsidR="00F2006A" w:rsidRPr="003B3D7B">
        <w:rPr>
          <w:rFonts w:eastAsia="MS Mincho" w:hint="eastAsia"/>
          <w:lang w:eastAsia="ja-JP"/>
        </w:rPr>
        <w:t xml:space="preserve"> follow</w:t>
      </w:r>
      <w:r w:rsidRPr="003B3D7B">
        <w:rPr>
          <w:rFonts w:eastAsia="MS Mincho" w:hint="eastAsia"/>
          <w:lang w:eastAsia="ja-JP"/>
        </w:rPr>
        <w:t xml:space="preserve">ing </w:t>
      </w:r>
      <w:r w:rsidRPr="003B3D7B">
        <w:rPr>
          <w:rFonts w:hint="eastAsia"/>
          <w:lang w:eastAsia="ja-JP"/>
        </w:rPr>
        <w:t xml:space="preserve">use </w:t>
      </w:r>
      <w:r w:rsidR="007576DF" w:rsidRPr="003B3D7B">
        <w:rPr>
          <w:lang w:eastAsia="ja-JP"/>
        </w:rPr>
        <w:t>cases</w:t>
      </w:r>
      <w:r w:rsidR="007576DF" w:rsidRPr="003B3D7B" w:rsidDel="00F37732">
        <w:rPr>
          <w:rFonts w:eastAsia="MS Mincho"/>
          <w:lang w:eastAsia="ja-JP"/>
        </w:rPr>
        <w:t>.</w:t>
      </w:r>
    </w:p>
    <w:p w14:paraId="1291F7ED" w14:textId="77777777" w:rsidR="00F2006A" w:rsidRPr="003B3D7B" w:rsidRDefault="00F2006A" w:rsidP="00E47DD6">
      <w:pPr>
        <w:rPr>
          <w:rFonts w:eastAsia="MS Mincho"/>
          <w:lang w:eastAsia="ja-JP"/>
        </w:rPr>
      </w:pPr>
    </w:p>
    <w:p w14:paraId="04E0F86C" w14:textId="77777777" w:rsidR="00593C8D" w:rsidRPr="003B3D7B" w:rsidRDefault="0068127A" w:rsidP="007167E6">
      <w:pPr>
        <w:pStyle w:val="Caption"/>
        <w:keepNext/>
        <w:rPr>
          <w:rFonts w:eastAsia="MS Mincho"/>
          <w:b w:val="0"/>
          <w:bCs/>
          <w:color w:val="auto"/>
          <w:lang w:val="en-US"/>
        </w:rPr>
      </w:pPr>
      <w:r w:rsidRPr="003B3D7B">
        <w:rPr>
          <w:color w:val="auto"/>
          <w:lang w:val="en-US"/>
        </w:rPr>
        <w:t xml:space="preserve">TABLE </w:t>
      </w:r>
      <w:r w:rsidR="00080291" w:rsidRPr="003B3D7B">
        <w:rPr>
          <w:rFonts w:eastAsia="MS Mincho" w:hint="eastAsia"/>
          <w:color w:val="auto"/>
          <w:lang w:val="en-US"/>
        </w:rPr>
        <w:t>A2.</w:t>
      </w:r>
      <w:r w:rsidR="00080291" w:rsidRPr="003B3D7B">
        <w:rPr>
          <w:rFonts w:eastAsia="MS Mincho"/>
          <w:color w:val="auto"/>
          <w:lang w:val="en-US"/>
        </w:rPr>
        <w:fldChar w:fldCharType="begin"/>
      </w:r>
      <w:r w:rsidR="00080291" w:rsidRPr="003B3D7B">
        <w:rPr>
          <w:rFonts w:eastAsia="MS Mincho"/>
          <w:color w:val="auto"/>
          <w:lang w:val="en-US"/>
        </w:rPr>
        <w:instrText xml:space="preserve"> </w:instrText>
      </w:r>
      <w:r w:rsidR="00080291" w:rsidRPr="003B3D7B">
        <w:rPr>
          <w:rFonts w:eastAsia="MS Mincho" w:hint="eastAsia"/>
          <w:color w:val="auto"/>
          <w:lang w:val="en-US"/>
        </w:rPr>
        <w:instrText>STYLEREF 2 \s</w:instrText>
      </w:r>
      <w:r w:rsidR="00080291" w:rsidRPr="003B3D7B">
        <w:rPr>
          <w:rFonts w:eastAsia="MS Mincho"/>
          <w:color w:val="auto"/>
          <w:lang w:val="en-US"/>
        </w:rPr>
        <w:instrText xml:space="preserve"> </w:instrText>
      </w:r>
      <w:r w:rsidR="00080291" w:rsidRPr="003B3D7B">
        <w:rPr>
          <w:rFonts w:eastAsia="MS Mincho"/>
          <w:color w:val="auto"/>
          <w:lang w:val="en-US"/>
        </w:rPr>
        <w:fldChar w:fldCharType="separate"/>
      </w:r>
      <w:r w:rsidR="00BE2603" w:rsidRPr="003B3D7B">
        <w:rPr>
          <w:rFonts w:eastAsia="MS Mincho"/>
          <w:noProof/>
          <w:color w:val="auto"/>
          <w:lang w:val="en-US"/>
        </w:rPr>
        <w:t>1</w:t>
      </w:r>
      <w:r w:rsidR="00080291" w:rsidRPr="003B3D7B">
        <w:rPr>
          <w:rFonts w:eastAsia="MS Mincho"/>
          <w:color w:val="auto"/>
          <w:lang w:val="en-US"/>
        </w:rPr>
        <w:fldChar w:fldCharType="end"/>
      </w:r>
      <w:r w:rsidR="00080291" w:rsidRPr="003B3D7B">
        <w:rPr>
          <w:rFonts w:eastAsia="MS Mincho"/>
          <w:color w:val="auto"/>
          <w:lang w:val="en-US"/>
        </w:rPr>
        <w:t>.</w:t>
      </w:r>
      <w:r w:rsidR="00080291" w:rsidRPr="003B3D7B">
        <w:rPr>
          <w:rFonts w:eastAsia="MS Mincho"/>
          <w:color w:val="auto"/>
          <w:lang w:val="en-US"/>
        </w:rPr>
        <w:fldChar w:fldCharType="begin"/>
      </w:r>
      <w:r w:rsidR="00080291" w:rsidRPr="003B3D7B">
        <w:rPr>
          <w:rFonts w:eastAsia="MS Mincho"/>
          <w:color w:val="auto"/>
          <w:lang w:val="en-US"/>
        </w:rPr>
        <w:instrText xml:space="preserve"> </w:instrText>
      </w:r>
      <w:r w:rsidR="00080291" w:rsidRPr="003B3D7B">
        <w:rPr>
          <w:rFonts w:eastAsia="MS Mincho" w:hint="eastAsia"/>
          <w:color w:val="auto"/>
          <w:lang w:val="en-US"/>
        </w:rPr>
        <w:instrText>SEQ Annex \* ARABIC \s 2</w:instrText>
      </w:r>
      <w:r w:rsidR="00080291" w:rsidRPr="003B3D7B">
        <w:rPr>
          <w:rFonts w:eastAsia="MS Mincho"/>
          <w:color w:val="auto"/>
          <w:lang w:val="en-US"/>
        </w:rPr>
        <w:instrText xml:space="preserve"> </w:instrText>
      </w:r>
      <w:r w:rsidR="00080291" w:rsidRPr="003B3D7B">
        <w:rPr>
          <w:rFonts w:eastAsia="MS Mincho"/>
          <w:color w:val="auto"/>
          <w:lang w:val="en-US"/>
        </w:rPr>
        <w:fldChar w:fldCharType="separate"/>
      </w:r>
      <w:r w:rsidR="00BE2603" w:rsidRPr="003B3D7B">
        <w:rPr>
          <w:rFonts w:eastAsia="MS Mincho"/>
          <w:noProof/>
          <w:color w:val="auto"/>
          <w:lang w:val="en-US"/>
        </w:rPr>
        <w:t>4</w:t>
      </w:r>
      <w:r w:rsidR="00080291" w:rsidRPr="003B3D7B">
        <w:rPr>
          <w:rFonts w:eastAsia="MS Mincho"/>
          <w:color w:val="auto"/>
          <w:lang w:val="en-US"/>
        </w:rPr>
        <w:fldChar w:fldCharType="end"/>
      </w:r>
      <w:r w:rsidRPr="003B3D7B">
        <w:rPr>
          <w:rFonts w:eastAsia="MS Mincho"/>
          <w:color w:val="auto"/>
          <w:lang w:val="en-US"/>
        </w:rPr>
        <w:tab/>
        <w:t>Usage of the communication system</w:t>
      </w:r>
    </w:p>
    <w:tbl>
      <w:tblPr>
        <w:tblW w:w="8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2721"/>
        <w:gridCol w:w="2154"/>
      </w:tblGrid>
      <w:tr w:rsidR="003B3D7B" w:rsidRPr="003B3D7B" w14:paraId="06751C7F" w14:textId="77777777" w:rsidTr="007167E6">
        <w:trPr>
          <w:jc w:val="center"/>
        </w:trPr>
        <w:tc>
          <w:tcPr>
            <w:tcW w:w="3969" w:type="dxa"/>
            <w:shd w:val="clear" w:color="auto" w:fill="C2D69B"/>
            <w:vAlign w:val="center"/>
          </w:tcPr>
          <w:p w14:paraId="45A6F8FD" w14:textId="77777777" w:rsidR="00F2006A" w:rsidRPr="003B3D7B" w:rsidRDefault="00F2006A" w:rsidP="00501EB8">
            <w:pPr>
              <w:jc w:val="center"/>
              <w:rPr>
                <w:rFonts w:eastAsia="Yu Gothic"/>
                <w:lang w:eastAsia="ja-JP"/>
              </w:rPr>
            </w:pPr>
            <w:r w:rsidRPr="003B3D7B">
              <w:rPr>
                <w:rFonts w:eastAsia="Yu Gothic"/>
                <w:lang w:eastAsia="ja-JP"/>
              </w:rPr>
              <w:t>Use case</w:t>
            </w:r>
          </w:p>
        </w:tc>
        <w:tc>
          <w:tcPr>
            <w:tcW w:w="2721" w:type="dxa"/>
            <w:shd w:val="clear" w:color="auto" w:fill="C2D69B"/>
            <w:vAlign w:val="center"/>
          </w:tcPr>
          <w:p w14:paraId="31AACCC4" w14:textId="77777777" w:rsidR="00F2006A" w:rsidRPr="003B3D7B" w:rsidRDefault="00F2006A" w:rsidP="00F2006A">
            <w:pPr>
              <w:keepNext/>
              <w:jc w:val="center"/>
              <w:rPr>
                <w:rFonts w:eastAsia="MS Mincho"/>
                <w:lang w:eastAsia="ja-JP"/>
              </w:rPr>
            </w:pPr>
            <w:r w:rsidRPr="003B3D7B">
              <w:rPr>
                <w:rFonts w:eastAsia="MS Mincho"/>
                <w:lang w:eastAsia="ja-JP"/>
              </w:rPr>
              <w:t>C</w:t>
            </w:r>
            <w:r w:rsidRPr="003B3D7B">
              <w:rPr>
                <w:rFonts w:eastAsia="MS Mincho" w:hint="eastAsia"/>
                <w:lang w:eastAsia="ja-JP"/>
              </w:rPr>
              <w:t>ommunication target</w:t>
            </w:r>
          </w:p>
        </w:tc>
        <w:tc>
          <w:tcPr>
            <w:tcW w:w="2154" w:type="dxa"/>
            <w:shd w:val="clear" w:color="auto" w:fill="C2D69B"/>
            <w:vAlign w:val="center"/>
          </w:tcPr>
          <w:p w14:paraId="007E404B" w14:textId="77777777" w:rsidR="00F2006A" w:rsidRPr="003B3D7B" w:rsidRDefault="00F2006A" w:rsidP="00F2006A">
            <w:pPr>
              <w:keepNext/>
              <w:jc w:val="center"/>
              <w:rPr>
                <w:rFonts w:eastAsia="MS Mincho"/>
                <w:lang w:eastAsia="ja-JP"/>
              </w:rPr>
            </w:pPr>
            <w:r w:rsidRPr="003B3D7B">
              <w:rPr>
                <w:rFonts w:eastAsia="Yu Gothic"/>
              </w:rPr>
              <w:t>Communication system</w:t>
            </w:r>
          </w:p>
        </w:tc>
      </w:tr>
      <w:tr w:rsidR="003B3D7B" w:rsidRPr="003B3D7B" w14:paraId="1708AEBE" w14:textId="77777777" w:rsidTr="007167E6">
        <w:trPr>
          <w:trHeight w:val="169"/>
          <w:jc w:val="center"/>
        </w:trPr>
        <w:tc>
          <w:tcPr>
            <w:tcW w:w="3969" w:type="dxa"/>
            <w:vMerge w:val="restart"/>
            <w:vAlign w:val="center"/>
          </w:tcPr>
          <w:p w14:paraId="55D2DDCC" w14:textId="77777777" w:rsidR="00F2006A" w:rsidRPr="00530A3C" w:rsidRDefault="00F2006A" w:rsidP="00501EB8">
            <w:pPr>
              <w:jc w:val="both"/>
              <w:rPr>
                <w:rFonts w:eastAsia="Yu Gothic"/>
                <w:lang w:eastAsia="ja-JP"/>
              </w:rPr>
            </w:pPr>
            <w:r w:rsidRPr="00530A3C">
              <w:rPr>
                <w:rFonts w:eastAsia="Yu Gothic"/>
              </w:rPr>
              <w:t>Public Transportation Priority Systems</w:t>
            </w:r>
          </w:p>
        </w:tc>
        <w:tc>
          <w:tcPr>
            <w:tcW w:w="2721" w:type="dxa"/>
            <w:vMerge w:val="restart"/>
          </w:tcPr>
          <w:p w14:paraId="1593C026" w14:textId="77777777" w:rsidR="00BB71DE" w:rsidRPr="00530A3C" w:rsidRDefault="00F2006A" w:rsidP="00501EB8">
            <w:pPr>
              <w:jc w:val="both"/>
              <w:rPr>
                <w:rFonts w:eastAsia="MS Mincho"/>
                <w:lang w:eastAsia="ja-JP"/>
              </w:rPr>
            </w:pPr>
            <w:r w:rsidRPr="00530A3C">
              <w:t xml:space="preserve">Roadside infrastructure </w:t>
            </w:r>
          </w:p>
          <w:p w14:paraId="603F2EA5" w14:textId="77777777" w:rsidR="00F2006A" w:rsidRPr="00530A3C" w:rsidRDefault="00F2006A" w:rsidP="00501EB8">
            <w:pPr>
              <w:jc w:val="both"/>
              <w:rPr>
                <w:rFonts w:eastAsia="MS Mincho"/>
                <w:lang w:eastAsia="ja-JP"/>
              </w:rPr>
            </w:pPr>
            <w:r w:rsidRPr="00530A3C">
              <w:t>-TCC</w:t>
            </w:r>
          </w:p>
        </w:tc>
        <w:tc>
          <w:tcPr>
            <w:tcW w:w="2154" w:type="dxa"/>
            <w:vAlign w:val="center"/>
          </w:tcPr>
          <w:p w14:paraId="72ED5CA9" w14:textId="77777777" w:rsidR="00F2006A" w:rsidRPr="00530A3C" w:rsidRDefault="00F2006A" w:rsidP="00501EB8">
            <w:pPr>
              <w:jc w:val="both"/>
            </w:pPr>
            <w:r w:rsidRPr="00530A3C">
              <w:t>Cellular Network</w:t>
            </w:r>
          </w:p>
        </w:tc>
      </w:tr>
      <w:tr w:rsidR="003B3D7B" w:rsidRPr="003B3D7B" w14:paraId="3E6A9FFD" w14:textId="77777777" w:rsidTr="007167E6">
        <w:trPr>
          <w:trHeight w:val="168"/>
          <w:jc w:val="center"/>
        </w:trPr>
        <w:tc>
          <w:tcPr>
            <w:tcW w:w="3969" w:type="dxa"/>
            <w:vMerge/>
            <w:vAlign w:val="center"/>
          </w:tcPr>
          <w:p w14:paraId="43245F81" w14:textId="77777777" w:rsidR="00F2006A" w:rsidRPr="00530A3C" w:rsidRDefault="00F2006A" w:rsidP="00501EB8">
            <w:pPr>
              <w:jc w:val="both"/>
              <w:rPr>
                <w:rFonts w:eastAsia="Yu Gothic"/>
              </w:rPr>
            </w:pPr>
          </w:p>
        </w:tc>
        <w:tc>
          <w:tcPr>
            <w:tcW w:w="2721" w:type="dxa"/>
            <w:vMerge/>
          </w:tcPr>
          <w:p w14:paraId="65709F58" w14:textId="77777777" w:rsidR="00F2006A" w:rsidRPr="00530A3C" w:rsidRDefault="00F2006A" w:rsidP="00501EB8">
            <w:pPr>
              <w:jc w:val="both"/>
            </w:pPr>
          </w:p>
        </w:tc>
        <w:tc>
          <w:tcPr>
            <w:tcW w:w="2154" w:type="dxa"/>
            <w:vAlign w:val="center"/>
          </w:tcPr>
          <w:p w14:paraId="2C9DD7C0" w14:textId="77777777" w:rsidR="00F2006A" w:rsidRPr="00530A3C" w:rsidRDefault="00F2006A" w:rsidP="00501EB8">
            <w:pPr>
              <w:jc w:val="both"/>
            </w:pPr>
            <w:r w:rsidRPr="00530A3C">
              <w:t>Fiber optic internet</w:t>
            </w:r>
          </w:p>
        </w:tc>
      </w:tr>
      <w:tr w:rsidR="003B3D7B" w:rsidRPr="003B3D7B" w14:paraId="4B04CF03" w14:textId="77777777" w:rsidTr="007167E6">
        <w:trPr>
          <w:jc w:val="center"/>
        </w:trPr>
        <w:tc>
          <w:tcPr>
            <w:tcW w:w="3969" w:type="dxa"/>
            <w:vAlign w:val="center"/>
          </w:tcPr>
          <w:p w14:paraId="1B889271" w14:textId="77777777" w:rsidR="00F2006A" w:rsidRPr="00530A3C" w:rsidRDefault="00F2006A" w:rsidP="00501EB8">
            <w:pPr>
              <w:jc w:val="both"/>
              <w:rPr>
                <w:rFonts w:eastAsia="Yu Gothic"/>
              </w:rPr>
            </w:pPr>
            <w:r w:rsidRPr="00530A3C">
              <w:rPr>
                <w:rFonts w:eastAsia="Yu Gothic"/>
              </w:rPr>
              <w:t>Victim support on large-scale disaster</w:t>
            </w:r>
          </w:p>
          <w:p w14:paraId="6166B13F" w14:textId="77777777" w:rsidR="00F2006A" w:rsidRPr="00530A3C" w:rsidRDefault="00F2006A" w:rsidP="00501EB8">
            <w:pPr>
              <w:ind w:firstLineChars="50" w:firstLine="120"/>
              <w:jc w:val="both"/>
              <w:rPr>
                <w:rFonts w:eastAsia="Yu Gothic"/>
                <w:lang w:eastAsia="ja-JP"/>
              </w:rPr>
            </w:pPr>
            <w:r w:rsidRPr="00530A3C">
              <w:rPr>
                <w:rFonts w:eastAsia="Yu Gothic"/>
                <w:lang w:eastAsia="ja-JP"/>
              </w:rPr>
              <w:t>Evacuation guidance support</w:t>
            </w:r>
          </w:p>
        </w:tc>
        <w:tc>
          <w:tcPr>
            <w:tcW w:w="2721" w:type="dxa"/>
          </w:tcPr>
          <w:p w14:paraId="3BAAA091" w14:textId="77777777" w:rsidR="00F2006A" w:rsidRPr="00530A3C" w:rsidRDefault="00F2006A" w:rsidP="00501EB8">
            <w:pPr>
              <w:jc w:val="both"/>
              <w:rPr>
                <w:rFonts w:eastAsia="Yu Gothic"/>
              </w:rPr>
            </w:pPr>
            <w:r w:rsidRPr="00530A3C">
              <w:t>ITS</w:t>
            </w:r>
            <w:r w:rsidRPr="00530A3C">
              <w:rPr>
                <w:rFonts w:ascii="MS Mincho" w:eastAsia="MS Mincho" w:hAnsi="MS Mincho" w:hint="eastAsia"/>
              </w:rPr>
              <w:t xml:space="preserve"> </w:t>
            </w:r>
            <w:r w:rsidRPr="00530A3C">
              <w:t>Smart Pole - network</w:t>
            </w:r>
          </w:p>
        </w:tc>
        <w:tc>
          <w:tcPr>
            <w:tcW w:w="2154" w:type="dxa"/>
            <w:vAlign w:val="center"/>
          </w:tcPr>
          <w:p w14:paraId="1BDEBCFC" w14:textId="77777777" w:rsidR="00F2006A" w:rsidRPr="00530A3C" w:rsidRDefault="00F2006A" w:rsidP="00501EB8">
            <w:pPr>
              <w:jc w:val="both"/>
            </w:pPr>
            <w:r w:rsidRPr="00530A3C">
              <w:t>Cellular Network</w:t>
            </w:r>
          </w:p>
        </w:tc>
      </w:tr>
      <w:tr w:rsidR="003B3D7B" w:rsidRPr="003B3D7B" w14:paraId="23FABA98" w14:textId="77777777" w:rsidTr="007167E6">
        <w:trPr>
          <w:trHeight w:val="346"/>
          <w:jc w:val="center"/>
        </w:trPr>
        <w:tc>
          <w:tcPr>
            <w:tcW w:w="3969" w:type="dxa"/>
            <w:vMerge w:val="restart"/>
            <w:vAlign w:val="center"/>
          </w:tcPr>
          <w:p w14:paraId="12867A2A" w14:textId="77777777" w:rsidR="00F2006A" w:rsidRPr="00530A3C" w:rsidRDefault="00F2006A" w:rsidP="00501EB8">
            <w:pPr>
              <w:rPr>
                <w:rFonts w:eastAsia="Yu Gothic"/>
              </w:rPr>
            </w:pPr>
            <w:r w:rsidRPr="00530A3C">
              <w:rPr>
                <w:rFonts w:eastAsia="Yu Gothic"/>
              </w:rPr>
              <w:t>Victim support on large-scale disaster</w:t>
            </w:r>
          </w:p>
          <w:p w14:paraId="4C094917" w14:textId="77777777" w:rsidR="00F2006A" w:rsidRPr="00530A3C" w:rsidRDefault="00F2006A" w:rsidP="00501EB8">
            <w:pPr>
              <w:ind w:firstLineChars="50" w:firstLine="120"/>
              <w:rPr>
                <w:rFonts w:eastAsia="Yu Gothic"/>
                <w:lang w:eastAsia="ja-JP"/>
              </w:rPr>
            </w:pPr>
            <w:r w:rsidRPr="00530A3C">
              <w:rPr>
                <w:rFonts w:eastAsia="Yu Gothic"/>
                <w:lang w:eastAsia="ja-JP"/>
              </w:rPr>
              <w:t>Road damage confirming support</w:t>
            </w:r>
          </w:p>
        </w:tc>
        <w:tc>
          <w:tcPr>
            <w:tcW w:w="2721" w:type="dxa"/>
            <w:vMerge w:val="restart"/>
          </w:tcPr>
          <w:p w14:paraId="1B45DB2A" w14:textId="77777777" w:rsidR="00F2006A" w:rsidRPr="00530A3C" w:rsidRDefault="00F2006A" w:rsidP="00501EB8">
            <w:pPr>
              <w:jc w:val="both"/>
              <w:rPr>
                <w:rFonts w:eastAsia="MS Mincho"/>
                <w:lang w:eastAsia="ja-JP"/>
              </w:rPr>
            </w:pPr>
            <w:r w:rsidRPr="00530A3C">
              <w:t>ITS Smart Pole</w:t>
            </w:r>
            <w:r w:rsidR="00286D2F" w:rsidRPr="00530A3C">
              <w:rPr>
                <w:rFonts w:eastAsia="MS Mincho" w:hint="eastAsia"/>
                <w:lang w:eastAsia="ja-JP"/>
              </w:rPr>
              <w:t xml:space="preserve"> - network</w:t>
            </w:r>
          </w:p>
        </w:tc>
        <w:tc>
          <w:tcPr>
            <w:tcW w:w="2154" w:type="dxa"/>
            <w:vAlign w:val="center"/>
          </w:tcPr>
          <w:p w14:paraId="61F58BA2" w14:textId="77777777" w:rsidR="00F2006A" w:rsidRPr="00530A3C" w:rsidRDefault="00F2006A" w:rsidP="00501EB8">
            <w:pPr>
              <w:jc w:val="both"/>
            </w:pPr>
            <w:r w:rsidRPr="00530A3C">
              <w:t>Cellular Network</w:t>
            </w:r>
          </w:p>
        </w:tc>
      </w:tr>
      <w:tr w:rsidR="003B3D7B" w:rsidRPr="003B3D7B" w14:paraId="085EEAAD" w14:textId="77777777" w:rsidTr="007167E6">
        <w:trPr>
          <w:trHeight w:val="346"/>
          <w:jc w:val="center"/>
        </w:trPr>
        <w:tc>
          <w:tcPr>
            <w:tcW w:w="3969" w:type="dxa"/>
            <w:vMerge/>
            <w:vAlign w:val="center"/>
          </w:tcPr>
          <w:p w14:paraId="64D50C8B" w14:textId="77777777" w:rsidR="00F2006A" w:rsidRPr="00530A3C" w:rsidRDefault="00F2006A" w:rsidP="00530A3C">
            <w:pPr>
              <w:jc w:val="both"/>
              <w:rPr>
                <w:rFonts w:eastAsia="Yu Gothic"/>
              </w:rPr>
            </w:pPr>
          </w:p>
        </w:tc>
        <w:tc>
          <w:tcPr>
            <w:tcW w:w="2721" w:type="dxa"/>
            <w:vMerge/>
          </w:tcPr>
          <w:p w14:paraId="5C4F1A98" w14:textId="77777777" w:rsidR="00F2006A" w:rsidRPr="00530A3C" w:rsidRDefault="00F2006A" w:rsidP="00501EB8">
            <w:pPr>
              <w:jc w:val="both"/>
            </w:pPr>
          </w:p>
        </w:tc>
        <w:tc>
          <w:tcPr>
            <w:tcW w:w="2154" w:type="dxa"/>
            <w:vAlign w:val="center"/>
          </w:tcPr>
          <w:p w14:paraId="61BC1AD9" w14:textId="77777777" w:rsidR="00F2006A" w:rsidRPr="00530A3C" w:rsidRDefault="00F2006A" w:rsidP="00501EB8">
            <w:pPr>
              <w:jc w:val="both"/>
            </w:pPr>
            <w:r w:rsidRPr="00530A3C">
              <w:t>LPWA</w:t>
            </w:r>
          </w:p>
        </w:tc>
      </w:tr>
      <w:tr w:rsidR="003B3D7B" w:rsidRPr="003B3D7B" w14:paraId="2335CC3D" w14:textId="77777777" w:rsidTr="007167E6">
        <w:trPr>
          <w:trHeight w:val="346"/>
          <w:jc w:val="center"/>
        </w:trPr>
        <w:tc>
          <w:tcPr>
            <w:tcW w:w="3969" w:type="dxa"/>
            <w:vMerge/>
            <w:vAlign w:val="center"/>
          </w:tcPr>
          <w:p w14:paraId="3C5D9B48" w14:textId="77777777" w:rsidR="00F2006A" w:rsidRPr="00530A3C" w:rsidRDefault="00F2006A" w:rsidP="00530A3C">
            <w:pPr>
              <w:jc w:val="both"/>
              <w:rPr>
                <w:rFonts w:eastAsia="Yu Gothic"/>
              </w:rPr>
            </w:pPr>
          </w:p>
        </w:tc>
        <w:tc>
          <w:tcPr>
            <w:tcW w:w="2721" w:type="dxa"/>
            <w:vMerge/>
          </w:tcPr>
          <w:p w14:paraId="6E1AE7FA" w14:textId="77777777" w:rsidR="00F2006A" w:rsidRPr="00530A3C" w:rsidRDefault="00F2006A" w:rsidP="00501EB8">
            <w:pPr>
              <w:jc w:val="both"/>
            </w:pPr>
          </w:p>
        </w:tc>
        <w:tc>
          <w:tcPr>
            <w:tcW w:w="2154" w:type="dxa"/>
            <w:vAlign w:val="center"/>
          </w:tcPr>
          <w:p w14:paraId="19426552" w14:textId="77777777" w:rsidR="00F2006A" w:rsidRPr="00530A3C" w:rsidRDefault="00F2006A" w:rsidP="00501EB8">
            <w:pPr>
              <w:jc w:val="both"/>
            </w:pPr>
            <w:r w:rsidRPr="00530A3C">
              <w:t>Fiber optic internet</w:t>
            </w:r>
          </w:p>
        </w:tc>
      </w:tr>
      <w:tr w:rsidR="003B3D7B" w:rsidRPr="003B3D7B" w14:paraId="1E1573D0" w14:textId="77777777" w:rsidTr="007167E6">
        <w:trPr>
          <w:trHeight w:val="346"/>
          <w:jc w:val="center"/>
        </w:trPr>
        <w:tc>
          <w:tcPr>
            <w:tcW w:w="3969" w:type="dxa"/>
            <w:vMerge w:val="restart"/>
            <w:vAlign w:val="center"/>
          </w:tcPr>
          <w:p w14:paraId="61E904A5" w14:textId="77777777" w:rsidR="00F2006A" w:rsidRPr="00530A3C" w:rsidRDefault="00F2006A" w:rsidP="00530A3C">
            <w:pPr>
              <w:jc w:val="both"/>
              <w:rPr>
                <w:rFonts w:eastAsia="Yu Gothic"/>
              </w:rPr>
            </w:pPr>
            <w:r w:rsidRPr="00530A3C">
              <w:rPr>
                <w:rFonts w:eastAsia="Yu Gothic"/>
              </w:rPr>
              <w:t>Watching support / Crime prevention support</w:t>
            </w:r>
          </w:p>
        </w:tc>
        <w:tc>
          <w:tcPr>
            <w:tcW w:w="2721" w:type="dxa"/>
            <w:vMerge w:val="restart"/>
          </w:tcPr>
          <w:p w14:paraId="43640888" w14:textId="77777777" w:rsidR="00F2006A" w:rsidRPr="00530A3C" w:rsidRDefault="00286D2F" w:rsidP="00501EB8">
            <w:pPr>
              <w:jc w:val="both"/>
            </w:pPr>
            <w:r w:rsidRPr="00530A3C">
              <w:t>ITS Smart Pole- network</w:t>
            </w:r>
          </w:p>
        </w:tc>
        <w:tc>
          <w:tcPr>
            <w:tcW w:w="2154" w:type="dxa"/>
          </w:tcPr>
          <w:p w14:paraId="6FA81408" w14:textId="77777777" w:rsidR="00F2006A" w:rsidRPr="00530A3C" w:rsidRDefault="00F2006A" w:rsidP="00501EB8">
            <w:pPr>
              <w:jc w:val="both"/>
            </w:pPr>
            <w:r w:rsidRPr="00530A3C">
              <w:t>Bluetooth</w:t>
            </w:r>
          </w:p>
        </w:tc>
      </w:tr>
      <w:tr w:rsidR="00BB71DE" w:rsidRPr="003B3D7B" w14:paraId="43EE1C86" w14:textId="77777777" w:rsidTr="007167E6">
        <w:trPr>
          <w:trHeight w:val="346"/>
          <w:jc w:val="center"/>
        </w:trPr>
        <w:tc>
          <w:tcPr>
            <w:tcW w:w="3969" w:type="dxa"/>
            <w:vMerge/>
            <w:vAlign w:val="center"/>
          </w:tcPr>
          <w:p w14:paraId="3808C49C" w14:textId="77777777" w:rsidR="00F2006A" w:rsidRPr="00530A3C" w:rsidRDefault="00F2006A" w:rsidP="00530A3C">
            <w:pPr>
              <w:jc w:val="both"/>
              <w:rPr>
                <w:rFonts w:eastAsia="Yu Gothic"/>
              </w:rPr>
            </w:pPr>
          </w:p>
        </w:tc>
        <w:tc>
          <w:tcPr>
            <w:tcW w:w="2721" w:type="dxa"/>
            <w:vMerge/>
          </w:tcPr>
          <w:p w14:paraId="436B6A8A" w14:textId="77777777" w:rsidR="00F2006A" w:rsidRPr="00530A3C" w:rsidRDefault="00F2006A" w:rsidP="00501EB8">
            <w:pPr>
              <w:jc w:val="both"/>
            </w:pPr>
          </w:p>
        </w:tc>
        <w:tc>
          <w:tcPr>
            <w:tcW w:w="2154" w:type="dxa"/>
          </w:tcPr>
          <w:p w14:paraId="0AE3101F" w14:textId="7F6D49DF" w:rsidR="00F2006A" w:rsidRPr="00530A3C" w:rsidRDefault="00F2006A" w:rsidP="00501EB8">
            <w:pPr>
              <w:jc w:val="both"/>
            </w:pPr>
            <w:r w:rsidRPr="00530A3C">
              <w:t>Wi-</w:t>
            </w:r>
            <w:r w:rsidR="00A765EB" w:rsidRPr="00530A3C">
              <w:rPr>
                <w:rFonts w:eastAsia="MS Mincho"/>
                <w:lang w:eastAsia="ja-JP"/>
              </w:rPr>
              <w:t>F</w:t>
            </w:r>
            <w:r w:rsidR="00A765EB" w:rsidRPr="00530A3C">
              <w:t>i</w:t>
            </w:r>
          </w:p>
        </w:tc>
      </w:tr>
    </w:tbl>
    <w:p w14:paraId="20C9216A" w14:textId="77777777" w:rsidR="00B55538" w:rsidRPr="003B3D7B" w:rsidRDefault="00B55538">
      <w:pPr>
        <w:rPr>
          <w:rFonts w:eastAsia="MS Mincho"/>
          <w:lang w:eastAsia="ja-JP"/>
        </w:rPr>
      </w:pPr>
    </w:p>
    <w:p w14:paraId="5F13A617" w14:textId="77777777" w:rsidR="00AB5C4E" w:rsidRPr="003B3D7B" w:rsidRDefault="00AB5C4E" w:rsidP="00105AA1">
      <w:pPr>
        <w:pStyle w:val="ListParagraph"/>
        <w:ind w:left="440"/>
        <w:rPr>
          <w:rFonts w:eastAsia="MS Mincho"/>
          <w:lang w:eastAsia="ja-JP"/>
        </w:rPr>
      </w:pPr>
    </w:p>
    <w:p w14:paraId="0FD79E3E" w14:textId="77777777" w:rsidR="00885BC7" w:rsidRPr="003B3D7B" w:rsidRDefault="00885BC7">
      <w:pPr>
        <w:pStyle w:val="Heading2"/>
      </w:pPr>
      <w:bookmarkStart w:id="5083" w:name="_Toc221025549"/>
      <w:bookmarkStart w:id="5084" w:name="_Hlk188423812"/>
      <w:r w:rsidRPr="003B3D7B">
        <w:rPr>
          <w:rFonts w:hint="eastAsia"/>
        </w:rPr>
        <w:t>Example of deployment and experiment</w:t>
      </w:r>
      <w:bookmarkEnd w:id="5083"/>
    </w:p>
    <w:bookmarkEnd w:id="5084"/>
    <w:p w14:paraId="5DDE7ADA" w14:textId="77777777" w:rsidR="00F37732" w:rsidRPr="003B3D7B" w:rsidRDefault="002D6347" w:rsidP="007167E6">
      <w:pPr>
        <w:ind w:firstLineChars="50" w:firstLine="120"/>
        <w:rPr>
          <w:rFonts w:eastAsia="MS Mincho"/>
          <w:lang w:eastAsia="ja-JP"/>
        </w:rPr>
      </w:pPr>
      <w:r w:rsidRPr="003B3D7B">
        <w:rPr>
          <w:rFonts w:hint="eastAsia"/>
          <w:lang w:eastAsia="ja-JP"/>
        </w:rPr>
        <w:t>T</w:t>
      </w:r>
      <w:r w:rsidRPr="003B3D7B">
        <w:rPr>
          <w:lang w:eastAsia="ja-JP"/>
        </w:rPr>
        <w:t>h</w:t>
      </w:r>
      <w:r w:rsidRPr="003B3D7B">
        <w:rPr>
          <w:rFonts w:hint="eastAsia"/>
          <w:lang w:eastAsia="ja-JP"/>
        </w:rPr>
        <w:t>e o</w:t>
      </w:r>
      <w:r w:rsidR="00A81322" w:rsidRPr="003B3D7B">
        <w:rPr>
          <w:lang w:eastAsia="ja-JP"/>
        </w:rPr>
        <w:t>utline</w:t>
      </w:r>
      <w:r w:rsidRPr="003B3D7B">
        <w:rPr>
          <w:rFonts w:hint="eastAsia"/>
          <w:lang w:eastAsia="ja-JP"/>
        </w:rPr>
        <w:t xml:space="preserve"> of deployment</w:t>
      </w:r>
      <w:r w:rsidR="00F37732" w:rsidRPr="003B3D7B">
        <w:rPr>
          <w:rFonts w:eastAsia="MS Mincho" w:hint="eastAsia"/>
          <w:lang w:eastAsia="ja-JP"/>
        </w:rPr>
        <w:t xml:space="preserve"> </w:t>
      </w:r>
      <w:r w:rsidR="001842E8" w:rsidRPr="003B3D7B">
        <w:rPr>
          <w:rFonts w:eastAsia="MS Mincho"/>
          <w:lang w:eastAsia="ja-JP"/>
        </w:rPr>
        <w:t>examples</w:t>
      </w:r>
      <w:r w:rsidRPr="003B3D7B">
        <w:rPr>
          <w:rFonts w:hint="eastAsia"/>
          <w:lang w:eastAsia="ja-JP"/>
        </w:rPr>
        <w:t xml:space="preserve"> and </w:t>
      </w:r>
      <w:r w:rsidR="00F37732" w:rsidRPr="003B3D7B">
        <w:rPr>
          <w:rFonts w:eastAsia="MS Mincho" w:hint="eastAsia"/>
          <w:lang w:eastAsia="ja-JP"/>
        </w:rPr>
        <w:t xml:space="preserve">demonstration </w:t>
      </w:r>
      <w:r w:rsidRPr="003B3D7B">
        <w:rPr>
          <w:rFonts w:hint="eastAsia"/>
          <w:lang w:eastAsia="ja-JP"/>
        </w:rPr>
        <w:t>experiment</w:t>
      </w:r>
      <w:r w:rsidR="00F37732" w:rsidRPr="003B3D7B">
        <w:rPr>
          <w:rFonts w:eastAsia="MS Mincho" w:hint="eastAsia"/>
          <w:lang w:eastAsia="ja-JP"/>
        </w:rPr>
        <w:t>s</w:t>
      </w:r>
      <w:r w:rsidR="00A81322" w:rsidRPr="003B3D7B">
        <w:rPr>
          <w:lang w:eastAsia="ja-JP"/>
        </w:rPr>
        <w:t xml:space="preserve"> </w:t>
      </w:r>
      <w:r w:rsidRPr="003B3D7B">
        <w:rPr>
          <w:rFonts w:hint="eastAsia"/>
          <w:lang w:eastAsia="ja-JP"/>
        </w:rPr>
        <w:t xml:space="preserve">is </w:t>
      </w:r>
      <w:r w:rsidR="00F37732" w:rsidRPr="003B3D7B">
        <w:rPr>
          <w:rFonts w:eastAsia="MS Mincho" w:hint="eastAsia"/>
          <w:lang w:eastAsia="ja-JP"/>
        </w:rPr>
        <w:t>summarized</w:t>
      </w:r>
      <w:r w:rsidR="00F37732" w:rsidRPr="003B3D7B">
        <w:rPr>
          <w:lang w:eastAsia="ja-JP"/>
        </w:rPr>
        <w:t xml:space="preserve"> </w:t>
      </w:r>
      <w:r w:rsidR="00A81322" w:rsidRPr="003B3D7B">
        <w:rPr>
          <w:lang w:eastAsia="ja-JP"/>
        </w:rPr>
        <w:t>as follows</w:t>
      </w:r>
      <w:r w:rsidR="00F37732" w:rsidRPr="003B3D7B">
        <w:rPr>
          <w:rFonts w:eastAsia="MS Mincho" w:hint="eastAsia"/>
          <w:lang w:eastAsia="ja-JP"/>
        </w:rPr>
        <w:t>.</w:t>
      </w:r>
    </w:p>
    <w:p w14:paraId="3B1BDE3A" w14:textId="77777777" w:rsidR="00921E2C" w:rsidRPr="003B3D7B" w:rsidRDefault="002D6347" w:rsidP="007167E6">
      <w:pPr>
        <w:ind w:firstLineChars="50" w:firstLine="120"/>
        <w:rPr>
          <w:rFonts w:eastAsia="MS Mincho"/>
          <w:lang w:eastAsia="ja-JP"/>
        </w:rPr>
      </w:pPr>
      <w:r w:rsidRPr="003B3D7B">
        <w:rPr>
          <w:lang w:eastAsia="ja-JP"/>
        </w:rPr>
        <w:t>“</w:t>
      </w:r>
      <w:r w:rsidRPr="003B3D7B">
        <w:rPr>
          <w:rFonts w:hint="eastAsia"/>
          <w:lang w:eastAsia="ja-JP"/>
        </w:rPr>
        <w:t>Status</w:t>
      </w:r>
      <w:r w:rsidRPr="003B3D7B">
        <w:rPr>
          <w:lang w:eastAsia="ja-JP"/>
        </w:rPr>
        <w:t>”</w:t>
      </w:r>
      <w:r w:rsidRPr="003B3D7B">
        <w:rPr>
          <w:rFonts w:hint="eastAsia"/>
          <w:lang w:eastAsia="ja-JP"/>
        </w:rPr>
        <w:t xml:space="preserve"> indicates the status of social deployment</w:t>
      </w:r>
      <w:r w:rsidR="00D17129" w:rsidRPr="003B3D7B">
        <w:rPr>
          <w:rFonts w:eastAsia="MS Mincho" w:hint="eastAsia"/>
          <w:lang w:eastAsia="ja-JP"/>
        </w:rPr>
        <w:t xml:space="preserve"> for each use case</w:t>
      </w:r>
      <w:r w:rsidR="00F37732" w:rsidRPr="003B3D7B">
        <w:rPr>
          <w:rFonts w:eastAsia="MS Mincho" w:hint="eastAsia"/>
          <w:lang w:eastAsia="ja-JP"/>
        </w:rPr>
        <w:t>.</w:t>
      </w:r>
    </w:p>
    <w:p w14:paraId="37293987" w14:textId="77777777" w:rsidR="00A81322" w:rsidRPr="003B3D7B" w:rsidRDefault="00D17129" w:rsidP="00A81322">
      <w:pPr>
        <w:pStyle w:val="ListParagraph"/>
        <w:numPr>
          <w:ilvl w:val="3"/>
          <w:numId w:val="9"/>
        </w:numPr>
        <w:ind w:left="709" w:hanging="283"/>
        <w:rPr>
          <w:rFonts w:eastAsia="MS Mincho"/>
          <w:lang w:eastAsia="ja-JP"/>
        </w:rPr>
      </w:pPr>
      <w:r w:rsidRPr="003B3D7B">
        <w:rPr>
          <w:rFonts w:eastAsia="MS Mincho"/>
          <w:lang w:eastAsia="ja-JP"/>
        </w:rPr>
        <w:t>“</w:t>
      </w:r>
      <w:r w:rsidR="00A81322" w:rsidRPr="003B3D7B">
        <w:rPr>
          <w:rFonts w:eastAsia="MS Mincho"/>
          <w:lang w:eastAsia="ja-JP"/>
        </w:rPr>
        <w:t>Accident prevention support</w:t>
      </w:r>
      <w:r w:rsidRPr="003B3D7B">
        <w:rPr>
          <w:rFonts w:eastAsia="MS Mincho"/>
          <w:lang w:eastAsia="ja-JP"/>
        </w:rPr>
        <w:t>”</w:t>
      </w:r>
      <w:r w:rsidR="00A81322" w:rsidRPr="003B3D7B">
        <w:rPr>
          <w:rFonts w:eastAsia="MS Mincho"/>
          <w:lang w:eastAsia="ja-JP"/>
        </w:rPr>
        <w:t xml:space="preserve"> for head-on collisions at intersections with poor visibility</w:t>
      </w:r>
    </w:p>
    <w:p w14:paraId="4390BD72" w14:textId="77777777" w:rsidR="00FA37ED" w:rsidRPr="003B3D7B" w:rsidRDefault="00DA5C0D" w:rsidP="004B3901">
      <w:pPr>
        <w:pStyle w:val="ListParagraph"/>
        <w:ind w:left="709"/>
        <w:rPr>
          <w:rFonts w:eastAsia="MS Mincho"/>
          <w:lang w:eastAsia="ja-JP"/>
        </w:rPr>
      </w:pPr>
      <w:r w:rsidRPr="003B3D7B">
        <w:rPr>
          <w:rFonts w:eastAsia="MS Mincho"/>
          <w:lang w:eastAsia="ja-JP"/>
        </w:rPr>
        <w:t xml:space="preserve">Status: </w:t>
      </w:r>
      <w:r w:rsidR="004B3901" w:rsidRPr="003B3D7B">
        <w:rPr>
          <w:rFonts w:eastAsia="MS Mincho"/>
          <w:lang w:eastAsia="ja-JP"/>
        </w:rPr>
        <w:t xml:space="preserve">Started </w:t>
      </w:r>
      <w:r w:rsidR="00444D42" w:rsidRPr="003B3D7B">
        <w:rPr>
          <w:rFonts w:eastAsia="MS Mincho"/>
          <w:lang w:eastAsia="ja-JP"/>
        </w:rPr>
        <w:t>d</w:t>
      </w:r>
      <w:r w:rsidR="0072248B" w:rsidRPr="003B3D7B">
        <w:rPr>
          <w:rFonts w:eastAsia="MS Mincho"/>
          <w:lang w:eastAsia="ja-JP"/>
        </w:rPr>
        <w:t>eploy</w:t>
      </w:r>
      <w:r w:rsidR="004B3901" w:rsidRPr="003B3D7B">
        <w:rPr>
          <w:rFonts w:eastAsia="MS Mincho"/>
          <w:lang w:eastAsia="ja-JP"/>
        </w:rPr>
        <w:t>ment</w:t>
      </w:r>
    </w:p>
    <w:p w14:paraId="22C08A3E" w14:textId="77777777" w:rsidR="00A3423F" w:rsidRPr="003B3D7B" w:rsidRDefault="00A3423F" w:rsidP="007167E6">
      <w:pPr>
        <w:pStyle w:val="ListParagraph"/>
        <w:ind w:left="709"/>
        <w:rPr>
          <w:rFonts w:eastAsia="MS Mincho"/>
          <w:lang w:eastAsia="ja-JP"/>
        </w:rPr>
      </w:pPr>
    </w:p>
    <w:p w14:paraId="4F843F78" w14:textId="77777777" w:rsidR="00A81322" w:rsidRPr="003B3D7B" w:rsidRDefault="00D17129" w:rsidP="00A81322">
      <w:pPr>
        <w:pStyle w:val="ListParagraph"/>
        <w:numPr>
          <w:ilvl w:val="3"/>
          <w:numId w:val="9"/>
        </w:numPr>
        <w:ind w:left="709" w:hanging="283"/>
        <w:rPr>
          <w:rFonts w:eastAsia="MS Mincho"/>
          <w:lang w:eastAsia="ja-JP"/>
        </w:rPr>
      </w:pPr>
      <w:r w:rsidRPr="003B3D7B">
        <w:rPr>
          <w:rFonts w:eastAsia="MS Mincho"/>
          <w:lang w:eastAsia="ja-JP"/>
        </w:rPr>
        <w:t>“</w:t>
      </w:r>
      <w:r w:rsidR="00A81322" w:rsidRPr="003B3D7B">
        <w:rPr>
          <w:rFonts w:eastAsia="MS Mincho"/>
          <w:lang w:eastAsia="ja-JP"/>
        </w:rPr>
        <w:t>Emergency vehicles driving support</w:t>
      </w:r>
      <w:r w:rsidRPr="003B3D7B">
        <w:rPr>
          <w:rFonts w:eastAsia="MS Mincho"/>
          <w:lang w:eastAsia="ja-JP"/>
        </w:rPr>
        <w:t>”</w:t>
      </w:r>
      <w:r w:rsidR="00A81322" w:rsidRPr="003B3D7B">
        <w:rPr>
          <w:rFonts w:eastAsia="MS Mincho"/>
          <w:lang w:eastAsia="ja-JP"/>
        </w:rPr>
        <w:t xml:space="preserve"> to shorten the arrival time</w:t>
      </w:r>
    </w:p>
    <w:p w14:paraId="1F83BB5B" w14:textId="77777777" w:rsidR="00FA37ED" w:rsidRPr="003B3D7B" w:rsidRDefault="00DA5C0D" w:rsidP="00FA37ED">
      <w:pPr>
        <w:pStyle w:val="ListParagraph"/>
        <w:ind w:left="709"/>
        <w:rPr>
          <w:rFonts w:eastAsia="MS Mincho"/>
          <w:lang w:eastAsia="ja-JP"/>
        </w:rPr>
      </w:pPr>
      <w:r w:rsidRPr="003B3D7B">
        <w:rPr>
          <w:rFonts w:eastAsia="MS Mincho"/>
          <w:lang w:eastAsia="ja-JP"/>
        </w:rPr>
        <w:t xml:space="preserve">Status: </w:t>
      </w:r>
      <w:r w:rsidR="004B3901" w:rsidRPr="003B3D7B">
        <w:rPr>
          <w:rFonts w:eastAsia="MS Mincho"/>
          <w:lang w:eastAsia="ja-JP"/>
        </w:rPr>
        <w:t>Under experiment</w:t>
      </w:r>
    </w:p>
    <w:p w14:paraId="1BB766F4" w14:textId="77777777" w:rsidR="00A3423F" w:rsidRPr="003B3D7B" w:rsidRDefault="00A3423F" w:rsidP="007167E6">
      <w:pPr>
        <w:pStyle w:val="ListParagraph"/>
        <w:ind w:left="709"/>
        <w:rPr>
          <w:rFonts w:eastAsia="MS Mincho"/>
          <w:lang w:eastAsia="ja-JP"/>
        </w:rPr>
      </w:pPr>
    </w:p>
    <w:p w14:paraId="65F570C3" w14:textId="77777777" w:rsidR="00A81322" w:rsidRPr="003B3D7B" w:rsidRDefault="00D17129" w:rsidP="00A81322">
      <w:pPr>
        <w:pStyle w:val="ListParagraph"/>
        <w:numPr>
          <w:ilvl w:val="3"/>
          <w:numId w:val="9"/>
        </w:numPr>
        <w:ind w:left="709" w:hanging="283"/>
        <w:rPr>
          <w:rFonts w:eastAsia="MS Mincho"/>
          <w:lang w:eastAsia="ja-JP"/>
        </w:rPr>
      </w:pPr>
      <w:r w:rsidRPr="003B3D7B">
        <w:rPr>
          <w:rFonts w:eastAsia="MS Mincho"/>
          <w:lang w:eastAsia="ja-JP"/>
        </w:rPr>
        <w:t>“</w:t>
      </w:r>
      <w:r w:rsidR="00A81322" w:rsidRPr="003B3D7B">
        <w:rPr>
          <w:rFonts w:eastAsia="MS Mincho"/>
          <w:lang w:eastAsia="ja-JP"/>
        </w:rPr>
        <w:t>Automated driving support</w:t>
      </w:r>
      <w:r w:rsidRPr="003B3D7B">
        <w:rPr>
          <w:rFonts w:eastAsia="MS Mincho"/>
          <w:lang w:eastAsia="ja-JP"/>
        </w:rPr>
        <w:t>”</w:t>
      </w:r>
      <w:r w:rsidR="00A81322" w:rsidRPr="003B3D7B">
        <w:rPr>
          <w:rFonts w:eastAsia="MS Mincho"/>
          <w:lang w:eastAsia="ja-JP"/>
        </w:rPr>
        <w:t xml:space="preserve"> to provide blind spot area information from </w:t>
      </w:r>
      <w:r w:rsidR="004D3026" w:rsidRPr="003B3D7B">
        <w:rPr>
          <w:rFonts w:eastAsia="MS Mincho"/>
          <w:lang w:eastAsia="ja-JP"/>
        </w:rPr>
        <w:t>automated driving on</w:t>
      </w:r>
      <w:r w:rsidR="004D3026" w:rsidRPr="003B3D7B">
        <w:rPr>
          <w:rFonts w:eastAsia="MS Mincho" w:hint="eastAsia"/>
          <w:lang w:eastAsia="ja-JP"/>
        </w:rPr>
        <w:t>-</w:t>
      </w:r>
      <w:r w:rsidR="004D3026" w:rsidRPr="003B3D7B">
        <w:rPr>
          <w:rFonts w:eastAsia="MS Mincho"/>
          <w:lang w:eastAsia="ja-JP"/>
        </w:rPr>
        <w:t>board</w:t>
      </w:r>
      <w:r w:rsidR="00A81322" w:rsidRPr="003B3D7B">
        <w:rPr>
          <w:rFonts w:eastAsia="MS Mincho"/>
          <w:lang w:eastAsia="ja-JP"/>
        </w:rPr>
        <w:t xml:space="preserve"> sensors for safe and comfortable driving</w:t>
      </w:r>
    </w:p>
    <w:p w14:paraId="13F3C5AE" w14:textId="77777777" w:rsidR="0072248B" w:rsidRPr="003B3D7B" w:rsidRDefault="00DA5C0D" w:rsidP="0072248B">
      <w:pPr>
        <w:pStyle w:val="ListParagraph"/>
        <w:ind w:left="709"/>
        <w:rPr>
          <w:rFonts w:eastAsia="MS Mincho"/>
          <w:lang w:eastAsia="ja-JP"/>
        </w:rPr>
      </w:pPr>
      <w:r w:rsidRPr="003B3D7B">
        <w:rPr>
          <w:rFonts w:eastAsia="MS Mincho"/>
          <w:lang w:eastAsia="ja-JP"/>
        </w:rPr>
        <w:t xml:space="preserve">Status: </w:t>
      </w:r>
      <w:r w:rsidR="004B3901" w:rsidRPr="003B3D7B">
        <w:rPr>
          <w:rFonts w:eastAsia="MS Mincho"/>
          <w:lang w:eastAsia="ja-JP"/>
        </w:rPr>
        <w:t>Under experiment</w:t>
      </w:r>
    </w:p>
    <w:p w14:paraId="09F359B7" w14:textId="77777777" w:rsidR="00A3423F" w:rsidRPr="003B3D7B" w:rsidRDefault="00A3423F" w:rsidP="007167E6">
      <w:pPr>
        <w:pStyle w:val="ListParagraph"/>
        <w:ind w:left="709"/>
        <w:rPr>
          <w:rFonts w:eastAsia="MS Mincho"/>
          <w:lang w:eastAsia="ja-JP"/>
        </w:rPr>
      </w:pPr>
    </w:p>
    <w:p w14:paraId="57C5691E" w14:textId="77777777" w:rsidR="00105AA1" w:rsidRPr="003B3D7B" w:rsidRDefault="00D17129">
      <w:pPr>
        <w:pStyle w:val="ListParagraph"/>
        <w:numPr>
          <w:ilvl w:val="3"/>
          <w:numId w:val="9"/>
        </w:numPr>
        <w:ind w:left="709" w:hanging="283"/>
        <w:rPr>
          <w:rFonts w:eastAsia="MS Mincho"/>
          <w:lang w:eastAsia="ja-JP"/>
        </w:rPr>
      </w:pPr>
      <w:r w:rsidRPr="003B3D7B">
        <w:rPr>
          <w:rFonts w:eastAsia="MS Mincho"/>
          <w:lang w:eastAsia="ja-JP"/>
        </w:rPr>
        <w:t>“</w:t>
      </w:r>
      <w:r w:rsidR="00FB0EE9" w:rsidRPr="003B3D7B">
        <w:rPr>
          <w:rFonts w:eastAsia="MS Mincho" w:hint="eastAsia"/>
          <w:lang w:eastAsia="ja-JP"/>
        </w:rPr>
        <w:t>S</w:t>
      </w:r>
      <w:r w:rsidR="00FB0EE9" w:rsidRPr="003B3D7B">
        <w:rPr>
          <w:rFonts w:eastAsia="MS Mincho"/>
          <w:lang w:eastAsia="ja-JP"/>
        </w:rPr>
        <w:t xml:space="preserve">upport </w:t>
      </w:r>
      <w:r w:rsidR="00FB0EE9" w:rsidRPr="003B3D7B">
        <w:rPr>
          <w:rFonts w:eastAsia="MS Mincho" w:hint="eastAsia"/>
          <w:lang w:eastAsia="ja-JP"/>
        </w:rPr>
        <w:t>of collecting data for r</w:t>
      </w:r>
      <w:r w:rsidR="00A81322" w:rsidRPr="003B3D7B">
        <w:rPr>
          <w:rFonts w:eastAsia="MS Mincho"/>
          <w:lang w:eastAsia="ja-JP"/>
        </w:rPr>
        <w:t xml:space="preserve">oad management information </w:t>
      </w:r>
      <w:r w:rsidR="00FB0EE9" w:rsidRPr="003B3D7B">
        <w:rPr>
          <w:rFonts w:eastAsia="MS Mincho" w:hint="eastAsia"/>
          <w:lang w:eastAsia="ja-JP"/>
        </w:rPr>
        <w:t>on</w:t>
      </w:r>
      <w:r w:rsidR="00A81322" w:rsidRPr="003B3D7B">
        <w:rPr>
          <w:rFonts w:eastAsia="MS Mincho"/>
          <w:lang w:eastAsia="ja-JP"/>
        </w:rPr>
        <w:t xml:space="preserve"> highway</w:t>
      </w:r>
      <w:r w:rsidRPr="003B3D7B">
        <w:rPr>
          <w:rFonts w:eastAsia="MS Mincho"/>
          <w:lang w:eastAsia="ja-JP"/>
        </w:rPr>
        <w:t>”</w:t>
      </w:r>
      <w:r w:rsidR="00A81322" w:rsidRPr="003B3D7B">
        <w:rPr>
          <w:rFonts w:eastAsia="MS Mincho"/>
          <w:lang w:eastAsia="ja-JP"/>
        </w:rPr>
        <w:t xml:space="preserve"> to collect vehicle driving data and utilize for traffic information management </w:t>
      </w:r>
    </w:p>
    <w:p w14:paraId="4B5E811C" w14:textId="77777777" w:rsidR="0072248B" w:rsidRPr="003B3D7B" w:rsidRDefault="00DA5C0D" w:rsidP="007167E6">
      <w:pPr>
        <w:pStyle w:val="ListParagraph"/>
        <w:rPr>
          <w:rFonts w:eastAsia="MS Mincho"/>
          <w:lang w:eastAsia="ja-JP"/>
        </w:rPr>
      </w:pPr>
      <w:r w:rsidRPr="003B3D7B">
        <w:rPr>
          <w:rFonts w:eastAsia="MS Mincho"/>
          <w:lang w:eastAsia="ja-JP"/>
        </w:rPr>
        <w:t xml:space="preserve">Status: </w:t>
      </w:r>
      <w:r w:rsidR="004B3901" w:rsidRPr="003B3D7B">
        <w:rPr>
          <w:rFonts w:eastAsia="MS Mincho"/>
          <w:lang w:eastAsia="ja-JP"/>
        </w:rPr>
        <w:t>Under experiment</w:t>
      </w:r>
    </w:p>
    <w:p w14:paraId="038BE784" w14:textId="77777777" w:rsidR="0072248B" w:rsidRPr="003B3D7B" w:rsidRDefault="0072248B" w:rsidP="007167E6">
      <w:pPr>
        <w:pStyle w:val="ListParagraph"/>
        <w:ind w:left="709"/>
        <w:rPr>
          <w:rFonts w:eastAsia="MS Mincho"/>
          <w:lang w:eastAsia="ja-JP"/>
        </w:rPr>
      </w:pPr>
    </w:p>
    <w:p w14:paraId="293D6C5A" w14:textId="32837E66" w:rsidR="00FC6B2B" w:rsidRPr="003B3D7B" w:rsidRDefault="00FC6B2B" w:rsidP="007167E6">
      <w:pPr>
        <w:ind w:firstLineChars="50" w:firstLine="120"/>
        <w:rPr>
          <w:rFonts w:eastAsia="MS Mincho"/>
          <w:lang w:eastAsia="ja-JP"/>
        </w:rPr>
      </w:pPr>
      <w:r w:rsidRPr="003B3D7B">
        <w:rPr>
          <w:rFonts w:eastAsia="MS Mincho"/>
          <w:lang w:eastAsia="ja-JP"/>
        </w:rPr>
        <w:t>T</w:t>
      </w:r>
      <w:r w:rsidRPr="003B3D7B">
        <w:rPr>
          <w:rFonts w:eastAsia="MS Mincho"/>
        </w:rPr>
        <w:t>he</w:t>
      </w:r>
      <w:r w:rsidRPr="003B3D7B">
        <w:rPr>
          <w:rFonts w:eastAsia="MS Mincho"/>
          <w:lang w:eastAsia="ja-JP"/>
        </w:rPr>
        <w:t xml:space="preserve"> us</w:t>
      </w:r>
      <w:r w:rsidRPr="003B3D7B">
        <w:t xml:space="preserve">age of Cooperative Vehicle-Infrastructure Intelligent Transport Systems (ITS) has been considered </w:t>
      </w:r>
      <w:r w:rsidR="00F37732" w:rsidRPr="003B3D7B">
        <w:rPr>
          <w:rFonts w:eastAsia="MS Mincho" w:hint="eastAsia"/>
          <w:lang w:eastAsia="ja-JP"/>
        </w:rPr>
        <w:t>as part of</w:t>
      </w:r>
      <w:r w:rsidRPr="003B3D7B">
        <w:t xml:space="preserve"> Japan’s </w:t>
      </w:r>
      <w:r w:rsidR="00F37732" w:rsidRPr="003B3D7B">
        <w:t xml:space="preserve">initiative </w:t>
      </w:r>
      <w:r w:rsidR="00F37732" w:rsidRPr="003B3D7B">
        <w:rPr>
          <w:rFonts w:eastAsia="MS Mincho" w:hint="eastAsia"/>
          <w:lang w:eastAsia="ja-JP"/>
        </w:rPr>
        <w:t>to deploy</w:t>
      </w:r>
      <w:r w:rsidRPr="003B3D7B">
        <w:t xml:space="preserve"> </w:t>
      </w:r>
      <w:r w:rsidR="00933BCF" w:rsidRPr="003B3D7B">
        <w:rPr>
          <w:rFonts w:eastAsia="MS Mincho"/>
        </w:rPr>
        <w:t>automated</w:t>
      </w:r>
      <w:r w:rsidRPr="003B3D7B">
        <w:t xml:space="preserve"> driving services </w:t>
      </w:r>
      <w:r w:rsidR="00F37732" w:rsidRPr="003B3D7B">
        <w:rPr>
          <w:rFonts w:eastAsia="MS Mincho" w:hint="eastAsia"/>
          <w:lang w:eastAsia="ja-JP"/>
        </w:rPr>
        <w:t>in</w:t>
      </w:r>
      <w:r w:rsidRPr="003B3D7B">
        <w:t xml:space="preserve"> 50 locations by 2025 and 100 locations by 2027.</w:t>
      </w:r>
      <w:r w:rsidR="00DA5C0D" w:rsidRPr="003B3D7B">
        <w:t xml:space="preserve"> The system is </w:t>
      </w:r>
      <w:r w:rsidR="00F37732" w:rsidRPr="003B3D7B">
        <w:rPr>
          <w:rFonts w:eastAsia="MS Mincho" w:hint="eastAsia"/>
          <w:lang w:eastAsia="ja-JP"/>
        </w:rPr>
        <w:t xml:space="preserve">designed with </w:t>
      </w:r>
      <w:r w:rsidR="00F37732" w:rsidRPr="003B3D7B">
        <w:t>flexibi</w:t>
      </w:r>
      <w:r w:rsidR="00F37732" w:rsidRPr="003B3D7B">
        <w:rPr>
          <w:rFonts w:eastAsia="MS Mincho"/>
          <w:lang w:eastAsia="ja-JP"/>
        </w:rPr>
        <w:t>lity</w:t>
      </w:r>
      <w:r w:rsidR="00DA5C0D" w:rsidRPr="003B3D7B">
        <w:t xml:space="preserve"> to </w:t>
      </w:r>
      <w:r w:rsidR="00F37732" w:rsidRPr="003B3D7B">
        <w:rPr>
          <w:rFonts w:eastAsia="MS Mincho" w:hint="eastAsia"/>
          <w:lang w:eastAsia="ja-JP"/>
        </w:rPr>
        <w:t>support</w:t>
      </w:r>
      <w:r w:rsidR="00F37732" w:rsidRPr="003B3D7B">
        <w:t xml:space="preserve"> </w:t>
      </w:r>
      <w:r w:rsidR="00F37732" w:rsidRPr="003B3D7B">
        <w:rPr>
          <w:rFonts w:eastAsia="MS Mincho" w:hint="eastAsia"/>
          <w:lang w:eastAsia="ja-JP"/>
        </w:rPr>
        <w:t xml:space="preserve">a wide </w:t>
      </w:r>
      <w:r w:rsidR="00F37732" w:rsidRPr="003B3D7B">
        <w:rPr>
          <w:rFonts w:eastAsia="MS Mincho" w:hint="eastAsia"/>
          <w:lang w:eastAsia="ja-JP"/>
        </w:rPr>
        <w:lastRenderedPageBreak/>
        <w:t>range of</w:t>
      </w:r>
      <w:r w:rsidR="00F37732" w:rsidRPr="003B3D7B">
        <w:t xml:space="preserve"> </w:t>
      </w:r>
      <w:r w:rsidR="00DA5C0D" w:rsidRPr="003B3D7B">
        <w:t xml:space="preserve">use </w:t>
      </w:r>
      <w:r w:rsidR="007576DF" w:rsidRPr="003B3D7B">
        <w:t>cases and</w:t>
      </w:r>
      <w:r w:rsidR="00DA5C0D" w:rsidRPr="003B3D7B">
        <w:t xml:space="preserve"> is expected to be used not only for </w:t>
      </w:r>
      <w:r w:rsidR="00933BCF" w:rsidRPr="003B3D7B">
        <w:rPr>
          <w:rFonts w:eastAsia="MS Mincho"/>
        </w:rPr>
        <w:t>automated</w:t>
      </w:r>
      <w:r w:rsidR="00DA5C0D" w:rsidRPr="003B3D7B">
        <w:t xml:space="preserve"> </w:t>
      </w:r>
      <w:r w:rsidR="00DA5C0D" w:rsidRPr="003B3D7B">
        <w:rPr>
          <w:rFonts w:eastAsia="MS Mincho"/>
          <w:lang w:eastAsia="ja-JP"/>
        </w:rPr>
        <w:t xml:space="preserve">driving services but also </w:t>
      </w:r>
      <w:r w:rsidR="007576DF" w:rsidRPr="003B3D7B">
        <w:rPr>
          <w:rFonts w:eastAsia="MS Mincho"/>
          <w:lang w:eastAsia="ja-JP"/>
        </w:rPr>
        <w:t>for</w:t>
      </w:r>
      <w:r w:rsidR="00DA5C0D" w:rsidRPr="003B3D7B">
        <w:rPr>
          <w:rFonts w:eastAsia="MS Mincho"/>
          <w:lang w:eastAsia="ja-JP"/>
        </w:rPr>
        <w:t xml:space="preserve"> other use cases, </w:t>
      </w:r>
      <w:r w:rsidR="00F37732" w:rsidRPr="003B3D7B">
        <w:rPr>
          <w:rFonts w:eastAsia="MS Mincho"/>
          <w:lang w:eastAsia="ja-JP"/>
        </w:rPr>
        <w:t>thereby</w:t>
      </w:r>
      <w:r w:rsidR="00F37732" w:rsidRPr="003B3D7B">
        <w:rPr>
          <w:rFonts w:eastAsia="MS Mincho" w:hint="eastAsia"/>
          <w:lang w:eastAsia="ja-JP"/>
        </w:rPr>
        <w:t xml:space="preserve"> </w:t>
      </w:r>
      <w:r w:rsidR="00DA5C0D" w:rsidRPr="003B3D7B">
        <w:rPr>
          <w:rFonts w:eastAsia="MS Mincho"/>
          <w:lang w:eastAsia="ja-JP"/>
        </w:rPr>
        <w:t>accelerating its deployment.</w:t>
      </w:r>
    </w:p>
    <w:p w14:paraId="3472716B" w14:textId="77777777" w:rsidR="00FC6B2B" w:rsidRPr="003B3D7B" w:rsidRDefault="00FC6B2B" w:rsidP="007167E6">
      <w:pPr>
        <w:pStyle w:val="ListParagraph"/>
        <w:spacing w:before="120"/>
        <w:ind w:left="425"/>
        <w:rPr>
          <w:rFonts w:eastAsia="MS Mincho"/>
        </w:rPr>
      </w:pPr>
    </w:p>
    <w:p w14:paraId="2575DC9B" w14:textId="77777777" w:rsidR="00541A90" w:rsidRPr="003B3D7B" w:rsidRDefault="00043D02" w:rsidP="008F3A12">
      <w:pPr>
        <w:pStyle w:val="Annex11"/>
        <w:rPr>
          <w:rFonts w:eastAsia="MS Mincho"/>
        </w:rPr>
      </w:pPr>
      <w:bookmarkStart w:id="5085" w:name="_Toc183797660"/>
      <w:r w:rsidRPr="003B3D7B">
        <w:t>Accident prevention support</w:t>
      </w:r>
      <w:bookmarkEnd w:id="5085"/>
    </w:p>
    <w:p w14:paraId="359CEBC5" w14:textId="77777777" w:rsidR="00541A90" w:rsidRPr="003B3D7B" w:rsidRDefault="00541A90" w:rsidP="00541A90">
      <w:pPr>
        <w:spacing w:before="120"/>
        <w:ind w:firstLineChars="50" w:firstLine="120"/>
        <w:rPr>
          <w:rFonts w:eastAsia="MS Mincho"/>
        </w:rPr>
      </w:pPr>
      <w:r w:rsidRPr="003B3D7B">
        <w:rPr>
          <w:rFonts w:eastAsia="MS Mincho"/>
        </w:rPr>
        <w:t xml:space="preserve">Experiments for deployment have been </w:t>
      </w:r>
      <w:r w:rsidR="00F37732" w:rsidRPr="003B3D7B">
        <w:rPr>
          <w:rFonts w:eastAsia="MS Mincho"/>
        </w:rPr>
        <w:t xml:space="preserve">conducted </w:t>
      </w:r>
      <w:r w:rsidRPr="003B3D7B">
        <w:rPr>
          <w:rFonts w:eastAsia="MS Mincho"/>
        </w:rPr>
        <w:t>to verify the use case of accident prevention support u</w:t>
      </w:r>
      <w:r w:rsidR="00F37732" w:rsidRPr="003B3D7B">
        <w:rPr>
          <w:rFonts w:eastAsia="MS Mincho" w:hint="eastAsia"/>
          <w:lang w:eastAsia="ja-JP"/>
        </w:rPr>
        <w:t>sing</w:t>
      </w:r>
      <w:r w:rsidRPr="003B3D7B">
        <w:rPr>
          <w:rFonts w:eastAsia="MS Mincho"/>
        </w:rPr>
        <w:t xml:space="preserve"> Cooperative Vehicle-Infrastructure ITS in several cities</w:t>
      </w:r>
      <w:r w:rsidR="00F37732" w:rsidRPr="003B3D7B">
        <w:rPr>
          <w:rFonts w:eastAsia="MS Mincho" w:hint="eastAsia"/>
          <w:lang w:eastAsia="ja-JP"/>
        </w:rPr>
        <w:t>,</w:t>
      </w:r>
      <w:r w:rsidRPr="003B3D7B">
        <w:rPr>
          <w:rFonts w:eastAsia="MS Mincho"/>
        </w:rPr>
        <w:t xml:space="preserve"> </w:t>
      </w:r>
      <w:r w:rsidR="00F37732" w:rsidRPr="003B3D7B">
        <w:rPr>
          <w:rFonts w:eastAsia="MS Mincho" w:hint="eastAsia"/>
          <w:lang w:eastAsia="ja-JP"/>
        </w:rPr>
        <w:t xml:space="preserve">as </w:t>
      </w:r>
      <w:r w:rsidRPr="003B3D7B">
        <w:rPr>
          <w:rFonts w:eastAsia="MS Mincho"/>
        </w:rPr>
        <w:t>showing in</w:t>
      </w:r>
      <w:r w:rsidR="00F37732" w:rsidRPr="003B3D7B">
        <w:rPr>
          <w:rFonts w:eastAsia="MS Mincho" w:hint="eastAsia"/>
          <w:lang w:eastAsia="ja-JP"/>
        </w:rPr>
        <w:t xml:space="preserve"> </w:t>
      </w:r>
      <w:r w:rsidR="00F37732" w:rsidRPr="003B3D7B">
        <w:rPr>
          <w:rFonts w:eastAsia="MS Mincho"/>
        </w:rPr>
        <w:fldChar w:fldCharType="begin"/>
      </w:r>
      <w:r w:rsidR="00F37732" w:rsidRPr="003B3D7B">
        <w:rPr>
          <w:rFonts w:eastAsia="MS Mincho"/>
        </w:rPr>
        <w:instrText xml:space="preserve"> REF _Ref204258876 \h </w:instrText>
      </w:r>
      <w:r w:rsidR="003B3D7B">
        <w:rPr>
          <w:rFonts w:eastAsia="MS Mincho"/>
        </w:rPr>
        <w:instrText xml:space="preserve"> \* MERGEFORMAT </w:instrText>
      </w:r>
      <w:r w:rsidR="00F37732" w:rsidRPr="003B3D7B">
        <w:rPr>
          <w:rFonts w:eastAsia="MS Mincho"/>
        </w:rPr>
      </w:r>
      <w:r w:rsidR="00F37732" w:rsidRPr="003B3D7B">
        <w:rPr>
          <w:rFonts w:eastAsia="MS Mincho"/>
        </w:rPr>
        <w:fldChar w:fldCharType="separate"/>
      </w:r>
      <w:r w:rsidR="00BE2603" w:rsidRPr="003B3D7B">
        <w:t xml:space="preserve">TABLE </w:t>
      </w:r>
      <w:r w:rsidR="00BE2603" w:rsidRPr="003B3D7B">
        <w:rPr>
          <w:rFonts w:eastAsia="MS Mincho" w:hint="eastAsia"/>
        </w:rPr>
        <w:t>A2.</w:t>
      </w:r>
      <w:r w:rsidR="00BE2603" w:rsidRPr="003B3D7B">
        <w:rPr>
          <w:rFonts w:eastAsia="MS Mincho"/>
          <w:noProof/>
        </w:rPr>
        <w:t>2</w:t>
      </w:r>
      <w:r w:rsidR="00BE2603" w:rsidRPr="003B3D7B">
        <w:rPr>
          <w:rFonts w:eastAsia="MS Mincho"/>
        </w:rPr>
        <w:t>.</w:t>
      </w:r>
      <w:r w:rsidR="00BE2603" w:rsidRPr="003B3D7B">
        <w:rPr>
          <w:rFonts w:eastAsia="MS Mincho"/>
          <w:noProof/>
        </w:rPr>
        <w:t>1</w:t>
      </w:r>
      <w:r w:rsidR="00F37732" w:rsidRPr="003B3D7B">
        <w:rPr>
          <w:rFonts w:eastAsia="MS Mincho"/>
        </w:rPr>
        <w:fldChar w:fldCharType="end"/>
      </w:r>
      <w:r w:rsidRPr="003B3D7B">
        <w:rPr>
          <w:rFonts w:eastAsia="MS Mincho"/>
        </w:rPr>
        <w:t>. One of example Himeji city</w:t>
      </w:r>
      <w:r w:rsidR="00F37732" w:rsidRPr="003B3D7B">
        <w:rPr>
          <w:rFonts w:eastAsia="MS Mincho" w:hint="eastAsia"/>
          <w:lang w:eastAsia="ja-JP"/>
        </w:rPr>
        <w:t xml:space="preserve"> in</w:t>
      </w:r>
      <w:r w:rsidRPr="003B3D7B">
        <w:rPr>
          <w:rFonts w:eastAsia="MS Mincho"/>
        </w:rPr>
        <w:t xml:space="preserve"> Japan is shown in this </w:t>
      </w:r>
      <w:r w:rsidR="002C3F3C" w:rsidRPr="003B3D7B">
        <w:rPr>
          <w:rFonts w:eastAsia="MS Mincho" w:hint="eastAsia"/>
          <w:lang w:eastAsia="ja-JP"/>
        </w:rPr>
        <w:t>section</w:t>
      </w:r>
      <w:r w:rsidRPr="003B3D7B">
        <w:rPr>
          <w:rFonts w:eastAsia="MS Mincho"/>
        </w:rPr>
        <w:t>.</w:t>
      </w:r>
    </w:p>
    <w:p w14:paraId="600DA6A7" w14:textId="77777777" w:rsidR="00541A90" w:rsidRPr="003B3D7B" w:rsidRDefault="00541A90" w:rsidP="00541A90">
      <w:pPr>
        <w:spacing w:before="120"/>
        <w:ind w:firstLineChars="50" w:firstLine="120"/>
        <w:rPr>
          <w:rFonts w:eastAsia="MS Mincho"/>
          <w:lang w:eastAsia="ja-JP"/>
        </w:rPr>
      </w:pPr>
    </w:p>
    <w:p w14:paraId="06BF3674" w14:textId="77777777" w:rsidR="00541A90" w:rsidRPr="003B3D7B" w:rsidRDefault="00541A90" w:rsidP="007167E6">
      <w:pPr>
        <w:pStyle w:val="Caption"/>
        <w:rPr>
          <w:rFonts w:eastAsia="MS Mincho"/>
          <w:bCs/>
          <w:color w:val="auto"/>
        </w:rPr>
      </w:pPr>
      <w:bookmarkStart w:id="5086" w:name="_Ref184215689"/>
      <w:bookmarkStart w:id="5087" w:name="_Ref204258876"/>
      <w:r w:rsidRPr="003B3D7B">
        <w:rPr>
          <w:color w:val="auto"/>
        </w:rPr>
        <w:t xml:space="preserve">TABLE </w:t>
      </w:r>
      <w:bookmarkEnd w:id="5086"/>
      <w:r w:rsidR="00080291" w:rsidRPr="003B3D7B">
        <w:rPr>
          <w:rFonts w:eastAsia="MS Mincho" w:hint="eastAsia"/>
          <w:color w:val="auto"/>
        </w:rPr>
        <w:t>A2.</w:t>
      </w:r>
      <w:r w:rsidR="00080291" w:rsidRPr="003B3D7B">
        <w:rPr>
          <w:rFonts w:eastAsia="MS Mincho"/>
          <w:color w:val="auto"/>
        </w:rPr>
        <w:fldChar w:fldCharType="begin"/>
      </w:r>
      <w:r w:rsidR="00080291" w:rsidRPr="003B3D7B">
        <w:rPr>
          <w:rFonts w:eastAsia="MS Mincho"/>
          <w:color w:val="auto"/>
        </w:rPr>
        <w:instrText xml:space="preserve"> </w:instrText>
      </w:r>
      <w:r w:rsidR="00080291" w:rsidRPr="003B3D7B">
        <w:rPr>
          <w:rFonts w:eastAsia="MS Mincho" w:hint="eastAsia"/>
          <w:color w:val="auto"/>
        </w:rPr>
        <w:instrText>STYLEREF 2 \s</w:instrText>
      </w:r>
      <w:r w:rsidR="00080291" w:rsidRPr="003B3D7B">
        <w:rPr>
          <w:rFonts w:eastAsia="MS Mincho"/>
          <w:color w:val="auto"/>
        </w:rPr>
        <w:instrText xml:space="preserve"> </w:instrText>
      </w:r>
      <w:r w:rsidR="00080291" w:rsidRPr="003B3D7B">
        <w:rPr>
          <w:rFonts w:eastAsia="MS Mincho"/>
          <w:color w:val="auto"/>
        </w:rPr>
        <w:fldChar w:fldCharType="separate"/>
      </w:r>
      <w:r w:rsidR="00BE2603" w:rsidRPr="003B3D7B">
        <w:rPr>
          <w:rFonts w:eastAsia="MS Mincho"/>
          <w:noProof/>
          <w:color w:val="auto"/>
        </w:rPr>
        <w:t>2</w:t>
      </w:r>
      <w:r w:rsidR="00080291" w:rsidRPr="003B3D7B">
        <w:rPr>
          <w:rFonts w:eastAsia="MS Mincho"/>
          <w:color w:val="auto"/>
        </w:rPr>
        <w:fldChar w:fldCharType="end"/>
      </w:r>
      <w:r w:rsidR="00080291" w:rsidRPr="003B3D7B">
        <w:rPr>
          <w:rFonts w:eastAsia="MS Mincho"/>
          <w:color w:val="auto"/>
        </w:rPr>
        <w:t>.</w:t>
      </w:r>
      <w:r w:rsidR="00080291" w:rsidRPr="003B3D7B">
        <w:rPr>
          <w:rFonts w:eastAsia="MS Mincho"/>
          <w:color w:val="auto"/>
        </w:rPr>
        <w:fldChar w:fldCharType="begin"/>
      </w:r>
      <w:r w:rsidR="00080291" w:rsidRPr="003B3D7B">
        <w:rPr>
          <w:rFonts w:eastAsia="MS Mincho"/>
          <w:color w:val="auto"/>
        </w:rPr>
        <w:instrText xml:space="preserve"> </w:instrText>
      </w:r>
      <w:r w:rsidR="00080291" w:rsidRPr="003B3D7B">
        <w:rPr>
          <w:rFonts w:eastAsia="MS Mincho" w:hint="eastAsia"/>
          <w:color w:val="auto"/>
        </w:rPr>
        <w:instrText>SEQ Annex \* ARABIC \s 2</w:instrText>
      </w:r>
      <w:r w:rsidR="00080291" w:rsidRPr="003B3D7B">
        <w:rPr>
          <w:rFonts w:eastAsia="MS Mincho"/>
          <w:color w:val="auto"/>
        </w:rPr>
        <w:instrText xml:space="preserve"> </w:instrText>
      </w:r>
      <w:r w:rsidR="00080291" w:rsidRPr="003B3D7B">
        <w:rPr>
          <w:rFonts w:eastAsia="MS Mincho"/>
          <w:color w:val="auto"/>
        </w:rPr>
        <w:fldChar w:fldCharType="separate"/>
      </w:r>
      <w:r w:rsidR="00BE2603" w:rsidRPr="003B3D7B">
        <w:rPr>
          <w:rFonts w:eastAsia="MS Mincho"/>
          <w:noProof/>
          <w:color w:val="auto"/>
        </w:rPr>
        <w:t>1</w:t>
      </w:r>
      <w:r w:rsidR="00080291" w:rsidRPr="003B3D7B">
        <w:rPr>
          <w:rFonts w:eastAsia="MS Mincho"/>
          <w:color w:val="auto"/>
        </w:rPr>
        <w:fldChar w:fldCharType="end"/>
      </w:r>
      <w:bookmarkEnd w:id="5087"/>
      <w:r w:rsidRPr="003B3D7B">
        <w:rPr>
          <w:rFonts w:eastAsia="MS Mincho"/>
          <w:bCs/>
          <w:color w:val="auto"/>
        </w:rPr>
        <w:t xml:space="preserve"> </w:t>
      </w:r>
      <w:proofErr w:type="spellStart"/>
      <w:r w:rsidRPr="003B3D7B">
        <w:rPr>
          <w:rFonts w:eastAsia="MS Mincho"/>
          <w:bCs/>
          <w:color w:val="auto"/>
        </w:rPr>
        <w:t>Experiment</w:t>
      </w:r>
      <w:proofErr w:type="spellEnd"/>
      <w:r w:rsidRPr="003B3D7B">
        <w:rPr>
          <w:rFonts w:eastAsia="MS Mincho"/>
          <w:bCs/>
          <w:color w:val="auto"/>
        </w:rPr>
        <w:t xml:space="preserve"> location</w:t>
      </w:r>
      <w:r w:rsidR="00E82639" w:rsidRPr="003B3D7B">
        <w:rPr>
          <w:rFonts w:eastAsia="MS Mincho" w:hint="eastAsia"/>
          <w:bCs/>
          <w:color w:val="auto"/>
        </w:rPr>
        <w:t>s</w:t>
      </w:r>
    </w:p>
    <w:tbl>
      <w:tblPr>
        <w:tblW w:w="4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1"/>
      </w:tblGrid>
      <w:tr w:rsidR="003B3D7B" w:rsidRPr="003B3D7B" w14:paraId="2D6BE35B" w14:textId="77777777" w:rsidTr="00647AB9">
        <w:trPr>
          <w:jc w:val="center"/>
        </w:trPr>
        <w:tc>
          <w:tcPr>
            <w:tcW w:w="4581" w:type="dxa"/>
            <w:shd w:val="clear" w:color="auto" w:fill="C2D69B" w:themeFill="accent3" w:themeFillTint="99"/>
            <w:vAlign w:val="center"/>
          </w:tcPr>
          <w:p w14:paraId="7098B530" w14:textId="77777777" w:rsidR="00541A90" w:rsidRPr="003B3D7B" w:rsidRDefault="00541A90" w:rsidP="00501EB8">
            <w:pPr>
              <w:jc w:val="center"/>
              <w:rPr>
                <w:lang w:eastAsia="ja-JP"/>
              </w:rPr>
            </w:pPr>
            <w:r w:rsidRPr="003B3D7B">
              <w:rPr>
                <w:rFonts w:eastAsia="Yu Gothic" w:hint="eastAsia"/>
                <w:sz w:val="22"/>
                <w:szCs w:val="22"/>
                <w:lang w:eastAsia="ja-JP"/>
              </w:rPr>
              <w:t>Location</w:t>
            </w:r>
          </w:p>
        </w:tc>
      </w:tr>
      <w:tr w:rsidR="003B3D7B" w:rsidRPr="003B3D7B" w14:paraId="0DFBA1D1" w14:textId="77777777" w:rsidTr="00647AB9">
        <w:trPr>
          <w:jc w:val="center"/>
        </w:trPr>
        <w:tc>
          <w:tcPr>
            <w:tcW w:w="4581" w:type="dxa"/>
            <w:vAlign w:val="center"/>
          </w:tcPr>
          <w:p w14:paraId="1EFDE9B6" w14:textId="77777777" w:rsidR="00541A90" w:rsidRPr="003B3D7B" w:rsidRDefault="00541A90" w:rsidP="00501EB8">
            <w:pPr>
              <w:jc w:val="both"/>
              <w:rPr>
                <w:rFonts w:eastAsia="MS Mincho"/>
                <w:lang w:eastAsia="ja-JP"/>
              </w:rPr>
            </w:pPr>
            <w:r w:rsidRPr="003B3D7B">
              <w:rPr>
                <w:rFonts w:eastAsia="MS Mincho" w:hint="eastAsia"/>
                <w:lang w:eastAsia="ja-JP"/>
              </w:rPr>
              <w:t>Himeji city, Hyogo</w:t>
            </w:r>
          </w:p>
        </w:tc>
      </w:tr>
      <w:tr w:rsidR="003B3D7B" w:rsidRPr="003B3D7B" w14:paraId="65B61384" w14:textId="77777777" w:rsidTr="00647AB9">
        <w:trPr>
          <w:jc w:val="center"/>
        </w:trPr>
        <w:tc>
          <w:tcPr>
            <w:tcW w:w="4581" w:type="dxa"/>
            <w:vAlign w:val="center"/>
          </w:tcPr>
          <w:p w14:paraId="097B9955" w14:textId="77777777" w:rsidR="00541A90" w:rsidRPr="003B3D7B" w:rsidRDefault="00541A90" w:rsidP="00501EB8">
            <w:pPr>
              <w:jc w:val="both"/>
              <w:rPr>
                <w:rFonts w:eastAsia="MS Mincho"/>
                <w:lang w:eastAsia="ja-JP"/>
              </w:rPr>
            </w:pPr>
            <w:r w:rsidRPr="003B3D7B">
              <w:rPr>
                <w:rFonts w:eastAsia="MS Mincho" w:hint="eastAsia"/>
                <w:lang w:eastAsia="ja-JP"/>
              </w:rPr>
              <w:t>Sanda city, Hyogo</w:t>
            </w:r>
          </w:p>
        </w:tc>
      </w:tr>
      <w:tr w:rsidR="003B3D7B" w:rsidRPr="003B3D7B" w14:paraId="43941DA9" w14:textId="77777777" w:rsidTr="00647AB9">
        <w:trPr>
          <w:jc w:val="center"/>
        </w:trPr>
        <w:tc>
          <w:tcPr>
            <w:tcW w:w="4581" w:type="dxa"/>
            <w:vAlign w:val="center"/>
          </w:tcPr>
          <w:p w14:paraId="15178D4A" w14:textId="77777777" w:rsidR="00541A90" w:rsidRPr="003B3D7B" w:rsidRDefault="00541A90" w:rsidP="00501EB8">
            <w:pPr>
              <w:jc w:val="both"/>
              <w:rPr>
                <w:rFonts w:eastAsia="MS Mincho"/>
                <w:lang w:eastAsia="ja-JP"/>
              </w:rPr>
            </w:pPr>
            <w:r w:rsidRPr="003B3D7B">
              <w:rPr>
                <w:rFonts w:eastAsia="MS Mincho"/>
                <w:lang w:eastAsia="ja-JP"/>
              </w:rPr>
              <w:t>Otsu city, Shiga</w:t>
            </w:r>
          </w:p>
        </w:tc>
      </w:tr>
      <w:tr w:rsidR="003B3D7B" w:rsidRPr="003B3D7B" w14:paraId="2BB54BBC" w14:textId="77777777" w:rsidTr="00647AB9">
        <w:trPr>
          <w:jc w:val="center"/>
        </w:trPr>
        <w:tc>
          <w:tcPr>
            <w:tcW w:w="4581" w:type="dxa"/>
            <w:vAlign w:val="center"/>
          </w:tcPr>
          <w:p w14:paraId="2442A4B4" w14:textId="77777777" w:rsidR="00541A90" w:rsidRPr="003B3D7B" w:rsidRDefault="00541A90" w:rsidP="00501EB8">
            <w:pPr>
              <w:jc w:val="both"/>
              <w:rPr>
                <w:rFonts w:eastAsia="MS Mincho"/>
                <w:lang w:eastAsia="ja-JP"/>
              </w:rPr>
            </w:pPr>
            <w:proofErr w:type="spellStart"/>
            <w:r w:rsidRPr="003B3D7B">
              <w:rPr>
                <w:rFonts w:eastAsia="MS Mincho" w:hint="eastAsia"/>
                <w:lang w:eastAsia="ja-JP"/>
              </w:rPr>
              <w:t>Shiojiri</w:t>
            </w:r>
            <w:proofErr w:type="spellEnd"/>
            <w:r w:rsidRPr="003B3D7B">
              <w:rPr>
                <w:rFonts w:eastAsia="MS Mincho" w:hint="eastAsia"/>
                <w:lang w:eastAsia="ja-JP"/>
              </w:rPr>
              <w:t xml:space="preserve"> city, Nagano</w:t>
            </w:r>
          </w:p>
        </w:tc>
      </w:tr>
      <w:tr w:rsidR="00541A90" w:rsidRPr="003B3D7B" w14:paraId="298C5B54" w14:textId="77777777" w:rsidTr="00647AB9">
        <w:trPr>
          <w:jc w:val="center"/>
        </w:trPr>
        <w:tc>
          <w:tcPr>
            <w:tcW w:w="4581" w:type="dxa"/>
            <w:vAlign w:val="center"/>
          </w:tcPr>
          <w:p w14:paraId="65272391" w14:textId="77777777" w:rsidR="00541A90" w:rsidRPr="003B3D7B" w:rsidRDefault="00541A90" w:rsidP="00530A3C">
            <w:pPr>
              <w:jc w:val="both"/>
              <w:rPr>
                <w:rFonts w:eastAsia="MS Mincho"/>
                <w:lang w:eastAsia="ja-JP"/>
              </w:rPr>
            </w:pPr>
            <w:r w:rsidRPr="003B3D7B">
              <w:rPr>
                <w:rFonts w:eastAsia="MS Mincho" w:hint="eastAsia"/>
                <w:lang w:eastAsia="ja-JP"/>
              </w:rPr>
              <w:t>Toyota city, Aichi</w:t>
            </w:r>
          </w:p>
        </w:tc>
      </w:tr>
    </w:tbl>
    <w:p w14:paraId="08985D57" w14:textId="77777777" w:rsidR="00541A90" w:rsidRPr="003B3D7B" w:rsidRDefault="00541A90" w:rsidP="00541A90">
      <w:pPr>
        <w:rPr>
          <w:rFonts w:eastAsia="MS Mincho"/>
          <w:lang w:eastAsia="ja-JP"/>
        </w:rPr>
      </w:pPr>
    </w:p>
    <w:p w14:paraId="58419271" w14:textId="77777777" w:rsidR="00541A90" w:rsidRPr="003B3D7B" w:rsidRDefault="00541A90" w:rsidP="009A2360">
      <w:pPr>
        <w:pStyle w:val="Annex211"/>
      </w:pPr>
      <w:r w:rsidRPr="003B3D7B">
        <w:rPr>
          <w:rFonts w:hint="eastAsia"/>
        </w:rPr>
        <w:t>B</w:t>
      </w:r>
      <w:r w:rsidRPr="003B3D7B">
        <w:t xml:space="preserve">ackground / </w:t>
      </w:r>
      <w:r w:rsidR="00D06D9D" w:rsidRPr="003B3D7B">
        <w:t>Objective</w:t>
      </w:r>
    </w:p>
    <w:p w14:paraId="669BEFF6" w14:textId="77777777" w:rsidR="00541A90" w:rsidRPr="003B3D7B" w:rsidRDefault="00541A90" w:rsidP="00541A90">
      <w:pPr>
        <w:ind w:firstLineChars="50" w:firstLine="120"/>
        <w:jc w:val="both"/>
        <w:rPr>
          <w:rFonts w:eastAsia="MS Mincho"/>
          <w:lang w:eastAsia="ja-JP"/>
        </w:rPr>
      </w:pPr>
      <w:r w:rsidRPr="003B3D7B">
        <w:rPr>
          <w:rFonts w:eastAsia="MS Mincho"/>
        </w:rPr>
        <w:t>The objective of the experiment was to verify the effectiveness of V2X radio unit</w:t>
      </w:r>
      <w:r w:rsidR="00F37732" w:rsidRPr="003B3D7B">
        <w:rPr>
          <w:rFonts w:eastAsia="MS Mincho" w:hint="eastAsia"/>
          <w:lang w:eastAsia="ja-JP"/>
        </w:rPr>
        <w:t>s</w:t>
      </w:r>
      <w:r w:rsidRPr="003B3D7B">
        <w:rPr>
          <w:rFonts w:eastAsia="MS Mincho"/>
        </w:rPr>
        <w:t xml:space="preserve"> installed on utility poles (roadside infrastructure) at unsignalized intersections with poor visibility in preventing accidents by detecting pedestrians </w:t>
      </w:r>
      <w:r w:rsidRPr="003B3D7B">
        <w:rPr>
          <w:rFonts w:eastAsia="MS Mincho" w:hint="eastAsia"/>
        </w:rPr>
        <w:t>r</w:t>
      </w:r>
      <w:r w:rsidRPr="003B3D7B">
        <w:rPr>
          <w:rFonts w:eastAsia="MS Mincho"/>
        </w:rPr>
        <w:t xml:space="preserve">unning out of blind spots and notifying bus drivers of </w:t>
      </w:r>
      <w:r w:rsidR="00F37732" w:rsidRPr="003B3D7B">
        <w:rPr>
          <w:rFonts w:eastAsia="MS Mincho" w:hint="eastAsia"/>
          <w:lang w:eastAsia="ja-JP"/>
        </w:rPr>
        <w:t>potential</w:t>
      </w:r>
      <w:r w:rsidR="00F37732" w:rsidRPr="003B3D7B">
        <w:rPr>
          <w:rFonts w:eastAsia="MS Mincho"/>
        </w:rPr>
        <w:t xml:space="preserve"> </w:t>
      </w:r>
      <w:r w:rsidRPr="003B3D7B">
        <w:rPr>
          <w:rFonts w:eastAsia="MS Mincho"/>
        </w:rPr>
        <w:t>danger.</w:t>
      </w:r>
      <w:r w:rsidR="00A96599" w:rsidRPr="003B3D7B">
        <w:rPr>
          <w:rFonts w:eastAsia="MS Mincho" w:hint="eastAsia"/>
          <w:lang w:eastAsia="ja-JP"/>
        </w:rPr>
        <w:t xml:space="preserve"> </w:t>
      </w:r>
      <w:r w:rsidR="00A96599" w:rsidRPr="003B3D7B">
        <w:rPr>
          <w:rFonts w:eastAsia="MS Mincho"/>
          <w:lang w:eastAsia="ja-JP"/>
        </w:rPr>
        <w:fldChar w:fldCharType="begin"/>
      </w:r>
      <w:r w:rsidR="00A96599" w:rsidRPr="003B3D7B">
        <w:rPr>
          <w:rFonts w:eastAsia="MS Mincho"/>
          <w:lang w:eastAsia="ja-JP"/>
        </w:rPr>
        <w:instrText xml:space="preserve"> </w:instrText>
      </w:r>
      <w:r w:rsidR="00A96599" w:rsidRPr="003B3D7B">
        <w:rPr>
          <w:rFonts w:eastAsia="MS Mincho" w:hint="eastAsia"/>
          <w:lang w:eastAsia="ja-JP"/>
        </w:rPr>
        <w:instrText>REF _Ref205192303 \h</w:instrText>
      </w:r>
      <w:r w:rsidR="00A96599" w:rsidRPr="003B3D7B">
        <w:rPr>
          <w:rFonts w:eastAsia="MS Mincho"/>
          <w:lang w:eastAsia="ja-JP"/>
        </w:rPr>
        <w:instrText xml:space="preserve"> </w:instrText>
      </w:r>
      <w:r w:rsidR="003B3D7B">
        <w:rPr>
          <w:rFonts w:eastAsia="MS Mincho"/>
          <w:lang w:eastAsia="ja-JP"/>
        </w:rPr>
        <w:instrText xml:space="preserve"> \* MERGEFORMAT </w:instrText>
      </w:r>
      <w:r w:rsidR="00A96599" w:rsidRPr="003B3D7B">
        <w:rPr>
          <w:rFonts w:eastAsia="MS Mincho"/>
          <w:lang w:eastAsia="ja-JP"/>
        </w:rPr>
      </w:r>
      <w:r w:rsidR="00A96599" w:rsidRPr="003B3D7B">
        <w:rPr>
          <w:rFonts w:eastAsia="MS Mincho"/>
          <w:lang w:eastAsia="ja-JP"/>
        </w:rPr>
        <w:fldChar w:fldCharType="separate"/>
      </w:r>
      <w:r w:rsidR="00BE2603" w:rsidRPr="003B3D7B">
        <w:rPr>
          <w:rFonts w:eastAsia="MS Mincho"/>
          <w:bCs/>
        </w:rPr>
        <w:t xml:space="preserve">FIGURE </w:t>
      </w:r>
      <w:r w:rsidR="00BE2603" w:rsidRPr="003B3D7B">
        <w:rPr>
          <w:rFonts w:eastAsia="MS Mincho" w:hint="eastAsia"/>
          <w:bCs/>
        </w:rPr>
        <w:t>A2.</w:t>
      </w:r>
      <w:r w:rsidR="00BE2603" w:rsidRPr="003B3D7B">
        <w:rPr>
          <w:noProof/>
        </w:rPr>
        <w:t>2</w:t>
      </w:r>
      <w:r w:rsidR="00BE2603" w:rsidRPr="003B3D7B">
        <w:t>.</w:t>
      </w:r>
      <w:r w:rsidR="00BE2603" w:rsidRPr="003B3D7B">
        <w:rPr>
          <w:noProof/>
        </w:rPr>
        <w:t>1</w:t>
      </w:r>
      <w:r w:rsidR="00A96599" w:rsidRPr="003B3D7B">
        <w:rPr>
          <w:rFonts w:eastAsia="MS Mincho"/>
          <w:lang w:eastAsia="ja-JP"/>
        </w:rPr>
        <w:fldChar w:fldCharType="end"/>
      </w:r>
      <w:r w:rsidR="00A96599" w:rsidRPr="003B3D7B">
        <w:rPr>
          <w:rFonts w:eastAsia="MS Mincho" w:hint="eastAsia"/>
          <w:lang w:eastAsia="ja-JP"/>
        </w:rPr>
        <w:t xml:space="preserve"> is a d</w:t>
      </w:r>
      <w:r w:rsidR="00A96599" w:rsidRPr="003B3D7B">
        <w:rPr>
          <w:rFonts w:eastAsia="MS Mincho"/>
          <w:lang w:eastAsia="ja-JP"/>
        </w:rPr>
        <w:t>emonstration experiment illustration</w:t>
      </w:r>
      <w:r w:rsidR="00A96599" w:rsidRPr="003B3D7B">
        <w:rPr>
          <w:rFonts w:eastAsia="MS Mincho" w:hint="eastAsia"/>
          <w:lang w:eastAsia="ja-JP"/>
        </w:rPr>
        <w:t>.</w:t>
      </w:r>
    </w:p>
    <w:p w14:paraId="07519453" w14:textId="77777777" w:rsidR="00541A90" w:rsidRPr="003B3D7B" w:rsidRDefault="00541A90" w:rsidP="00541A90">
      <w:pPr>
        <w:rPr>
          <w:rFonts w:eastAsia="MS Mincho"/>
        </w:rPr>
      </w:pPr>
    </w:p>
    <w:p w14:paraId="5FB3F377" w14:textId="77777777" w:rsidR="00541A90" w:rsidRPr="003B3D7B" w:rsidRDefault="00541A90" w:rsidP="009A2360">
      <w:pPr>
        <w:pStyle w:val="Annex211"/>
      </w:pPr>
      <w:r w:rsidRPr="003B3D7B">
        <w:t>Method</w:t>
      </w:r>
    </w:p>
    <w:p w14:paraId="159008BB" w14:textId="77777777" w:rsidR="00541A90" w:rsidRPr="003B3D7B" w:rsidRDefault="00541A90" w:rsidP="00541A90">
      <w:pPr>
        <w:ind w:firstLineChars="50" w:firstLine="120"/>
        <w:rPr>
          <w:rFonts w:eastAsia="MS Mincho"/>
        </w:rPr>
      </w:pPr>
      <w:r w:rsidRPr="003B3D7B">
        <w:rPr>
          <w:rFonts w:eastAsia="MS Mincho" w:hint="eastAsia"/>
          <w:lang w:eastAsia="ja-JP"/>
        </w:rPr>
        <w:t>Roadside s</w:t>
      </w:r>
      <w:r w:rsidRPr="003B3D7B">
        <w:rPr>
          <w:rFonts w:eastAsia="MS Mincho"/>
        </w:rPr>
        <w:t>ensors (</w:t>
      </w:r>
      <w:r w:rsidR="00F37732" w:rsidRPr="003B3D7B">
        <w:rPr>
          <w:rFonts w:eastAsia="MS Mincho" w:hint="eastAsia"/>
          <w:lang w:eastAsia="ja-JP"/>
        </w:rPr>
        <w:t xml:space="preserve">such as </w:t>
      </w:r>
      <w:r w:rsidRPr="003B3D7B">
        <w:rPr>
          <w:rFonts w:eastAsia="MS Mincho"/>
        </w:rPr>
        <w:t xml:space="preserve">radar, camera) installed on utility poles detect pedestrians, and the V2X radio unit transmits dynamic </w:t>
      </w:r>
      <w:r w:rsidR="0066106F" w:rsidRPr="003B3D7B">
        <w:rPr>
          <w:rFonts w:eastAsia="MS Mincho" w:hint="eastAsia"/>
          <w:lang w:eastAsia="ja-JP"/>
        </w:rPr>
        <w:t>data</w:t>
      </w:r>
      <w:r w:rsidR="0066106F" w:rsidRPr="003B3D7B">
        <w:rPr>
          <w:rFonts w:eastAsia="MS Mincho"/>
        </w:rPr>
        <w:t xml:space="preserve"> </w:t>
      </w:r>
      <w:r w:rsidRPr="003B3D7B">
        <w:rPr>
          <w:rFonts w:eastAsia="MS Mincho"/>
        </w:rPr>
        <w:t>(</w:t>
      </w:r>
      <w:r w:rsidR="00F37732" w:rsidRPr="003B3D7B">
        <w:rPr>
          <w:rFonts w:eastAsia="MS Mincho" w:hint="eastAsia"/>
          <w:lang w:eastAsia="ja-JP"/>
        </w:rPr>
        <w:t xml:space="preserve">such as </w:t>
      </w:r>
      <w:r w:rsidRPr="003B3D7B">
        <w:rPr>
          <w:rFonts w:eastAsia="MS Mincho"/>
        </w:rPr>
        <w:t>position, speed, direction) of pedestrians to the V2X on-board unit</w:t>
      </w:r>
      <w:r w:rsidR="00F37732" w:rsidRPr="003B3D7B">
        <w:rPr>
          <w:rFonts w:eastAsia="MS Mincho"/>
        </w:rPr>
        <w:t xml:space="preserve"> </w:t>
      </w:r>
      <w:r w:rsidR="00F37732" w:rsidRPr="003B3D7B">
        <w:rPr>
          <w:rFonts w:eastAsia="MS Mincho" w:hint="eastAsia"/>
          <w:lang w:eastAsia="ja-JP"/>
        </w:rPr>
        <w:t>(</w:t>
      </w:r>
      <w:r w:rsidR="00F37732" w:rsidRPr="003B3D7B">
        <w:rPr>
          <w:rFonts w:eastAsia="MS Mincho"/>
        </w:rPr>
        <w:t>OBU</w:t>
      </w:r>
      <w:r w:rsidRPr="003B3D7B">
        <w:rPr>
          <w:rFonts w:eastAsia="MS Mincho"/>
        </w:rPr>
        <w:t>) on the bus via ITS Connect communication.</w:t>
      </w:r>
    </w:p>
    <w:p w14:paraId="51ABA202" w14:textId="77777777" w:rsidR="00541A90" w:rsidRPr="003B3D7B" w:rsidRDefault="00541A90" w:rsidP="00541A90">
      <w:pPr>
        <w:ind w:firstLineChars="50" w:firstLine="120"/>
        <w:rPr>
          <w:rFonts w:eastAsia="MS Mincho"/>
        </w:rPr>
      </w:pPr>
      <w:r w:rsidRPr="003B3D7B">
        <w:rPr>
          <w:rFonts w:eastAsia="MS Mincho"/>
        </w:rPr>
        <w:t xml:space="preserve">The location of the bus is accurately corrected </w:t>
      </w:r>
      <w:r w:rsidR="00F37732" w:rsidRPr="003B3D7B">
        <w:rPr>
          <w:rFonts w:eastAsia="MS Mincho" w:hint="eastAsia"/>
          <w:lang w:eastAsia="ja-JP"/>
        </w:rPr>
        <w:t>using a</w:t>
      </w:r>
      <w:r w:rsidRPr="003B3D7B">
        <w:rPr>
          <w:rFonts w:eastAsia="MS Mincho"/>
        </w:rPr>
        <w:t xml:space="preserve"> GNSS receiver, and when the OBU determines that there is a risk of an accident based on the dynamic </w:t>
      </w:r>
      <w:r w:rsidR="0066106F" w:rsidRPr="003B3D7B">
        <w:rPr>
          <w:rFonts w:eastAsia="MS Mincho" w:hint="eastAsia"/>
          <w:lang w:eastAsia="ja-JP"/>
        </w:rPr>
        <w:t>data</w:t>
      </w:r>
      <w:r w:rsidR="0066106F" w:rsidRPr="003B3D7B">
        <w:rPr>
          <w:rFonts w:eastAsia="MS Mincho"/>
        </w:rPr>
        <w:t xml:space="preserve"> </w:t>
      </w:r>
      <w:r w:rsidRPr="003B3D7B">
        <w:rPr>
          <w:rFonts w:eastAsia="MS Mincho"/>
        </w:rPr>
        <w:t xml:space="preserve">of </w:t>
      </w:r>
      <w:r w:rsidR="00F37732" w:rsidRPr="003B3D7B">
        <w:rPr>
          <w:rFonts w:eastAsia="MS Mincho" w:hint="eastAsia"/>
          <w:lang w:eastAsia="ja-JP"/>
        </w:rPr>
        <w:t xml:space="preserve">both the </w:t>
      </w:r>
      <w:r w:rsidRPr="003B3D7B">
        <w:rPr>
          <w:rFonts w:eastAsia="MS Mincho"/>
        </w:rPr>
        <w:t xml:space="preserve">pedestrians detected by </w:t>
      </w:r>
      <w:r w:rsidRPr="003B3D7B">
        <w:rPr>
          <w:rFonts w:eastAsia="MS Mincho" w:hint="eastAsia"/>
          <w:lang w:eastAsia="ja-JP"/>
        </w:rPr>
        <w:t xml:space="preserve">roadside </w:t>
      </w:r>
      <w:r w:rsidRPr="003B3D7B">
        <w:rPr>
          <w:rFonts w:eastAsia="MS Mincho"/>
        </w:rPr>
        <w:t>sensors and the bus</w:t>
      </w:r>
      <w:r w:rsidR="00F37732" w:rsidRPr="003B3D7B">
        <w:rPr>
          <w:rFonts w:eastAsia="MS Mincho" w:hint="eastAsia"/>
          <w:lang w:eastAsia="ja-JP"/>
        </w:rPr>
        <w:t xml:space="preserve"> itself</w:t>
      </w:r>
      <w:r w:rsidRPr="003B3D7B">
        <w:rPr>
          <w:rFonts w:eastAsia="MS Mincho"/>
        </w:rPr>
        <w:t xml:space="preserve">, a hazard </w:t>
      </w:r>
      <w:r w:rsidR="00F37732" w:rsidRPr="003B3D7B">
        <w:rPr>
          <w:rFonts w:eastAsia="MS Mincho" w:hint="eastAsia"/>
          <w:lang w:eastAsia="ja-JP"/>
        </w:rPr>
        <w:t>alert</w:t>
      </w:r>
      <w:r w:rsidR="00F37732" w:rsidRPr="003B3D7B">
        <w:rPr>
          <w:rFonts w:eastAsia="MS Mincho"/>
        </w:rPr>
        <w:t xml:space="preserve"> </w:t>
      </w:r>
      <w:r w:rsidRPr="003B3D7B">
        <w:rPr>
          <w:rFonts w:eastAsia="MS Mincho"/>
        </w:rPr>
        <w:t>is sent to the bone-conduction earphones worn by the bus driver.</w:t>
      </w:r>
    </w:p>
    <w:p w14:paraId="407309C8" w14:textId="77777777" w:rsidR="00381614" w:rsidRPr="003B3D7B" w:rsidRDefault="00A96599" w:rsidP="00541A90">
      <w:pPr>
        <w:ind w:firstLineChars="50" w:firstLine="120"/>
        <w:rPr>
          <w:rFonts w:eastAsia="MS Mincho"/>
          <w:lang w:eastAsia="ja-JP"/>
        </w:rPr>
      </w:pPr>
      <w:r w:rsidRPr="003B3D7B">
        <w:rPr>
          <w:rFonts w:eastAsia="MS Mincho"/>
          <w:lang w:eastAsia="ja-JP"/>
        </w:rPr>
        <w:t>Demonstration experiment (V2I) system configuration</w:t>
      </w:r>
      <w:r w:rsidRPr="003B3D7B">
        <w:rPr>
          <w:rFonts w:eastAsia="MS Mincho" w:hint="eastAsia"/>
          <w:lang w:eastAsia="ja-JP"/>
        </w:rPr>
        <w:t xml:space="preserve"> is shown in </w:t>
      </w:r>
      <w:r w:rsidRPr="003B3D7B">
        <w:rPr>
          <w:rFonts w:eastAsia="MS Mincho"/>
          <w:lang w:eastAsia="ja-JP"/>
        </w:rPr>
        <w:fldChar w:fldCharType="begin"/>
      </w:r>
      <w:r w:rsidRPr="003B3D7B">
        <w:rPr>
          <w:rFonts w:eastAsia="MS Mincho"/>
          <w:lang w:eastAsia="ja-JP"/>
        </w:rPr>
        <w:instrText xml:space="preserve"> </w:instrText>
      </w:r>
      <w:r w:rsidRPr="003B3D7B">
        <w:rPr>
          <w:rFonts w:eastAsia="MS Mincho" w:hint="eastAsia"/>
          <w:lang w:eastAsia="ja-JP"/>
        </w:rPr>
        <w:instrText>REF _Ref205192400 \h</w:instrText>
      </w:r>
      <w:r w:rsidRPr="003B3D7B">
        <w:rPr>
          <w:rFonts w:eastAsia="MS Mincho"/>
          <w:lang w:eastAsia="ja-JP"/>
        </w:rPr>
        <w:instrText xml:space="preserve"> </w:instrText>
      </w:r>
      <w:r w:rsidR="003B3D7B">
        <w:rPr>
          <w:rFonts w:eastAsia="MS Mincho"/>
          <w:lang w:eastAsia="ja-JP"/>
        </w:rPr>
        <w:instrText xml:space="preserve"> \* MERGEFORMAT </w:instrText>
      </w:r>
      <w:r w:rsidRPr="003B3D7B">
        <w:rPr>
          <w:rFonts w:eastAsia="MS Mincho"/>
          <w:lang w:eastAsia="ja-JP"/>
        </w:rPr>
      </w:r>
      <w:r w:rsidRPr="003B3D7B">
        <w:rPr>
          <w:rFonts w:eastAsia="MS Mincho"/>
          <w:lang w:eastAsia="ja-JP"/>
        </w:rPr>
        <w:fldChar w:fldCharType="separate"/>
      </w:r>
      <w:r w:rsidR="00BE2603" w:rsidRPr="003B3D7B">
        <w:rPr>
          <w:rFonts w:eastAsia="MS Mincho"/>
          <w:bCs/>
        </w:rPr>
        <w:t xml:space="preserve">FIGURE </w:t>
      </w:r>
      <w:r w:rsidR="00BE2603" w:rsidRPr="003B3D7B">
        <w:rPr>
          <w:rFonts w:eastAsia="MS Mincho" w:hint="eastAsia"/>
          <w:bCs/>
        </w:rPr>
        <w:t>A2.</w:t>
      </w:r>
      <w:r w:rsidR="00BE2603" w:rsidRPr="003B3D7B">
        <w:rPr>
          <w:rFonts w:eastAsia="MS Mincho"/>
          <w:noProof/>
        </w:rPr>
        <w:t>2</w:t>
      </w:r>
      <w:r w:rsidR="00BE2603" w:rsidRPr="003B3D7B">
        <w:rPr>
          <w:rFonts w:eastAsia="MS Mincho"/>
        </w:rPr>
        <w:t>.</w:t>
      </w:r>
      <w:r w:rsidR="00BE2603" w:rsidRPr="003B3D7B">
        <w:rPr>
          <w:rFonts w:eastAsia="MS Mincho"/>
          <w:noProof/>
        </w:rPr>
        <w:t>2</w:t>
      </w:r>
      <w:r w:rsidRPr="003B3D7B">
        <w:rPr>
          <w:rFonts w:eastAsia="MS Mincho"/>
          <w:lang w:eastAsia="ja-JP"/>
        </w:rPr>
        <w:fldChar w:fldCharType="end"/>
      </w:r>
      <w:r w:rsidRPr="003B3D7B">
        <w:rPr>
          <w:rFonts w:eastAsia="MS Mincho" w:hint="eastAsia"/>
          <w:lang w:eastAsia="ja-JP"/>
        </w:rPr>
        <w:t>, and o</w:t>
      </w:r>
      <w:r w:rsidR="005972EB" w:rsidRPr="003B3D7B">
        <w:rPr>
          <w:rFonts w:eastAsia="MS Mincho" w:hint="eastAsia"/>
          <w:lang w:eastAsia="ja-JP"/>
        </w:rPr>
        <w:t>ne of t</w:t>
      </w:r>
      <w:r w:rsidR="00381614" w:rsidRPr="003B3D7B">
        <w:rPr>
          <w:rFonts w:eastAsia="MS Mincho" w:hint="eastAsia"/>
          <w:lang w:eastAsia="ja-JP"/>
        </w:rPr>
        <w:t xml:space="preserve">he </w:t>
      </w:r>
      <w:r w:rsidR="00381614" w:rsidRPr="003B3D7B">
        <w:rPr>
          <w:rFonts w:eastAsia="MS Mincho"/>
          <w:lang w:eastAsia="ja-JP"/>
        </w:rPr>
        <w:t>utility pole</w:t>
      </w:r>
      <w:r w:rsidR="005972EB" w:rsidRPr="003B3D7B">
        <w:rPr>
          <w:rFonts w:eastAsia="MS Mincho" w:hint="eastAsia"/>
          <w:lang w:eastAsia="ja-JP"/>
        </w:rPr>
        <w:t>s</w:t>
      </w:r>
      <w:r w:rsidR="00381614" w:rsidRPr="003B3D7B">
        <w:rPr>
          <w:rFonts w:eastAsia="MS Mincho" w:hint="eastAsia"/>
          <w:lang w:eastAsia="ja-JP"/>
        </w:rPr>
        <w:t xml:space="preserve"> </w:t>
      </w:r>
      <w:r w:rsidR="005972EB" w:rsidRPr="003B3D7B">
        <w:rPr>
          <w:rFonts w:eastAsia="MS Mincho" w:hint="eastAsia"/>
          <w:lang w:eastAsia="ja-JP"/>
        </w:rPr>
        <w:t xml:space="preserve">which has ITS radio unit and sensors is shown in </w:t>
      </w:r>
      <w:r w:rsidR="005972EB" w:rsidRPr="003B3D7B">
        <w:rPr>
          <w:rFonts w:eastAsia="MS Mincho"/>
          <w:lang w:eastAsia="ja-JP"/>
        </w:rPr>
        <w:fldChar w:fldCharType="begin"/>
      </w:r>
      <w:r w:rsidR="005972EB" w:rsidRPr="003B3D7B">
        <w:rPr>
          <w:rFonts w:eastAsia="MS Mincho"/>
          <w:lang w:eastAsia="ja-JP"/>
        </w:rPr>
        <w:instrText xml:space="preserve"> </w:instrText>
      </w:r>
      <w:r w:rsidR="005972EB" w:rsidRPr="003B3D7B">
        <w:rPr>
          <w:rFonts w:eastAsia="MS Mincho" w:hint="eastAsia"/>
          <w:lang w:eastAsia="ja-JP"/>
        </w:rPr>
        <w:instrText>REF _Ref205191958 \h</w:instrText>
      </w:r>
      <w:r w:rsidR="005972EB" w:rsidRPr="003B3D7B">
        <w:rPr>
          <w:rFonts w:eastAsia="MS Mincho"/>
          <w:lang w:eastAsia="ja-JP"/>
        </w:rPr>
        <w:instrText xml:space="preserve"> </w:instrText>
      </w:r>
      <w:r w:rsidR="003B3D7B">
        <w:rPr>
          <w:rFonts w:eastAsia="MS Mincho"/>
          <w:lang w:eastAsia="ja-JP"/>
        </w:rPr>
        <w:instrText xml:space="preserve"> \* MERGEFORMAT </w:instrText>
      </w:r>
      <w:r w:rsidR="005972EB" w:rsidRPr="003B3D7B">
        <w:rPr>
          <w:rFonts w:eastAsia="MS Mincho"/>
          <w:lang w:eastAsia="ja-JP"/>
        </w:rPr>
      </w:r>
      <w:r w:rsidR="005972EB" w:rsidRPr="003B3D7B">
        <w:rPr>
          <w:rFonts w:eastAsia="MS Mincho"/>
          <w:lang w:eastAsia="ja-JP"/>
        </w:rPr>
        <w:fldChar w:fldCharType="separate"/>
      </w:r>
      <w:r w:rsidR="00BE2603" w:rsidRPr="003B3D7B">
        <w:rPr>
          <w:rFonts w:eastAsia="MS Mincho"/>
          <w:bCs/>
          <w:spacing w:val="1"/>
        </w:rPr>
        <w:t xml:space="preserve">FIGURE </w:t>
      </w:r>
      <w:r w:rsidR="00BE2603" w:rsidRPr="003B3D7B">
        <w:rPr>
          <w:rFonts w:eastAsia="MS Mincho" w:hint="eastAsia"/>
          <w:bCs/>
          <w:spacing w:val="1"/>
        </w:rPr>
        <w:t>A2.</w:t>
      </w:r>
      <w:r w:rsidR="00BE2603" w:rsidRPr="003B3D7B">
        <w:rPr>
          <w:rFonts w:eastAsia="MS Mincho"/>
          <w:noProof/>
          <w:spacing w:val="1"/>
        </w:rPr>
        <w:t>2</w:t>
      </w:r>
      <w:r w:rsidR="00BE2603" w:rsidRPr="003B3D7B">
        <w:rPr>
          <w:rFonts w:eastAsia="MS Mincho"/>
          <w:spacing w:val="1"/>
        </w:rPr>
        <w:t>.</w:t>
      </w:r>
      <w:r w:rsidR="00BE2603" w:rsidRPr="003B3D7B">
        <w:rPr>
          <w:rFonts w:eastAsia="MS Mincho"/>
          <w:noProof/>
          <w:spacing w:val="1"/>
        </w:rPr>
        <w:t>3</w:t>
      </w:r>
      <w:r w:rsidR="005972EB" w:rsidRPr="003B3D7B">
        <w:rPr>
          <w:rFonts w:eastAsia="MS Mincho"/>
          <w:lang w:eastAsia="ja-JP"/>
        </w:rPr>
        <w:fldChar w:fldCharType="end"/>
      </w:r>
      <w:r w:rsidR="005972EB" w:rsidRPr="003B3D7B">
        <w:rPr>
          <w:rFonts w:eastAsia="MS Mincho" w:hint="eastAsia"/>
          <w:lang w:eastAsia="ja-JP"/>
        </w:rPr>
        <w:t>.</w:t>
      </w:r>
    </w:p>
    <w:p w14:paraId="184B1C71" w14:textId="77777777" w:rsidR="00541A90" w:rsidRPr="003B3D7B" w:rsidRDefault="00541A90" w:rsidP="00541A90">
      <w:pPr>
        <w:rPr>
          <w:rFonts w:eastAsia="MS Mincho"/>
        </w:rPr>
      </w:pPr>
    </w:p>
    <w:p w14:paraId="148EEC47" w14:textId="6FC4DE10" w:rsidR="00541A90" w:rsidRPr="003B3D7B" w:rsidRDefault="004709F9" w:rsidP="00541A90">
      <w:pPr>
        <w:keepNext/>
        <w:jc w:val="center"/>
        <w:rPr>
          <w:rFonts w:ascii="MS Mincho" w:eastAsia="MS Mincho" w:hAnsi="MS Mincho"/>
        </w:rPr>
      </w:pPr>
      <w:r>
        <w:rPr>
          <w:rFonts w:ascii="MS Mincho" w:eastAsia="MS Mincho" w:hAnsi="MS Mincho"/>
          <w:noProof/>
        </w:rPr>
        <w:lastRenderedPageBreak/>
        <w:drawing>
          <wp:inline distT="0" distB="0" distL="0" distR="0" wp14:anchorId="3622D3B1" wp14:editId="7430F22E">
            <wp:extent cx="3962520" cy="2177239"/>
            <wp:effectExtent l="0" t="0" r="0" b="0"/>
            <wp:docPr id="87592409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520" cy="2177239"/>
                    </a:xfrm>
                    <a:prstGeom prst="rect">
                      <a:avLst/>
                    </a:prstGeom>
                    <a:noFill/>
                    <a:ln>
                      <a:noFill/>
                    </a:ln>
                  </pic:spPr>
                </pic:pic>
              </a:graphicData>
            </a:graphic>
          </wp:inline>
        </w:drawing>
      </w:r>
    </w:p>
    <w:p w14:paraId="4A0B0F5F" w14:textId="77777777" w:rsidR="00541A90" w:rsidRDefault="00541A90" w:rsidP="007167E6">
      <w:pPr>
        <w:pStyle w:val="Caption"/>
        <w:keepNext/>
        <w:rPr>
          <w:rFonts w:eastAsia="MS Mincho"/>
          <w:bCs/>
          <w:color w:val="auto"/>
        </w:rPr>
      </w:pPr>
      <w:bookmarkStart w:id="5088" w:name="_Ref205192303"/>
      <w:r w:rsidRPr="003B3D7B">
        <w:rPr>
          <w:rFonts w:eastAsia="MS Mincho"/>
          <w:bCs/>
          <w:color w:val="auto"/>
        </w:rPr>
        <w:t xml:space="preserve">FIGURE </w:t>
      </w:r>
      <w:r w:rsidR="00FB0EE9" w:rsidRPr="003B3D7B">
        <w:rPr>
          <w:rFonts w:eastAsia="MS Mincho" w:hint="eastAsia"/>
          <w:bCs/>
          <w:color w:val="auto"/>
        </w:rPr>
        <w:t>A2.</w:t>
      </w:r>
      <w:r w:rsidR="00593372" w:rsidRPr="003B3D7B">
        <w:rPr>
          <w:color w:val="auto"/>
        </w:rPr>
        <w:fldChar w:fldCharType="begin"/>
      </w:r>
      <w:r w:rsidR="00593372" w:rsidRPr="003B3D7B">
        <w:rPr>
          <w:color w:val="auto"/>
        </w:rPr>
        <w:instrText xml:space="preserve"> STYLEREF 2 \s </w:instrText>
      </w:r>
      <w:r w:rsidR="00593372" w:rsidRPr="003B3D7B">
        <w:rPr>
          <w:color w:val="auto"/>
        </w:rPr>
        <w:fldChar w:fldCharType="separate"/>
      </w:r>
      <w:r w:rsidR="00BE2603" w:rsidRPr="003B3D7B">
        <w:rPr>
          <w:noProof/>
          <w:color w:val="auto"/>
        </w:rPr>
        <w:t>2</w:t>
      </w:r>
      <w:r w:rsidR="00593372" w:rsidRPr="003B3D7B">
        <w:rPr>
          <w:color w:val="auto"/>
        </w:rPr>
        <w:fldChar w:fldCharType="end"/>
      </w:r>
      <w:r w:rsidR="00593372" w:rsidRPr="003B3D7B">
        <w:rPr>
          <w:color w:val="auto"/>
        </w:rPr>
        <w:t>.</w:t>
      </w:r>
      <w:r w:rsidR="00593372" w:rsidRPr="003B3D7B">
        <w:rPr>
          <w:color w:val="auto"/>
        </w:rPr>
        <w:fldChar w:fldCharType="begin"/>
      </w:r>
      <w:r w:rsidR="00593372" w:rsidRPr="003B3D7B">
        <w:rPr>
          <w:color w:val="auto"/>
        </w:rPr>
        <w:instrText xml:space="preserve"> SEQ AnnexFIg \* ARABIC \s 2 </w:instrText>
      </w:r>
      <w:r w:rsidR="00593372" w:rsidRPr="003B3D7B">
        <w:rPr>
          <w:color w:val="auto"/>
        </w:rPr>
        <w:fldChar w:fldCharType="separate"/>
      </w:r>
      <w:r w:rsidR="00BE2603" w:rsidRPr="003B3D7B">
        <w:rPr>
          <w:noProof/>
          <w:color w:val="auto"/>
        </w:rPr>
        <w:t>1</w:t>
      </w:r>
      <w:r w:rsidR="00593372" w:rsidRPr="003B3D7B">
        <w:rPr>
          <w:color w:val="auto"/>
        </w:rPr>
        <w:fldChar w:fldCharType="end"/>
      </w:r>
      <w:bookmarkEnd w:id="5088"/>
      <w:r w:rsidRPr="003B3D7B">
        <w:rPr>
          <w:rFonts w:eastAsia="MS Mincho"/>
          <w:bCs/>
          <w:color w:val="auto"/>
        </w:rPr>
        <w:t xml:space="preserve"> </w:t>
      </w:r>
      <w:proofErr w:type="spellStart"/>
      <w:r w:rsidRPr="003B3D7B">
        <w:rPr>
          <w:rFonts w:eastAsia="MS Mincho"/>
          <w:bCs/>
          <w:color w:val="auto"/>
        </w:rPr>
        <w:t>Demonstration</w:t>
      </w:r>
      <w:proofErr w:type="spellEnd"/>
      <w:r w:rsidRPr="003B3D7B">
        <w:rPr>
          <w:rFonts w:eastAsia="MS Mincho"/>
          <w:bCs/>
          <w:color w:val="auto"/>
        </w:rPr>
        <w:t xml:space="preserve"> </w:t>
      </w:r>
      <w:proofErr w:type="spellStart"/>
      <w:r w:rsidRPr="003B3D7B">
        <w:rPr>
          <w:rFonts w:eastAsia="MS Mincho"/>
          <w:bCs/>
          <w:color w:val="auto"/>
        </w:rPr>
        <w:t>experiment</w:t>
      </w:r>
      <w:proofErr w:type="spellEnd"/>
      <w:r w:rsidRPr="003B3D7B">
        <w:rPr>
          <w:rFonts w:eastAsia="MS Mincho"/>
          <w:bCs/>
          <w:color w:val="auto"/>
        </w:rPr>
        <w:t xml:space="preserve"> (V2I)</w:t>
      </w:r>
      <w:r w:rsidRPr="003B3D7B">
        <w:rPr>
          <w:rFonts w:eastAsia="MS Mincho" w:hint="eastAsia"/>
          <w:bCs/>
          <w:color w:val="auto"/>
        </w:rPr>
        <w:t xml:space="preserve"> </w:t>
      </w:r>
      <w:r w:rsidRPr="003B3D7B">
        <w:rPr>
          <w:rFonts w:eastAsia="MS Mincho"/>
          <w:bCs/>
          <w:color w:val="auto"/>
        </w:rPr>
        <w:t>illustration</w:t>
      </w:r>
    </w:p>
    <w:p w14:paraId="25599677" w14:textId="77777777" w:rsidR="00B07A28" w:rsidRPr="00B07A28" w:rsidRDefault="00B07A28" w:rsidP="00B07A28">
      <w:pPr>
        <w:rPr>
          <w:rFonts w:eastAsia="MS Mincho"/>
          <w:lang w:val="fr-CH" w:eastAsia="ja-JP"/>
        </w:rPr>
      </w:pPr>
    </w:p>
    <w:p w14:paraId="78EE1CBB" w14:textId="6E880C2A" w:rsidR="00541A90" w:rsidRPr="003B3D7B" w:rsidRDefault="007137C2" w:rsidP="00541A90">
      <w:pPr>
        <w:keepNext/>
        <w:jc w:val="center"/>
        <w:rPr>
          <w:rFonts w:ascii="MS Mincho" w:eastAsia="MS Mincho" w:hAnsi="MS Mincho"/>
        </w:rPr>
      </w:pPr>
      <w:r>
        <w:rPr>
          <w:rFonts w:ascii="MS Mincho" w:eastAsia="MS Mincho" w:hAnsi="MS Mincho"/>
          <w:noProof/>
        </w:rPr>
        <w:drawing>
          <wp:inline distT="0" distB="0" distL="0" distR="0" wp14:anchorId="6B6B11C5" wp14:editId="7F064346">
            <wp:extent cx="5447160" cy="2897758"/>
            <wp:effectExtent l="0" t="0" r="1270" b="0"/>
            <wp:docPr id="112316203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7160" cy="2897758"/>
                    </a:xfrm>
                    <a:prstGeom prst="rect">
                      <a:avLst/>
                    </a:prstGeom>
                    <a:noFill/>
                    <a:ln>
                      <a:noFill/>
                    </a:ln>
                  </pic:spPr>
                </pic:pic>
              </a:graphicData>
            </a:graphic>
          </wp:inline>
        </w:drawing>
      </w:r>
    </w:p>
    <w:p w14:paraId="61D13967" w14:textId="77777777" w:rsidR="00541A90" w:rsidRPr="003B3D7B" w:rsidRDefault="00541A90" w:rsidP="007167E6">
      <w:pPr>
        <w:pStyle w:val="Caption"/>
        <w:rPr>
          <w:rFonts w:ascii="MS Mincho" w:eastAsia="MS Mincho" w:hAnsi="MS Mincho"/>
          <w:b w:val="0"/>
          <w:bCs/>
          <w:color w:val="auto"/>
          <w:lang w:val="en-US"/>
        </w:rPr>
      </w:pPr>
      <w:bookmarkStart w:id="5089" w:name="_Ref205192400"/>
      <w:r w:rsidRPr="003B3D7B">
        <w:rPr>
          <w:rFonts w:eastAsia="MS Mincho"/>
          <w:bCs/>
          <w:color w:val="auto"/>
          <w:lang w:val="en-US"/>
        </w:rPr>
        <w:t xml:space="preserve">FIGURE </w:t>
      </w:r>
      <w:r w:rsidR="00FB0EE9" w:rsidRPr="003B3D7B">
        <w:rPr>
          <w:rFonts w:eastAsia="MS Mincho" w:hint="eastAsia"/>
          <w:bCs/>
          <w:color w:val="auto"/>
          <w:lang w:val="en-US"/>
        </w:rPr>
        <w:t>A2.</w:t>
      </w:r>
      <w:r w:rsidR="00593372" w:rsidRPr="003B3D7B">
        <w:rPr>
          <w:rFonts w:eastAsia="MS Mincho"/>
          <w:color w:val="auto"/>
        </w:rPr>
        <w:fldChar w:fldCharType="begin"/>
      </w:r>
      <w:r w:rsidR="00593372" w:rsidRPr="003B3D7B">
        <w:rPr>
          <w:rFonts w:eastAsia="MS Mincho"/>
          <w:color w:val="auto"/>
          <w:lang w:val="en-US"/>
        </w:rPr>
        <w:instrText xml:space="preserve"> STYLEREF 2 \s </w:instrText>
      </w:r>
      <w:r w:rsidR="00593372" w:rsidRPr="003B3D7B">
        <w:rPr>
          <w:rFonts w:eastAsia="MS Mincho"/>
          <w:color w:val="auto"/>
        </w:rPr>
        <w:fldChar w:fldCharType="separate"/>
      </w:r>
      <w:r w:rsidR="00BE2603" w:rsidRPr="003B3D7B">
        <w:rPr>
          <w:rFonts w:eastAsia="MS Mincho"/>
          <w:noProof/>
          <w:color w:val="auto"/>
          <w:lang w:val="en-US"/>
        </w:rPr>
        <w:t>2</w:t>
      </w:r>
      <w:r w:rsidR="00593372" w:rsidRPr="003B3D7B">
        <w:rPr>
          <w:rFonts w:eastAsia="MS Mincho"/>
          <w:color w:val="auto"/>
        </w:rPr>
        <w:fldChar w:fldCharType="end"/>
      </w:r>
      <w:r w:rsidR="00593372" w:rsidRPr="003B3D7B">
        <w:rPr>
          <w:rFonts w:eastAsia="MS Mincho"/>
          <w:color w:val="auto"/>
          <w:lang w:val="en-US"/>
        </w:rPr>
        <w:t>.</w:t>
      </w:r>
      <w:r w:rsidR="00593372" w:rsidRPr="003B3D7B">
        <w:rPr>
          <w:rFonts w:eastAsia="MS Mincho"/>
          <w:color w:val="auto"/>
        </w:rPr>
        <w:fldChar w:fldCharType="begin"/>
      </w:r>
      <w:r w:rsidR="00593372" w:rsidRPr="003B3D7B">
        <w:rPr>
          <w:rFonts w:eastAsia="MS Mincho"/>
          <w:color w:val="auto"/>
          <w:lang w:val="en-US"/>
        </w:rPr>
        <w:instrText xml:space="preserve"> SEQ AnnexFIg \* ARABIC \s 2 </w:instrText>
      </w:r>
      <w:r w:rsidR="00593372" w:rsidRPr="003B3D7B">
        <w:rPr>
          <w:rFonts w:eastAsia="MS Mincho"/>
          <w:color w:val="auto"/>
        </w:rPr>
        <w:fldChar w:fldCharType="separate"/>
      </w:r>
      <w:r w:rsidR="00BE2603" w:rsidRPr="003B3D7B">
        <w:rPr>
          <w:rFonts w:eastAsia="MS Mincho"/>
          <w:noProof/>
          <w:color w:val="auto"/>
          <w:lang w:val="en-US"/>
        </w:rPr>
        <w:t>2</w:t>
      </w:r>
      <w:r w:rsidR="00593372" w:rsidRPr="003B3D7B">
        <w:rPr>
          <w:rFonts w:eastAsia="MS Mincho"/>
          <w:color w:val="auto"/>
        </w:rPr>
        <w:fldChar w:fldCharType="end"/>
      </w:r>
      <w:bookmarkEnd w:id="5089"/>
      <w:r w:rsidRPr="003B3D7B">
        <w:rPr>
          <w:rFonts w:eastAsia="MS Mincho"/>
          <w:bCs/>
          <w:color w:val="auto"/>
          <w:lang w:val="en-US"/>
        </w:rPr>
        <w:t xml:space="preserve"> Demonstration experiment (V2I) system configuration</w:t>
      </w:r>
    </w:p>
    <w:p w14:paraId="32940DD8" w14:textId="77777777" w:rsidR="00541A90" w:rsidRPr="003B3D7B" w:rsidRDefault="00541A90" w:rsidP="00541A90">
      <w:pPr>
        <w:widowControl w:val="0"/>
        <w:kinsoku w:val="0"/>
        <w:overflowPunct w:val="0"/>
        <w:autoSpaceDE w:val="0"/>
        <w:autoSpaceDN w:val="0"/>
        <w:adjustRightInd w:val="0"/>
        <w:spacing w:before="6"/>
        <w:rPr>
          <w:rFonts w:eastAsia="Batang"/>
          <w:sz w:val="15"/>
          <w:szCs w:val="15"/>
        </w:rPr>
      </w:pPr>
    </w:p>
    <w:p w14:paraId="74E3E0BF" w14:textId="744786F0" w:rsidR="00541A90" w:rsidRPr="003B3D7B" w:rsidRDefault="004709F9" w:rsidP="00541A90">
      <w:pPr>
        <w:keepNext/>
        <w:widowControl w:val="0"/>
        <w:kinsoku w:val="0"/>
        <w:overflowPunct w:val="0"/>
        <w:autoSpaceDE w:val="0"/>
        <w:autoSpaceDN w:val="0"/>
        <w:adjustRightInd w:val="0"/>
        <w:ind w:left="102"/>
        <w:jc w:val="center"/>
        <w:rPr>
          <w:rFonts w:eastAsia="Batang"/>
          <w:sz w:val="20"/>
          <w:szCs w:val="20"/>
        </w:rPr>
      </w:pPr>
      <w:r>
        <w:rPr>
          <w:rFonts w:eastAsia="Batang"/>
          <w:noProof/>
          <w:sz w:val="20"/>
          <w:szCs w:val="20"/>
        </w:rPr>
        <w:drawing>
          <wp:inline distT="0" distB="0" distL="0" distR="0" wp14:anchorId="74D42429" wp14:editId="5AC93632">
            <wp:extent cx="3391087" cy="1927800"/>
            <wp:effectExtent l="0" t="0" r="0" b="0"/>
            <wp:docPr id="164249261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1087" cy="1927800"/>
                    </a:xfrm>
                    <a:prstGeom prst="rect">
                      <a:avLst/>
                    </a:prstGeom>
                    <a:noFill/>
                    <a:ln>
                      <a:noFill/>
                    </a:ln>
                  </pic:spPr>
                </pic:pic>
              </a:graphicData>
            </a:graphic>
          </wp:inline>
        </w:drawing>
      </w:r>
    </w:p>
    <w:p w14:paraId="6531F1F3" w14:textId="77777777" w:rsidR="00541A90" w:rsidRPr="003B3D7B" w:rsidRDefault="00541A90" w:rsidP="007167E6">
      <w:pPr>
        <w:pStyle w:val="Caption"/>
        <w:rPr>
          <w:rFonts w:eastAsia="MS Mincho"/>
          <w:b w:val="0"/>
          <w:bCs/>
          <w:color w:val="auto"/>
        </w:rPr>
      </w:pPr>
      <w:bookmarkStart w:id="5090" w:name="_Ref205191958"/>
      <w:r w:rsidRPr="003B3D7B">
        <w:rPr>
          <w:rFonts w:eastAsia="MS Mincho"/>
          <w:bCs/>
          <w:color w:val="auto"/>
          <w:spacing w:val="1"/>
          <w:lang w:val="en-US"/>
        </w:rPr>
        <w:t xml:space="preserve">FIGURE </w:t>
      </w:r>
      <w:r w:rsidR="00FB0EE9" w:rsidRPr="003B3D7B">
        <w:rPr>
          <w:rFonts w:eastAsia="MS Mincho" w:hint="eastAsia"/>
          <w:bCs/>
          <w:color w:val="auto"/>
          <w:spacing w:val="1"/>
          <w:lang w:val="en-US"/>
        </w:rPr>
        <w:t>A2.</w:t>
      </w:r>
      <w:r w:rsidR="00593372" w:rsidRPr="003B3D7B">
        <w:rPr>
          <w:rFonts w:eastAsia="MS Mincho"/>
          <w:color w:val="auto"/>
          <w:spacing w:val="1"/>
        </w:rPr>
        <w:fldChar w:fldCharType="begin"/>
      </w:r>
      <w:r w:rsidR="00593372" w:rsidRPr="003B3D7B">
        <w:rPr>
          <w:rFonts w:eastAsia="MS Mincho"/>
          <w:color w:val="auto"/>
          <w:spacing w:val="1"/>
          <w:lang w:val="en-US"/>
        </w:rPr>
        <w:instrText xml:space="preserve"> STYLEREF 2 \s </w:instrText>
      </w:r>
      <w:r w:rsidR="00593372" w:rsidRPr="003B3D7B">
        <w:rPr>
          <w:rFonts w:eastAsia="MS Mincho"/>
          <w:color w:val="auto"/>
          <w:spacing w:val="1"/>
        </w:rPr>
        <w:fldChar w:fldCharType="separate"/>
      </w:r>
      <w:r w:rsidR="00BE2603" w:rsidRPr="003B3D7B">
        <w:rPr>
          <w:rFonts w:eastAsia="MS Mincho"/>
          <w:noProof/>
          <w:color w:val="auto"/>
          <w:spacing w:val="1"/>
          <w:lang w:val="en-US"/>
        </w:rPr>
        <w:t>2</w:t>
      </w:r>
      <w:r w:rsidR="00593372" w:rsidRPr="003B3D7B">
        <w:rPr>
          <w:rFonts w:eastAsia="MS Mincho"/>
          <w:color w:val="auto"/>
          <w:spacing w:val="1"/>
        </w:rPr>
        <w:fldChar w:fldCharType="end"/>
      </w:r>
      <w:r w:rsidR="00593372" w:rsidRPr="003B3D7B">
        <w:rPr>
          <w:rFonts w:eastAsia="MS Mincho"/>
          <w:color w:val="auto"/>
          <w:spacing w:val="1"/>
          <w:lang w:val="en-US"/>
        </w:rPr>
        <w:t>.</w:t>
      </w:r>
      <w:r w:rsidR="00593372" w:rsidRPr="003B3D7B">
        <w:rPr>
          <w:rFonts w:eastAsia="MS Mincho"/>
          <w:color w:val="auto"/>
          <w:spacing w:val="1"/>
        </w:rPr>
        <w:fldChar w:fldCharType="begin"/>
      </w:r>
      <w:r w:rsidR="00593372" w:rsidRPr="003B3D7B">
        <w:rPr>
          <w:rFonts w:eastAsia="MS Mincho"/>
          <w:color w:val="auto"/>
          <w:spacing w:val="1"/>
          <w:lang w:val="en-US"/>
        </w:rPr>
        <w:instrText xml:space="preserve"> SEQ AnnexFIg \* ARABIC \s 2 </w:instrText>
      </w:r>
      <w:r w:rsidR="00593372" w:rsidRPr="003B3D7B">
        <w:rPr>
          <w:rFonts w:eastAsia="MS Mincho"/>
          <w:color w:val="auto"/>
          <w:spacing w:val="1"/>
        </w:rPr>
        <w:fldChar w:fldCharType="separate"/>
      </w:r>
      <w:r w:rsidR="00BE2603" w:rsidRPr="003B3D7B">
        <w:rPr>
          <w:rFonts w:eastAsia="MS Mincho"/>
          <w:noProof/>
          <w:color w:val="auto"/>
          <w:spacing w:val="1"/>
          <w:lang w:val="en-US"/>
        </w:rPr>
        <w:t>3</w:t>
      </w:r>
      <w:r w:rsidR="00593372" w:rsidRPr="003B3D7B">
        <w:rPr>
          <w:rFonts w:eastAsia="MS Mincho"/>
          <w:color w:val="auto"/>
          <w:spacing w:val="1"/>
        </w:rPr>
        <w:fldChar w:fldCharType="end"/>
      </w:r>
      <w:bookmarkEnd w:id="5090"/>
      <w:r w:rsidRPr="003B3D7B">
        <w:rPr>
          <w:rFonts w:eastAsia="MS Mincho"/>
          <w:bCs/>
          <w:color w:val="auto"/>
          <w:spacing w:val="1"/>
          <w:lang w:val="en-US"/>
        </w:rPr>
        <w:t xml:space="preserve"> V2I related devices on utility pole (roadside infrastructure)</w:t>
      </w:r>
    </w:p>
    <w:p w14:paraId="481BED24" w14:textId="77777777" w:rsidR="00541A90" w:rsidRDefault="00541A90" w:rsidP="00541A90">
      <w:pPr>
        <w:widowControl w:val="0"/>
        <w:kinsoku w:val="0"/>
        <w:overflowPunct w:val="0"/>
        <w:autoSpaceDE w:val="0"/>
        <w:autoSpaceDN w:val="0"/>
        <w:adjustRightInd w:val="0"/>
        <w:spacing w:before="66"/>
        <w:jc w:val="center"/>
        <w:rPr>
          <w:rFonts w:eastAsia="MS Mincho"/>
          <w:b/>
          <w:bCs/>
          <w:lang w:eastAsia="ja-JP"/>
        </w:rPr>
      </w:pPr>
    </w:p>
    <w:p w14:paraId="72654D33" w14:textId="77777777" w:rsidR="00B07A28" w:rsidRPr="003B3D7B" w:rsidRDefault="00B07A28" w:rsidP="00541A90">
      <w:pPr>
        <w:widowControl w:val="0"/>
        <w:kinsoku w:val="0"/>
        <w:overflowPunct w:val="0"/>
        <w:autoSpaceDE w:val="0"/>
        <w:autoSpaceDN w:val="0"/>
        <w:adjustRightInd w:val="0"/>
        <w:spacing w:before="66"/>
        <w:jc w:val="center"/>
        <w:rPr>
          <w:rFonts w:eastAsia="MS Mincho"/>
          <w:b/>
          <w:bCs/>
          <w:lang w:eastAsia="ja-JP"/>
        </w:rPr>
      </w:pPr>
    </w:p>
    <w:p w14:paraId="334F968A" w14:textId="77777777" w:rsidR="00541A90" w:rsidRPr="003B3D7B" w:rsidRDefault="00541A90" w:rsidP="009A2360">
      <w:pPr>
        <w:pStyle w:val="Annex211"/>
      </w:pPr>
      <w:r w:rsidRPr="003B3D7B">
        <w:lastRenderedPageBreak/>
        <w:t>Result</w:t>
      </w:r>
    </w:p>
    <w:p w14:paraId="0F4EED19" w14:textId="77777777" w:rsidR="00541A90" w:rsidRPr="003B3D7B" w:rsidRDefault="00541A90" w:rsidP="00541A90">
      <w:pPr>
        <w:ind w:firstLineChars="100" w:firstLine="240"/>
        <w:rPr>
          <w:rFonts w:eastAsia="MS Mincho"/>
        </w:rPr>
      </w:pPr>
      <w:r w:rsidRPr="003B3D7B">
        <w:rPr>
          <w:rFonts w:eastAsia="MS Mincho"/>
        </w:rPr>
        <w:t xml:space="preserve">The analysis results of </w:t>
      </w:r>
      <w:r w:rsidR="004C0C00" w:rsidRPr="003B3D7B">
        <w:rPr>
          <w:rFonts w:eastAsia="MS Mincho" w:hint="eastAsia"/>
          <w:lang w:eastAsia="ja-JP"/>
        </w:rPr>
        <w:t xml:space="preserve">changes in </w:t>
      </w:r>
      <w:r w:rsidRPr="003B3D7B">
        <w:rPr>
          <w:rFonts w:eastAsia="MS Mincho"/>
        </w:rPr>
        <w:t xml:space="preserve">bus driving behavior are </w:t>
      </w:r>
      <w:r w:rsidR="004C0C00" w:rsidRPr="003B3D7B">
        <w:rPr>
          <w:rFonts w:eastAsia="MS Mincho" w:hint="eastAsia"/>
          <w:lang w:eastAsia="ja-JP"/>
        </w:rPr>
        <w:t xml:space="preserve">shown in </w:t>
      </w:r>
      <w:r w:rsidR="004C0C00" w:rsidRPr="003B3D7B">
        <w:rPr>
          <w:rFonts w:eastAsia="MS Mincho"/>
          <w:lang w:eastAsia="ja-JP"/>
        </w:rPr>
        <w:fldChar w:fldCharType="begin"/>
      </w:r>
      <w:r w:rsidR="004C0C00" w:rsidRPr="003B3D7B">
        <w:rPr>
          <w:rFonts w:eastAsia="MS Mincho"/>
          <w:lang w:eastAsia="ja-JP"/>
        </w:rPr>
        <w:instrText xml:space="preserve"> </w:instrText>
      </w:r>
      <w:r w:rsidR="004C0C00" w:rsidRPr="003B3D7B">
        <w:rPr>
          <w:rFonts w:eastAsia="MS Mincho" w:hint="eastAsia"/>
          <w:lang w:eastAsia="ja-JP"/>
        </w:rPr>
        <w:instrText>REF _Ref204778009 \h</w:instrText>
      </w:r>
      <w:r w:rsidR="004C0C00" w:rsidRPr="003B3D7B">
        <w:rPr>
          <w:rFonts w:eastAsia="MS Mincho"/>
          <w:lang w:eastAsia="ja-JP"/>
        </w:rPr>
        <w:instrText xml:space="preserve"> </w:instrText>
      </w:r>
      <w:r w:rsidR="003B3D7B">
        <w:rPr>
          <w:rFonts w:eastAsia="MS Mincho"/>
          <w:lang w:eastAsia="ja-JP"/>
        </w:rPr>
        <w:instrText xml:space="preserve"> \* MERGEFORMAT </w:instrText>
      </w:r>
      <w:r w:rsidR="004C0C00" w:rsidRPr="003B3D7B">
        <w:rPr>
          <w:rFonts w:eastAsia="MS Mincho"/>
          <w:lang w:eastAsia="ja-JP"/>
        </w:rPr>
      </w:r>
      <w:r w:rsidR="004C0C00" w:rsidRPr="003B3D7B">
        <w:rPr>
          <w:rFonts w:eastAsia="MS Mincho"/>
          <w:lang w:eastAsia="ja-JP"/>
        </w:rPr>
        <w:fldChar w:fldCharType="separate"/>
      </w:r>
      <w:r w:rsidR="00BE2603" w:rsidRPr="003B3D7B">
        <w:rPr>
          <w:rFonts w:eastAsia="MS Mincho"/>
          <w:bCs/>
        </w:rPr>
        <w:t xml:space="preserve">FIGURE </w:t>
      </w:r>
      <w:r w:rsidR="00BE2603" w:rsidRPr="003B3D7B">
        <w:rPr>
          <w:rFonts w:eastAsia="MS Mincho" w:hint="eastAsia"/>
          <w:bCs/>
        </w:rPr>
        <w:t>A2.</w:t>
      </w:r>
      <w:r w:rsidR="00BE2603" w:rsidRPr="003B3D7B">
        <w:rPr>
          <w:rFonts w:eastAsia="MS Mincho"/>
          <w:bCs/>
          <w:noProof/>
        </w:rPr>
        <w:t>2</w:t>
      </w:r>
      <w:r w:rsidR="00BE2603" w:rsidRPr="003B3D7B">
        <w:rPr>
          <w:rFonts w:eastAsia="MS Mincho"/>
          <w:bCs/>
        </w:rPr>
        <w:t>.</w:t>
      </w:r>
      <w:r w:rsidR="00BE2603" w:rsidRPr="003B3D7B">
        <w:rPr>
          <w:rFonts w:eastAsia="MS Mincho"/>
          <w:bCs/>
          <w:noProof/>
        </w:rPr>
        <w:t>4</w:t>
      </w:r>
      <w:r w:rsidR="004C0C00" w:rsidRPr="003B3D7B">
        <w:rPr>
          <w:rFonts w:eastAsia="MS Mincho"/>
          <w:lang w:eastAsia="ja-JP"/>
        </w:rPr>
        <w:fldChar w:fldCharType="end"/>
      </w:r>
      <w:r w:rsidR="004C0C00" w:rsidRPr="003B3D7B">
        <w:rPr>
          <w:rFonts w:eastAsia="MS Mincho" w:hint="eastAsia"/>
          <w:lang w:eastAsia="ja-JP"/>
        </w:rPr>
        <w:t>.</w:t>
      </w:r>
      <w:r w:rsidRPr="003B3D7B">
        <w:rPr>
          <w:rFonts w:eastAsia="MS Mincho"/>
        </w:rPr>
        <w:t xml:space="preserve">. </w:t>
      </w:r>
    </w:p>
    <w:p w14:paraId="61EA9E10" w14:textId="77777777" w:rsidR="00541A90" w:rsidRPr="003B3D7B" w:rsidRDefault="00541A90" w:rsidP="00541A90">
      <w:pPr>
        <w:rPr>
          <w:rFonts w:eastAsia="MS Mincho"/>
        </w:rPr>
      </w:pPr>
      <w:r w:rsidRPr="003B3D7B">
        <w:rPr>
          <w:rFonts w:eastAsia="MS Mincho"/>
        </w:rPr>
        <w:t>Without decelerating triggered by the notification, the bus and pedestrians entered the intersection with a 2-second time difference</w:t>
      </w:r>
      <w:r w:rsidR="001258ED" w:rsidRPr="003B3D7B">
        <w:rPr>
          <w:rFonts w:eastAsia="MS Mincho" w:hint="eastAsia"/>
          <w:lang w:eastAsia="ja-JP"/>
        </w:rPr>
        <w:t>.</w:t>
      </w:r>
      <w:r w:rsidRPr="003B3D7B">
        <w:rPr>
          <w:rFonts w:eastAsia="MS Mincho"/>
        </w:rPr>
        <w:t xml:space="preserve"> </w:t>
      </w:r>
      <w:r w:rsidR="001258ED" w:rsidRPr="003B3D7B">
        <w:rPr>
          <w:rFonts w:eastAsia="MS Mincho" w:hint="eastAsia"/>
          <w:lang w:eastAsia="ja-JP"/>
        </w:rPr>
        <w:t>However,</w:t>
      </w:r>
      <w:r w:rsidR="001258ED" w:rsidRPr="003B3D7B">
        <w:rPr>
          <w:rFonts w:eastAsia="MS Mincho"/>
        </w:rPr>
        <w:t xml:space="preserve"> </w:t>
      </w:r>
      <w:r w:rsidRPr="003B3D7B">
        <w:rPr>
          <w:rFonts w:eastAsia="MS Mincho"/>
        </w:rPr>
        <w:t xml:space="preserve">when the hazard </w:t>
      </w:r>
      <w:r w:rsidR="00A721BC" w:rsidRPr="003B3D7B">
        <w:rPr>
          <w:rFonts w:eastAsia="MS Mincho"/>
        </w:rPr>
        <w:t>notification</w:t>
      </w:r>
      <w:r w:rsidR="00A721BC" w:rsidRPr="003B3D7B" w:rsidDel="00A721BC">
        <w:rPr>
          <w:rFonts w:eastAsia="MS Mincho"/>
        </w:rPr>
        <w:t xml:space="preserve"> </w:t>
      </w:r>
      <w:r w:rsidRPr="003B3D7B">
        <w:rPr>
          <w:rFonts w:eastAsia="MS Mincho"/>
        </w:rPr>
        <w:t>was replayed and the bus performed braking, the time difference increased to 9.4 seconds.</w:t>
      </w:r>
    </w:p>
    <w:p w14:paraId="00BEBEAF" w14:textId="77777777" w:rsidR="00541A90" w:rsidRPr="003B3D7B" w:rsidRDefault="00541A90" w:rsidP="00541A90">
      <w:pPr>
        <w:ind w:firstLineChars="100" w:firstLine="240"/>
        <w:rPr>
          <w:rFonts w:eastAsia="MS Mincho"/>
        </w:rPr>
      </w:pPr>
    </w:p>
    <w:p w14:paraId="30A5DE25" w14:textId="77777777" w:rsidR="00541A90" w:rsidRPr="003B3D7B" w:rsidRDefault="00541A90" w:rsidP="00541A90">
      <w:pPr>
        <w:keepNext/>
        <w:jc w:val="center"/>
        <w:rPr>
          <w:rFonts w:eastAsia="MS Mincho"/>
        </w:rPr>
      </w:pPr>
      <w:r w:rsidRPr="003B3D7B">
        <w:rPr>
          <w:rFonts w:eastAsia="MS Mincho"/>
          <w:noProof/>
          <w:lang w:eastAsia="ja-JP"/>
        </w:rPr>
        <w:drawing>
          <wp:inline distT="0" distB="0" distL="0" distR="0" wp14:anchorId="380CB06E" wp14:editId="59D94FEA">
            <wp:extent cx="2446020" cy="1790700"/>
            <wp:effectExtent l="0" t="0" r="0" b="0"/>
            <wp:docPr id="509482236" name="図 2"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82236" name="図 2" descr="グラフ&#10;&#10;中程度の精度で自動的に生成された説明"/>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6020" cy="1790700"/>
                    </a:xfrm>
                    <a:prstGeom prst="rect">
                      <a:avLst/>
                    </a:prstGeom>
                    <a:noFill/>
                    <a:ln>
                      <a:noFill/>
                    </a:ln>
                  </pic:spPr>
                </pic:pic>
              </a:graphicData>
            </a:graphic>
          </wp:inline>
        </w:drawing>
      </w:r>
    </w:p>
    <w:p w14:paraId="66480F7A" w14:textId="77777777" w:rsidR="00541A90" w:rsidRPr="003B3D7B" w:rsidRDefault="00541A90" w:rsidP="00CF600E">
      <w:pPr>
        <w:pStyle w:val="Caption"/>
        <w:rPr>
          <w:rFonts w:eastAsia="MS Mincho"/>
          <w:b w:val="0"/>
          <w:bCs/>
          <w:color w:val="auto"/>
          <w:lang w:val="en-US"/>
        </w:rPr>
      </w:pPr>
      <w:bookmarkStart w:id="5091" w:name="_Ref204778009"/>
      <w:r w:rsidRPr="003B3D7B">
        <w:rPr>
          <w:rFonts w:eastAsia="MS Mincho"/>
          <w:bCs/>
          <w:color w:val="auto"/>
          <w:lang w:val="en-US"/>
        </w:rPr>
        <w:t>FIGU</w:t>
      </w:r>
      <w:r w:rsidR="00A81322" w:rsidRPr="003B3D7B">
        <w:rPr>
          <w:rFonts w:eastAsia="MS Mincho"/>
          <w:bCs/>
          <w:color w:val="auto"/>
          <w:lang w:val="en-US"/>
        </w:rPr>
        <w:t xml:space="preserve">RE </w:t>
      </w:r>
      <w:r w:rsidR="00FB0EE9" w:rsidRPr="003B3D7B">
        <w:rPr>
          <w:rFonts w:eastAsia="MS Mincho" w:hint="eastAsia"/>
          <w:bCs/>
          <w:color w:val="auto"/>
          <w:lang w:val="en-US"/>
        </w:rPr>
        <w:t>A2.</w:t>
      </w:r>
      <w:r w:rsidR="00593372" w:rsidRPr="003B3D7B">
        <w:rPr>
          <w:rFonts w:eastAsia="MS Mincho"/>
          <w:bCs/>
          <w:color w:val="auto"/>
        </w:rPr>
        <w:fldChar w:fldCharType="begin"/>
      </w:r>
      <w:r w:rsidR="00593372" w:rsidRPr="003B3D7B">
        <w:rPr>
          <w:rFonts w:eastAsia="MS Mincho"/>
          <w:bCs/>
          <w:color w:val="auto"/>
          <w:lang w:val="en-US"/>
        </w:rPr>
        <w:instrText xml:space="preserve"> STYLEREF 2 \s </w:instrText>
      </w:r>
      <w:r w:rsidR="00593372" w:rsidRPr="003B3D7B">
        <w:rPr>
          <w:rFonts w:eastAsia="MS Mincho"/>
          <w:bCs/>
          <w:color w:val="auto"/>
        </w:rPr>
        <w:fldChar w:fldCharType="separate"/>
      </w:r>
      <w:r w:rsidR="00BE2603" w:rsidRPr="003B3D7B">
        <w:rPr>
          <w:rFonts w:eastAsia="MS Mincho"/>
          <w:bCs/>
          <w:noProof/>
          <w:color w:val="auto"/>
          <w:lang w:val="en-US"/>
        </w:rPr>
        <w:t>2</w:t>
      </w:r>
      <w:r w:rsidR="00593372" w:rsidRPr="003B3D7B">
        <w:rPr>
          <w:rFonts w:eastAsia="MS Mincho"/>
          <w:bCs/>
          <w:color w:val="auto"/>
        </w:rPr>
        <w:fldChar w:fldCharType="end"/>
      </w:r>
      <w:r w:rsidR="00593372" w:rsidRPr="003B3D7B">
        <w:rPr>
          <w:rFonts w:eastAsia="MS Mincho"/>
          <w:bCs/>
          <w:color w:val="auto"/>
          <w:lang w:val="en-US"/>
        </w:rPr>
        <w:t>.</w:t>
      </w:r>
      <w:r w:rsidR="00593372" w:rsidRPr="003B3D7B">
        <w:rPr>
          <w:rFonts w:eastAsia="MS Mincho"/>
          <w:bCs/>
          <w:color w:val="auto"/>
        </w:rPr>
        <w:fldChar w:fldCharType="begin"/>
      </w:r>
      <w:r w:rsidR="00593372" w:rsidRPr="003B3D7B">
        <w:rPr>
          <w:rFonts w:eastAsia="MS Mincho"/>
          <w:bCs/>
          <w:color w:val="auto"/>
          <w:lang w:val="en-US"/>
        </w:rPr>
        <w:instrText xml:space="preserve"> SEQ AnnexFIg \* ARABIC \s 2 </w:instrText>
      </w:r>
      <w:r w:rsidR="00593372" w:rsidRPr="003B3D7B">
        <w:rPr>
          <w:rFonts w:eastAsia="MS Mincho"/>
          <w:bCs/>
          <w:color w:val="auto"/>
        </w:rPr>
        <w:fldChar w:fldCharType="separate"/>
      </w:r>
      <w:r w:rsidR="00BE2603" w:rsidRPr="003B3D7B">
        <w:rPr>
          <w:rFonts w:eastAsia="MS Mincho"/>
          <w:bCs/>
          <w:noProof/>
          <w:color w:val="auto"/>
          <w:lang w:val="en-US"/>
        </w:rPr>
        <w:t>4</w:t>
      </w:r>
      <w:r w:rsidR="00593372" w:rsidRPr="003B3D7B">
        <w:rPr>
          <w:rFonts w:eastAsia="MS Mincho"/>
          <w:bCs/>
          <w:color w:val="auto"/>
        </w:rPr>
        <w:fldChar w:fldCharType="end"/>
      </w:r>
      <w:bookmarkEnd w:id="5091"/>
      <w:r w:rsidR="00A81322" w:rsidRPr="003B3D7B">
        <w:rPr>
          <w:rFonts w:eastAsia="MS Mincho"/>
          <w:bCs/>
          <w:color w:val="auto"/>
          <w:lang w:val="en-US"/>
        </w:rPr>
        <w:t xml:space="preserve"> D</w:t>
      </w:r>
      <w:r w:rsidRPr="003B3D7B">
        <w:rPr>
          <w:rFonts w:eastAsia="MS Mincho"/>
          <w:bCs/>
          <w:color w:val="auto"/>
          <w:lang w:val="en-US"/>
        </w:rPr>
        <w:t>istance between buses/pedestrians and the intersection, vs time</w:t>
      </w:r>
    </w:p>
    <w:p w14:paraId="75869F16" w14:textId="77777777" w:rsidR="00541A90" w:rsidRPr="003B3D7B" w:rsidRDefault="00541A90" w:rsidP="00541A90">
      <w:pPr>
        <w:rPr>
          <w:rFonts w:eastAsia="MS Mincho"/>
        </w:rPr>
      </w:pPr>
    </w:p>
    <w:p w14:paraId="4891F665" w14:textId="500415E4" w:rsidR="00541A90" w:rsidRPr="003B3D7B" w:rsidRDefault="00541A90" w:rsidP="00541A90">
      <w:pPr>
        <w:ind w:firstLineChars="100" w:firstLine="240"/>
        <w:rPr>
          <w:rFonts w:eastAsia="MS Mincho"/>
        </w:rPr>
      </w:pPr>
      <w:r w:rsidRPr="003B3D7B">
        <w:rPr>
          <w:rFonts w:eastAsia="MS Mincho"/>
        </w:rPr>
        <w:t xml:space="preserve">After receiving the hazard </w:t>
      </w:r>
      <w:r w:rsidR="00A721BC" w:rsidRPr="003B3D7B">
        <w:rPr>
          <w:rFonts w:eastAsia="MS Mincho"/>
        </w:rPr>
        <w:t>notification</w:t>
      </w:r>
      <w:r w:rsidRPr="003B3D7B">
        <w:rPr>
          <w:rFonts w:eastAsia="MS Mincho"/>
        </w:rPr>
        <w:t xml:space="preserve">, the bus driver </w:t>
      </w:r>
      <w:r w:rsidR="00550CB9" w:rsidRPr="003B3D7B">
        <w:rPr>
          <w:rFonts w:eastAsia="MS Mincho"/>
        </w:rPr>
        <w:t xml:space="preserve">initiated </w:t>
      </w:r>
      <w:r w:rsidRPr="003B3D7B">
        <w:rPr>
          <w:rFonts w:eastAsia="MS Mincho"/>
        </w:rPr>
        <w:t xml:space="preserve">braking to slow down, </w:t>
      </w:r>
      <w:r w:rsidR="00550CB9" w:rsidRPr="003B3D7B">
        <w:rPr>
          <w:rFonts w:eastAsia="MS Mincho" w:hint="eastAsia"/>
          <w:lang w:eastAsia="ja-JP"/>
        </w:rPr>
        <w:t>Upon</w:t>
      </w:r>
      <w:r w:rsidRPr="003B3D7B">
        <w:rPr>
          <w:rFonts w:eastAsia="MS Mincho"/>
        </w:rPr>
        <w:t xml:space="preserve"> visually </w:t>
      </w:r>
      <w:r w:rsidR="00550CB9" w:rsidRPr="003B3D7B">
        <w:rPr>
          <w:rFonts w:eastAsia="MS Mincho"/>
        </w:rPr>
        <w:t>recogniz</w:t>
      </w:r>
      <w:r w:rsidR="00550CB9" w:rsidRPr="003B3D7B">
        <w:rPr>
          <w:rFonts w:eastAsia="MS Mincho" w:hint="eastAsia"/>
          <w:lang w:eastAsia="ja-JP"/>
        </w:rPr>
        <w:t>ing</w:t>
      </w:r>
      <w:r w:rsidR="00550CB9" w:rsidRPr="003B3D7B">
        <w:rPr>
          <w:rFonts w:eastAsia="MS Mincho"/>
        </w:rPr>
        <w:t xml:space="preserve"> </w:t>
      </w:r>
      <w:r w:rsidRPr="003B3D7B">
        <w:rPr>
          <w:rFonts w:eastAsia="MS Mincho"/>
        </w:rPr>
        <w:t>that a pedestrian had entered the intersection</w:t>
      </w:r>
      <w:r w:rsidR="00550CB9" w:rsidRPr="003B3D7B">
        <w:rPr>
          <w:rFonts w:eastAsia="MS Mincho" w:hint="eastAsia"/>
          <w:lang w:eastAsia="ja-JP"/>
        </w:rPr>
        <w:t>,</w:t>
      </w:r>
      <w:r w:rsidRPr="003B3D7B">
        <w:rPr>
          <w:rFonts w:eastAsia="MS Mincho"/>
        </w:rPr>
        <w:t xml:space="preserve"> </w:t>
      </w:r>
      <w:r w:rsidR="00550CB9" w:rsidRPr="003B3D7B">
        <w:rPr>
          <w:rFonts w:eastAsia="MS Mincho" w:hint="eastAsia"/>
          <w:lang w:eastAsia="ja-JP"/>
        </w:rPr>
        <w:t>the driver</w:t>
      </w:r>
      <w:r w:rsidR="00550CB9" w:rsidRPr="003B3D7B">
        <w:rPr>
          <w:rFonts w:eastAsia="MS Mincho"/>
        </w:rPr>
        <w:t xml:space="preserve"> applied</w:t>
      </w:r>
      <w:r w:rsidR="00550CB9" w:rsidRPr="003B3D7B" w:rsidDel="00550CB9">
        <w:rPr>
          <w:rFonts w:eastAsia="MS Mincho"/>
        </w:rPr>
        <w:t xml:space="preserve"> </w:t>
      </w:r>
      <w:r w:rsidRPr="003B3D7B">
        <w:rPr>
          <w:rFonts w:eastAsia="MS Mincho"/>
        </w:rPr>
        <w:t xml:space="preserve">braking again, </w:t>
      </w:r>
      <w:r w:rsidR="00550CB9" w:rsidRPr="003B3D7B">
        <w:rPr>
          <w:rFonts w:eastAsia="MS Mincho"/>
        </w:rPr>
        <w:t>decelerated further</w:t>
      </w:r>
      <w:r w:rsidRPr="003B3D7B">
        <w:rPr>
          <w:rFonts w:eastAsia="MS Mincho"/>
        </w:rPr>
        <w:t xml:space="preserve">, and then </w:t>
      </w:r>
      <w:r w:rsidR="00550CB9" w:rsidRPr="003B3D7B">
        <w:rPr>
          <w:rFonts w:eastAsia="MS Mincho"/>
        </w:rPr>
        <w:t xml:space="preserve">resumed </w:t>
      </w:r>
      <w:r w:rsidRPr="003B3D7B">
        <w:rPr>
          <w:rFonts w:eastAsia="MS Mincho"/>
        </w:rPr>
        <w:t>accelerati</w:t>
      </w:r>
      <w:r w:rsidR="00550CB9" w:rsidRPr="003B3D7B">
        <w:rPr>
          <w:rFonts w:eastAsia="MS Mincho" w:hint="eastAsia"/>
          <w:lang w:eastAsia="ja-JP"/>
        </w:rPr>
        <w:t>on</w:t>
      </w:r>
      <w:r w:rsidRPr="003B3D7B">
        <w:rPr>
          <w:rFonts w:eastAsia="MS Mincho"/>
        </w:rPr>
        <w:t xml:space="preserve">, as shown in </w:t>
      </w:r>
      <w:r w:rsidR="00C93F8F" w:rsidRPr="003B3D7B">
        <w:rPr>
          <w:rFonts w:eastAsia="MS Mincho"/>
        </w:rPr>
        <w:fldChar w:fldCharType="begin"/>
      </w:r>
      <w:r w:rsidR="00C93F8F" w:rsidRPr="003B3D7B">
        <w:rPr>
          <w:rFonts w:eastAsia="MS Mincho"/>
        </w:rPr>
        <w:instrText xml:space="preserve"> REF _Ref184216253 \h  \* MERGEFORMAT </w:instrText>
      </w:r>
      <w:r w:rsidR="00C93F8F" w:rsidRPr="003B3D7B">
        <w:rPr>
          <w:rFonts w:eastAsia="MS Mincho"/>
        </w:rPr>
      </w:r>
      <w:r w:rsidR="00C93F8F" w:rsidRPr="003B3D7B">
        <w:rPr>
          <w:rFonts w:eastAsia="MS Mincho"/>
        </w:rPr>
        <w:fldChar w:fldCharType="separate"/>
      </w:r>
      <w:r w:rsidR="00BE2603" w:rsidRPr="003B3D7B">
        <w:rPr>
          <w:rFonts w:eastAsia="MS Mincho"/>
        </w:rPr>
        <w:t xml:space="preserve">FIGURE </w:t>
      </w:r>
      <w:r w:rsidR="00BE2603" w:rsidRPr="003B3D7B">
        <w:rPr>
          <w:rFonts w:eastAsia="MS Mincho"/>
          <w:lang w:eastAsia="ja-JP"/>
        </w:rPr>
        <w:t>A2.2.5</w:t>
      </w:r>
      <w:r w:rsidR="00C93F8F" w:rsidRPr="003B3D7B">
        <w:rPr>
          <w:rFonts w:eastAsia="MS Mincho"/>
        </w:rPr>
        <w:fldChar w:fldCharType="end"/>
      </w:r>
      <w:r w:rsidRPr="003B3D7B">
        <w:rPr>
          <w:rFonts w:eastAsia="MS Mincho"/>
        </w:rPr>
        <w:t>. Although this experiment was conducted at an intersection with poor visibility, the bus driver was able to</w:t>
      </w:r>
      <w:r w:rsidR="00550CB9" w:rsidRPr="003B3D7B">
        <w:rPr>
          <w:rFonts w:eastAsia="MS Mincho" w:hint="eastAsia"/>
          <w:lang w:eastAsia="ja-JP"/>
        </w:rPr>
        <w:t xml:space="preserve"> </w:t>
      </w:r>
      <w:r w:rsidR="0004282D" w:rsidRPr="003B3D7B">
        <w:rPr>
          <w:rFonts w:eastAsia="MS Mincho"/>
          <w:lang w:eastAsia="ja-JP"/>
        </w:rPr>
        <w:t>begin</w:t>
      </w:r>
      <w:r w:rsidR="00550CB9" w:rsidRPr="003B3D7B">
        <w:rPr>
          <w:rFonts w:eastAsia="MS Mincho" w:hint="eastAsia"/>
          <w:lang w:eastAsia="ja-JP"/>
        </w:rPr>
        <w:t xml:space="preserve"> </w:t>
      </w:r>
      <w:r w:rsidR="00550CB9" w:rsidRPr="003B3D7B">
        <w:rPr>
          <w:rFonts w:eastAsia="MS Mincho"/>
        </w:rPr>
        <w:t>decelerat</w:t>
      </w:r>
      <w:r w:rsidR="00550CB9" w:rsidRPr="003B3D7B">
        <w:rPr>
          <w:rFonts w:eastAsia="MS Mincho" w:hint="eastAsia"/>
          <w:lang w:eastAsia="ja-JP"/>
        </w:rPr>
        <w:t>ing</w:t>
      </w:r>
      <w:r w:rsidR="00550CB9" w:rsidRPr="003B3D7B">
        <w:rPr>
          <w:rFonts w:eastAsia="MS Mincho"/>
        </w:rPr>
        <w:t xml:space="preserve"> </w:t>
      </w:r>
      <w:r w:rsidRPr="003B3D7B">
        <w:rPr>
          <w:rFonts w:eastAsia="MS Mincho"/>
        </w:rPr>
        <w:t>3.5 seconds before the pedestrian entered the intersection.</w:t>
      </w:r>
    </w:p>
    <w:p w14:paraId="22A64DA5" w14:textId="77777777" w:rsidR="00541A90" w:rsidRPr="003B3D7B" w:rsidRDefault="00541A90" w:rsidP="00541A90">
      <w:pPr>
        <w:rPr>
          <w:rFonts w:eastAsia="MS Mincho"/>
        </w:rPr>
      </w:pPr>
    </w:p>
    <w:p w14:paraId="60FD7B52" w14:textId="7710A3BD" w:rsidR="00541A90" w:rsidRPr="003B3D7B" w:rsidRDefault="004709F9" w:rsidP="00541A90">
      <w:pPr>
        <w:keepNext/>
        <w:jc w:val="center"/>
        <w:rPr>
          <w:rFonts w:eastAsia="MS Mincho"/>
        </w:rPr>
      </w:pPr>
      <w:r>
        <w:rPr>
          <w:rFonts w:eastAsia="MS Mincho"/>
          <w:noProof/>
        </w:rPr>
        <w:drawing>
          <wp:inline distT="0" distB="0" distL="0" distR="0" wp14:anchorId="4889E7C1" wp14:editId="3F7A883C">
            <wp:extent cx="2529925" cy="1878594"/>
            <wp:effectExtent l="0" t="0" r="3810" b="7620"/>
            <wp:docPr id="20113893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9312" cy="1892990"/>
                    </a:xfrm>
                    <a:prstGeom prst="rect">
                      <a:avLst/>
                    </a:prstGeom>
                    <a:noFill/>
                    <a:ln>
                      <a:noFill/>
                    </a:ln>
                  </pic:spPr>
                </pic:pic>
              </a:graphicData>
            </a:graphic>
          </wp:inline>
        </w:drawing>
      </w:r>
    </w:p>
    <w:p w14:paraId="7770E475" w14:textId="77777777" w:rsidR="00541A90" w:rsidRPr="003B3D7B" w:rsidRDefault="00541A90" w:rsidP="00CF600E">
      <w:pPr>
        <w:pStyle w:val="Caption"/>
        <w:rPr>
          <w:rFonts w:eastAsia="MS Mincho"/>
          <w:b w:val="0"/>
          <w:bCs/>
          <w:color w:val="auto"/>
          <w:lang w:val="en-US"/>
        </w:rPr>
      </w:pPr>
      <w:bookmarkStart w:id="5092" w:name="_Ref184216253"/>
      <w:r w:rsidRPr="003B3D7B">
        <w:rPr>
          <w:rFonts w:eastAsia="MS Mincho"/>
          <w:bCs/>
          <w:color w:val="auto"/>
          <w:lang w:val="en-US"/>
        </w:rPr>
        <w:t xml:space="preserve">FIGURE </w:t>
      </w:r>
      <w:r w:rsidR="00FB0EE9" w:rsidRPr="003B3D7B">
        <w:rPr>
          <w:rFonts w:eastAsia="MS Mincho" w:hint="eastAsia"/>
          <w:bCs/>
          <w:color w:val="auto"/>
          <w:lang w:val="en-US"/>
        </w:rPr>
        <w:t>A2.</w:t>
      </w:r>
      <w:r w:rsidR="00593372" w:rsidRPr="003B3D7B">
        <w:rPr>
          <w:rFonts w:eastAsia="MS Mincho"/>
          <w:color w:val="auto"/>
        </w:rPr>
        <w:fldChar w:fldCharType="begin"/>
      </w:r>
      <w:r w:rsidR="00593372" w:rsidRPr="003B3D7B">
        <w:rPr>
          <w:rFonts w:eastAsia="MS Mincho"/>
          <w:color w:val="auto"/>
          <w:lang w:val="en-US"/>
        </w:rPr>
        <w:instrText xml:space="preserve"> STYLEREF 2 \s </w:instrText>
      </w:r>
      <w:r w:rsidR="00593372" w:rsidRPr="003B3D7B">
        <w:rPr>
          <w:rFonts w:eastAsia="MS Mincho"/>
          <w:color w:val="auto"/>
        </w:rPr>
        <w:fldChar w:fldCharType="separate"/>
      </w:r>
      <w:r w:rsidR="00BE2603" w:rsidRPr="003B3D7B">
        <w:rPr>
          <w:rFonts w:eastAsia="MS Mincho"/>
          <w:noProof/>
          <w:color w:val="auto"/>
          <w:lang w:val="en-US"/>
        </w:rPr>
        <w:t>2</w:t>
      </w:r>
      <w:r w:rsidR="00593372" w:rsidRPr="003B3D7B">
        <w:rPr>
          <w:rFonts w:eastAsia="MS Mincho"/>
          <w:color w:val="auto"/>
        </w:rPr>
        <w:fldChar w:fldCharType="end"/>
      </w:r>
      <w:r w:rsidR="00593372" w:rsidRPr="003B3D7B">
        <w:rPr>
          <w:rFonts w:eastAsia="MS Mincho"/>
          <w:color w:val="auto"/>
          <w:lang w:val="en-US"/>
        </w:rPr>
        <w:t>.</w:t>
      </w:r>
      <w:r w:rsidR="00593372" w:rsidRPr="003B3D7B">
        <w:rPr>
          <w:rFonts w:eastAsia="MS Mincho"/>
          <w:color w:val="auto"/>
        </w:rPr>
        <w:fldChar w:fldCharType="begin"/>
      </w:r>
      <w:r w:rsidR="00593372" w:rsidRPr="003B3D7B">
        <w:rPr>
          <w:rFonts w:eastAsia="MS Mincho"/>
          <w:color w:val="auto"/>
          <w:lang w:val="en-US"/>
        </w:rPr>
        <w:instrText xml:space="preserve"> SEQ AnnexFIg \* ARABIC \s 2 </w:instrText>
      </w:r>
      <w:r w:rsidR="00593372" w:rsidRPr="003B3D7B">
        <w:rPr>
          <w:rFonts w:eastAsia="MS Mincho"/>
          <w:color w:val="auto"/>
        </w:rPr>
        <w:fldChar w:fldCharType="separate"/>
      </w:r>
      <w:r w:rsidR="00BE2603" w:rsidRPr="003B3D7B">
        <w:rPr>
          <w:rFonts w:eastAsia="MS Mincho"/>
          <w:noProof/>
          <w:color w:val="auto"/>
          <w:lang w:val="en-US"/>
        </w:rPr>
        <w:t>5</w:t>
      </w:r>
      <w:r w:rsidR="00593372" w:rsidRPr="003B3D7B">
        <w:rPr>
          <w:rFonts w:eastAsia="MS Mincho"/>
          <w:color w:val="auto"/>
        </w:rPr>
        <w:fldChar w:fldCharType="end"/>
      </w:r>
      <w:bookmarkEnd w:id="5092"/>
      <w:r w:rsidRPr="003B3D7B">
        <w:rPr>
          <w:rFonts w:eastAsia="MS Mincho"/>
          <w:bCs/>
          <w:color w:val="auto"/>
          <w:lang w:val="en-US"/>
        </w:rPr>
        <w:t xml:space="preserve"> Bus speed and acceleration, vs time</w:t>
      </w:r>
    </w:p>
    <w:p w14:paraId="40F95D61" w14:textId="77777777" w:rsidR="00541A90" w:rsidRPr="003B3D7B" w:rsidRDefault="00541A90" w:rsidP="00541A90">
      <w:pPr>
        <w:pStyle w:val="ListParagraph"/>
        <w:rPr>
          <w:rFonts w:eastAsia="MS Mincho"/>
        </w:rPr>
      </w:pPr>
    </w:p>
    <w:p w14:paraId="39803C43" w14:textId="77777777" w:rsidR="00541A90" w:rsidRPr="003B3D7B" w:rsidRDefault="00541A90" w:rsidP="00541A90">
      <w:pPr>
        <w:rPr>
          <w:rFonts w:eastAsia="MS Mincho"/>
          <w:lang w:eastAsia="ja-JP"/>
        </w:rPr>
      </w:pPr>
      <w:r w:rsidRPr="003B3D7B">
        <w:rPr>
          <w:rFonts w:eastAsia="MS Mincho"/>
        </w:rPr>
        <w:t xml:space="preserve">The experiment was conducted with three bus drivers, all </w:t>
      </w:r>
      <w:r w:rsidR="005863C4" w:rsidRPr="003B3D7B">
        <w:rPr>
          <w:rFonts w:eastAsia="MS Mincho" w:hint="eastAsia"/>
          <w:lang w:eastAsia="ja-JP"/>
        </w:rPr>
        <w:t>of whom</w:t>
      </w:r>
      <w:r w:rsidRPr="003B3D7B">
        <w:rPr>
          <w:rFonts w:eastAsia="MS Mincho"/>
        </w:rPr>
        <w:t xml:space="preserve"> </w:t>
      </w:r>
      <w:r w:rsidR="005863C4" w:rsidRPr="003B3D7B">
        <w:rPr>
          <w:rFonts w:eastAsia="MS Mincho"/>
        </w:rPr>
        <w:t xml:space="preserve">consistently </w:t>
      </w:r>
      <w:r w:rsidRPr="003B3D7B">
        <w:rPr>
          <w:rFonts w:eastAsia="MS Mincho"/>
        </w:rPr>
        <w:t xml:space="preserve">confirmed that listening to the hazard </w:t>
      </w:r>
      <w:r w:rsidR="00A721BC" w:rsidRPr="003B3D7B">
        <w:rPr>
          <w:rFonts w:eastAsia="MS Mincho"/>
        </w:rPr>
        <w:t>notification</w:t>
      </w:r>
      <w:r w:rsidR="00A721BC" w:rsidRPr="003B3D7B">
        <w:rPr>
          <w:rFonts w:eastAsia="MS Mincho" w:hint="eastAsia"/>
          <w:lang w:eastAsia="ja-JP"/>
        </w:rPr>
        <w:t>s</w:t>
      </w:r>
      <w:r w:rsidR="00A721BC" w:rsidRPr="003B3D7B" w:rsidDel="00A721BC">
        <w:rPr>
          <w:rFonts w:eastAsia="MS Mincho"/>
        </w:rPr>
        <w:t xml:space="preserve"> </w:t>
      </w:r>
      <w:r w:rsidRPr="003B3D7B">
        <w:rPr>
          <w:rFonts w:eastAsia="MS Mincho"/>
        </w:rPr>
        <w:t xml:space="preserve">increased the time gap between </w:t>
      </w:r>
      <w:r w:rsidR="005863C4" w:rsidRPr="003B3D7B">
        <w:rPr>
          <w:rFonts w:eastAsia="MS Mincho" w:hint="eastAsia"/>
          <w:lang w:eastAsia="ja-JP"/>
        </w:rPr>
        <w:t xml:space="preserve">the bus </w:t>
      </w:r>
      <w:r w:rsidR="005863C4" w:rsidRPr="003B3D7B">
        <w:rPr>
          <w:rFonts w:eastAsia="MS Mincho"/>
          <w:lang w:eastAsia="ja-JP"/>
        </w:rPr>
        <w:t>and</w:t>
      </w:r>
      <w:r w:rsidR="005863C4" w:rsidRPr="003B3D7B">
        <w:rPr>
          <w:rFonts w:eastAsia="MS Mincho" w:hint="eastAsia"/>
          <w:lang w:eastAsia="ja-JP"/>
        </w:rPr>
        <w:t xml:space="preserve"> </w:t>
      </w:r>
      <w:r w:rsidRPr="003B3D7B">
        <w:rPr>
          <w:rFonts w:eastAsia="MS Mincho"/>
        </w:rPr>
        <w:t>pedestrians</w:t>
      </w:r>
      <w:r w:rsidR="005863C4" w:rsidRPr="003B3D7B">
        <w:rPr>
          <w:rFonts w:eastAsia="MS Mincho" w:hint="eastAsia"/>
          <w:lang w:eastAsia="ja-JP"/>
        </w:rPr>
        <w:t>/</w:t>
      </w:r>
      <w:r w:rsidRPr="003B3D7B">
        <w:rPr>
          <w:rFonts w:eastAsia="MS Mincho"/>
        </w:rPr>
        <w:t>bicyclists</w:t>
      </w:r>
      <w:r w:rsidR="005863C4" w:rsidRPr="003B3D7B">
        <w:rPr>
          <w:rFonts w:eastAsia="MS Mincho" w:hint="eastAsia"/>
          <w:lang w:eastAsia="ja-JP"/>
        </w:rPr>
        <w:t>,</w:t>
      </w:r>
      <w:r w:rsidRPr="003B3D7B">
        <w:rPr>
          <w:rFonts w:eastAsia="MS Mincho"/>
        </w:rPr>
        <w:t xml:space="preserve"> and the time they entered the intersection.</w:t>
      </w:r>
      <w:r w:rsidR="001A0DD8" w:rsidRPr="003B3D7B">
        <w:rPr>
          <w:rFonts w:eastAsia="MS Mincho" w:hint="eastAsia"/>
          <w:lang w:eastAsia="ja-JP"/>
        </w:rPr>
        <w:t xml:space="preserve"> </w:t>
      </w:r>
      <w:r w:rsidR="001A0DD8" w:rsidRPr="003B3D7B">
        <w:rPr>
          <w:rFonts w:eastAsia="MS Mincho"/>
          <w:lang w:eastAsia="ja-JP"/>
        </w:rPr>
        <w:t>T</w:t>
      </w:r>
      <w:r w:rsidR="001A0DD8" w:rsidRPr="003B3D7B">
        <w:rPr>
          <w:rFonts w:eastAsia="MS Mincho" w:hint="eastAsia"/>
          <w:lang w:eastAsia="ja-JP"/>
        </w:rPr>
        <w:t xml:space="preserve">he result is shown in </w:t>
      </w:r>
      <w:r w:rsidR="001A0DD8" w:rsidRPr="003B3D7B">
        <w:rPr>
          <w:rFonts w:eastAsia="MS Mincho"/>
          <w:lang w:eastAsia="ja-JP"/>
        </w:rPr>
        <w:fldChar w:fldCharType="begin"/>
      </w:r>
      <w:r w:rsidR="001A0DD8" w:rsidRPr="003B3D7B">
        <w:rPr>
          <w:rFonts w:eastAsia="MS Mincho"/>
          <w:lang w:eastAsia="ja-JP"/>
        </w:rPr>
        <w:instrText xml:space="preserve"> </w:instrText>
      </w:r>
      <w:r w:rsidR="001A0DD8" w:rsidRPr="003B3D7B">
        <w:rPr>
          <w:rFonts w:eastAsia="MS Mincho" w:hint="eastAsia"/>
          <w:lang w:eastAsia="ja-JP"/>
        </w:rPr>
        <w:instrText>REF _Ref205190145 \h</w:instrText>
      </w:r>
      <w:r w:rsidR="001A0DD8" w:rsidRPr="003B3D7B">
        <w:rPr>
          <w:rFonts w:eastAsia="MS Mincho"/>
          <w:lang w:eastAsia="ja-JP"/>
        </w:rPr>
        <w:instrText xml:space="preserve"> </w:instrText>
      </w:r>
      <w:r w:rsidR="003B3D7B">
        <w:rPr>
          <w:rFonts w:eastAsia="MS Mincho"/>
          <w:lang w:eastAsia="ja-JP"/>
        </w:rPr>
        <w:instrText xml:space="preserve"> \* MERGEFORMAT </w:instrText>
      </w:r>
      <w:r w:rsidR="001A0DD8" w:rsidRPr="003B3D7B">
        <w:rPr>
          <w:rFonts w:eastAsia="MS Mincho"/>
          <w:lang w:eastAsia="ja-JP"/>
        </w:rPr>
      </w:r>
      <w:r w:rsidR="001A0DD8" w:rsidRPr="003B3D7B">
        <w:rPr>
          <w:rFonts w:eastAsia="MS Mincho"/>
          <w:lang w:eastAsia="ja-JP"/>
        </w:rPr>
        <w:fldChar w:fldCharType="separate"/>
      </w:r>
      <w:r w:rsidR="00BE2603" w:rsidRPr="003B3D7B">
        <w:rPr>
          <w:rFonts w:eastAsia="MS Mincho"/>
          <w:bCs/>
        </w:rPr>
        <w:t xml:space="preserve">TABLE </w:t>
      </w:r>
      <w:r w:rsidR="00BE2603" w:rsidRPr="003B3D7B">
        <w:rPr>
          <w:rFonts w:eastAsia="MS Mincho" w:hint="eastAsia"/>
          <w:bCs/>
        </w:rPr>
        <w:t>A2.</w:t>
      </w:r>
      <w:r w:rsidR="00BE2603" w:rsidRPr="003B3D7B">
        <w:rPr>
          <w:rFonts w:eastAsia="MS Mincho"/>
          <w:bCs/>
          <w:noProof/>
        </w:rPr>
        <w:t>2</w:t>
      </w:r>
      <w:r w:rsidR="00BE2603" w:rsidRPr="003B3D7B">
        <w:rPr>
          <w:rFonts w:eastAsia="MS Mincho"/>
          <w:bCs/>
        </w:rPr>
        <w:t>.</w:t>
      </w:r>
      <w:r w:rsidR="00BE2603" w:rsidRPr="003B3D7B">
        <w:rPr>
          <w:rFonts w:eastAsia="MS Mincho"/>
          <w:bCs/>
          <w:noProof/>
        </w:rPr>
        <w:t>2</w:t>
      </w:r>
      <w:r w:rsidR="001A0DD8" w:rsidRPr="003B3D7B">
        <w:rPr>
          <w:rFonts w:eastAsia="MS Mincho"/>
          <w:lang w:eastAsia="ja-JP"/>
        </w:rPr>
        <w:fldChar w:fldCharType="end"/>
      </w:r>
      <w:r w:rsidR="001A0DD8" w:rsidRPr="003B3D7B">
        <w:rPr>
          <w:rFonts w:eastAsia="MS Mincho" w:hint="eastAsia"/>
          <w:lang w:eastAsia="ja-JP"/>
        </w:rPr>
        <w:t>.</w:t>
      </w:r>
    </w:p>
    <w:p w14:paraId="0794B102" w14:textId="77777777" w:rsidR="00541A90" w:rsidRPr="003B3D7B" w:rsidRDefault="00541A90" w:rsidP="00541A90">
      <w:pPr>
        <w:rPr>
          <w:rFonts w:eastAsia="MS Mincho"/>
        </w:rPr>
      </w:pPr>
    </w:p>
    <w:p w14:paraId="6E5744F5" w14:textId="77777777" w:rsidR="00541A90" w:rsidRPr="003B3D7B" w:rsidRDefault="00541A90" w:rsidP="00CF600E">
      <w:pPr>
        <w:pStyle w:val="Caption"/>
        <w:keepNext/>
        <w:rPr>
          <w:rFonts w:eastAsia="MS Mincho"/>
          <w:bCs/>
          <w:color w:val="auto"/>
          <w:lang w:val="en-US"/>
        </w:rPr>
      </w:pPr>
      <w:bookmarkStart w:id="5093" w:name="_Ref205190145"/>
      <w:r w:rsidRPr="003B3D7B">
        <w:rPr>
          <w:rFonts w:eastAsia="MS Mincho"/>
          <w:bCs/>
          <w:color w:val="auto"/>
          <w:lang w:val="en-US"/>
        </w:rPr>
        <w:lastRenderedPageBreak/>
        <w:t xml:space="preserve">TABLE </w:t>
      </w:r>
      <w:r w:rsidR="00FB0EE9" w:rsidRPr="003B3D7B">
        <w:rPr>
          <w:rFonts w:eastAsia="MS Mincho" w:hint="eastAsia"/>
          <w:bCs/>
          <w:color w:val="auto"/>
          <w:lang w:val="en-US"/>
        </w:rPr>
        <w:t>A2.</w:t>
      </w:r>
      <w:r w:rsidR="00080291" w:rsidRPr="003B3D7B">
        <w:rPr>
          <w:rFonts w:eastAsia="MS Mincho"/>
          <w:bCs/>
          <w:color w:val="auto"/>
          <w:lang w:val="en-US"/>
        </w:rPr>
        <w:fldChar w:fldCharType="begin"/>
      </w:r>
      <w:r w:rsidR="00080291" w:rsidRPr="003B3D7B">
        <w:rPr>
          <w:rFonts w:eastAsia="MS Mincho"/>
          <w:bCs/>
          <w:color w:val="auto"/>
          <w:lang w:val="en-US"/>
        </w:rPr>
        <w:instrText xml:space="preserve"> STYLEREF 2 \s </w:instrText>
      </w:r>
      <w:r w:rsidR="00080291" w:rsidRPr="003B3D7B">
        <w:rPr>
          <w:rFonts w:eastAsia="MS Mincho"/>
          <w:bCs/>
          <w:color w:val="auto"/>
          <w:lang w:val="en-US"/>
        </w:rPr>
        <w:fldChar w:fldCharType="separate"/>
      </w:r>
      <w:r w:rsidR="00BE2603" w:rsidRPr="003B3D7B">
        <w:rPr>
          <w:rFonts w:eastAsia="MS Mincho"/>
          <w:bCs/>
          <w:noProof/>
          <w:color w:val="auto"/>
          <w:lang w:val="en-US"/>
        </w:rPr>
        <w:t>2</w:t>
      </w:r>
      <w:r w:rsidR="00080291" w:rsidRPr="003B3D7B">
        <w:rPr>
          <w:rFonts w:eastAsia="MS Mincho"/>
          <w:bCs/>
          <w:color w:val="auto"/>
          <w:lang w:val="en-US"/>
        </w:rPr>
        <w:fldChar w:fldCharType="end"/>
      </w:r>
      <w:r w:rsidR="00080291" w:rsidRPr="003B3D7B">
        <w:rPr>
          <w:rFonts w:eastAsia="MS Mincho"/>
          <w:bCs/>
          <w:color w:val="auto"/>
          <w:lang w:val="en-US"/>
        </w:rPr>
        <w:t>.</w:t>
      </w:r>
      <w:r w:rsidR="00080291" w:rsidRPr="003B3D7B">
        <w:rPr>
          <w:rFonts w:eastAsia="MS Mincho"/>
          <w:bCs/>
          <w:color w:val="auto"/>
          <w:lang w:val="en-US"/>
        </w:rPr>
        <w:fldChar w:fldCharType="begin"/>
      </w:r>
      <w:r w:rsidR="00080291" w:rsidRPr="003B3D7B">
        <w:rPr>
          <w:rFonts w:eastAsia="MS Mincho"/>
          <w:bCs/>
          <w:color w:val="auto"/>
          <w:lang w:val="en-US"/>
        </w:rPr>
        <w:instrText xml:space="preserve"> SEQ Annex \* ARABIC \s 2 </w:instrText>
      </w:r>
      <w:r w:rsidR="00080291" w:rsidRPr="003B3D7B">
        <w:rPr>
          <w:rFonts w:eastAsia="MS Mincho"/>
          <w:bCs/>
          <w:color w:val="auto"/>
          <w:lang w:val="en-US"/>
        </w:rPr>
        <w:fldChar w:fldCharType="separate"/>
      </w:r>
      <w:r w:rsidR="00BE2603" w:rsidRPr="003B3D7B">
        <w:rPr>
          <w:rFonts w:eastAsia="MS Mincho"/>
          <w:bCs/>
          <w:noProof/>
          <w:color w:val="auto"/>
          <w:lang w:val="en-US"/>
        </w:rPr>
        <w:t>2</w:t>
      </w:r>
      <w:r w:rsidR="00080291" w:rsidRPr="003B3D7B">
        <w:rPr>
          <w:rFonts w:eastAsia="MS Mincho"/>
          <w:bCs/>
          <w:color w:val="auto"/>
          <w:lang w:val="en-US"/>
        </w:rPr>
        <w:fldChar w:fldCharType="end"/>
      </w:r>
      <w:bookmarkEnd w:id="5093"/>
      <w:r w:rsidRPr="003B3D7B">
        <w:rPr>
          <w:rFonts w:eastAsia="MS Mincho"/>
          <w:bCs/>
          <w:color w:val="auto"/>
          <w:lang w:val="en-US"/>
        </w:rPr>
        <w:t xml:space="preserve"> Average</w:t>
      </w:r>
      <w:r w:rsidR="005863C4" w:rsidRPr="003B3D7B">
        <w:rPr>
          <w:rFonts w:eastAsia="MS Mincho" w:hint="eastAsia"/>
          <w:bCs/>
          <w:color w:val="auto"/>
          <w:lang w:val="en-US"/>
        </w:rPr>
        <w:t xml:space="preserve"> of</w:t>
      </w:r>
      <w:r w:rsidRPr="003B3D7B">
        <w:rPr>
          <w:rFonts w:eastAsia="MS Mincho"/>
          <w:bCs/>
          <w:color w:val="auto"/>
          <w:lang w:val="en-US"/>
        </w:rPr>
        <w:t xml:space="preserve"> intersection entry time</w:t>
      </w:r>
    </w:p>
    <w:p w14:paraId="24FD63CA" w14:textId="546681EB" w:rsidR="00541A90" w:rsidRPr="003B3D7B" w:rsidRDefault="004709F9" w:rsidP="00541A90">
      <w:pPr>
        <w:jc w:val="center"/>
        <w:rPr>
          <w:rFonts w:eastAsia="MS Mincho"/>
        </w:rPr>
      </w:pPr>
      <w:r>
        <w:rPr>
          <w:rFonts w:eastAsia="MS Mincho"/>
          <w:noProof/>
        </w:rPr>
        <w:drawing>
          <wp:inline distT="0" distB="0" distL="0" distR="0" wp14:anchorId="4955E782" wp14:editId="094729A2">
            <wp:extent cx="1652842" cy="1555036"/>
            <wp:effectExtent l="0" t="0" r="5080" b="7620"/>
            <wp:docPr id="205450686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7152" cy="1577907"/>
                    </a:xfrm>
                    <a:prstGeom prst="rect">
                      <a:avLst/>
                    </a:prstGeom>
                    <a:noFill/>
                    <a:ln>
                      <a:noFill/>
                    </a:ln>
                  </pic:spPr>
                </pic:pic>
              </a:graphicData>
            </a:graphic>
          </wp:inline>
        </w:drawing>
      </w:r>
    </w:p>
    <w:p w14:paraId="27EA0EBB" w14:textId="77777777" w:rsidR="00541A90" w:rsidRPr="003B3D7B" w:rsidRDefault="00541A90" w:rsidP="00541A90">
      <w:pPr>
        <w:rPr>
          <w:rFonts w:eastAsia="MS Mincho"/>
        </w:rPr>
      </w:pPr>
    </w:p>
    <w:p w14:paraId="5943E74F" w14:textId="77777777" w:rsidR="00541A90" w:rsidRPr="003B3D7B" w:rsidRDefault="003A4270" w:rsidP="009A2360">
      <w:pPr>
        <w:pStyle w:val="Annex211"/>
      </w:pPr>
      <w:r w:rsidRPr="003B3D7B">
        <w:t>Summary</w:t>
      </w:r>
    </w:p>
    <w:p w14:paraId="1D0DB790" w14:textId="77777777" w:rsidR="00541A90" w:rsidRPr="003B3D7B" w:rsidRDefault="00541A90" w:rsidP="00541A90">
      <w:pPr>
        <w:ind w:firstLineChars="100" w:firstLine="240"/>
        <w:rPr>
          <w:rFonts w:eastAsia="MS Mincho"/>
        </w:rPr>
      </w:pPr>
      <w:r w:rsidRPr="003B3D7B">
        <w:rPr>
          <w:rFonts w:eastAsia="MS Mincho"/>
        </w:rPr>
        <w:t xml:space="preserve">When the driver was notified of the </w:t>
      </w:r>
      <w:r w:rsidR="005863C4" w:rsidRPr="003B3D7B">
        <w:rPr>
          <w:rFonts w:eastAsia="MS Mincho"/>
        </w:rPr>
        <w:t xml:space="preserve">hazard </w:t>
      </w:r>
      <w:r w:rsidRPr="003B3D7B">
        <w:rPr>
          <w:rFonts w:eastAsia="MS Mincho"/>
        </w:rPr>
        <w:t xml:space="preserve">at the appropriate time, </w:t>
      </w:r>
      <w:r w:rsidR="005863C4" w:rsidRPr="003B3D7B">
        <w:rPr>
          <w:rFonts w:eastAsia="MS Mincho" w:hint="eastAsia"/>
          <w:lang w:eastAsia="ja-JP"/>
        </w:rPr>
        <w:t>all drivers</w:t>
      </w:r>
      <w:r w:rsidRPr="003B3D7B">
        <w:rPr>
          <w:rFonts w:eastAsia="MS Mincho"/>
        </w:rPr>
        <w:t xml:space="preserve"> (5</w:t>
      </w:r>
      <w:r w:rsidR="005863C4" w:rsidRPr="003B3D7B">
        <w:rPr>
          <w:rFonts w:eastAsia="MS Mincho" w:hint="eastAsia"/>
          <w:lang w:eastAsia="ja-JP"/>
        </w:rPr>
        <w:t xml:space="preserve"> out of </w:t>
      </w:r>
      <w:r w:rsidRPr="003B3D7B">
        <w:rPr>
          <w:rFonts w:eastAsia="MS Mincho"/>
        </w:rPr>
        <w:t xml:space="preserve">5 </w:t>
      </w:r>
      <w:r w:rsidR="005863C4" w:rsidRPr="003B3D7B">
        <w:rPr>
          <w:rFonts w:eastAsia="MS Mincho"/>
        </w:rPr>
        <w:t>instances</w:t>
      </w:r>
      <w:r w:rsidRPr="003B3D7B">
        <w:rPr>
          <w:rFonts w:eastAsia="MS Mincho"/>
        </w:rPr>
        <w:t>) took the safe action of braking.</w:t>
      </w:r>
      <w:r w:rsidRPr="003B3D7B">
        <w:rPr>
          <w:rFonts w:eastAsia="MS Mincho" w:hint="eastAsia"/>
        </w:rPr>
        <w:t xml:space="preserve"> </w:t>
      </w:r>
      <w:r w:rsidRPr="003B3D7B">
        <w:rPr>
          <w:rFonts w:eastAsia="MS Mincho"/>
        </w:rPr>
        <w:t xml:space="preserve">The results obtained from this demonstration </w:t>
      </w:r>
      <w:r w:rsidR="005863C4" w:rsidRPr="003B3D7B">
        <w:rPr>
          <w:rFonts w:eastAsia="MS Mincho"/>
        </w:rPr>
        <w:t xml:space="preserve">indicate </w:t>
      </w:r>
      <w:r w:rsidRPr="003B3D7B">
        <w:rPr>
          <w:rFonts w:eastAsia="MS Mincho"/>
        </w:rPr>
        <w:t>that the system is effective in preventing accidents at unsignalized intersections with poor visibility.</w:t>
      </w:r>
      <w:r w:rsidRPr="003B3D7B">
        <w:rPr>
          <w:rFonts w:eastAsia="MS Mincho" w:hint="eastAsia"/>
        </w:rPr>
        <w:t xml:space="preserve"> </w:t>
      </w:r>
      <w:r w:rsidRPr="003B3D7B">
        <w:rPr>
          <w:rFonts w:eastAsia="MS Mincho"/>
        </w:rPr>
        <w:t xml:space="preserve">Furthermore, the system is also expected to be a measure for preventing accidents involving </w:t>
      </w:r>
      <w:r w:rsidR="005863C4" w:rsidRPr="003B3D7B">
        <w:rPr>
          <w:rFonts w:eastAsia="MS Mincho"/>
        </w:rPr>
        <w:t>sudden</w:t>
      </w:r>
      <w:r w:rsidRPr="003B3D7B">
        <w:rPr>
          <w:rFonts w:eastAsia="MS Mincho"/>
        </w:rPr>
        <w:t xml:space="preserve"> </w:t>
      </w:r>
      <w:r w:rsidRPr="003B3D7B">
        <w:rPr>
          <w:rFonts w:eastAsia="MS Mincho" w:hint="eastAsia"/>
          <w:lang w:eastAsia="ja-JP"/>
        </w:rPr>
        <w:t>r</w:t>
      </w:r>
      <w:r w:rsidRPr="003B3D7B">
        <w:rPr>
          <w:rFonts w:eastAsia="MS Mincho"/>
          <w:lang w:eastAsia="ja-JP"/>
        </w:rPr>
        <w:t>oad user</w:t>
      </w:r>
      <w:r w:rsidRPr="003B3D7B">
        <w:rPr>
          <w:rFonts w:eastAsia="MS Mincho"/>
        </w:rPr>
        <w:t xml:space="preserve"> </w:t>
      </w:r>
      <w:r w:rsidR="005863C4" w:rsidRPr="003B3D7B">
        <w:rPr>
          <w:rFonts w:eastAsia="MS Mincho"/>
        </w:rPr>
        <w:t>intrusions in the context of</w:t>
      </w:r>
      <w:r w:rsidRPr="003B3D7B">
        <w:rPr>
          <w:rFonts w:eastAsia="MS Mincho"/>
        </w:rPr>
        <w:t xml:space="preserve"> automated driving vehicles </w:t>
      </w:r>
      <w:r w:rsidR="005863C4" w:rsidRPr="003B3D7B">
        <w:rPr>
          <w:rFonts w:eastAsia="MS Mincho"/>
        </w:rPr>
        <w:t>operating</w:t>
      </w:r>
      <w:r w:rsidRPr="003B3D7B">
        <w:rPr>
          <w:rFonts w:eastAsia="MS Mincho"/>
        </w:rPr>
        <w:t xml:space="preserve"> on public roads in the future.</w:t>
      </w:r>
    </w:p>
    <w:p w14:paraId="3247DE70" w14:textId="77777777" w:rsidR="00541A90" w:rsidRPr="003B3D7B" w:rsidRDefault="00541A90" w:rsidP="00541A90">
      <w:pPr>
        <w:rPr>
          <w:rFonts w:eastAsia="MS Mincho"/>
        </w:rPr>
      </w:pPr>
    </w:p>
    <w:p w14:paraId="0A2D4156" w14:textId="77777777" w:rsidR="00541A90" w:rsidRPr="003B3D7B" w:rsidRDefault="00541A90" w:rsidP="00136919">
      <w:pPr>
        <w:pStyle w:val="Annex11"/>
      </w:pPr>
      <w:bookmarkStart w:id="5094" w:name="_Toc183797661"/>
      <w:r w:rsidRPr="003B3D7B">
        <w:t>Emergency vehicle driving support</w:t>
      </w:r>
      <w:bookmarkEnd w:id="5094"/>
    </w:p>
    <w:p w14:paraId="05304122" w14:textId="77777777" w:rsidR="00541A90" w:rsidRPr="003B3D7B" w:rsidRDefault="00541A90" w:rsidP="009A2360">
      <w:pPr>
        <w:pStyle w:val="Annex211"/>
      </w:pPr>
      <w:r w:rsidRPr="003B3D7B">
        <w:t>Overview</w:t>
      </w:r>
    </w:p>
    <w:p w14:paraId="273F745E" w14:textId="77777777" w:rsidR="00541A90" w:rsidRPr="003B3D7B" w:rsidRDefault="00541A90" w:rsidP="00541A90">
      <w:pPr>
        <w:ind w:firstLineChars="50" w:firstLine="120"/>
        <w:rPr>
          <w:rFonts w:eastAsia="MS Mincho"/>
          <w:bCs/>
          <w:lang w:eastAsia="ja-JP"/>
        </w:rPr>
      </w:pPr>
      <w:r w:rsidRPr="003B3D7B">
        <w:rPr>
          <w:bCs/>
        </w:rPr>
        <w:t xml:space="preserve">A field demonstration was conducted by installing electric poles equipped with </w:t>
      </w:r>
      <w:r w:rsidRPr="003B3D7B">
        <w:rPr>
          <w:rFonts w:eastAsia="MS Mincho" w:hint="eastAsia"/>
          <w:bCs/>
          <w:lang w:eastAsia="ja-JP"/>
        </w:rPr>
        <w:t xml:space="preserve">roadside </w:t>
      </w:r>
      <w:r w:rsidRPr="003B3D7B">
        <w:rPr>
          <w:bCs/>
        </w:rPr>
        <w:t>sensors and V2X radio units at an intersection</w:t>
      </w:r>
      <w:r w:rsidR="000A42AE" w:rsidRPr="003B3D7B">
        <w:rPr>
          <w:rFonts w:eastAsia="MS Mincho" w:hint="eastAsia"/>
          <w:bCs/>
          <w:lang w:eastAsia="ja-JP"/>
        </w:rPr>
        <w:t>.</w:t>
      </w:r>
      <w:r w:rsidRPr="003B3D7B">
        <w:rPr>
          <w:bCs/>
        </w:rPr>
        <w:t xml:space="preserve"> </w:t>
      </w:r>
      <w:r w:rsidR="000A42AE" w:rsidRPr="003B3D7B">
        <w:rPr>
          <w:rFonts w:eastAsia="MS Mincho" w:hint="eastAsia"/>
          <w:bCs/>
          <w:lang w:eastAsia="ja-JP"/>
        </w:rPr>
        <w:t>These devices</w:t>
      </w:r>
      <w:r w:rsidR="000A42AE" w:rsidRPr="003B3D7B">
        <w:rPr>
          <w:bCs/>
        </w:rPr>
        <w:t xml:space="preserve"> </w:t>
      </w:r>
      <w:r w:rsidR="000A42AE" w:rsidRPr="003B3D7B">
        <w:rPr>
          <w:rFonts w:eastAsia="MS Mincho" w:hint="eastAsia"/>
          <w:bCs/>
          <w:lang w:eastAsia="ja-JP"/>
        </w:rPr>
        <w:t>enabled</w:t>
      </w:r>
      <w:r w:rsidR="000A42AE" w:rsidRPr="003B3D7B">
        <w:rPr>
          <w:bCs/>
        </w:rPr>
        <w:t xml:space="preserve"> </w:t>
      </w:r>
      <w:r w:rsidRPr="003B3D7B">
        <w:rPr>
          <w:bCs/>
        </w:rPr>
        <w:t>the recognition of the vehicle</w:t>
      </w:r>
      <w:r w:rsidR="000A42AE" w:rsidRPr="003B3D7B">
        <w:rPr>
          <w:rFonts w:eastAsia="MS Mincho" w:hint="eastAsia"/>
          <w:bCs/>
          <w:lang w:eastAsia="ja-JP"/>
        </w:rPr>
        <w:t xml:space="preserve"> types</w:t>
      </w:r>
      <w:r w:rsidRPr="003B3D7B">
        <w:rPr>
          <w:bCs/>
        </w:rPr>
        <w:t xml:space="preserve"> and emergency vehicles approaching from the priority route. When vehicles or pedestrians entered the intersection, </w:t>
      </w:r>
      <w:r w:rsidR="000A42AE" w:rsidRPr="003B3D7B">
        <w:rPr>
          <w:bCs/>
        </w:rPr>
        <w:t>pictogram and arrows</w:t>
      </w:r>
      <w:r w:rsidRPr="003B3D7B">
        <w:rPr>
          <w:bCs/>
        </w:rPr>
        <w:t xml:space="preserve"> </w:t>
      </w:r>
      <w:r w:rsidR="000A42AE" w:rsidRPr="003B3D7B">
        <w:rPr>
          <w:rFonts w:eastAsia="MS Mincho" w:hint="eastAsia"/>
          <w:bCs/>
          <w:lang w:eastAsia="ja-JP"/>
        </w:rPr>
        <w:t>were</w:t>
      </w:r>
      <w:r w:rsidR="000A42AE" w:rsidRPr="003B3D7B">
        <w:rPr>
          <w:bCs/>
        </w:rPr>
        <w:t xml:space="preserve"> </w:t>
      </w:r>
      <w:r w:rsidRPr="003B3D7B">
        <w:rPr>
          <w:bCs/>
        </w:rPr>
        <w:t>display</w:t>
      </w:r>
      <w:r w:rsidR="000A42AE" w:rsidRPr="003B3D7B">
        <w:rPr>
          <w:rFonts w:eastAsia="MS Mincho" w:hint="eastAsia"/>
          <w:bCs/>
          <w:lang w:eastAsia="ja-JP"/>
        </w:rPr>
        <w:t>ed</w:t>
      </w:r>
      <w:r w:rsidRPr="003B3D7B">
        <w:rPr>
          <w:bCs/>
        </w:rPr>
        <w:t xml:space="preserve"> on LED display boards </w:t>
      </w:r>
      <w:r w:rsidR="000A42AE" w:rsidRPr="003B3D7B">
        <w:rPr>
          <w:bCs/>
        </w:rPr>
        <w:t>to alert drivers and draw attention to the potential hazard</w:t>
      </w:r>
      <w:r w:rsidRPr="003B3D7B">
        <w:rPr>
          <w:bCs/>
        </w:rPr>
        <w:t>.</w:t>
      </w:r>
      <w:r w:rsidR="00A96599" w:rsidRPr="003B3D7B">
        <w:rPr>
          <w:rFonts w:eastAsia="MS Mincho" w:hint="eastAsia"/>
          <w:bCs/>
          <w:lang w:eastAsia="ja-JP"/>
        </w:rPr>
        <w:t xml:space="preserve"> </w:t>
      </w:r>
      <w:r w:rsidR="00A96599" w:rsidRPr="003B3D7B">
        <w:rPr>
          <w:rFonts w:eastAsia="MS Mincho"/>
          <w:bCs/>
          <w:lang w:eastAsia="ja-JP"/>
        </w:rPr>
        <w:t>T</w:t>
      </w:r>
      <w:r w:rsidR="00A96599" w:rsidRPr="003B3D7B">
        <w:rPr>
          <w:rFonts w:eastAsia="MS Mincho" w:hint="eastAsia"/>
          <w:bCs/>
          <w:lang w:eastAsia="ja-JP"/>
        </w:rPr>
        <w:t>he f</w:t>
      </w:r>
      <w:r w:rsidR="00A96599" w:rsidRPr="003B3D7B">
        <w:rPr>
          <w:rFonts w:eastAsia="MS Mincho"/>
          <w:bCs/>
          <w:lang w:eastAsia="ja-JP"/>
        </w:rPr>
        <w:t xml:space="preserve">ield </w:t>
      </w:r>
      <w:r w:rsidR="00A96599" w:rsidRPr="003B3D7B">
        <w:rPr>
          <w:rFonts w:eastAsia="MS Mincho" w:hint="eastAsia"/>
          <w:bCs/>
          <w:lang w:eastAsia="ja-JP"/>
        </w:rPr>
        <w:t>d</w:t>
      </w:r>
      <w:r w:rsidR="00A96599" w:rsidRPr="003B3D7B">
        <w:rPr>
          <w:rFonts w:eastAsia="MS Mincho"/>
          <w:bCs/>
          <w:lang w:eastAsia="ja-JP"/>
        </w:rPr>
        <w:t xml:space="preserve">emonstration </w:t>
      </w:r>
      <w:r w:rsidR="00A96599" w:rsidRPr="003B3D7B">
        <w:rPr>
          <w:rFonts w:eastAsia="MS Mincho" w:hint="eastAsia"/>
          <w:bCs/>
          <w:lang w:eastAsia="ja-JP"/>
        </w:rPr>
        <w:t>i</w:t>
      </w:r>
      <w:r w:rsidR="00A96599" w:rsidRPr="003B3D7B">
        <w:rPr>
          <w:rFonts w:eastAsia="MS Mincho"/>
          <w:bCs/>
          <w:lang w:eastAsia="ja-JP"/>
        </w:rPr>
        <w:t>mage</w:t>
      </w:r>
      <w:r w:rsidR="00A96599" w:rsidRPr="003B3D7B">
        <w:rPr>
          <w:rFonts w:eastAsia="MS Mincho" w:hint="eastAsia"/>
          <w:bCs/>
          <w:lang w:eastAsia="ja-JP"/>
        </w:rPr>
        <w:t xml:space="preserve"> is shown in </w:t>
      </w:r>
      <w:r w:rsidR="00A96599" w:rsidRPr="003B3D7B">
        <w:rPr>
          <w:rFonts w:eastAsia="MS Mincho"/>
          <w:bCs/>
          <w:lang w:eastAsia="ja-JP"/>
        </w:rPr>
        <w:fldChar w:fldCharType="begin"/>
      </w:r>
      <w:r w:rsidR="00A96599" w:rsidRPr="003B3D7B">
        <w:rPr>
          <w:rFonts w:eastAsia="MS Mincho"/>
          <w:bCs/>
          <w:lang w:eastAsia="ja-JP"/>
        </w:rPr>
        <w:instrText xml:space="preserve"> </w:instrText>
      </w:r>
      <w:r w:rsidR="00A96599" w:rsidRPr="003B3D7B">
        <w:rPr>
          <w:rFonts w:eastAsia="MS Mincho" w:hint="eastAsia"/>
          <w:bCs/>
          <w:lang w:eastAsia="ja-JP"/>
        </w:rPr>
        <w:instrText>REF _Ref205192542 \h</w:instrText>
      </w:r>
      <w:r w:rsidR="00A96599" w:rsidRPr="003B3D7B">
        <w:rPr>
          <w:rFonts w:eastAsia="MS Mincho"/>
          <w:bCs/>
          <w:lang w:eastAsia="ja-JP"/>
        </w:rPr>
        <w:instrText xml:space="preserve"> </w:instrText>
      </w:r>
      <w:r w:rsidR="003B3D7B">
        <w:rPr>
          <w:rFonts w:eastAsia="MS Mincho"/>
          <w:bCs/>
          <w:lang w:eastAsia="ja-JP"/>
        </w:rPr>
        <w:instrText xml:space="preserve"> \* MERGEFORMAT </w:instrText>
      </w:r>
      <w:r w:rsidR="00A96599" w:rsidRPr="003B3D7B">
        <w:rPr>
          <w:rFonts w:eastAsia="MS Mincho"/>
          <w:bCs/>
          <w:lang w:eastAsia="ja-JP"/>
        </w:rPr>
      </w:r>
      <w:r w:rsidR="00A96599" w:rsidRPr="003B3D7B">
        <w:rPr>
          <w:rFonts w:eastAsia="MS Mincho"/>
          <w:bCs/>
          <w:lang w:eastAsia="ja-JP"/>
        </w:rPr>
        <w:fldChar w:fldCharType="separate"/>
      </w:r>
      <w:r w:rsidR="00BE2603" w:rsidRPr="003B3D7B">
        <w:rPr>
          <w:rFonts w:eastAsia="MS Mincho" w:hint="eastAsia"/>
        </w:rPr>
        <w:t>FIGURE</w:t>
      </w:r>
      <w:r w:rsidR="00BE2603" w:rsidRPr="003B3D7B">
        <w:rPr>
          <w:rFonts w:eastAsia="MS Mincho"/>
        </w:rPr>
        <w:t xml:space="preserve"> </w:t>
      </w:r>
      <w:r w:rsidR="00BE2603" w:rsidRPr="003B3D7B">
        <w:rPr>
          <w:rFonts w:eastAsia="MS Mincho" w:hint="eastAsia"/>
        </w:rPr>
        <w:t>A2.</w:t>
      </w:r>
      <w:r w:rsidR="00BE2603" w:rsidRPr="003B3D7B">
        <w:rPr>
          <w:rFonts w:eastAsia="MS Mincho"/>
          <w:bCs/>
          <w:noProof/>
        </w:rPr>
        <w:t>2</w:t>
      </w:r>
      <w:r w:rsidR="00BE2603" w:rsidRPr="003B3D7B">
        <w:rPr>
          <w:rFonts w:eastAsia="MS Mincho"/>
          <w:bCs/>
        </w:rPr>
        <w:t>.</w:t>
      </w:r>
      <w:r w:rsidR="00BE2603" w:rsidRPr="003B3D7B">
        <w:rPr>
          <w:rFonts w:eastAsia="MS Mincho"/>
          <w:bCs/>
          <w:noProof/>
        </w:rPr>
        <w:t>6</w:t>
      </w:r>
      <w:r w:rsidR="00A96599" w:rsidRPr="003B3D7B">
        <w:rPr>
          <w:rFonts w:eastAsia="MS Mincho"/>
          <w:bCs/>
          <w:lang w:eastAsia="ja-JP"/>
        </w:rPr>
        <w:fldChar w:fldCharType="end"/>
      </w:r>
      <w:r w:rsidR="00A96599" w:rsidRPr="003B3D7B">
        <w:rPr>
          <w:rFonts w:eastAsia="MS Mincho" w:hint="eastAsia"/>
          <w:bCs/>
          <w:lang w:eastAsia="ja-JP"/>
        </w:rPr>
        <w:t>.</w:t>
      </w:r>
    </w:p>
    <w:p w14:paraId="48600AC5" w14:textId="77777777" w:rsidR="00541A90" w:rsidRPr="003B3D7B" w:rsidRDefault="00541A90" w:rsidP="00541A90">
      <w:pPr>
        <w:rPr>
          <w:rFonts w:eastAsia="MS Mincho"/>
          <w:b/>
          <w:u w:val="single"/>
        </w:rPr>
      </w:pPr>
    </w:p>
    <w:p w14:paraId="278A127E" w14:textId="77777777" w:rsidR="00541A90" w:rsidRPr="003B3D7B" w:rsidRDefault="00541A90" w:rsidP="009A2360">
      <w:pPr>
        <w:pStyle w:val="Annex211"/>
      </w:pPr>
      <w:r w:rsidRPr="003B3D7B">
        <w:rPr>
          <w:rFonts w:hint="eastAsia"/>
        </w:rPr>
        <w:t>D</w:t>
      </w:r>
      <w:r w:rsidRPr="003B3D7B">
        <w:t>etail</w:t>
      </w:r>
    </w:p>
    <w:p w14:paraId="76F426F7" w14:textId="77777777" w:rsidR="00541A90" w:rsidRPr="003B3D7B" w:rsidRDefault="00541A90" w:rsidP="00541A90">
      <w:pPr>
        <w:ind w:firstLineChars="50" w:firstLine="120"/>
        <w:rPr>
          <w:bCs/>
        </w:rPr>
      </w:pPr>
      <w:r w:rsidRPr="003B3D7B">
        <w:rPr>
          <w:bCs/>
        </w:rPr>
        <w:t xml:space="preserve">The field demonstration was conducted by installing an ITS Smart Pole at an </w:t>
      </w:r>
      <w:r w:rsidRPr="003B3D7B">
        <w:rPr>
          <w:rFonts w:eastAsia="MS Mincho"/>
        </w:rPr>
        <w:t>unsignalized</w:t>
      </w:r>
      <w:r w:rsidRPr="003B3D7B">
        <w:rPr>
          <w:bCs/>
        </w:rPr>
        <w:t xml:space="preserve"> intersection (</w:t>
      </w:r>
      <w:r w:rsidR="007050C5" w:rsidRPr="003B3D7B">
        <w:rPr>
          <w:bCs/>
        </w:rPr>
        <w:t>specifically</w:t>
      </w:r>
      <w:r w:rsidRPr="003B3D7B">
        <w:rPr>
          <w:bCs/>
        </w:rPr>
        <w:t xml:space="preserve">, a five-way intersection) where there was a risk of head-on collisions. The ITS Smart Pole was equipped with </w:t>
      </w:r>
      <w:r w:rsidRPr="003B3D7B">
        <w:rPr>
          <w:rFonts w:eastAsia="MS Mincho" w:hint="eastAsia"/>
          <w:bCs/>
          <w:lang w:eastAsia="ja-JP"/>
        </w:rPr>
        <w:t xml:space="preserve">roadside </w:t>
      </w:r>
      <w:r w:rsidRPr="003B3D7B">
        <w:rPr>
          <w:bCs/>
        </w:rPr>
        <w:t xml:space="preserve">sensors and a V2X radio unit to detect approaching vehicles and then displays </w:t>
      </w:r>
      <w:r w:rsidR="007050C5" w:rsidRPr="003B3D7B">
        <w:rPr>
          <w:bCs/>
        </w:rPr>
        <w:t>relevant</w:t>
      </w:r>
      <w:r w:rsidR="007050C5" w:rsidRPr="003B3D7B" w:rsidDel="007050C5">
        <w:rPr>
          <w:bCs/>
        </w:rPr>
        <w:t xml:space="preserve"> </w:t>
      </w:r>
      <w:r w:rsidRPr="003B3D7B">
        <w:rPr>
          <w:bCs/>
        </w:rPr>
        <w:t xml:space="preserve">information on LED display boards to alert and warn </w:t>
      </w:r>
      <w:r w:rsidR="007050C5" w:rsidRPr="003B3D7B">
        <w:rPr>
          <w:rFonts w:eastAsia="MS Mincho" w:hint="eastAsia"/>
          <w:bCs/>
          <w:lang w:eastAsia="ja-JP"/>
        </w:rPr>
        <w:t xml:space="preserve">both </w:t>
      </w:r>
      <w:r w:rsidRPr="003B3D7B">
        <w:rPr>
          <w:bCs/>
        </w:rPr>
        <w:t xml:space="preserve">drivers and pedestrians at the intersection. ITS Connect is utilized in the system to receive </w:t>
      </w:r>
      <w:r w:rsidR="0066106F" w:rsidRPr="003B3D7B">
        <w:rPr>
          <w:rFonts w:eastAsia="MS Mincho" w:hint="eastAsia"/>
          <w:bCs/>
          <w:lang w:eastAsia="ja-JP"/>
        </w:rPr>
        <w:t>data</w:t>
      </w:r>
      <w:r w:rsidR="0066106F" w:rsidRPr="003B3D7B">
        <w:rPr>
          <w:bCs/>
        </w:rPr>
        <w:t xml:space="preserve"> </w:t>
      </w:r>
      <w:r w:rsidRPr="003B3D7B">
        <w:rPr>
          <w:bCs/>
        </w:rPr>
        <w:t>from emergency vehicles, and in response, it displays an "Emergency Vehicle Approaching" message or pictogram on the LED display boards</w:t>
      </w:r>
      <w:r w:rsidR="00A96599" w:rsidRPr="003B3D7B">
        <w:rPr>
          <w:rFonts w:eastAsia="MS Mincho" w:hint="eastAsia"/>
          <w:bCs/>
          <w:lang w:eastAsia="ja-JP"/>
        </w:rPr>
        <w:t xml:space="preserve"> as shown in </w:t>
      </w:r>
      <w:r w:rsidR="00A96599" w:rsidRPr="003B3D7B">
        <w:rPr>
          <w:rFonts w:eastAsia="MS Mincho"/>
          <w:bCs/>
          <w:lang w:eastAsia="ja-JP"/>
        </w:rPr>
        <w:fldChar w:fldCharType="begin"/>
      </w:r>
      <w:r w:rsidR="00A96599" w:rsidRPr="003B3D7B">
        <w:rPr>
          <w:rFonts w:eastAsia="MS Mincho"/>
          <w:bCs/>
          <w:lang w:eastAsia="ja-JP"/>
        </w:rPr>
        <w:instrText xml:space="preserve"> </w:instrText>
      </w:r>
      <w:r w:rsidR="00A96599" w:rsidRPr="003B3D7B">
        <w:rPr>
          <w:rFonts w:eastAsia="MS Mincho" w:hint="eastAsia"/>
          <w:bCs/>
          <w:lang w:eastAsia="ja-JP"/>
        </w:rPr>
        <w:instrText>REF _Ref205192458 \h</w:instrText>
      </w:r>
      <w:r w:rsidR="00A96599" w:rsidRPr="003B3D7B">
        <w:rPr>
          <w:rFonts w:eastAsia="MS Mincho"/>
          <w:bCs/>
          <w:lang w:eastAsia="ja-JP"/>
        </w:rPr>
        <w:instrText xml:space="preserve"> </w:instrText>
      </w:r>
      <w:r w:rsidR="003B3D7B">
        <w:rPr>
          <w:rFonts w:eastAsia="MS Mincho"/>
          <w:bCs/>
          <w:lang w:eastAsia="ja-JP"/>
        </w:rPr>
        <w:instrText xml:space="preserve"> \* MERGEFORMAT </w:instrText>
      </w:r>
      <w:r w:rsidR="00A96599" w:rsidRPr="003B3D7B">
        <w:rPr>
          <w:rFonts w:eastAsia="MS Mincho"/>
          <w:bCs/>
          <w:lang w:eastAsia="ja-JP"/>
        </w:rPr>
      </w:r>
      <w:r w:rsidR="00A96599" w:rsidRPr="003B3D7B">
        <w:rPr>
          <w:rFonts w:eastAsia="MS Mincho"/>
          <w:bCs/>
          <w:lang w:eastAsia="ja-JP"/>
        </w:rPr>
        <w:fldChar w:fldCharType="separate"/>
      </w:r>
      <w:r w:rsidR="00BE2603" w:rsidRPr="003B3D7B">
        <w:rPr>
          <w:rFonts w:eastAsia="MS Mincho"/>
        </w:rPr>
        <w:t xml:space="preserve">FIGURE </w:t>
      </w:r>
      <w:r w:rsidR="00BE2603" w:rsidRPr="003B3D7B">
        <w:rPr>
          <w:rFonts w:eastAsia="MS Mincho" w:hint="eastAsia"/>
        </w:rPr>
        <w:t>A2.</w:t>
      </w:r>
      <w:r w:rsidR="00BE2603" w:rsidRPr="003B3D7B">
        <w:rPr>
          <w:rFonts w:eastAsia="MS Mincho"/>
          <w:noProof/>
        </w:rPr>
        <w:t>2</w:t>
      </w:r>
      <w:r w:rsidR="00BE2603" w:rsidRPr="003B3D7B">
        <w:rPr>
          <w:rFonts w:eastAsia="MS Mincho"/>
        </w:rPr>
        <w:t>.</w:t>
      </w:r>
      <w:r w:rsidR="00BE2603" w:rsidRPr="003B3D7B">
        <w:rPr>
          <w:rFonts w:eastAsia="MS Mincho"/>
          <w:noProof/>
        </w:rPr>
        <w:t>7</w:t>
      </w:r>
      <w:r w:rsidR="00A96599" w:rsidRPr="003B3D7B">
        <w:rPr>
          <w:rFonts w:eastAsia="MS Mincho"/>
          <w:bCs/>
          <w:lang w:eastAsia="ja-JP"/>
        </w:rPr>
        <w:fldChar w:fldCharType="end"/>
      </w:r>
      <w:r w:rsidRPr="003B3D7B">
        <w:rPr>
          <w:bCs/>
        </w:rPr>
        <w:t>.</w:t>
      </w:r>
    </w:p>
    <w:p w14:paraId="0F87BE9B" w14:textId="77777777" w:rsidR="00541A90" w:rsidRPr="003B3D7B" w:rsidRDefault="00541A90" w:rsidP="00541A90">
      <w:pPr>
        <w:rPr>
          <w:b/>
        </w:rPr>
      </w:pPr>
    </w:p>
    <w:p w14:paraId="65A7F0EF" w14:textId="77777777" w:rsidR="00541A90" w:rsidRPr="003B3D7B" w:rsidRDefault="00541A90" w:rsidP="009A2360">
      <w:pPr>
        <w:pStyle w:val="Annex211"/>
      </w:pPr>
      <w:r w:rsidRPr="003B3D7B">
        <w:t>Operation sequence (when a passenger vehicle or similar enters):</w:t>
      </w:r>
    </w:p>
    <w:p w14:paraId="76D2FC9A" w14:textId="77777777" w:rsidR="00541A90" w:rsidRPr="003B3D7B" w:rsidRDefault="00541A90" w:rsidP="00541A90">
      <w:pPr>
        <w:pStyle w:val="ListParagraph"/>
        <w:numPr>
          <w:ilvl w:val="3"/>
          <w:numId w:val="4"/>
        </w:numPr>
        <w:ind w:left="426" w:hanging="426"/>
        <w:rPr>
          <w:bCs/>
        </w:rPr>
      </w:pPr>
      <w:r w:rsidRPr="003B3D7B">
        <w:rPr>
          <w:rFonts w:eastAsia="MS Mincho" w:hint="eastAsia"/>
          <w:bCs/>
          <w:lang w:eastAsia="ja-JP"/>
        </w:rPr>
        <w:t>Roadside s</w:t>
      </w:r>
      <w:r w:rsidRPr="003B3D7B">
        <w:rPr>
          <w:bCs/>
        </w:rPr>
        <w:t xml:space="preserve">ensors detect objects on the priority </w:t>
      </w:r>
      <w:r w:rsidRPr="003B3D7B">
        <w:rPr>
          <w:rFonts w:eastAsia="MS Mincho" w:hint="eastAsia"/>
          <w:bCs/>
          <w:lang w:eastAsia="ja-JP"/>
        </w:rPr>
        <w:t>r</w:t>
      </w:r>
      <w:r w:rsidRPr="003B3D7B">
        <w:rPr>
          <w:rFonts w:eastAsia="MS Mincho"/>
          <w:bCs/>
          <w:lang w:eastAsia="ja-JP"/>
        </w:rPr>
        <w:t>oute</w:t>
      </w:r>
      <w:r w:rsidR="007050C5" w:rsidRPr="003B3D7B">
        <w:rPr>
          <w:rFonts w:eastAsia="MS Mincho" w:hint="eastAsia"/>
          <w:bCs/>
          <w:lang w:eastAsia="ja-JP"/>
        </w:rPr>
        <w:t xml:space="preserve">, including </w:t>
      </w:r>
      <w:r w:rsidRPr="003B3D7B">
        <w:rPr>
          <w:bCs/>
        </w:rPr>
        <w:t xml:space="preserve">vehicles, bicycles, pedestrians, </w:t>
      </w:r>
      <w:r w:rsidR="008A07A0" w:rsidRPr="003B3D7B">
        <w:rPr>
          <w:bCs/>
        </w:rPr>
        <w:t>and other</w:t>
      </w:r>
      <w:r w:rsidR="007050C5" w:rsidRPr="003B3D7B">
        <w:rPr>
          <w:rFonts w:eastAsia="MS Mincho" w:hint="eastAsia"/>
          <w:bCs/>
          <w:lang w:eastAsia="ja-JP"/>
        </w:rPr>
        <w:t xml:space="preserve"> road users</w:t>
      </w:r>
      <w:r w:rsidRPr="003B3D7B">
        <w:rPr>
          <w:bCs/>
        </w:rPr>
        <w:t>.</w:t>
      </w:r>
    </w:p>
    <w:p w14:paraId="1731A2D9" w14:textId="77777777" w:rsidR="00541A90" w:rsidRPr="003B3D7B" w:rsidRDefault="00541A90" w:rsidP="00541A90">
      <w:pPr>
        <w:pStyle w:val="ListParagraph"/>
        <w:numPr>
          <w:ilvl w:val="3"/>
          <w:numId w:val="4"/>
        </w:numPr>
        <w:ind w:left="426" w:hanging="426"/>
        <w:rPr>
          <w:bCs/>
        </w:rPr>
      </w:pPr>
      <w:r w:rsidRPr="003B3D7B">
        <w:rPr>
          <w:bCs/>
        </w:rPr>
        <w:t xml:space="preserve">The control unit processes the detected </w:t>
      </w:r>
      <w:r w:rsidR="0066106F" w:rsidRPr="003B3D7B">
        <w:rPr>
          <w:rFonts w:eastAsia="MS Mincho" w:hint="eastAsia"/>
          <w:bCs/>
          <w:lang w:eastAsia="ja-JP"/>
        </w:rPr>
        <w:t>data</w:t>
      </w:r>
      <w:r w:rsidRPr="003B3D7B">
        <w:rPr>
          <w:bCs/>
        </w:rPr>
        <w:t>.</w:t>
      </w:r>
    </w:p>
    <w:p w14:paraId="66411EE5" w14:textId="77777777" w:rsidR="00541A90" w:rsidRPr="003B3D7B" w:rsidRDefault="00541A90" w:rsidP="00541A90">
      <w:pPr>
        <w:pStyle w:val="ListParagraph"/>
        <w:numPr>
          <w:ilvl w:val="3"/>
          <w:numId w:val="4"/>
        </w:numPr>
        <w:ind w:left="426" w:hanging="426"/>
        <w:rPr>
          <w:bCs/>
        </w:rPr>
      </w:pPr>
      <w:r w:rsidRPr="003B3D7B">
        <w:rPr>
          <w:bCs/>
        </w:rPr>
        <w:t xml:space="preserve">LED display boards notify vehicles on the non-priority route about the approaching </w:t>
      </w:r>
      <w:r w:rsidR="007050C5" w:rsidRPr="003B3D7B">
        <w:rPr>
          <w:rFonts w:eastAsia="MS Mincho" w:hint="eastAsia"/>
          <w:bCs/>
          <w:lang w:eastAsia="ja-JP"/>
        </w:rPr>
        <w:t>road users</w:t>
      </w:r>
      <w:r w:rsidRPr="003B3D7B">
        <w:rPr>
          <w:bCs/>
        </w:rPr>
        <w:t>.</w:t>
      </w:r>
    </w:p>
    <w:p w14:paraId="6B4B1CA4" w14:textId="68733347" w:rsidR="00541A90" w:rsidRPr="003B3D7B" w:rsidRDefault="007050C5" w:rsidP="00541A90">
      <w:pPr>
        <w:pStyle w:val="ListParagraph"/>
        <w:numPr>
          <w:ilvl w:val="3"/>
          <w:numId w:val="4"/>
        </w:numPr>
        <w:ind w:left="426" w:hanging="426"/>
        <w:rPr>
          <w:bCs/>
        </w:rPr>
      </w:pPr>
      <w:r w:rsidRPr="003B3D7B">
        <w:rPr>
          <w:bCs/>
        </w:rPr>
        <w:t xml:space="preserve">The system </w:t>
      </w:r>
      <w:r w:rsidR="007576DF" w:rsidRPr="003B3D7B">
        <w:rPr>
          <w:rFonts w:eastAsia="MS Mincho"/>
          <w:bCs/>
          <w:lang w:eastAsia="ja-JP"/>
        </w:rPr>
        <w:t>e</w:t>
      </w:r>
      <w:r w:rsidR="007576DF" w:rsidRPr="003B3D7B">
        <w:rPr>
          <w:bCs/>
        </w:rPr>
        <w:t>ncourages</w:t>
      </w:r>
      <w:r w:rsidR="00541A90" w:rsidRPr="003B3D7B">
        <w:rPr>
          <w:bCs/>
        </w:rPr>
        <w:t xml:space="preserve"> safe driving </w:t>
      </w:r>
      <w:r w:rsidRPr="003B3D7B">
        <w:rPr>
          <w:bCs/>
        </w:rPr>
        <w:t xml:space="preserve">behavior </w:t>
      </w:r>
      <w:r w:rsidR="00541A90" w:rsidRPr="003B3D7B">
        <w:rPr>
          <w:bCs/>
        </w:rPr>
        <w:t>for vehicles on the non-priority route.</w:t>
      </w:r>
    </w:p>
    <w:p w14:paraId="3B96BD88" w14:textId="77777777" w:rsidR="00541A90" w:rsidRPr="003B3D7B" w:rsidRDefault="00541A90" w:rsidP="00541A90">
      <w:pPr>
        <w:rPr>
          <w:bCs/>
        </w:rPr>
      </w:pPr>
    </w:p>
    <w:p w14:paraId="20F1F149" w14:textId="77777777" w:rsidR="00541A90" w:rsidRPr="003B3D7B" w:rsidRDefault="00541A90" w:rsidP="009A2360">
      <w:pPr>
        <w:pStyle w:val="Annex211"/>
      </w:pPr>
      <w:r w:rsidRPr="003B3D7B">
        <w:lastRenderedPageBreak/>
        <w:t>Operation sequence (when an emergency vehicle enters):</w:t>
      </w:r>
    </w:p>
    <w:p w14:paraId="7CC2400D" w14:textId="77777777" w:rsidR="00541A90" w:rsidRPr="003B3D7B" w:rsidRDefault="00541A90" w:rsidP="00541A90">
      <w:pPr>
        <w:pStyle w:val="ListParagraph"/>
        <w:numPr>
          <w:ilvl w:val="0"/>
          <w:numId w:val="17"/>
        </w:numPr>
        <w:ind w:left="426" w:hanging="426"/>
        <w:rPr>
          <w:bCs/>
        </w:rPr>
      </w:pPr>
      <w:r w:rsidRPr="003B3D7B">
        <w:rPr>
          <w:bCs/>
        </w:rPr>
        <w:t>Detect the approach of emergency vehicles equipped with V2X OBU</w:t>
      </w:r>
      <w:r w:rsidR="009E726B" w:rsidRPr="003B3D7B">
        <w:rPr>
          <w:rFonts w:eastAsia="MS Mincho" w:hint="eastAsia"/>
          <w:bCs/>
          <w:lang w:eastAsia="ja-JP"/>
        </w:rPr>
        <w:t>s</w:t>
      </w:r>
      <w:r w:rsidRPr="003B3D7B">
        <w:rPr>
          <w:bCs/>
        </w:rPr>
        <w:t>.</w:t>
      </w:r>
    </w:p>
    <w:p w14:paraId="43203E50" w14:textId="77777777" w:rsidR="00541A90" w:rsidRPr="003B3D7B" w:rsidRDefault="00541A90" w:rsidP="00541A90">
      <w:pPr>
        <w:pStyle w:val="ListParagraph"/>
        <w:numPr>
          <w:ilvl w:val="0"/>
          <w:numId w:val="17"/>
        </w:numPr>
        <w:ind w:left="426" w:hanging="426"/>
        <w:rPr>
          <w:bCs/>
        </w:rPr>
      </w:pPr>
      <w:r w:rsidRPr="003B3D7B">
        <w:rPr>
          <w:bCs/>
        </w:rPr>
        <w:t>Process the detected</w:t>
      </w:r>
      <w:r w:rsidR="0066106F" w:rsidRPr="003B3D7B">
        <w:rPr>
          <w:rFonts w:eastAsia="MS Mincho" w:hint="eastAsia"/>
          <w:bCs/>
          <w:lang w:eastAsia="ja-JP"/>
        </w:rPr>
        <w:t xml:space="preserve"> data</w:t>
      </w:r>
      <w:r w:rsidRPr="003B3D7B">
        <w:rPr>
          <w:bCs/>
        </w:rPr>
        <w:t xml:space="preserve"> in the control unit.</w:t>
      </w:r>
    </w:p>
    <w:p w14:paraId="47036C30" w14:textId="77777777" w:rsidR="00541A90" w:rsidRPr="003B3D7B" w:rsidRDefault="00541A90" w:rsidP="00541A90">
      <w:pPr>
        <w:pStyle w:val="ListParagraph"/>
        <w:numPr>
          <w:ilvl w:val="0"/>
          <w:numId w:val="17"/>
        </w:numPr>
        <w:ind w:left="426" w:hanging="426"/>
        <w:rPr>
          <w:bCs/>
        </w:rPr>
      </w:pPr>
      <w:r w:rsidRPr="003B3D7B">
        <w:rPr>
          <w:bCs/>
        </w:rPr>
        <w:t xml:space="preserve">Notify vehicles on the non-priority route </w:t>
      </w:r>
      <w:r w:rsidR="00020070" w:rsidRPr="003B3D7B">
        <w:rPr>
          <w:rFonts w:eastAsia="MS Mincho" w:hint="eastAsia"/>
          <w:bCs/>
          <w:lang w:eastAsia="ja-JP"/>
        </w:rPr>
        <w:t>of</w:t>
      </w:r>
      <w:r w:rsidR="00020070" w:rsidRPr="003B3D7B">
        <w:rPr>
          <w:bCs/>
        </w:rPr>
        <w:t xml:space="preserve"> </w:t>
      </w:r>
      <w:r w:rsidRPr="003B3D7B">
        <w:rPr>
          <w:bCs/>
        </w:rPr>
        <w:t xml:space="preserve">the approaching emergency vehicle </w:t>
      </w:r>
      <w:r w:rsidR="00020070" w:rsidRPr="003B3D7B">
        <w:rPr>
          <w:rFonts w:eastAsia="MS Mincho" w:hint="eastAsia"/>
          <w:bCs/>
          <w:lang w:eastAsia="ja-JP"/>
        </w:rPr>
        <w:t>via</w:t>
      </w:r>
      <w:r w:rsidR="00020070" w:rsidRPr="003B3D7B">
        <w:rPr>
          <w:bCs/>
        </w:rPr>
        <w:t xml:space="preserve"> </w:t>
      </w:r>
      <w:r w:rsidRPr="003B3D7B">
        <w:rPr>
          <w:bCs/>
        </w:rPr>
        <w:t>LED display boards.</w:t>
      </w:r>
    </w:p>
    <w:p w14:paraId="695A4135" w14:textId="77777777" w:rsidR="00541A90" w:rsidRPr="003B3D7B" w:rsidRDefault="00020070" w:rsidP="00541A90">
      <w:pPr>
        <w:pStyle w:val="ListParagraph"/>
        <w:numPr>
          <w:ilvl w:val="0"/>
          <w:numId w:val="17"/>
        </w:numPr>
        <w:ind w:left="426" w:hanging="426"/>
        <w:rPr>
          <w:rFonts w:eastAsia="MS Mincho"/>
          <w:bCs/>
        </w:rPr>
      </w:pPr>
      <w:r w:rsidRPr="003B3D7B">
        <w:rPr>
          <w:bCs/>
        </w:rPr>
        <w:t>Prompt vehicles on the non-priority route to yield</w:t>
      </w:r>
      <w:r w:rsidR="00541A90" w:rsidRPr="003B3D7B">
        <w:rPr>
          <w:bCs/>
        </w:rPr>
        <w:t xml:space="preserve"> the right of way to the emergency vehicle.</w:t>
      </w:r>
      <w:r w:rsidR="00541A90" w:rsidRPr="003B3D7B">
        <w:t xml:space="preserve"> </w:t>
      </w:r>
    </w:p>
    <w:p w14:paraId="46846AF1" w14:textId="77777777" w:rsidR="00541A90" w:rsidRPr="003B3D7B" w:rsidRDefault="00541A90" w:rsidP="00541A90">
      <w:pPr>
        <w:keepNext/>
        <w:jc w:val="center"/>
        <w:rPr>
          <w:rFonts w:eastAsia="MS Mincho"/>
          <w:bCs/>
        </w:rPr>
      </w:pPr>
      <w:r w:rsidRPr="003B3D7B">
        <w:rPr>
          <w:rFonts w:eastAsia="MS Mincho"/>
          <w:bCs/>
          <w:noProof/>
          <w:lang w:eastAsia="ja-JP"/>
        </w:rPr>
        <w:drawing>
          <wp:inline distT="0" distB="0" distL="0" distR="0" wp14:anchorId="48C07657" wp14:editId="1A88BBAD">
            <wp:extent cx="3436620" cy="3124200"/>
            <wp:effectExtent l="0" t="0" r="0" b="0"/>
            <wp:docPr id="237337060" name="Picture 15476484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37060" name="Picture 154764845" descr="ダイアグラム&#10;&#10;自動的に生成された説明"/>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6620" cy="3124200"/>
                    </a:xfrm>
                    <a:prstGeom prst="rect">
                      <a:avLst/>
                    </a:prstGeom>
                    <a:noFill/>
                    <a:ln>
                      <a:noFill/>
                    </a:ln>
                  </pic:spPr>
                </pic:pic>
              </a:graphicData>
            </a:graphic>
          </wp:inline>
        </w:drawing>
      </w:r>
    </w:p>
    <w:p w14:paraId="61076D79" w14:textId="77777777" w:rsidR="00541A90" w:rsidRPr="003B3D7B" w:rsidRDefault="00541A90" w:rsidP="00CF600E">
      <w:pPr>
        <w:pStyle w:val="Caption"/>
        <w:rPr>
          <w:rFonts w:eastAsia="MS Mincho"/>
          <w:color w:val="auto"/>
        </w:rPr>
      </w:pPr>
      <w:bookmarkStart w:id="5095" w:name="_Ref205192542"/>
      <w:r w:rsidRPr="003B3D7B">
        <w:rPr>
          <w:rFonts w:eastAsia="MS Mincho" w:hint="eastAsia"/>
          <w:color w:val="auto"/>
        </w:rPr>
        <w:t>F</w:t>
      </w:r>
      <w:r w:rsidR="00C93F8F" w:rsidRPr="003B3D7B">
        <w:rPr>
          <w:rFonts w:eastAsia="MS Mincho" w:hint="eastAsia"/>
          <w:color w:val="auto"/>
        </w:rPr>
        <w:t>IGURE</w:t>
      </w:r>
      <w:r w:rsidRPr="003B3D7B">
        <w:rPr>
          <w:rFonts w:eastAsia="MS Mincho"/>
          <w:color w:val="auto"/>
        </w:rPr>
        <w:t xml:space="preserve"> </w:t>
      </w:r>
      <w:r w:rsidR="00FB0EE9" w:rsidRPr="003B3D7B">
        <w:rPr>
          <w:rFonts w:eastAsia="MS Mincho" w:hint="eastAsia"/>
          <w:color w:val="auto"/>
        </w:rPr>
        <w:t>A2.</w:t>
      </w:r>
      <w:r w:rsidR="00593372" w:rsidRPr="003B3D7B">
        <w:rPr>
          <w:rFonts w:eastAsia="MS Mincho"/>
          <w:bCs/>
          <w:color w:val="auto"/>
        </w:rPr>
        <w:fldChar w:fldCharType="begin"/>
      </w:r>
      <w:r w:rsidR="00593372" w:rsidRPr="003B3D7B">
        <w:rPr>
          <w:rFonts w:eastAsia="MS Mincho"/>
          <w:bCs/>
          <w:color w:val="auto"/>
        </w:rPr>
        <w:instrText xml:space="preserve"> </w:instrText>
      </w:r>
      <w:r w:rsidR="00593372" w:rsidRPr="003B3D7B">
        <w:rPr>
          <w:rFonts w:eastAsia="MS Mincho" w:hint="eastAsia"/>
          <w:bCs/>
          <w:color w:val="auto"/>
        </w:rPr>
        <w:instrText>STYLEREF 2 \s</w:instrText>
      </w:r>
      <w:r w:rsidR="00593372" w:rsidRPr="003B3D7B">
        <w:rPr>
          <w:rFonts w:eastAsia="MS Mincho"/>
          <w:bCs/>
          <w:color w:val="auto"/>
        </w:rPr>
        <w:instrText xml:space="preserve"> </w:instrText>
      </w:r>
      <w:r w:rsidR="00593372" w:rsidRPr="003B3D7B">
        <w:rPr>
          <w:rFonts w:eastAsia="MS Mincho"/>
          <w:bCs/>
          <w:color w:val="auto"/>
        </w:rPr>
        <w:fldChar w:fldCharType="separate"/>
      </w:r>
      <w:r w:rsidR="00BE2603" w:rsidRPr="003B3D7B">
        <w:rPr>
          <w:rFonts w:eastAsia="MS Mincho"/>
          <w:bCs/>
          <w:noProof/>
          <w:color w:val="auto"/>
        </w:rPr>
        <w:t>2</w:t>
      </w:r>
      <w:r w:rsidR="00593372" w:rsidRPr="003B3D7B">
        <w:rPr>
          <w:rFonts w:eastAsia="MS Mincho"/>
          <w:bCs/>
          <w:color w:val="auto"/>
        </w:rPr>
        <w:fldChar w:fldCharType="end"/>
      </w:r>
      <w:r w:rsidR="00593372" w:rsidRPr="003B3D7B">
        <w:rPr>
          <w:rFonts w:eastAsia="MS Mincho"/>
          <w:bCs/>
          <w:color w:val="auto"/>
        </w:rPr>
        <w:t>.</w:t>
      </w:r>
      <w:r w:rsidR="00593372" w:rsidRPr="003B3D7B">
        <w:rPr>
          <w:rFonts w:eastAsia="MS Mincho"/>
          <w:bCs/>
          <w:color w:val="auto"/>
        </w:rPr>
        <w:fldChar w:fldCharType="begin"/>
      </w:r>
      <w:r w:rsidR="00593372" w:rsidRPr="003B3D7B">
        <w:rPr>
          <w:rFonts w:eastAsia="MS Mincho"/>
          <w:bCs/>
          <w:color w:val="auto"/>
        </w:rPr>
        <w:instrText xml:space="preserve"> </w:instrText>
      </w:r>
      <w:r w:rsidR="00593372" w:rsidRPr="003B3D7B">
        <w:rPr>
          <w:rFonts w:eastAsia="MS Mincho" w:hint="eastAsia"/>
          <w:bCs/>
          <w:color w:val="auto"/>
        </w:rPr>
        <w:instrText>SEQ AnnexFIg \* ARABIC \s 2</w:instrText>
      </w:r>
      <w:r w:rsidR="00593372" w:rsidRPr="003B3D7B">
        <w:rPr>
          <w:rFonts w:eastAsia="MS Mincho"/>
          <w:bCs/>
          <w:color w:val="auto"/>
        </w:rPr>
        <w:instrText xml:space="preserve"> </w:instrText>
      </w:r>
      <w:r w:rsidR="00593372" w:rsidRPr="003B3D7B">
        <w:rPr>
          <w:rFonts w:eastAsia="MS Mincho"/>
          <w:bCs/>
          <w:color w:val="auto"/>
        </w:rPr>
        <w:fldChar w:fldCharType="separate"/>
      </w:r>
      <w:r w:rsidR="00BE2603" w:rsidRPr="003B3D7B">
        <w:rPr>
          <w:rFonts w:eastAsia="MS Mincho"/>
          <w:bCs/>
          <w:noProof/>
          <w:color w:val="auto"/>
        </w:rPr>
        <w:t>6</w:t>
      </w:r>
      <w:r w:rsidR="00593372" w:rsidRPr="003B3D7B">
        <w:rPr>
          <w:rFonts w:eastAsia="MS Mincho"/>
          <w:bCs/>
          <w:color w:val="auto"/>
        </w:rPr>
        <w:fldChar w:fldCharType="end"/>
      </w:r>
      <w:bookmarkEnd w:id="5095"/>
      <w:r w:rsidRPr="003B3D7B">
        <w:rPr>
          <w:rFonts w:eastAsia="MS Mincho"/>
          <w:color w:val="auto"/>
        </w:rPr>
        <w:t xml:space="preserve"> Field </w:t>
      </w:r>
      <w:proofErr w:type="spellStart"/>
      <w:r w:rsidRPr="003B3D7B">
        <w:rPr>
          <w:rFonts w:eastAsia="MS Mincho"/>
          <w:color w:val="auto"/>
        </w:rPr>
        <w:t>Demonstration</w:t>
      </w:r>
      <w:proofErr w:type="spellEnd"/>
      <w:r w:rsidRPr="003B3D7B">
        <w:rPr>
          <w:rFonts w:eastAsia="MS Mincho"/>
          <w:color w:val="auto"/>
        </w:rPr>
        <w:t xml:space="preserve"> Image</w:t>
      </w:r>
    </w:p>
    <w:p w14:paraId="74FFB78F" w14:textId="77777777" w:rsidR="00541A90" w:rsidRPr="003B3D7B" w:rsidRDefault="00541A90" w:rsidP="00541A90">
      <w:pPr>
        <w:rPr>
          <w:rFonts w:eastAsia="MS Mincho"/>
          <w:bCs/>
        </w:rPr>
      </w:pPr>
    </w:p>
    <w:p w14:paraId="1131EBC7" w14:textId="77777777" w:rsidR="00541A90" w:rsidRPr="003B3D7B" w:rsidRDefault="00541A90" w:rsidP="00541A90">
      <w:pPr>
        <w:keepNext/>
        <w:jc w:val="center"/>
        <w:rPr>
          <w:rFonts w:eastAsia="MS Mincho"/>
          <w:bCs/>
        </w:rPr>
      </w:pPr>
      <w:r w:rsidRPr="003B3D7B">
        <w:rPr>
          <w:rFonts w:eastAsia="MS Mincho"/>
          <w:bCs/>
          <w:noProof/>
          <w:lang w:eastAsia="ja-JP"/>
        </w:rPr>
        <w:drawing>
          <wp:inline distT="0" distB="0" distL="0" distR="0" wp14:anchorId="0A94AE0C" wp14:editId="04E5BFCE">
            <wp:extent cx="4564380" cy="1402080"/>
            <wp:effectExtent l="0" t="0" r="7620" b="7620"/>
            <wp:docPr id="800441891" name="Picture 2130317516"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41891" name="Picture 2130317516" descr="QR コード が含まれている画像&#10;&#10;自動的に生成された説明"/>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4380" cy="1402080"/>
                    </a:xfrm>
                    <a:prstGeom prst="rect">
                      <a:avLst/>
                    </a:prstGeom>
                    <a:noFill/>
                    <a:ln>
                      <a:noFill/>
                    </a:ln>
                  </pic:spPr>
                </pic:pic>
              </a:graphicData>
            </a:graphic>
          </wp:inline>
        </w:drawing>
      </w:r>
    </w:p>
    <w:p w14:paraId="432EEA77" w14:textId="77777777" w:rsidR="00541A90" w:rsidRPr="003B3D7B" w:rsidRDefault="00541A90" w:rsidP="00CF600E">
      <w:pPr>
        <w:pStyle w:val="Caption"/>
        <w:rPr>
          <w:rFonts w:eastAsia="MS Mincho"/>
          <w:b w:val="0"/>
          <w:color w:val="auto"/>
          <w:lang w:val="en-US"/>
        </w:rPr>
      </w:pPr>
      <w:bookmarkStart w:id="5096" w:name="_Ref205192458"/>
      <w:r w:rsidRPr="003B3D7B">
        <w:rPr>
          <w:rFonts w:eastAsia="MS Mincho"/>
          <w:color w:val="auto"/>
          <w:lang w:val="en-US"/>
        </w:rPr>
        <w:t>F</w:t>
      </w:r>
      <w:r w:rsidR="00C93F8F" w:rsidRPr="003B3D7B">
        <w:rPr>
          <w:rFonts w:eastAsia="MS Mincho"/>
          <w:color w:val="auto"/>
          <w:lang w:val="en-US"/>
        </w:rPr>
        <w:t>IGURE</w:t>
      </w:r>
      <w:r w:rsidRPr="003B3D7B">
        <w:rPr>
          <w:rFonts w:eastAsia="MS Mincho"/>
          <w:color w:val="auto"/>
          <w:lang w:val="en-US"/>
        </w:rPr>
        <w:t xml:space="preserve"> </w:t>
      </w:r>
      <w:r w:rsidR="00FB0EE9" w:rsidRPr="003B3D7B">
        <w:rPr>
          <w:rFonts w:eastAsia="MS Mincho" w:hint="eastAsia"/>
          <w:color w:val="auto"/>
          <w:lang w:val="en-US"/>
        </w:rPr>
        <w:t>A2.</w:t>
      </w:r>
      <w:r w:rsidR="00593372" w:rsidRPr="003B3D7B">
        <w:rPr>
          <w:rFonts w:eastAsia="MS Mincho"/>
          <w:color w:val="auto"/>
        </w:rPr>
        <w:fldChar w:fldCharType="begin"/>
      </w:r>
      <w:r w:rsidR="00593372" w:rsidRPr="003B3D7B">
        <w:rPr>
          <w:rFonts w:eastAsia="MS Mincho"/>
          <w:color w:val="auto"/>
          <w:lang w:val="en-US"/>
        </w:rPr>
        <w:instrText xml:space="preserve"> STYLEREF 2 \s </w:instrText>
      </w:r>
      <w:r w:rsidR="00593372" w:rsidRPr="003B3D7B">
        <w:rPr>
          <w:rFonts w:eastAsia="MS Mincho"/>
          <w:color w:val="auto"/>
        </w:rPr>
        <w:fldChar w:fldCharType="separate"/>
      </w:r>
      <w:r w:rsidR="00BE2603" w:rsidRPr="003B3D7B">
        <w:rPr>
          <w:rFonts w:eastAsia="MS Mincho"/>
          <w:noProof/>
          <w:color w:val="auto"/>
          <w:lang w:val="en-US"/>
        </w:rPr>
        <w:t>2</w:t>
      </w:r>
      <w:r w:rsidR="00593372" w:rsidRPr="003B3D7B">
        <w:rPr>
          <w:rFonts w:eastAsia="MS Mincho"/>
          <w:color w:val="auto"/>
        </w:rPr>
        <w:fldChar w:fldCharType="end"/>
      </w:r>
      <w:r w:rsidR="00593372" w:rsidRPr="003B3D7B">
        <w:rPr>
          <w:rFonts w:eastAsia="MS Mincho"/>
          <w:color w:val="auto"/>
          <w:lang w:val="en-US"/>
        </w:rPr>
        <w:t>.</w:t>
      </w:r>
      <w:r w:rsidR="00593372" w:rsidRPr="003B3D7B">
        <w:rPr>
          <w:rFonts w:eastAsia="MS Mincho"/>
          <w:color w:val="auto"/>
        </w:rPr>
        <w:fldChar w:fldCharType="begin"/>
      </w:r>
      <w:r w:rsidR="00593372" w:rsidRPr="003B3D7B">
        <w:rPr>
          <w:rFonts w:eastAsia="MS Mincho"/>
          <w:color w:val="auto"/>
          <w:lang w:val="en-US"/>
        </w:rPr>
        <w:instrText xml:space="preserve"> SEQ AnnexFIg \* ARABIC \s 2 </w:instrText>
      </w:r>
      <w:r w:rsidR="00593372" w:rsidRPr="003B3D7B">
        <w:rPr>
          <w:rFonts w:eastAsia="MS Mincho"/>
          <w:color w:val="auto"/>
        </w:rPr>
        <w:fldChar w:fldCharType="separate"/>
      </w:r>
      <w:r w:rsidR="00BE2603" w:rsidRPr="003B3D7B">
        <w:rPr>
          <w:rFonts w:eastAsia="MS Mincho"/>
          <w:noProof/>
          <w:color w:val="auto"/>
          <w:lang w:val="en-US"/>
        </w:rPr>
        <w:t>7</w:t>
      </w:r>
      <w:r w:rsidR="00593372" w:rsidRPr="003B3D7B">
        <w:rPr>
          <w:rFonts w:eastAsia="MS Mincho"/>
          <w:color w:val="auto"/>
        </w:rPr>
        <w:fldChar w:fldCharType="end"/>
      </w:r>
      <w:bookmarkEnd w:id="5096"/>
      <w:r w:rsidRPr="003B3D7B">
        <w:rPr>
          <w:rFonts w:eastAsia="MS Mincho"/>
          <w:color w:val="auto"/>
          <w:lang w:val="en-US"/>
        </w:rPr>
        <w:t xml:space="preserve"> LED Display Image</w:t>
      </w:r>
    </w:p>
    <w:p w14:paraId="79E5A168" w14:textId="77777777" w:rsidR="00541A90" w:rsidRPr="003B3D7B" w:rsidRDefault="00541A90" w:rsidP="00541A90">
      <w:pPr>
        <w:ind w:left="426" w:hanging="426"/>
        <w:jc w:val="center"/>
        <w:rPr>
          <w:rFonts w:eastAsia="MS Mincho"/>
          <w:b/>
          <w:lang w:eastAsia="ja-JP"/>
        </w:rPr>
      </w:pPr>
      <w:r w:rsidRPr="003B3D7B">
        <w:rPr>
          <w:rFonts w:eastAsia="MS Mincho" w:hint="eastAsia"/>
          <w:b/>
          <w:lang w:eastAsia="ja-JP"/>
        </w:rPr>
        <w:t>※注意</w:t>
      </w:r>
      <w:r w:rsidRPr="003B3D7B">
        <w:rPr>
          <w:rFonts w:eastAsia="MS Mincho"/>
          <w:b/>
          <w:lang w:eastAsia="ja-JP"/>
        </w:rPr>
        <w:t xml:space="preserve"> -&gt; “ Warning”   “</w:t>
      </w:r>
      <w:r w:rsidRPr="003B3D7B">
        <w:rPr>
          <w:rFonts w:eastAsia="MS Mincho" w:hint="eastAsia"/>
          <w:b/>
          <w:lang w:eastAsia="ja-JP"/>
        </w:rPr>
        <w:t>接近</w:t>
      </w:r>
      <w:r w:rsidRPr="003B3D7B">
        <w:rPr>
          <w:rFonts w:eastAsia="MS Mincho"/>
          <w:b/>
          <w:lang w:eastAsia="ja-JP"/>
        </w:rPr>
        <w:t xml:space="preserve">” </w:t>
      </w:r>
      <w:r w:rsidRPr="003B3D7B">
        <w:rPr>
          <w:rFonts w:eastAsia="MS Mincho" w:hint="eastAsia"/>
          <w:b/>
          <w:lang w:eastAsia="ja-JP"/>
        </w:rPr>
        <w:t>→</w:t>
      </w:r>
      <w:r w:rsidRPr="003B3D7B">
        <w:rPr>
          <w:rFonts w:eastAsia="MS Mincho" w:hint="eastAsia"/>
          <w:b/>
          <w:lang w:eastAsia="ja-JP"/>
        </w:rPr>
        <w:t xml:space="preserve"> </w:t>
      </w:r>
      <w:r w:rsidRPr="003B3D7B">
        <w:rPr>
          <w:rFonts w:eastAsia="MS Mincho"/>
          <w:b/>
          <w:lang w:eastAsia="ja-JP"/>
        </w:rPr>
        <w:t>“Approaching”</w:t>
      </w:r>
    </w:p>
    <w:p w14:paraId="796E0C3D" w14:textId="77777777" w:rsidR="00541A90" w:rsidRPr="003B3D7B" w:rsidRDefault="00541A90" w:rsidP="00541A90">
      <w:pPr>
        <w:rPr>
          <w:rFonts w:eastAsia="MS Mincho"/>
          <w:bCs/>
        </w:rPr>
      </w:pPr>
    </w:p>
    <w:p w14:paraId="0DD86AF0" w14:textId="77777777" w:rsidR="00541A90" w:rsidRPr="003B3D7B" w:rsidRDefault="00541A90" w:rsidP="00136919">
      <w:pPr>
        <w:pStyle w:val="Annex11"/>
      </w:pPr>
      <w:bookmarkStart w:id="5097" w:name="_Toc183797662"/>
      <w:r w:rsidRPr="003B3D7B">
        <w:t>Automated driving support</w:t>
      </w:r>
      <w:bookmarkEnd w:id="5097"/>
    </w:p>
    <w:p w14:paraId="6F519208" w14:textId="1EB7E474" w:rsidR="00541A90" w:rsidRDefault="00541A90" w:rsidP="00530A3C">
      <w:pPr>
        <w:spacing w:before="120"/>
        <w:ind w:firstLineChars="100" w:firstLine="240"/>
        <w:rPr>
          <w:rFonts w:eastAsia="MS Mincho"/>
          <w:lang w:eastAsia="ja-JP"/>
        </w:rPr>
      </w:pPr>
      <w:r w:rsidRPr="003B3D7B">
        <w:rPr>
          <w:rFonts w:eastAsia="MS Mincho"/>
        </w:rPr>
        <w:t xml:space="preserve">Experiments for deployment have been </w:t>
      </w:r>
      <w:r w:rsidR="004F3483" w:rsidRPr="003B3D7B">
        <w:rPr>
          <w:rFonts w:eastAsia="MS Mincho"/>
        </w:rPr>
        <w:t xml:space="preserve">conducted </w:t>
      </w:r>
      <w:r w:rsidRPr="003B3D7B">
        <w:rPr>
          <w:rFonts w:eastAsia="MS Mincho"/>
        </w:rPr>
        <w:t xml:space="preserve"> to verify the condition</w:t>
      </w:r>
      <w:r w:rsidR="004F3483" w:rsidRPr="003B3D7B">
        <w:rPr>
          <w:rFonts w:eastAsia="MS Mincho" w:hint="eastAsia"/>
          <w:lang w:eastAsia="ja-JP"/>
        </w:rPr>
        <w:t>s</w:t>
      </w:r>
      <w:r w:rsidRPr="003B3D7B">
        <w:rPr>
          <w:rFonts w:eastAsia="MS Mincho"/>
        </w:rPr>
        <w:t xml:space="preserve"> and effectiveness of automated driving support </w:t>
      </w:r>
      <w:r w:rsidR="004F3483" w:rsidRPr="003B3D7B">
        <w:rPr>
          <w:rFonts w:eastAsia="MS Mincho" w:hint="eastAsia"/>
          <w:lang w:eastAsia="ja-JP"/>
        </w:rPr>
        <w:t>using</w:t>
      </w:r>
      <w:r w:rsidR="004F3483" w:rsidRPr="003B3D7B">
        <w:rPr>
          <w:rFonts w:eastAsia="MS Mincho"/>
        </w:rPr>
        <w:t xml:space="preserve"> </w:t>
      </w:r>
      <w:r w:rsidRPr="003B3D7B">
        <w:rPr>
          <w:rFonts w:eastAsia="MS Mincho"/>
        </w:rPr>
        <w:t>Cooperative Vehicle-Infrastructure ITS in several cities</w:t>
      </w:r>
      <w:r w:rsidR="004F3483" w:rsidRPr="003B3D7B">
        <w:rPr>
          <w:rFonts w:eastAsia="MS Mincho" w:hint="eastAsia"/>
          <w:lang w:eastAsia="ja-JP"/>
        </w:rPr>
        <w:t>, as</w:t>
      </w:r>
      <w:r w:rsidRPr="003B3D7B">
        <w:rPr>
          <w:rFonts w:eastAsia="MS Mincho"/>
        </w:rPr>
        <w:t xml:space="preserve"> </w:t>
      </w:r>
      <w:r w:rsidR="004F3483" w:rsidRPr="003B3D7B">
        <w:rPr>
          <w:rFonts w:eastAsia="MS Mincho"/>
        </w:rPr>
        <w:t>show</w:t>
      </w:r>
      <w:r w:rsidR="004F3483" w:rsidRPr="003B3D7B">
        <w:rPr>
          <w:rFonts w:eastAsia="MS Mincho" w:hint="eastAsia"/>
          <w:lang w:eastAsia="ja-JP"/>
        </w:rPr>
        <w:t>n</w:t>
      </w:r>
      <w:r w:rsidR="004F3483" w:rsidRPr="003B3D7B">
        <w:rPr>
          <w:rFonts w:eastAsia="MS Mincho"/>
        </w:rPr>
        <w:t xml:space="preserve"> </w:t>
      </w:r>
      <w:r w:rsidRPr="003B3D7B">
        <w:rPr>
          <w:rFonts w:eastAsia="MS Mincho"/>
        </w:rPr>
        <w:t>in</w:t>
      </w:r>
      <w:r w:rsidR="00234BCC" w:rsidRPr="003B3D7B">
        <w:rPr>
          <w:rFonts w:eastAsia="MS Mincho" w:hint="eastAsia"/>
          <w:lang w:eastAsia="ja-JP"/>
        </w:rPr>
        <w:t xml:space="preserve"> </w:t>
      </w:r>
      <w:r w:rsidR="00234BCC" w:rsidRPr="003B3D7B">
        <w:rPr>
          <w:rFonts w:eastAsia="MS Mincho"/>
          <w:lang w:eastAsia="ja-JP"/>
        </w:rPr>
        <w:fldChar w:fldCharType="begin"/>
      </w:r>
      <w:r w:rsidR="00234BCC" w:rsidRPr="003B3D7B">
        <w:rPr>
          <w:rFonts w:eastAsia="MS Mincho"/>
          <w:lang w:eastAsia="ja-JP"/>
        </w:rPr>
        <w:instrText xml:space="preserve"> </w:instrText>
      </w:r>
      <w:r w:rsidR="00234BCC" w:rsidRPr="003B3D7B">
        <w:rPr>
          <w:rFonts w:eastAsia="MS Mincho" w:hint="eastAsia"/>
          <w:lang w:eastAsia="ja-JP"/>
        </w:rPr>
        <w:instrText>REF _Ref188252966 \h</w:instrText>
      </w:r>
      <w:r w:rsidR="00234BCC" w:rsidRPr="003B3D7B">
        <w:rPr>
          <w:rFonts w:eastAsia="MS Mincho"/>
          <w:lang w:eastAsia="ja-JP"/>
        </w:rPr>
        <w:instrText xml:space="preserve"> </w:instrText>
      </w:r>
      <w:r w:rsidR="003B3D7B">
        <w:rPr>
          <w:rFonts w:eastAsia="MS Mincho"/>
          <w:lang w:eastAsia="ja-JP"/>
        </w:rPr>
        <w:instrText xml:space="preserve"> \* MERGEFORMAT </w:instrText>
      </w:r>
      <w:r w:rsidR="00234BCC" w:rsidRPr="003B3D7B">
        <w:rPr>
          <w:rFonts w:eastAsia="MS Mincho"/>
          <w:lang w:eastAsia="ja-JP"/>
        </w:rPr>
      </w:r>
      <w:r w:rsidR="00234BCC" w:rsidRPr="003B3D7B">
        <w:rPr>
          <w:rFonts w:eastAsia="MS Mincho"/>
          <w:lang w:eastAsia="ja-JP"/>
        </w:rPr>
        <w:fldChar w:fldCharType="separate"/>
      </w:r>
      <w:r w:rsidR="00BE2603" w:rsidRPr="003B3D7B">
        <w:t xml:space="preserve">TABLE </w:t>
      </w:r>
      <w:r w:rsidR="00BE2603" w:rsidRPr="003B3D7B">
        <w:rPr>
          <w:rFonts w:eastAsia="MS Mincho" w:hint="eastAsia"/>
        </w:rPr>
        <w:t>A2.</w:t>
      </w:r>
      <w:r w:rsidR="00BE2603" w:rsidRPr="003B3D7B">
        <w:rPr>
          <w:noProof/>
        </w:rPr>
        <w:t>2</w:t>
      </w:r>
      <w:r w:rsidR="00BE2603" w:rsidRPr="003B3D7B">
        <w:t>.</w:t>
      </w:r>
      <w:r w:rsidR="00BE2603" w:rsidRPr="003B3D7B">
        <w:rPr>
          <w:noProof/>
        </w:rPr>
        <w:t>3</w:t>
      </w:r>
      <w:r w:rsidR="00234BCC" w:rsidRPr="003B3D7B">
        <w:rPr>
          <w:rFonts w:eastAsia="MS Mincho"/>
          <w:lang w:eastAsia="ja-JP"/>
        </w:rPr>
        <w:fldChar w:fldCharType="end"/>
      </w:r>
      <w:r w:rsidRPr="003B3D7B">
        <w:rPr>
          <w:rFonts w:eastAsia="MS Mincho"/>
        </w:rPr>
        <w:t>. One example</w:t>
      </w:r>
      <w:r w:rsidR="002C3F3C" w:rsidRPr="003B3D7B">
        <w:rPr>
          <w:rFonts w:eastAsia="MS Mincho" w:hint="eastAsia"/>
          <w:lang w:eastAsia="ja-JP"/>
        </w:rPr>
        <w:t>,</w:t>
      </w:r>
      <w:r w:rsidRPr="003B3D7B">
        <w:rPr>
          <w:rFonts w:eastAsia="MS Mincho"/>
        </w:rPr>
        <w:t xml:space="preserve"> </w:t>
      </w:r>
      <w:proofErr w:type="spellStart"/>
      <w:r w:rsidRPr="003B3D7B">
        <w:rPr>
          <w:rFonts w:eastAsia="MS Mincho"/>
        </w:rPr>
        <w:t>Shiojiri</w:t>
      </w:r>
      <w:proofErr w:type="spellEnd"/>
      <w:r w:rsidRPr="003B3D7B">
        <w:rPr>
          <w:rFonts w:eastAsia="MS Mincho"/>
        </w:rPr>
        <w:t xml:space="preserve"> city</w:t>
      </w:r>
      <w:r w:rsidR="002C3F3C" w:rsidRPr="003B3D7B">
        <w:rPr>
          <w:rFonts w:eastAsia="MS Mincho" w:hint="eastAsia"/>
          <w:lang w:eastAsia="ja-JP"/>
        </w:rPr>
        <w:t xml:space="preserve"> in</w:t>
      </w:r>
      <w:r w:rsidRPr="003B3D7B">
        <w:rPr>
          <w:rFonts w:eastAsia="MS Mincho"/>
        </w:rPr>
        <w:t xml:space="preserve"> Japan is shown in this </w:t>
      </w:r>
      <w:r w:rsidR="002C3F3C" w:rsidRPr="003B3D7B">
        <w:rPr>
          <w:rFonts w:eastAsia="MS Mincho" w:hint="eastAsia"/>
          <w:lang w:eastAsia="ja-JP"/>
        </w:rPr>
        <w:t>section.</w:t>
      </w:r>
    </w:p>
    <w:p w14:paraId="1306B1D2" w14:textId="77777777" w:rsidR="00530A3C" w:rsidRDefault="00530A3C" w:rsidP="00530A3C">
      <w:pPr>
        <w:spacing w:before="120"/>
        <w:rPr>
          <w:rFonts w:eastAsia="MS Mincho"/>
          <w:lang w:eastAsia="ja-JP"/>
        </w:rPr>
      </w:pPr>
    </w:p>
    <w:p w14:paraId="4EBD8C10" w14:textId="77777777" w:rsidR="00530A3C" w:rsidRDefault="00530A3C" w:rsidP="00530A3C">
      <w:pPr>
        <w:spacing w:before="120"/>
        <w:rPr>
          <w:rFonts w:eastAsia="MS Mincho"/>
          <w:lang w:eastAsia="ja-JP"/>
        </w:rPr>
      </w:pPr>
    </w:p>
    <w:p w14:paraId="36CE31F6" w14:textId="77777777" w:rsidR="00530A3C" w:rsidRPr="003B3D7B" w:rsidRDefault="00530A3C" w:rsidP="00501EB8">
      <w:pPr>
        <w:spacing w:before="120"/>
        <w:rPr>
          <w:rFonts w:eastAsia="MS Mincho"/>
          <w:lang w:eastAsia="ja-JP"/>
        </w:rPr>
      </w:pPr>
    </w:p>
    <w:p w14:paraId="275C3551" w14:textId="77777777" w:rsidR="00541A90" w:rsidRPr="003B3D7B" w:rsidRDefault="00541A90" w:rsidP="00CF600E">
      <w:pPr>
        <w:pStyle w:val="Caption"/>
        <w:keepNext/>
        <w:rPr>
          <w:rFonts w:eastAsia="MS Mincho"/>
          <w:bCs/>
          <w:color w:val="auto"/>
        </w:rPr>
      </w:pPr>
      <w:bookmarkStart w:id="5098" w:name="_Ref188252966"/>
      <w:r w:rsidRPr="003B3D7B">
        <w:rPr>
          <w:color w:val="auto"/>
        </w:rPr>
        <w:lastRenderedPageBreak/>
        <w:t xml:space="preserve">TABLE </w:t>
      </w:r>
      <w:r w:rsidR="00FB0EE9" w:rsidRPr="003B3D7B">
        <w:rPr>
          <w:rFonts w:eastAsia="MS Mincho" w:hint="eastAsia"/>
          <w:color w:val="auto"/>
        </w:rPr>
        <w:t>A2.</w:t>
      </w:r>
      <w:r w:rsidR="00080291" w:rsidRPr="003B3D7B">
        <w:rPr>
          <w:color w:val="auto"/>
        </w:rPr>
        <w:fldChar w:fldCharType="begin"/>
      </w:r>
      <w:r w:rsidR="00080291" w:rsidRPr="003B3D7B">
        <w:rPr>
          <w:color w:val="auto"/>
        </w:rPr>
        <w:instrText xml:space="preserve"> STYLEREF 2 \s </w:instrText>
      </w:r>
      <w:r w:rsidR="00080291" w:rsidRPr="003B3D7B">
        <w:rPr>
          <w:color w:val="auto"/>
        </w:rPr>
        <w:fldChar w:fldCharType="separate"/>
      </w:r>
      <w:r w:rsidR="00BE2603" w:rsidRPr="003B3D7B">
        <w:rPr>
          <w:noProof/>
          <w:color w:val="auto"/>
        </w:rPr>
        <w:t>2</w:t>
      </w:r>
      <w:r w:rsidR="00080291" w:rsidRPr="003B3D7B">
        <w:rPr>
          <w:color w:val="auto"/>
        </w:rPr>
        <w:fldChar w:fldCharType="end"/>
      </w:r>
      <w:r w:rsidR="00080291" w:rsidRPr="003B3D7B">
        <w:rPr>
          <w:color w:val="auto"/>
        </w:rPr>
        <w:t>.</w:t>
      </w:r>
      <w:r w:rsidR="00080291" w:rsidRPr="003B3D7B">
        <w:rPr>
          <w:color w:val="auto"/>
        </w:rPr>
        <w:fldChar w:fldCharType="begin"/>
      </w:r>
      <w:r w:rsidR="00080291" w:rsidRPr="003B3D7B">
        <w:rPr>
          <w:color w:val="auto"/>
        </w:rPr>
        <w:instrText xml:space="preserve"> SEQ Annex \* ARABIC \s 2 </w:instrText>
      </w:r>
      <w:r w:rsidR="00080291" w:rsidRPr="003B3D7B">
        <w:rPr>
          <w:color w:val="auto"/>
        </w:rPr>
        <w:fldChar w:fldCharType="separate"/>
      </w:r>
      <w:r w:rsidR="00BE2603" w:rsidRPr="003B3D7B">
        <w:rPr>
          <w:noProof/>
          <w:color w:val="auto"/>
        </w:rPr>
        <w:t>3</w:t>
      </w:r>
      <w:r w:rsidR="00080291" w:rsidRPr="003B3D7B">
        <w:rPr>
          <w:color w:val="auto"/>
        </w:rPr>
        <w:fldChar w:fldCharType="end"/>
      </w:r>
      <w:bookmarkEnd w:id="5098"/>
      <w:r w:rsidRPr="003B3D7B">
        <w:rPr>
          <w:rFonts w:eastAsia="MS Mincho"/>
          <w:bCs/>
          <w:color w:val="auto"/>
        </w:rPr>
        <w:t xml:space="preserve"> </w:t>
      </w:r>
      <w:proofErr w:type="spellStart"/>
      <w:r w:rsidRPr="003B3D7B">
        <w:rPr>
          <w:rFonts w:eastAsia="MS Mincho"/>
          <w:bCs/>
          <w:color w:val="auto"/>
        </w:rPr>
        <w:t>Experiment</w:t>
      </w:r>
      <w:proofErr w:type="spellEnd"/>
      <w:r w:rsidRPr="003B3D7B">
        <w:rPr>
          <w:rFonts w:eastAsia="MS Mincho"/>
          <w:bCs/>
          <w:color w:val="auto"/>
        </w:rPr>
        <w:t xml:space="preserve"> location</w:t>
      </w:r>
      <w:r w:rsidR="00005B0D" w:rsidRPr="003B3D7B">
        <w:rPr>
          <w:rFonts w:eastAsia="MS Mincho" w:hint="eastAsia"/>
          <w:bCs/>
          <w:color w:val="auto"/>
        </w:rPr>
        <w:t>s</w:t>
      </w:r>
    </w:p>
    <w:tbl>
      <w:tblPr>
        <w:tblW w:w="4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1"/>
      </w:tblGrid>
      <w:tr w:rsidR="003B3D7B" w:rsidRPr="003B3D7B" w14:paraId="2DAA0F1A" w14:textId="77777777" w:rsidTr="00647AB9">
        <w:trPr>
          <w:jc w:val="center"/>
        </w:trPr>
        <w:tc>
          <w:tcPr>
            <w:tcW w:w="4581" w:type="dxa"/>
            <w:shd w:val="clear" w:color="auto" w:fill="C2D69B" w:themeFill="accent3" w:themeFillTint="99"/>
            <w:vAlign w:val="center"/>
          </w:tcPr>
          <w:p w14:paraId="17763A5F" w14:textId="77777777" w:rsidR="00541A90" w:rsidRPr="003B3D7B" w:rsidRDefault="00541A90" w:rsidP="00501EB8">
            <w:pPr>
              <w:jc w:val="center"/>
              <w:rPr>
                <w:lang w:eastAsia="ja-JP"/>
              </w:rPr>
            </w:pPr>
            <w:r w:rsidRPr="003B3D7B">
              <w:rPr>
                <w:rFonts w:eastAsia="Yu Gothic" w:hint="eastAsia"/>
                <w:sz w:val="22"/>
                <w:szCs w:val="22"/>
                <w:lang w:eastAsia="ja-JP"/>
              </w:rPr>
              <w:t>Location</w:t>
            </w:r>
          </w:p>
        </w:tc>
      </w:tr>
      <w:tr w:rsidR="003B3D7B" w:rsidRPr="003B3D7B" w14:paraId="02AD4863" w14:textId="77777777" w:rsidTr="00647AB9">
        <w:trPr>
          <w:jc w:val="center"/>
        </w:trPr>
        <w:tc>
          <w:tcPr>
            <w:tcW w:w="4581" w:type="dxa"/>
            <w:vAlign w:val="center"/>
          </w:tcPr>
          <w:p w14:paraId="701221F3" w14:textId="77777777" w:rsidR="00541A90" w:rsidRPr="003B3D7B" w:rsidRDefault="00541A90" w:rsidP="00501EB8">
            <w:pPr>
              <w:jc w:val="both"/>
              <w:rPr>
                <w:rFonts w:eastAsia="MS Mincho"/>
                <w:lang w:eastAsia="ja-JP"/>
              </w:rPr>
            </w:pPr>
            <w:r w:rsidRPr="003B3D7B">
              <w:rPr>
                <w:rFonts w:eastAsia="MS Mincho" w:hint="eastAsia"/>
                <w:lang w:eastAsia="ja-JP"/>
              </w:rPr>
              <w:t>Toyota city, Aichi</w:t>
            </w:r>
          </w:p>
        </w:tc>
      </w:tr>
      <w:tr w:rsidR="003B3D7B" w:rsidRPr="003B3D7B" w14:paraId="4CFFF2D3" w14:textId="77777777" w:rsidTr="00647AB9">
        <w:trPr>
          <w:jc w:val="center"/>
        </w:trPr>
        <w:tc>
          <w:tcPr>
            <w:tcW w:w="4581" w:type="dxa"/>
            <w:vAlign w:val="center"/>
          </w:tcPr>
          <w:p w14:paraId="4CBEC106" w14:textId="77777777" w:rsidR="00541A90" w:rsidRPr="003B3D7B" w:rsidRDefault="00541A90" w:rsidP="00501EB8">
            <w:pPr>
              <w:jc w:val="both"/>
              <w:rPr>
                <w:rFonts w:eastAsia="MS Mincho"/>
                <w:lang w:eastAsia="ja-JP"/>
              </w:rPr>
            </w:pPr>
            <w:r w:rsidRPr="003B3D7B">
              <w:rPr>
                <w:rFonts w:eastAsia="MS Mincho" w:hint="eastAsia"/>
                <w:lang w:eastAsia="ja-JP"/>
              </w:rPr>
              <w:t>Kashiwa city, Chiba</w:t>
            </w:r>
          </w:p>
        </w:tc>
      </w:tr>
      <w:tr w:rsidR="003B3D7B" w:rsidRPr="003B3D7B" w14:paraId="0E1D9D48" w14:textId="77777777" w:rsidTr="00647AB9">
        <w:trPr>
          <w:jc w:val="center"/>
        </w:trPr>
        <w:tc>
          <w:tcPr>
            <w:tcW w:w="4581" w:type="dxa"/>
            <w:vAlign w:val="center"/>
          </w:tcPr>
          <w:p w14:paraId="12136BDC" w14:textId="77777777" w:rsidR="00541A90" w:rsidRPr="003B3D7B" w:rsidRDefault="00541A90" w:rsidP="00501EB8">
            <w:pPr>
              <w:jc w:val="both"/>
              <w:rPr>
                <w:rFonts w:eastAsia="MS Mincho"/>
                <w:lang w:eastAsia="ja-JP"/>
              </w:rPr>
            </w:pPr>
            <w:proofErr w:type="spellStart"/>
            <w:r w:rsidRPr="003B3D7B">
              <w:rPr>
                <w:rFonts w:eastAsia="MS Mincho" w:hint="eastAsia"/>
                <w:lang w:eastAsia="ja-JP"/>
              </w:rPr>
              <w:t>Shiojiri</w:t>
            </w:r>
            <w:proofErr w:type="spellEnd"/>
            <w:r w:rsidRPr="003B3D7B">
              <w:rPr>
                <w:rFonts w:eastAsia="MS Mincho" w:hint="eastAsia"/>
                <w:lang w:eastAsia="ja-JP"/>
              </w:rPr>
              <w:t xml:space="preserve"> city, Nagano</w:t>
            </w:r>
          </w:p>
        </w:tc>
      </w:tr>
      <w:tr w:rsidR="003B3D7B" w:rsidRPr="003B3D7B" w14:paraId="079DC169" w14:textId="77777777" w:rsidTr="00647AB9">
        <w:trPr>
          <w:jc w:val="center"/>
        </w:trPr>
        <w:tc>
          <w:tcPr>
            <w:tcW w:w="4581" w:type="dxa"/>
            <w:vAlign w:val="center"/>
          </w:tcPr>
          <w:p w14:paraId="21279C23" w14:textId="77777777" w:rsidR="00541A90" w:rsidRPr="003B3D7B" w:rsidRDefault="00541A90" w:rsidP="00501EB8">
            <w:pPr>
              <w:jc w:val="both"/>
              <w:rPr>
                <w:rFonts w:eastAsia="MS Mincho"/>
                <w:lang w:eastAsia="ja-JP"/>
              </w:rPr>
            </w:pPr>
            <w:r w:rsidRPr="003B3D7B">
              <w:rPr>
                <w:rFonts w:eastAsia="MS Mincho" w:hint="eastAsia"/>
                <w:lang w:eastAsia="ja-JP"/>
              </w:rPr>
              <w:t>Sanda city, Hyogo</w:t>
            </w:r>
          </w:p>
        </w:tc>
      </w:tr>
      <w:tr w:rsidR="003B3D7B" w:rsidRPr="003B3D7B" w14:paraId="1F3556F6" w14:textId="77777777" w:rsidTr="00647AB9">
        <w:trPr>
          <w:jc w:val="center"/>
        </w:trPr>
        <w:tc>
          <w:tcPr>
            <w:tcW w:w="4581" w:type="dxa"/>
            <w:vAlign w:val="center"/>
          </w:tcPr>
          <w:p w14:paraId="4A1192B0" w14:textId="77777777" w:rsidR="00541A90" w:rsidRPr="003B3D7B" w:rsidRDefault="00541A90" w:rsidP="00501EB8">
            <w:pPr>
              <w:jc w:val="both"/>
              <w:rPr>
                <w:rFonts w:eastAsia="MS Mincho"/>
                <w:lang w:eastAsia="ja-JP"/>
              </w:rPr>
            </w:pPr>
            <w:r w:rsidRPr="003B3D7B">
              <w:rPr>
                <w:rFonts w:eastAsia="MS Mincho" w:hint="eastAsia"/>
                <w:lang w:eastAsia="ja-JP"/>
              </w:rPr>
              <w:t>Numazu city, Shizuoka</w:t>
            </w:r>
          </w:p>
        </w:tc>
      </w:tr>
      <w:tr w:rsidR="003B3D7B" w:rsidRPr="003B3D7B" w14:paraId="64939321" w14:textId="77777777" w:rsidTr="00647AB9">
        <w:trPr>
          <w:jc w:val="center"/>
        </w:trPr>
        <w:tc>
          <w:tcPr>
            <w:tcW w:w="4581" w:type="dxa"/>
            <w:vAlign w:val="center"/>
          </w:tcPr>
          <w:p w14:paraId="5C55D9DB" w14:textId="77777777" w:rsidR="00541A90" w:rsidRPr="003B3D7B" w:rsidRDefault="00541A90" w:rsidP="00501EB8">
            <w:pPr>
              <w:jc w:val="both"/>
              <w:rPr>
                <w:rFonts w:eastAsia="MS Mincho"/>
                <w:lang w:eastAsia="ja-JP"/>
              </w:rPr>
            </w:pPr>
            <w:r w:rsidRPr="003B3D7B">
              <w:rPr>
                <w:rFonts w:eastAsia="MS Mincho"/>
                <w:lang w:eastAsia="ja-JP"/>
              </w:rPr>
              <w:t>Sakai town</w:t>
            </w:r>
            <w:r w:rsidRPr="003B3D7B">
              <w:rPr>
                <w:rFonts w:eastAsia="MS Mincho" w:hint="eastAsia"/>
                <w:lang w:eastAsia="ja-JP"/>
              </w:rPr>
              <w:t>, Ibaragi</w:t>
            </w:r>
          </w:p>
        </w:tc>
      </w:tr>
      <w:tr w:rsidR="003B3D7B" w:rsidRPr="003B3D7B" w14:paraId="2E4D13A1" w14:textId="77777777" w:rsidTr="00647AB9">
        <w:trPr>
          <w:jc w:val="center"/>
        </w:trPr>
        <w:tc>
          <w:tcPr>
            <w:tcW w:w="4581" w:type="dxa"/>
            <w:vAlign w:val="center"/>
          </w:tcPr>
          <w:p w14:paraId="0C803A66" w14:textId="77777777" w:rsidR="00541A90" w:rsidRPr="003B3D7B" w:rsidRDefault="00541A90" w:rsidP="00530A3C">
            <w:pPr>
              <w:jc w:val="both"/>
              <w:rPr>
                <w:rFonts w:eastAsia="MS Mincho"/>
                <w:lang w:eastAsia="ja-JP"/>
              </w:rPr>
            </w:pPr>
            <w:proofErr w:type="spellStart"/>
            <w:r w:rsidRPr="003B3D7B">
              <w:rPr>
                <w:rFonts w:eastAsia="MS Mincho" w:hint="eastAsia"/>
                <w:lang w:eastAsia="ja-JP"/>
              </w:rPr>
              <w:t>Kamishihoro</w:t>
            </w:r>
            <w:proofErr w:type="spellEnd"/>
            <w:r w:rsidRPr="003B3D7B">
              <w:rPr>
                <w:rFonts w:eastAsia="MS Mincho" w:hint="eastAsia"/>
                <w:lang w:eastAsia="ja-JP"/>
              </w:rPr>
              <w:t xml:space="preserve"> town, Hokkaido</w:t>
            </w:r>
          </w:p>
        </w:tc>
      </w:tr>
    </w:tbl>
    <w:p w14:paraId="5DF6C048" w14:textId="77777777" w:rsidR="00541A90" w:rsidRPr="003B3D7B" w:rsidRDefault="00541A90" w:rsidP="00541A90">
      <w:pPr>
        <w:spacing w:before="120"/>
        <w:ind w:firstLineChars="100" w:firstLine="240"/>
        <w:rPr>
          <w:rFonts w:eastAsia="MS Mincho"/>
        </w:rPr>
      </w:pPr>
      <w:r w:rsidRPr="003B3D7B">
        <w:rPr>
          <w:rFonts w:eastAsia="MS Mincho"/>
        </w:rPr>
        <w:t>.</w:t>
      </w:r>
    </w:p>
    <w:p w14:paraId="5E3B7E38" w14:textId="77777777" w:rsidR="00541A90" w:rsidRPr="003B3D7B" w:rsidRDefault="003A4270" w:rsidP="009A2360">
      <w:pPr>
        <w:pStyle w:val="Annex211"/>
      </w:pPr>
      <w:r w:rsidRPr="003B3D7B">
        <w:t xml:space="preserve">Background / </w:t>
      </w:r>
      <w:r w:rsidR="00D06D9D" w:rsidRPr="003B3D7B">
        <w:t>Objective</w:t>
      </w:r>
    </w:p>
    <w:p w14:paraId="2B66120C" w14:textId="77777777" w:rsidR="00541A90" w:rsidRPr="003B3D7B" w:rsidRDefault="00541A90" w:rsidP="00541A90">
      <w:pPr>
        <w:ind w:firstLineChars="50" w:firstLine="120"/>
        <w:rPr>
          <w:rFonts w:eastAsia="MS Mincho"/>
        </w:rPr>
      </w:pPr>
      <w:r w:rsidRPr="003B3D7B">
        <w:rPr>
          <w:rFonts w:eastAsia="MS Mincho"/>
        </w:rPr>
        <w:t xml:space="preserve">The </w:t>
      </w:r>
      <w:r w:rsidR="00005B0D" w:rsidRPr="003B3D7B">
        <w:rPr>
          <w:rFonts w:eastAsia="MS Mincho" w:hint="eastAsia"/>
          <w:lang w:eastAsia="ja-JP"/>
        </w:rPr>
        <w:t>o</w:t>
      </w:r>
      <w:r w:rsidR="00D06D9D" w:rsidRPr="003B3D7B">
        <w:rPr>
          <w:rFonts w:eastAsia="MS Mincho"/>
        </w:rPr>
        <w:t>bjective</w:t>
      </w:r>
      <w:r w:rsidRPr="003B3D7B">
        <w:rPr>
          <w:rFonts w:eastAsia="MS Mincho"/>
        </w:rPr>
        <w:t xml:space="preserve"> of this </w:t>
      </w:r>
      <w:r w:rsidRPr="003B3D7B">
        <w:rPr>
          <w:rFonts w:eastAsia="MS Mincho"/>
          <w:lang w:eastAsia="ja-JP"/>
        </w:rPr>
        <w:t>experiment</w:t>
      </w:r>
      <w:r w:rsidRPr="003B3D7B">
        <w:rPr>
          <w:rFonts w:eastAsia="MS Mincho"/>
        </w:rPr>
        <w:t xml:space="preserve"> is to clarify the validity of an available time </w:t>
      </w:r>
      <w:proofErr w:type="gramStart"/>
      <w:r w:rsidRPr="003B3D7B">
        <w:rPr>
          <w:rFonts w:eastAsia="MS Mincho"/>
        </w:rPr>
        <w:t>in order to</w:t>
      </w:r>
      <w:proofErr w:type="gramEnd"/>
      <w:r w:rsidRPr="003B3D7B">
        <w:rPr>
          <w:rFonts w:eastAsia="MS Mincho"/>
        </w:rPr>
        <w:t xml:space="preserve"> construct a system that provides safe and smooth right-turn support by notifying an automat</w:t>
      </w:r>
      <w:r w:rsidRPr="003B3D7B">
        <w:rPr>
          <w:rFonts w:eastAsia="MS Mincho" w:hint="eastAsia"/>
          <w:lang w:eastAsia="ja-JP"/>
        </w:rPr>
        <w:t>e</w:t>
      </w:r>
      <w:r w:rsidRPr="003B3D7B">
        <w:rPr>
          <w:rFonts w:eastAsia="MS Mincho"/>
          <w:lang w:eastAsia="ja-JP"/>
        </w:rPr>
        <w:t>d</w:t>
      </w:r>
      <w:r w:rsidRPr="003B3D7B">
        <w:rPr>
          <w:rFonts w:eastAsia="MS Mincho"/>
        </w:rPr>
        <w:t xml:space="preserve"> driving vehicle of the available time </w:t>
      </w:r>
      <w:r w:rsidR="004F3483" w:rsidRPr="003B3D7B">
        <w:rPr>
          <w:rFonts w:eastAsia="MS Mincho" w:hint="eastAsia"/>
          <w:lang w:eastAsia="ja-JP"/>
        </w:rPr>
        <w:t>on a</w:t>
      </w:r>
      <w:r w:rsidRPr="003B3D7B">
        <w:rPr>
          <w:rFonts w:eastAsia="MS Mincho"/>
        </w:rPr>
        <w:t xml:space="preserve"> non-</w:t>
      </w:r>
      <w:r w:rsidR="006B0852" w:rsidRPr="003B3D7B">
        <w:rPr>
          <w:rFonts w:eastAsia="MS Mincho" w:hint="eastAsia"/>
          <w:lang w:eastAsia="ja-JP"/>
        </w:rPr>
        <w:t>visible</w:t>
      </w:r>
      <w:r w:rsidRPr="003B3D7B">
        <w:rPr>
          <w:rFonts w:eastAsia="MS Mincho"/>
        </w:rPr>
        <w:t xml:space="preserve"> route. </w:t>
      </w:r>
      <w:r w:rsidR="004F3483" w:rsidRPr="003B3D7B">
        <w:rPr>
          <w:rFonts w:eastAsia="MS Mincho" w:hint="eastAsia"/>
          <w:lang w:eastAsia="ja-JP"/>
        </w:rPr>
        <w:t>An</w:t>
      </w:r>
      <w:r w:rsidRPr="003B3D7B">
        <w:rPr>
          <w:rFonts w:eastAsia="MS Mincho"/>
        </w:rPr>
        <w:t xml:space="preserve"> additional objective is to </w:t>
      </w:r>
      <w:r w:rsidR="004F3483" w:rsidRPr="003B3D7B">
        <w:rPr>
          <w:rFonts w:eastAsia="MS Mincho"/>
        </w:rPr>
        <w:t xml:space="preserve">evaluate </w:t>
      </w:r>
      <w:r w:rsidRPr="003B3D7B">
        <w:rPr>
          <w:rFonts w:eastAsia="MS Mincho"/>
        </w:rPr>
        <w:t xml:space="preserve">the accuracy of </w:t>
      </w:r>
      <w:r w:rsidR="004F3483" w:rsidRPr="003B3D7B">
        <w:rPr>
          <w:rFonts w:eastAsia="MS Mincho" w:hint="eastAsia"/>
          <w:lang w:eastAsia="ja-JP"/>
        </w:rPr>
        <w:t xml:space="preserve">the </w:t>
      </w:r>
      <w:r w:rsidRPr="003B3D7B">
        <w:rPr>
          <w:rFonts w:eastAsia="MS Mincho"/>
        </w:rPr>
        <w:t>estimated intersection arrival time of the target object</w:t>
      </w:r>
      <w:r w:rsidR="004F3483" w:rsidRPr="003B3D7B">
        <w:rPr>
          <w:rFonts w:eastAsia="MS Mincho" w:hint="eastAsia"/>
          <w:lang w:eastAsia="ja-JP"/>
        </w:rPr>
        <w:t>,</w:t>
      </w:r>
      <w:r w:rsidRPr="003B3D7B">
        <w:rPr>
          <w:rFonts w:eastAsia="MS Mincho"/>
        </w:rPr>
        <w:t xml:space="preserve"> which is calculated by the Electronic Control Unit</w:t>
      </w:r>
      <w:r w:rsidR="004F3483" w:rsidRPr="003B3D7B">
        <w:rPr>
          <w:rFonts w:eastAsia="MS Mincho"/>
        </w:rPr>
        <w:t xml:space="preserve"> </w:t>
      </w:r>
      <w:r w:rsidR="004F3483" w:rsidRPr="003B3D7B">
        <w:rPr>
          <w:rFonts w:eastAsia="MS Mincho" w:hint="eastAsia"/>
          <w:lang w:eastAsia="ja-JP"/>
        </w:rPr>
        <w:t>(</w:t>
      </w:r>
      <w:r w:rsidR="004F3483" w:rsidRPr="003B3D7B">
        <w:rPr>
          <w:rFonts w:eastAsia="MS Mincho"/>
        </w:rPr>
        <w:t>ECU</w:t>
      </w:r>
      <w:r w:rsidRPr="003B3D7B">
        <w:rPr>
          <w:rFonts w:eastAsia="MS Mincho"/>
        </w:rPr>
        <w:t xml:space="preserve">) of the automated driving vehicle using </w:t>
      </w:r>
      <w:r w:rsidR="0066106F" w:rsidRPr="003B3D7B">
        <w:rPr>
          <w:rFonts w:eastAsia="MS Mincho" w:hint="eastAsia"/>
          <w:lang w:eastAsia="ja-JP"/>
        </w:rPr>
        <w:t>data</w:t>
      </w:r>
      <w:r w:rsidR="0066106F" w:rsidRPr="003B3D7B">
        <w:rPr>
          <w:rFonts w:eastAsia="MS Mincho"/>
        </w:rPr>
        <w:t xml:space="preserve"> </w:t>
      </w:r>
      <w:r w:rsidRPr="003B3D7B">
        <w:rPr>
          <w:rFonts w:eastAsia="MS Mincho"/>
        </w:rPr>
        <w:t xml:space="preserve">such as the position and speed of </w:t>
      </w:r>
      <w:r w:rsidR="004F3483" w:rsidRPr="003B3D7B">
        <w:rPr>
          <w:rFonts w:eastAsia="MS Mincho" w:hint="eastAsia"/>
          <w:lang w:eastAsia="ja-JP"/>
        </w:rPr>
        <w:t>the</w:t>
      </w:r>
      <w:r w:rsidR="004F3483" w:rsidRPr="003B3D7B">
        <w:rPr>
          <w:rFonts w:eastAsia="MS Mincho"/>
        </w:rPr>
        <w:t xml:space="preserve"> </w:t>
      </w:r>
      <w:r w:rsidRPr="003B3D7B">
        <w:rPr>
          <w:rFonts w:eastAsia="MS Mincho"/>
        </w:rPr>
        <w:t xml:space="preserve">object detected by the </w:t>
      </w:r>
      <w:r w:rsidRPr="003B3D7B">
        <w:rPr>
          <w:rFonts w:eastAsia="MS Mincho" w:hint="eastAsia"/>
          <w:lang w:eastAsia="ja-JP"/>
        </w:rPr>
        <w:t xml:space="preserve">roadside </w:t>
      </w:r>
      <w:r w:rsidRPr="003B3D7B">
        <w:rPr>
          <w:rFonts w:eastAsia="MS Mincho"/>
        </w:rPr>
        <w:t xml:space="preserve">sensors at the intersection (refer to as transportation object </w:t>
      </w:r>
      <w:r w:rsidR="0066106F" w:rsidRPr="003B3D7B">
        <w:rPr>
          <w:rFonts w:eastAsia="MS Mincho" w:hint="eastAsia"/>
          <w:lang w:eastAsia="ja-JP"/>
        </w:rPr>
        <w:t>data</w:t>
      </w:r>
      <w:r w:rsidRPr="003B3D7B">
        <w:rPr>
          <w:rFonts w:eastAsia="MS Mincho"/>
        </w:rPr>
        <w:t>).</w:t>
      </w:r>
    </w:p>
    <w:p w14:paraId="05CF18D3" w14:textId="77777777" w:rsidR="00541A90" w:rsidRPr="003B3D7B" w:rsidRDefault="00541A90" w:rsidP="00541A90">
      <w:pPr>
        <w:rPr>
          <w:rFonts w:eastAsia="MS Mincho"/>
          <w:b/>
          <w:bCs/>
          <w:u w:val="single"/>
        </w:rPr>
      </w:pPr>
    </w:p>
    <w:p w14:paraId="74F80E8C" w14:textId="77777777" w:rsidR="00541A90" w:rsidRPr="003B3D7B" w:rsidRDefault="00541A90" w:rsidP="009A2360">
      <w:pPr>
        <w:pStyle w:val="Annex211"/>
      </w:pPr>
      <w:r w:rsidRPr="003B3D7B">
        <w:t>Method</w:t>
      </w:r>
    </w:p>
    <w:p w14:paraId="6B52FE07" w14:textId="77777777" w:rsidR="00541A90" w:rsidRPr="003B3D7B" w:rsidRDefault="00C93F8F" w:rsidP="00CF600E">
      <w:pPr>
        <w:ind w:firstLineChars="50" w:firstLine="120"/>
        <w:jc w:val="both"/>
        <w:rPr>
          <w:rFonts w:eastAsia="MS Mincho"/>
          <w:szCs w:val="32"/>
        </w:rPr>
      </w:pPr>
      <w:r w:rsidRPr="003B3D7B">
        <w:rPr>
          <w:rFonts w:eastAsia="MS Mincho"/>
          <w:szCs w:val="32"/>
        </w:rPr>
        <w:fldChar w:fldCharType="begin"/>
      </w:r>
      <w:r w:rsidRPr="003B3D7B">
        <w:rPr>
          <w:rFonts w:eastAsia="MS Mincho"/>
          <w:szCs w:val="32"/>
        </w:rPr>
        <w:instrText xml:space="preserve"> REF _Ref184216405 \h  \* MERGEFORMAT </w:instrText>
      </w:r>
      <w:r w:rsidRPr="003B3D7B">
        <w:rPr>
          <w:rFonts w:eastAsia="MS Mincho"/>
          <w:szCs w:val="32"/>
        </w:rPr>
      </w:r>
      <w:r w:rsidRPr="003B3D7B">
        <w:rPr>
          <w:rFonts w:eastAsia="MS Mincho"/>
          <w:szCs w:val="32"/>
        </w:rPr>
        <w:fldChar w:fldCharType="separate"/>
      </w:r>
      <w:r w:rsidR="00BE2603" w:rsidRPr="003B3D7B">
        <w:t xml:space="preserve">FIGURE </w:t>
      </w:r>
      <w:r w:rsidR="00BE2603" w:rsidRPr="003B3D7B">
        <w:rPr>
          <w:rFonts w:eastAsia="MS Mincho"/>
          <w:lang w:eastAsia="ja-JP"/>
        </w:rPr>
        <w:t>A2.2.8</w:t>
      </w:r>
      <w:r w:rsidRPr="003B3D7B">
        <w:rPr>
          <w:rFonts w:eastAsia="MS Mincho"/>
          <w:szCs w:val="32"/>
        </w:rPr>
        <w:fldChar w:fldCharType="end"/>
      </w:r>
      <w:r w:rsidRPr="003B3D7B">
        <w:rPr>
          <w:rFonts w:eastAsia="MS Mincho" w:hint="eastAsia"/>
          <w:szCs w:val="32"/>
          <w:lang w:eastAsia="ja-JP"/>
        </w:rPr>
        <w:t xml:space="preserve"> </w:t>
      </w:r>
      <w:r w:rsidR="00541A90" w:rsidRPr="003B3D7B">
        <w:rPr>
          <w:rFonts w:eastAsia="MS Mincho"/>
          <w:szCs w:val="32"/>
        </w:rPr>
        <w:t>shows the target non-</w:t>
      </w:r>
      <w:r w:rsidR="006B0852" w:rsidRPr="003B3D7B">
        <w:rPr>
          <w:rFonts w:eastAsia="MS Mincho" w:hint="eastAsia"/>
          <w:szCs w:val="32"/>
          <w:lang w:eastAsia="ja-JP"/>
        </w:rPr>
        <w:t>visible</w:t>
      </w:r>
      <w:r w:rsidR="00541A90" w:rsidRPr="003B3D7B">
        <w:rPr>
          <w:rFonts w:eastAsia="MS Mincho"/>
          <w:szCs w:val="32"/>
        </w:rPr>
        <w:t xml:space="preserve"> intersection and the installed ITS Smart Pole. In the </w:t>
      </w:r>
      <w:r w:rsidR="00F84FC3" w:rsidRPr="003B3D7B">
        <w:rPr>
          <w:rFonts w:eastAsia="MS Mincho"/>
          <w:szCs w:val="32"/>
        </w:rPr>
        <w:t xml:space="preserve">scenario </w:t>
      </w:r>
      <w:r w:rsidR="00541A90" w:rsidRPr="003B3D7B">
        <w:rPr>
          <w:rFonts w:eastAsia="MS Mincho"/>
          <w:szCs w:val="32"/>
        </w:rPr>
        <w:t xml:space="preserve">where an automated driving vehicle </w:t>
      </w:r>
      <w:r w:rsidR="00F84FC3" w:rsidRPr="003B3D7B">
        <w:rPr>
          <w:rFonts w:eastAsia="MS Mincho"/>
          <w:szCs w:val="32"/>
        </w:rPr>
        <w:t>enter</w:t>
      </w:r>
      <w:r w:rsidR="00F84FC3" w:rsidRPr="003B3D7B">
        <w:rPr>
          <w:rFonts w:eastAsia="MS Mincho" w:hint="eastAsia"/>
          <w:szCs w:val="32"/>
          <w:lang w:eastAsia="ja-JP"/>
        </w:rPr>
        <w:t>s</w:t>
      </w:r>
      <w:r w:rsidR="00F84FC3" w:rsidRPr="003B3D7B">
        <w:rPr>
          <w:rFonts w:eastAsia="MS Mincho"/>
          <w:szCs w:val="32"/>
        </w:rPr>
        <w:t xml:space="preserve"> </w:t>
      </w:r>
      <w:r w:rsidR="00541A90" w:rsidRPr="003B3D7B">
        <w:rPr>
          <w:rFonts w:eastAsia="MS Mincho"/>
          <w:szCs w:val="32"/>
        </w:rPr>
        <w:t xml:space="preserve">from a non-priority </w:t>
      </w:r>
      <w:r w:rsidR="00541A90" w:rsidRPr="003B3D7B">
        <w:rPr>
          <w:rFonts w:eastAsia="MS Mincho"/>
        </w:rPr>
        <w:t>ro</w:t>
      </w:r>
      <w:r w:rsidR="00541A90" w:rsidRPr="003B3D7B">
        <w:rPr>
          <w:rFonts w:eastAsia="MS Mincho" w:hint="eastAsia"/>
        </w:rPr>
        <w:t>u</w:t>
      </w:r>
      <w:r w:rsidR="00541A90" w:rsidRPr="003B3D7B">
        <w:rPr>
          <w:rFonts w:eastAsia="MS Mincho"/>
        </w:rPr>
        <w:t>te</w:t>
      </w:r>
      <w:r w:rsidR="00541A90" w:rsidRPr="003B3D7B">
        <w:rPr>
          <w:rFonts w:eastAsia="MS Mincho"/>
          <w:szCs w:val="32"/>
        </w:rPr>
        <w:t xml:space="preserve"> </w:t>
      </w:r>
      <w:r w:rsidR="00F84FC3" w:rsidRPr="003B3D7B">
        <w:rPr>
          <w:rFonts w:eastAsia="MS Mincho" w:hint="eastAsia"/>
          <w:szCs w:val="32"/>
          <w:lang w:eastAsia="ja-JP"/>
        </w:rPr>
        <w:t xml:space="preserve">and </w:t>
      </w:r>
      <w:r w:rsidR="00541A90" w:rsidRPr="003B3D7B">
        <w:rPr>
          <w:rFonts w:eastAsia="MS Mincho"/>
          <w:szCs w:val="32"/>
        </w:rPr>
        <w:t xml:space="preserve">turns right onto a priority </w:t>
      </w:r>
      <w:r w:rsidR="00541A90" w:rsidRPr="003B3D7B">
        <w:rPr>
          <w:rFonts w:eastAsia="MS Mincho"/>
        </w:rPr>
        <w:t>ro</w:t>
      </w:r>
      <w:r w:rsidR="00541A90" w:rsidRPr="003B3D7B">
        <w:rPr>
          <w:rFonts w:eastAsia="MS Mincho" w:hint="eastAsia"/>
        </w:rPr>
        <w:t>u</w:t>
      </w:r>
      <w:r w:rsidR="00541A90" w:rsidRPr="003B3D7B">
        <w:rPr>
          <w:rFonts w:eastAsia="MS Mincho"/>
        </w:rPr>
        <w:t>te</w:t>
      </w:r>
      <w:r w:rsidR="00541A90" w:rsidRPr="003B3D7B">
        <w:rPr>
          <w:rFonts w:eastAsia="MS Mincho"/>
          <w:szCs w:val="32"/>
        </w:rPr>
        <w:t xml:space="preserve">, the </w:t>
      </w:r>
      <w:r w:rsidR="00541A90" w:rsidRPr="003B3D7B">
        <w:rPr>
          <w:rFonts w:eastAsia="MS Mincho" w:hint="eastAsia"/>
          <w:lang w:eastAsia="ja-JP"/>
        </w:rPr>
        <w:t>roadside</w:t>
      </w:r>
      <w:r w:rsidR="00541A90" w:rsidRPr="003B3D7B">
        <w:rPr>
          <w:rFonts w:eastAsia="MS Mincho"/>
          <w:szCs w:val="32"/>
        </w:rPr>
        <w:t xml:space="preserve"> sensors on the ITS Smart Pole detect a wide range of vehicles, bicycles, pedestrians, and other objects moving </w:t>
      </w:r>
      <w:r w:rsidR="00F84FC3" w:rsidRPr="003B3D7B">
        <w:rPr>
          <w:rFonts w:eastAsia="MS Mincho" w:hint="eastAsia"/>
          <w:szCs w:val="32"/>
          <w:lang w:eastAsia="ja-JP"/>
        </w:rPr>
        <w:t>or</w:t>
      </w:r>
      <w:r w:rsidR="00F84FC3" w:rsidRPr="003B3D7B">
        <w:rPr>
          <w:rFonts w:eastAsia="MS Mincho"/>
          <w:szCs w:val="32"/>
        </w:rPr>
        <w:t xml:space="preserve"> </w:t>
      </w:r>
      <w:r w:rsidR="00541A90" w:rsidRPr="003B3D7B">
        <w:rPr>
          <w:rFonts w:eastAsia="MS Mincho"/>
          <w:szCs w:val="32"/>
        </w:rPr>
        <w:t xml:space="preserve">existing along the priority </w:t>
      </w:r>
      <w:r w:rsidR="00541A90" w:rsidRPr="003B3D7B">
        <w:rPr>
          <w:rFonts w:eastAsia="MS Mincho"/>
        </w:rPr>
        <w:t>ro</w:t>
      </w:r>
      <w:r w:rsidR="00541A90" w:rsidRPr="003B3D7B">
        <w:rPr>
          <w:rFonts w:eastAsia="MS Mincho" w:hint="eastAsia"/>
        </w:rPr>
        <w:t>u</w:t>
      </w:r>
      <w:r w:rsidR="00541A90" w:rsidRPr="003B3D7B">
        <w:rPr>
          <w:rFonts w:eastAsia="MS Mincho"/>
        </w:rPr>
        <w:t>te</w:t>
      </w:r>
      <w:r w:rsidR="00F84FC3" w:rsidRPr="003B3D7B">
        <w:rPr>
          <w:rFonts w:eastAsia="MS Mincho" w:hint="eastAsia"/>
          <w:szCs w:val="32"/>
          <w:lang w:eastAsia="ja-JP"/>
        </w:rPr>
        <w:t>.</w:t>
      </w:r>
      <w:r w:rsidR="00F84FC3" w:rsidRPr="003B3D7B">
        <w:rPr>
          <w:rFonts w:eastAsia="MS Mincho"/>
          <w:szCs w:val="32"/>
        </w:rPr>
        <w:t xml:space="preserve"> </w:t>
      </w:r>
      <w:r w:rsidR="00F84FC3" w:rsidRPr="003B3D7B">
        <w:rPr>
          <w:rFonts w:eastAsia="MS Mincho" w:hint="eastAsia"/>
          <w:szCs w:val="32"/>
          <w:lang w:eastAsia="ja-JP"/>
        </w:rPr>
        <w:t xml:space="preserve">This </w:t>
      </w:r>
      <w:r w:rsidR="00541A90" w:rsidRPr="003B3D7B">
        <w:rPr>
          <w:rFonts w:eastAsia="MS Mincho"/>
          <w:szCs w:val="32"/>
        </w:rPr>
        <w:t xml:space="preserve">transportation </w:t>
      </w:r>
      <w:proofErr w:type="gramStart"/>
      <w:r w:rsidR="00541A90" w:rsidRPr="003B3D7B">
        <w:rPr>
          <w:rFonts w:eastAsia="MS Mincho"/>
          <w:szCs w:val="32"/>
        </w:rPr>
        <w:t>object</w:t>
      </w:r>
      <w:proofErr w:type="gramEnd"/>
      <w:r w:rsidR="00541A90" w:rsidRPr="003B3D7B">
        <w:rPr>
          <w:rFonts w:eastAsia="MS Mincho"/>
          <w:szCs w:val="32"/>
        </w:rPr>
        <w:t xml:space="preserve"> </w:t>
      </w:r>
      <w:r w:rsidR="0066106F" w:rsidRPr="003B3D7B">
        <w:rPr>
          <w:rFonts w:eastAsia="MS Mincho" w:hint="eastAsia"/>
          <w:szCs w:val="32"/>
          <w:lang w:eastAsia="ja-JP"/>
        </w:rPr>
        <w:t xml:space="preserve">data </w:t>
      </w:r>
      <w:r w:rsidR="00F84FC3" w:rsidRPr="003B3D7B">
        <w:rPr>
          <w:rFonts w:eastAsia="MS Mincho" w:hint="eastAsia"/>
          <w:szCs w:val="32"/>
          <w:lang w:eastAsia="ja-JP"/>
        </w:rPr>
        <w:t>is then delivered</w:t>
      </w:r>
      <w:r w:rsidR="00541A90" w:rsidRPr="003B3D7B">
        <w:rPr>
          <w:rFonts w:eastAsia="MS Mincho"/>
          <w:szCs w:val="32"/>
        </w:rPr>
        <w:t xml:space="preserve"> to the automated driving vehicle via V2I communication.</w:t>
      </w:r>
    </w:p>
    <w:p w14:paraId="69E84568" w14:textId="77777777" w:rsidR="00541A90" w:rsidRPr="003B3D7B" w:rsidRDefault="00541A90" w:rsidP="00541A90">
      <w:pPr>
        <w:ind w:firstLine="105"/>
        <w:jc w:val="both"/>
        <w:rPr>
          <w:rFonts w:eastAsia="MS Mincho"/>
        </w:rPr>
      </w:pPr>
    </w:p>
    <w:p w14:paraId="0EBB9228" w14:textId="77777777" w:rsidR="00541A90" w:rsidRPr="003B3D7B" w:rsidRDefault="00232011" w:rsidP="00541A90">
      <w:pPr>
        <w:keepNext/>
        <w:jc w:val="center"/>
        <w:rPr>
          <w:rFonts w:eastAsia="MS Mincho"/>
        </w:rPr>
      </w:pPr>
      <w:r w:rsidRPr="003B3D7B">
        <w:rPr>
          <w:rFonts w:eastAsia="MS Mincho"/>
          <w:noProof/>
          <w:lang w:eastAsia="ja-JP"/>
        </w:rPr>
        <mc:AlternateContent>
          <mc:Choice Requires="wps">
            <w:drawing>
              <wp:anchor distT="0" distB="0" distL="114300" distR="114300" simplePos="0" relativeHeight="251667457" behindDoc="0" locked="0" layoutInCell="1" allowOverlap="1" wp14:anchorId="7CFBF336" wp14:editId="68AE535A">
                <wp:simplePos x="0" y="0"/>
                <wp:positionH relativeFrom="column">
                  <wp:posOffset>3600450</wp:posOffset>
                </wp:positionH>
                <wp:positionV relativeFrom="paragraph">
                  <wp:posOffset>1383665</wp:posOffset>
                </wp:positionV>
                <wp:extent cx="395288" cy="0"/>
                <wp:effectExtent l="0" t="76200" r="24130" b="76200"/>
                <wp:wrapNone/>
                <wp:docPr id="837913608" name="直線矢印コネクタ 8"/>
                <wp:cNvGraphicFramePr/>
                <a:graphic xmlns:a="http://schemas.openxmlformats.org/drawingml/2006/main">
                  <a:graphicData uri="http://schemas.microsoft.com/office/word/2010/wordprocessingShape">
                    <wps:wsp>
                      <wps:cNvCnPr/>
                      <wps:spPr>
                        <a:xfrm>
                          <a:off x="0" y="0"/>
                          <a:ext cx="395288" cy="0"/>
                        </a:xfrm>
                        <a:prstGeom prst="straightConnector1">
                          <a:avLst/>
                        </a:prstGeom>
                        <a:ln w="28575">
                          <a:solidFill>
                            <a:srgbClr val="FFFF00"/>
                          </a:solidFill>
                          <a:prstDash val="sysDash"/>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83EFE3" id="_x0000_t32" coordsize="21600,21600" o:spt="32" o:oned="t" path="m,l21600,21600e" filled="f">
                <v:path arrowok="t" fillok="f" o:connecttype="none"/>
                <o:lock v:ext="edit" shapetype="t"/>
              </v:shapetype>
              <v:shape id="直線矢印コネクタ 8" o:spid="_x0000_s1026" type="#_x0000_t32" style="position:absolute;margin-left:283.5pt;margin-top:108.95pt;width:31.15pt;height:0;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" strokecolor="yellow" strokeweight="2.25pt">
                <v:stroke dashstyle="3 1" endarrow="block"/>
              </v:shape>
            </w:pict>
          </mc:Fallback>
        </mc:AlternateContent>
      </w:r>
      <w:r w:rsidR="00541A90" w:rsidRPr="003B3D7B">
        <w:rPr>
          <w:rFonts w:eastAsia="MS Mincho"/>
          <w:noProof/>
          <w:lang w:eastAsia="ja-JP"/>
        </w:rPr>
        <w:drawing>
          <wp:inline distT="0" distB="0" distL="0" distR="0" wp14:anchorId="02C0A3E7" wp14:editId="335C803A">
            <wp:extent cx="4930140" cy="2392680"/>
            <wp:effectExtent l="0" t="0" r="3810" b="7620"/>
            <wp:docPr id="1323718765" name="図 3" descr="道路, 屋外, 記号,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18765" name="図 3" descr="道路, 屋外, 記号, ストリート が含まれている画像&#10;&#10;自動的に生成された説明"/>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0140" cy="2392680"/>
                    </a:xfrm>
                    <a:prstGeom prst="rect">
                      <a:avLst/>
                    </a:prstGeom>
                    <a:noFill/>
                    <a:ln>
                      <a:noFill/>
                    </a:ln>
                  </pic:spPr>
                </pic:pic>
              </a:graphicData>
            </a:graphic>
          </wp:inline>
        </w:drawing>
      </w:r>
    </w:p>
    <w:p w14:paraId="4CE2C72C" w14:textId="77777777" w:rsidR="00541A90" w:rsidRPr="003B3D7B" w:rsidRDefault="00541A90" w:rsidP="00CF600E">
      <w:pPr>
        <w:pStyle w:val="Caption"/>
        <w:rPr>
          <w:b w:val="0"/>
          <w:color w:val="auto"/>
          <w:lang w:val="en-US"/>
        </w:rPr>
      </w:pPr>
      <w:bookmarkStart w:id="5099" w:name="_Ref184216405"/>
      <w:r w:rsidRPr="003B3D7B">
        <w:rPr>
          <w:color w:val="auto"/>
          <w:lang w:val="en-US"/>
        </w:rPr>
        <w:t>FIGURE</w:t>
      </w:r>
      <w:r w:rsidRPr="003B3D7B">
        <w:rPr>
          <w:bCs/>
          <w:color w:val="auto"/>
          <w:lang w:val="en-US"/>
        </w:rPr>
        <w:t xml:space="preserve"> </w:t>
      </w:r>
      <w:r w:rsidR="00FB0EE9" w:rsidRPr="003B3D7B">
        <w:rPr>
          <w:rFonts w:eastAsia="MS Mincho" w:hint="eastAsia"/>
          <w:bCs/>
          <w:color w:val="auto"/>
          <w:lang w:val="en-US"/>
        </w:rPr>
        <w:t>A2.</w:t>
      </w:r>
      <w:r w:rsidR="00593372" w:rsidRPr="003B3D7B">
        <w:rPr>
          <w:rFonts w:eastAsia="MS Mincho"/>
          <w:bCs/>
          <w:color w:val="auto"/>
        </w:rPr>
        <w:fldChar w:fldCharType="begin"/>
      </w:r>
      <w:r w:rsidR="00593372" w:rsidRPr="003B3D7B">
        <w:rPr>
          <w:rFonts w:eastAsia="MS Mincho"/>
          <w:bCs/>
          <w:color w:val="auto"/>
          <w:lang w:val="en-US"/>
        </w:rPr>
        <w:instrText xml:space="preserve"> STYLEREF 2 \s </w:instrText>
      </w:r>
      <w:r w:rsidR="00593372" w:rsidRPr="003B3D7B">
        <w:rPr>
          <w:rFonts w:eastAsia="MS Mincho"/>
          <w:bCs/>
          <w:color w:val="auto"/>
        </w:rPr>
        <w:fldChar w:fldCharType="separate"/>
      </w:r>
      <w:r w:rsidR="00BE2603" w:rsidRPr="003B3D7B">
        <w:rPr>
          <w:rFonts w:eastAsia="MS Mincho"/>
          <w:bCs/>
          <w:noProof/>
          <w:color w:val="auto"/>
          <w:lang w:val="en-US"/>
        </w:rPr>
        <w:t>2</w:t>
      </w:r>
      <w:r w:rsidR="00593372" w:rsidRPr="003B3D7B">
        <w:rPr>
          <w:rFonts w:eastAsia="MS Mincho"/>
          <w:bCs/>
          <w:color w:val="auto"/>
        </w:rPr>
        <w:fldChar w:fldCharType="end"/>
      </w:r>
      <w:r w:rsidR="00593372" w:rsidRPr="003B3D7B">
        <w:rPr>
          <w:rFonts w:eastAsia="MS Mincho"/>
          <w:bCs/>
          <w:color w:val="auto"/>
          <w:lang w:val="en-US"/>
        </w:rPr>
        <w:t>.</w:t>
      </w:r>
      <w:r w:rsidR="00593372" w:rsidRPr="003B3D7B">
        <w:rPr>
          <w:rFonts w:eastAsia="MS Mincho"/>
          <w:bCs/>
          <w:color w:val="auto"/>
        </w:rPr>
        <w:fldChar w:fldCharType="begin"/>
      </w:r>
      <w:r w:rsidR="00593372" w:rsidRPr="003B3D7B">
        <w:rPr>
          <w:rFonts w:eastAsia="MS Mincho"/>
          <w:bCs/>
          <w:color w:val="auto"/>
          <w:lang w:val="en-US"/>
        </w:rPr>
        <w:instrText xml:space="preserve"> SEQ AnnexFIg \* ARABIC \s 2 </w:instrText>
      </w:r>
      <w:r w:rsidR="00593372" w:rsidRPr="003B3D7B">
        <w:rPr>
          <w:rFonts w:eastAsia="MS Mincho"/>
          <w:bCs/>
          <w:color w:val="auto"/>
        </w:rPr>
        <w:fldChar w:fldCharType="separate"/>
      </w:r>
      <w:r w:rsidR="00BE2603" w:rsidRPr="003B3D7B">
        <w:rPr>
          <w:rFonts w:eastAsia="MS Mincho"/>
          <w:bCs/>
          <w:noProof/>
          <w:color w:val="auto"/>
          <w:lang w:val="en-US"/>
        </w:rPr>
        <w:t>8</w:t>
      </w:r>
      <w:r w:rsidR="00593372" w:rsidRPr="003B3D7B">
        <w:rPr>
          <w:rFonts w:eastAsia="MS Mincho"/>
          <w:bCs/>
          <w:color w:val="auto"/>
        </w:rPr>
        <w:fldChar w:fldCharType="end"/>
      </w:r>
      <w:bookmarkEnd w:id="5099"/>
      <w:r w:rsidRPr="003B3D7B">
        <w:rPr>
          <w:color w:val="auto"/>
          <w:lang w:val="en-US"/>
        </w:rPr>
        <w:t xml:space="preserve"> The target non-</w:t>
      </w:r>
      <w:r w:rsidR="006B0852" w:rsidRPr="003B3D7B">
        <w:rPr>
          <w:rFonts w:eastAsia="MS Mincho" w:hint="eastAsia"/>
          <w:color w:val="auto"/>
          <w:lang w:val="en-US"/>
        </w:rPr>
        <w:t xml:space="preserve">visible </w:t>
      </w:r>
      <w:r w:rsidRPr="003B3D7B">
        <w:rPr>
          <w:color w:val="auto"/>
          <w:lang w:val="en-US"/>
        </w:rPr>
        <w:t>intersection and the installed ITS Smart Pole</w:t>
      </w:r>
    </w:p>
    <w:p w14:paraId="32FFB721" w14:textId="77777777" w:rsidR="00541A90" w:rsidRPr="003B3D7B" w:rsidRDefault="00541A90" w:rsidP="00541A90">
      <w:pPr>
        <w:keepNext/>
        <w:tabs>
          <w:tab w:val="left" w:pos="1134"/>
          <w:tab w:val="left" w:pos="1871"/>
          <w:tab w:val="left" w:pos="2268"/>
        </w:tabs>
        <w:spacing w:before="120"/>
        <w:jc w:val="center"/>
        <w:rPr>
          <w:b/>
        </w:rPr>
      </w:pPr>
      <w:r w:rsidRPr="003B3D7B">
        <w:rPr>
          <w:b/>
          <w:noProof/>
          <w:lang w:eastAsia="ja-JP"/>
        </w:rPr>
        <w:lastRenderedPageBreak/>
        <w:drawing>
          <wp:inline distT="0" distB="0" distL="0" distR="0" wp14:anchorId="7EB00A75" wp14:editId="428E3618">
            <wp:extent cx="4983480" cy="1821180"/>
            <wp:effectExtent l="0" t="0" r="7620" b="7620"/>
            <wp:docPr id="1958763747" name="図 4"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63747" name="図 4" descr="グラフィカル ユーザー インターフェイス&#10;&#10;中程度の精度で自動的に生成された説明"/>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3480" cy="1821180"/>
                    </a:xfrm>
                    <a:prstGeom prst="rect">
                      <a:avLst/>
                    </a:prstGeom>
                    <a:noFill/>
                    <a:ln>
                      <a:noFill/>
                    </a:ln>
                  </pic:spPr>
                </pic:pic>
              </a:graphicData>
            </a:graphic>
          </wp:inline>
        </w:drawing>
      </w:r>
    </w:p>
    <w:p w14:paraId="17214628" w14:textId="77777777" w:rsidR="00541A90" w:rsidRPr="003B3D7B" w:rsidRDefault="00541A90" w:rsidP="00CF600E">
      <w:pPr>
        <w:pStyle w:val="Caption"/>
        <w:rPr>
          <w:rFonts w:eastAsia="MS Mincho"/>
          <w:b w:val="0"/>
          <w:color w:val="auto"/>
          <w:lang w:val="en-US"/>
        </w:rPr>
      </w:pPr>
      <w:r w:rsidRPr="003B3D7B">
        <w:rPr>
          <w:color w:val="auto"/>
          <w:lang w:val="en-US"/>
        </w:rPr>
        <w:t>FIGURE</w:t>
      </w:r>
      <w:r w:rsidRPr="003B3D7B">
        <w:rPr>
          <w:bCs/>
          <w:color w:val="auto"/>
          <w:lang w:val="en-US"/>
        </w:rPr>
        <w:t xml:space="preserve"> </w:t>
      </w:r>
      <w:r w:rsidR="00FB0EE9" w:rsidRPr="003B3D7B">
        <w:rPr>
          <w:rFonts w:eastAsia="MS Mincho" w:hint="eastAsia"/>
          <w:bCs/>
          <w:color w:val="auto"/>
          <w:lang w:val="en-US"/>
        </w:rPr>
        <w:t>A2.</w:t>
      </w:r>
      <w:r w:rsidR="00593372" w:rsidRPr="003B3D7B">
        <w:rPr>
          <w:rFonts w:eastAsia="MS Mincho"/>
          <w:bCs/>
          <w:color w:val="auto"/>
        </w:rPr>
        <w:fldChar w:fldCharType="begin"/>
      </w:r>
      <w:r w:rsidR="00593372" w:rsidRPr="003B3D7B">
        <w:rPr>
          <w:rFonts w:eastAsia="MS Mincho"/>
          <w:bCs/>
          <w:color w:val="auto"/>
          <w:lang w:val="en-US"/>
        </w:rPr>
        <w:instrText xml:space="preserve"> STYLEREF 2 \s </w:instrText>
      </w:r>
      <w:r w:rsidR="00593372" w:rsidRPr="003B3D7B">
        <w:rPr>
          <w:rFonts w:eastAsia="MS Mincho"/>
          <w:bCs/>
          <w:color w:val="auto"/>
        </w:rPr>
        <w:fldChar w:fldCharType="separate"/>
      </w:r>
      <w:r w:rsidR="00BE2603" w:rsidRPr="003B3D7B">
        <w:rPr>
          <w:rFonts w:eastAsia="MS Mincho"/>
          <w:bCs/>
          <w:noProof/>
          <w:color w:val="auto"/>
          <w:lang w:val="en-US"/>
        </w:rPr>
        <w:t>2</w:t>
      </w:r>
      <w:r w:rsidR="00593372" w:rsidRPr="003B3D7B">
        <w:rPr>
          <w:rFonts w:eastAsia="MS Mincho"/>
          <w:bCs/>
          <w:color w:val="auto"/>
        </w:rPr>
        <w:fldChar w:fldCharType="end"/>
      </w:r>
      <w:r w:rsidR="00593372" w:rsidRPr="003B3D7B">
        <w:rPr>
          <w:rFonts w:eastAsia="MS Mincho"/>
          <w:bCs/>
          <w:color w:val="auto"/>
          <w:lang w:val="en-US"/>
        </w:rPr>
        <w:t>.</w:t>
      </w:r>
      <w:r w:rsidR="00593372" w:rsidRPr="003B3D7B">
        <w:rPr>
          <w:rFonts w:eastAsia="MS Mincho"/>
          <w:bCs/>
          <w:color w:val="auto"/>
        </w:rPr>
        <w:fldChar w:fldCharType="begin"/>
      </w:r>
      <w:r w:rsidR="00593372" w:rsidRPr="003B3D7B">
        <w:rPr>
          <w:rFonts w:eastAsia="MS Mincho"/>
          <w:bCs/>
          <w:color w:val="auto"/>
          <w:lang w:val="en-US"/>
        </w:rPr>
        <w:instrText xml:space="preserve"> SEQ AnnexFIg \* ARABIC \s 2 </w:instrText>
      </w:r>
      <w:r w:rsidR="00593372" w:rsidRPr="003B3D7B">
        <w:rPr>
          <w:rFonts w:eastAsia="MS Mincho"/>
          <w:bCs/>
          <w:color w:val="auto"/>
        </w:rPr>
        <w:fldChar w:fldCharType="separate"/>
      </w:r>
      <w:r w:rsidR="00BE2603" w:rsidRPr="003B3D7B">
        <w:rPr>
          <w:rFonts w:eastAsia="MS Mincho"/>
          <w:bCs/>
          <w:noProof/>
          <w:color w:val="auto"/>
          <w:lang w:val="en-US"/>
        </w:rPr>
        <w:t>9</w:t>
      </w:r>
      <w:r w:rsidR="00593372" w:rsidRPr="003B3D7B">
        <w:rPr>
          <w:rFonts w:eastAsia="MS Mincho"/>
          <w:bCs/>
          <w:color w:val="auto"/>
        </w:rPr>
        <w:fldChar w:fldCharType="end"/>
      </w:r>
      <w:r w:rsidRPr="003B3D7B">
        <w:rPr>
          <w:bCs/>
          <w:color w:val="auto"/>
          <w:lang w:val="en-US"/>
        </w:rPr>
        <w:t xml:space="preserve"> </w:t>
      </w:r>
      <w:r w:rsidRPr="003B3D7B">
        <w:rPr>
          <w:color w:val="auto"/>
          <w:lang w:val="en-US"/>
        </w:rPr>
        <w:t>The automated driving vehicle, the display for experimenters and the camera for measurement</w:t>
      </w:r>
    </w:p>
    <w:p w14:paraId="728D25D9" w14:textId="77777777" w:rsidR="00541A90" w:rsidRPr="003B3D7B" w:rsidRDefault="00541A90" w:rsidP="00541A90">
      <w:pPr>
        <w:ind w:firstLineChars="50" w:firstLine="120"/>
        <w:rPr>
          <w:rFonts w:eastAsia="MS Mincho"/>
        </w:rPr>
      </w:pPr>
    </w:p>
    <w:p w14:paraId="2BF1F450" w14:textId="77777777" w:rsidR="00541A90" w:rsidRPr="003B3D7B" w:rsidRDefault="00541A90" w:rsidP="00541A90">
      <w:pPr>
        <w:ind w:firstLineChars="50" w:firstLine="120"/>
        <w:rPr>
          <w:rFonts w:eastAsia="MS Mincho"/>
        </w:rPr>
      </w:pPr>
      <w:r w:rsidRPr="003B3D7B">
        <w:rPr>
          <w:rFonts w:eastAsia="MS Mincho"/>
        </w:rPr>
        <w:t xml:space="preserve">The ECU calculates the </w:t>
      </w:r>
      <w:r w:rsidRPr="003B3D7B">
        <w:rPr>
          <w:bCs/>
        </w:rPr>
        <w:t>estimated intersection arrival time</w:t>
      </w:r>
      <w:r w:rsidRPr="003B3D7B">
        <w:rPr>
          <w:rFonts w:eastAsia="MS Mincho"/>
        </w:rPr>
        <w:t xml:space="preserve"> of the target object using transportation object </w:t>
      </w:r>
      <w:r w:rsidR="0066106F" w:rsidRPr="003B3D7B">
        <w:rPr>
          <w:rFonts w:eastAsia="MS Mincho" w:hint="eastAsia"/>
          <w:lang w:eastAsia="ja-JP"/>
        </w:rPr>
        <w:t>data</w:t>
      </w:r>
      <w:r w:rsidR="0066106F" w:rsidRPr="003B3D7B">
        <w:rPr>
          <w:rFonts w:eastAsia="MS Mincho"/>
        </w:rPr>
        <w:t xml:space="preserve"> </w:t>
      </w:r>
      <w:r w:rsidRPr="003B3D7B">
        <w:rPr>
          <w:rFonts w:eastAsia="MS Mincho"/>
        </w:rPr>
        <w:t>received via the on-board radio unit and notifies the display panel attached for the experimenter's confirmation in three stages according to the notification definitions in</w:t>
      </w:r>
      <w:r w:rsidR="00C93F8F" w:rsidRPr="003B3D7B">
        <w:rPr>
          <w:rFonts w:eastAsia="MS Mincho" w:hint="eastAsia"/>
          <w:lang w:eastAsia="ja-JP"/>
        </w:rPr>
        <w:t xml:space="preserve"> </w:t>
      </w:r>
      <w:r w:rsidR="00C93F8F" w:rsidRPr="003B3D7B">
        <w:rPr>
          <w:rFonts w:eastAsia="MS Mincho"/>
          <w:lang w:eastAsia="ja-JP"/>
        </w:rPr>
        <w:fldChar w:fldCharType="begin"/>
      </w:r>
      <w:r w:rsidR="00C93F8F" w:rsidRPr="003B3D7B">
        <w:rPr>
          <w:rFonts w:eastAsia="MS Mincho"/>
          <w:lang w:eastAsia="ja-JP"/>
        </w:rPr>
        <w:instrText xml:space="preserve"> </w:instrText>
      </w:r>
      <w:r w:rsidR="00C93F8F" w:rsidRPr="003B3D7B">
        <w:rPr>
          <w:rFonts w:eastAsia="MS Mincho" w:hint="eastAsia"/>
          <w:lang w:eastAsia="ja-JP"/>
        </w:rPr>
        <w:instrText>REF _Ref184216474 \h</w:instrText>
      </w:r>
      <w:r w:rsidR="00C93F8F" w:rsidRPr="003B3D7B">
        <w:rPr>
          <w:rFonts w:eastAsia="MS Mincho"/>
          <w:lang w:eastAsia="ja-JP"/>
        </w:rPr>
        <w:instrText xml:space="preserve">  \* MERGEFORMAT </w:instrText>
      </w:r>
      <w:r w:rsidR="00C93F8F" w:rsidRPr="003B3D7B">
        <w:rPr>
          <w:rFonts w:eastAsia="MS Mincho"/>
          <w:lang w:eastAsia="ja-JP"/>
        </w:rPr>
      </w:r>
      <w:r w:rsidR="00C93F8F" w:rsidRPr="003B3D7B">
        <w:rPr>
          <w:rFonts w:eastAsia="MS Mincho"/>
          <w:lang w:eastAsia="ja-JP"/>
        </w:rPr>
        <w:fldChar w:fldCharType="separate"/>
      </w:r>
      <w:r w:rsidR="00BE2603" w:rsidRPr="003B3D7B">
        <w:t xml:space="preserve">TABLE </w:t>
      </w:r>
      <w:r w:rsidR="00BE2603" w:rsidRPr="003B3D7B">
        <w:rPr>
          <w:rFonts w:eastAsia="MS Mincho"/>
          <w:lang w:eastAsia="ja-JP"/>
        </w:rPr>
        <w:t>A2.2.4</w:t>
      </w:r>
      <w:r w:rsidR="00C93F8F" w:rsidRPr="003B3D7B">
        <w:rPr>
          <w:rFonts w:eastAsia="MS Mincho"/>
          <w:lang w:eastAsia="ja-JP"/>
        </w:rPr>
        <w:fldChar w:fldCharType="end"/>
      </w:r>
      <w:r w:rsidRPr="003B3D7B">
        <w:rPr>
          <w:rFonts w:eastAsia="MS Mincho"/>
        </w:rPr>
        <w:t>: "Vacant Notification", "Informative" and "Alert".</w:t>
      </w:r>
    </w:p>
    <w:p w14:paraId="7C366BEA" w14:textId="0F2CA04C" w:rsidR="00541A90" w:rsidRPr="003B3D7B" w:rsidRDefault="00541A90" w:rsidP="00541A90">
      <w:pPr>
        <w:ind w:firstLineChars="50" w:firstLine="120"/>
        <w:rPr>
          <w:rFonts w:eastAsia="MS Mincho"/>
        </w:rPr>
      </w:pPr>
      <w:r w:rsidRPr="003B3D7B">
        <w:rPr>
          <w:rFonts w:eastAsia="MS Mincho"/>
        </w:rPr>
        <w:t xml:space="preserve">The shortest intersection arrival time is </w:t>
      </w:r>
      <w:r w:rsidR="00EA48FE" w:rsidRPr="003B3D7B">
        <w:rPr>
          <w:rFonts w:eastAsia="MS Mincho"/>
        </w:rPr>
        <w:t>considered</w:t>
      </w:r>
      <w:r w:rsidRPr="003B3D7B">
        <w:rPr>
          <w:rFonts w:eastAsia="MS Mincho"/>
        </w:rPr>
        <w:t xml:space="preserve">, </w:t>
      </w:r>
      <w:r w:rsidR="00EA48FE" w:rsidRPr="003B3D7B">
        <w:rPr>
          <w:rFonts w:eastAsia="MS Mincho" w:hint="eastAsia"/>
          <w:lang w:eastAsia="ja-JP"/>
        </w:rPr>
        <w:t xml:space="preserve">with </w:t>
      </w:r>
      <w:r w:rsidRPr="003B3D7B">
        <w:rPr>
          <w:rFonts w:eastAsia="MS Mincho"/>
        </w:rPr>
        <w:t xml:space="preserve">“shortest” </w:t>
      </w:r>
      <w:r w:rsidR="00113620" w:rsidRPr="003B3D7B">
        <w:rPr>
          <w:rFonts w:eastAsia="MS Mincho"/>
        </w:rPr>
        <w:t>referring to the need to notify</w:t>
      </w:r>
      <w:r w:rsidRPr="003B3D7B">
        <w:rPr>
          <w:rFonts w:eastAsia="MS Mincho"/>
        </w:rPr>
        <w:t xml:space="preserve"> the nearest object</w:t>
      </w:r>
      <w:r w:rsidR="0066106F" w:rsidRPr="003B3D7B">
        <w:rPr>
          <w:rFonts w:eastAsia="MS Mincho" w:hint="eastAsia"/>
          <w:lang w:eastAsia="ja-JP"/>
        </w:rPr>
        <w:t xml:space="preserve"> data</w:t>
      </w:r>
      <w:r w:rsidRPr="003B3D7B">
        <w:rPr>
          <w:rFonts w:eastAsia="MS Mincho"/>
        </w:rPr>
        <w:t xml:space="preserve"> </w:t>
      </w:r>
      <w:r w:rsidR="00113620" w:rsidRPr="003B3D7B">
        <w:rPr>
          <w:rFonts w:eastAsia="MS Mincho"/>
        </w:rPr>
        <w:t xml:space="preserve">approaching </w:t>
      </w:r>
      <w:r w:rsidRPr="003B3D7B">
        <w:rPr>
          <w:rFonts w:eastAsia="MS Mincho"/>
        </w:rPr>
        <w:t xml:space="preserve">the intersection when multiple arrival times exist, such as when there are multiple </w:t>
      </w:r>
      <w:r w:rsidR="0004282D" w:rsidRPr="003B3D7B">
        <w:rPr>
          <w:rFonts w:eastAsia="MS Mincho"/>
        </w:rPr>
        <w:t>objects</w:t>
      </w:r>
      <w:r w:rsidRPr="003B3D7B">
        <w:rPr>
          <w:rFonts w:eastAsia="MS Mincho"/>
        </w:rPr>
        <w:t xml:space="preserve"> </w:t>
      </w:r>
      <w:r w:rsidR="00113620" w:rsidRPr="003B3D7B">
        <w:rPr>
          <w:rFonts w:eastAsia="MS Mincho"/>
        </w:rPr>
        <w:t>are present</w:t>
      </w:r>
      <w:r w:rsidRPr="003B3D7B">
        <w:rPr>
          <w:rFonts w:eastAsia="MS Mincho"/>
        </w:rPr>
        <w:t xml:space="preserve"> on the priority ro</w:t>
      </w:r>
      <w:r w:rsidRPr="003B3D7B">
        <w:rPr>
          <w:rFonts w:eastAsia="MS Mincho" w:hint="eastAsia"/>
        </w:rPr>
        <w:t>u</w:t>
      </w:r>
      <w:r w:rsidRPr="003B3D7B">
        <w:rPr>
          <w:rFonts w:eastAsia="MS Mincho"/>
        </w:rPr>
        <w:t xml:space="preserve">te or when objects enter the intersection simultaneously from both </w:t>
      </w:r>
      <w:r w:rsidR="00113620" w:rsidRPr="003B3D7B">
        <w:rPr>
          <w:rFonts w:eastAsia="MS Mincho" w:hint="eastAsia"/>
          <w:lang w:eastAsia="ja-JP"/>
        </w:rPr>
        <w:t>directions</w:t>
      </w:r>
      <w:r w:rsidRPr="003B3D7B">
        <w:rPr>
          <w:rFonts w:eastAsia="MS Mincho"/>
        </w:rPr>
        <w:t xml:space="preserve">. The study of the optimal vacant notification time </w:t>
      </w:r>
      <w:r w:rsidR="00113620" w:rsidRPr="003B3D7B">
        <w:rPr>
          <w:rFonts w:eastAsia="MS Mincho" w:hint="eastAsia"/>
          <w:lang w:eastAsia="ja-JP"/>
        </w:rPr>
        <w:t>focuses on the parameter</w:t>
      </w:r>
      <w:r w:rsidRPr="003B3D7B">
        <w:rPr>
          <w:rFonts w:eastAsia="MS Mincho"/>
        </w:rPr>
        <w:t xml:space="preserve"> “X” </w:t>
      </w:r>
      <w:r w:rsidR="00113620" w:rsidRPr="003B3D7B">
        <w:rPr>
          <w:rFonts w:eastAsia="MS Mincho" w:hint="eastAsia"/>
          <w:lang w:eastAsia="ja-JP"/>
        </w:rPr>
        <w:t>related</w:t>
      </w:r>
      <w:r w:rsidR="00113620" w:rsidRPr="003B3D7B">
        <w:rPr>
          <w:rFonts w:eastAsia="MS Mincho"/>
        </w:rPr>
        <w:t xml:space="preserve"> </w:t>
      </w:r>
      <w:r w:rsidRPr="003B3D7B">
        <w:rPr>
          <w:rFonts w:eastAsia="MS Mincho"/>
        </w:rPr>
        <w:t>to "Vacant Notification</w:t>
      </w:r>
      <w:r w:rsidR="00AB3EEB" w:rsidRPr="003B3D7B">
        <w:rPr>
          <w:rFonts w:eastAsia="MS Mincho" w:hint="eastAsia"/>
          <w:lang w:eastAsia="ja-JP"/>
        </w:rPr>
        <w:t>.</w:t>
      </w:r>
      <w:r w:rsidRPr="003B3D7B">
        <w:rPr>
          <w:rFonts w:eastAsia="MS Mincho"/>
        </w:rPr>
        <w:t xml:space="preserve">" </w:t>
      </w:r>
      <w:r w:rsidR="00AB3EEB" w:rsidRPr="003B3D7B">
        <w:rPr>
          <w:rFonts w:eastAsia="MS Mincho" w:hint="eastAsia"/>
          <w:lang w:eastAsia="ja-JP"/>
        </w:rPr>
        <w:t>This</w:t>
      </w:r>
      <w:r w:rsidRPr="003B3D7B">
        <w:rPr>
          <w:rFonts w:eastAsia="MS Mincho"/>
        </w:rPr>
        <w:t xml:space="preserve"> is important </w:t>
      </w:r>
      <w:r w:rsidR="00AB3EEB" w:rsidRPr="003B3D7B">
        <w:rPr>
          <w:rFonts w:eastAsia="MS Mincho" w:hint="eastAsia"/>
          <w:lang w:eastAsia="ja-JP"/>
        </w:rPr>
        <w:t>to ensure</w:t>
      </w:r>
      <w:r w:rsidR="00AB3EEB" w:rsidRPr="003B3D7B">
        <w:rPr>
          <w:rFonts w:eastAsia="MS Mincho"/>
        </w:rPr>
        <w:t xml:space="preserve"> </w:t>
      </w:r>
      <w:r w:rsidRPr="003B3D7B">
        <w:rPr>
          <w:rFonts w:eastAsia="MS Mincho"/>
        </w:rPr>
        <w:t>that the automated driving vehicle on the non-priority ro</w:t>
      </w:r>
      <w:r w:rsidRPr="003B3D7B">
        <w:rPr>
          <w:rFonts w:eastAsia="MS Mincho" w:hint="eastAsia"/>
        </w:rPr>
        <w:t>u</w:t>
      </w:r>
      <w:r w:rsidRPr="003B3D7B">
        <w:rPr>
          <w:rFonts w:eastAsia="MS Mincho"/>
        </w:rPr>
        <w:t xml:space="preserve">te does not </w:t>
      </w:r>
      <w:r w:rsidR="00AB3EEB" w:rsidRPr="003B3D7B">
        <w:rPr>
          <w:rFonts w:eastAsia="MS Mincho"/>
        </w:rPr>
        <w:t xml:space="preserve">perform </w:t>
      </w:r>
      <w:r w:rsidRPr="003B3D7B">
        <w:rPr>
          <w:rFonts w:eastAsia="MS Mincho"/>
        </w:rPr>
        <w:t>emergency braking</w:t>
      </w:r>
      <w:r w:rsidR="00AB3EEB" w:rsidRPr="003B3D7B">
        <w:rPr>
          <w:rFonts w:eastAsia="MS Mincho" w:hint="eastAsia"/>
          <w:lang w:eastAsia="ja-JP"/>
        </w:rPr>
        <w:t xml:space="preserve"> or</w:t>
      </w:r>
      <w:r w:rsidRPr="003B3D7B">
        <w:rPr>
          <w:rFonts w:eastAsia="MS Mincho"/>
        </w:rPr>
        <w:t xml:space="preserve"> </w:t>
      </w:r>
      <w:r w:rsidR="00AB3EEB" w:rsidRPr="003B3D7B">
        <w:rPr>
          <w:rFonts w:eastAsia="MS Mincho" w:hint="eastAsia"/>
          <w:lang w:eastAsia="ja-JP"/>
        </w:rPr>
        <w:t xml:space="preserve">cause </w:t>
      </w:r>
      <w:r w:rsidRPr="003B3D7B">
        <w:rPr>
          <w:rFonts w:eastAsia="MS Mincho"/>
        </w:rPr>
        <w:t>near-</w:t>
      </w:r>
      <w:r w:rsidR="007576DF" w:rsidRPr="003B3D7B">
        <w:rPr>
          <w:rFonts w:eastAsia="MS Mincho"/>
        </w:rPr>
        <w:t>miss</w:t>
      </w:r>
      <w:r w:rsidR="00AB3EEB" w:rsidRPr="003B3D7B">
        <w:rPr>
          <w:rFonts w:eastAsia="MS Mincho" w:hint="eastAsia"/>
          <w:lang w:eastAsia="ja-JP"/>
        </w:rPr>
        <w:t xml:space="preserve"> incidents with</w:t>
      </w:r>
      <w:r w:rsidRPr="003B3D7B">
        <w:rPr>
          <w:rFonts w:eastAsia="MS Mincho"/>
        </w:rPr>
        <w:t xml:space="preserve"> vehicle</w:t>
      </w:r>
      <w:r w:rsidR="00AB3EEB" w:rsidRPr="003B3D7B">
        <w:rPr>
          <w:rFonts w:eastAsia="MS Mincho" w:hint="eastAsia"/>
          <w:lang w:eastAsia="ja-JP"/>
        </w:rPr>
        <w:t>s</w:t>
      </w:r>
      <w:r w:rsidRPr="003B3D7B">
        <w:rPr>
          <w:rFonts w:eastAsia="MS Mincho"/>
        </w:rPr>
        <w:t xml:space="preserve"> </w:t>
      </w:r>
      <w:r w:rsidR="00AB3EEB" w:rsidRPr="003B3D7B">
        <w:rPr>
          <w:rFonts w:eastAsia="MS Mincho" w:hint="eastAsia"/>
          <w:lang w:eastAsia="ja-JP"/>
        </w:rPr>
        <w:t>traveling</w:t>
      </w:r>
      <w:r w:rsidR="00AB3EEB" w:rsidRPr="003B3D7B">
        <w:rPr>
          <w:rFonts w:eastAsia="MS Mincho"/>
        </w:rPr>
        <w:t xml:space="preserve"> </w:t>
      </w:r>
      <w:r w:rsidRPr="003B3D7B">
        <w:rPr>
          <w:rFonts w:eastAsia="MS Mincho"/>
        </w:rPr>
        <w:t>on the priority ro</w:t>
      </w:r>
      <w:r w:rsidRPr="003B3D7B">
        <w:rPr>
          <w:rFonts w:eastAsia="MS Mincho" w:hint="eastAsia"/>
        </w:rPr>
        <w:t>u</w:t>
      </w:r>
      <w:r w:rsidRPr="003B3D7B">
        <w:rPr>
          <w:rFonts w:eastAsia="MS Mincho"/>
        </w:rPr>
        <w:t xml:space="preserve">te </w:t>
      </w:r>
      <w:r w:rsidR="00AB3EEB" w:rsidRPr="003B3D7B">
        <w:rPr>
          <w:rFonts w:eastAsia="MS Mincho" w:hint="eastAsia"/>
          <w:lang w:eastAsia="ja-JP"/>
        </w:rPr>
        <w:t>during</w:t>
      </w:r>
      <w:r w:rsidRPr="003B3D7B">
        <w:rPr>
          <w:rFonts w:eastAsia="MS Mincho"/>
        </w:rPr>
        <w:t xml:space="preserve"> the right</w:t>
      </w:r>
      <w:r w:rsidR="00AB3EEB" w:rsidRPr="003B3D7B">
        <w:rPr>
          <w:rFonts w:eastAsia="MS Mincho" w:hint="eastAsia"/>
          <w:lang w:eastAsia="ja-JP"/>
        </w:rPr>
        <w:t>-</w:t>
      </w:r>
      <w:r w:rsidRPr="003B3D7B">
        <w:rPr>
          <w:rFonts w:eastAsia="MS Mincho"/>
        </w:rPr>
        <w:t>turn</w:t>
      </w:r>
      <w:r w:rsidR="00AB3EEB" w:rsidRPr="003B3D7B">
        <w:rPr>
          <w:rFonts w:eastAsia="MS Mincho" w:hint="eastAsia"/>
          <w:lang w:eastAsia="ja-JP"/>
        </w:rPr>
        <w:t xml:space="preserve"> </w:t>
      </w:r>
      <w:r w:rsidR="00AB3EEB" w:rsidRPr="003B3D7B">
        <w:rPr>
          <w:rFonts w:eastAsia="MS Mincho"/>
          <w:lang w:eastAsia="ja-JP"/>
        </w:rPr>
        <w:t>maneuver</w:t>
      </w:r>
      <w:r w:rsidRPr="003B3D7B">
        <w:rPr>
          <w:rFonts w:eastAsia="MS Mincho"/>
        </w:rPr>
        <w:t xml:space="preserve">. In this </w:t>
      </w:r>
      <w:r w:rsidRPr="003B3D7B">
        <w:rPr>
          <w:rFonts w:eastAsia="MS Mincho" w:hint="eastAsia"/>
          <w:lang w:eastAsia="ja-JP"/>
        </w:rPr>
        <w:t>e</w:t>
      </w:r>
      <w:r w:rsidRPr="003B3D7B">
        <w:rPr>
          <w:rFonts w:eastAsia="MS Mincho"/>
          <w:lang w:eastAsia="ja-JP"/>
        </w:rPr>
        <w:t>xperiment</w:t>
      </w:r>
      <w:r w:rsidRPr="003B3D7B">
        <w:rPr>
          <w:rFonts w:eastAsia="MS Mincho"/>
        </w:rPr>
        <w:t xml:space="preserve">, the optimal value of ”X” was </w:t>
      </w:r>
      <w:r w:rsidR="00AB3EEB" w:rsidRPr="003B3D7B">
        <w:rPr>
          <w:rFonts w:eastAsia="MS Mincho"/>
        </w:rPr>
        <w:t xml:space="preserve">examined </w:t>
      </w:r>
      <w:r w:rsidRPr="003B3D7B">
        <w:rPr>
          <w:rFonts w:eastAsia="MS Mincho"/>
        </w:rPr>
        <w:t xml:space="preserve">by reproducing the </w:t>
      </w:r>
      <w:proofErr w:type="gramStart"/>
      <w:r w:rsidRPr="003B3D7B">
        <w:rPr>
          <w:rFonts w:eastAsia="MS Mincho"/>
        </w:rPr>
        <w:t xml:space="preserve">aforementioned </w:t>
      </w:r>
      <w:r w:rsidR="00AB3EEB" w:rsidRPr="003B3D7B">
        <w:rPr>
          <w:rFonts w:eastAsia="MS Mincho"/>
        </w:rPr>
        <w:t>scenario</w:t>
      </w:r>
      <w:proofErr w:type="gramEnd"/>
      <w:r w:rsidR="00AB3EEB" w:rsidRPr="003B3D7B">
        <w:rPr>
          <w:rFonts w:eastAsia="MS Mincho"/>
        </w:rPr>
        <w:t xml:space="preserve"> </w:t>
      </w:r>
      <w:r w:rsidR="00AB3EEB" w:rsidRPr="003B3D7B">
        <w:rPr>
          <w:rFonts w:eastAsia="MS Mincho" w:hint="eastAsia"/>
          <w:lang w:eastAsia="ja-JP"/>
        </w:rPr>
        <w:t>using</w:t>
      </w:r>
      <w:r w:rsidRPr="003B3D7B">
        <w:rPr>
          <w:rFonts w:eastAsia="MS Mincho"/>
        </w:rPr>
        <w:t xml:space="preserve"> an experimental vehicle</w:t>
      </w:r>
      <w:r w:rsidR="00AB3EEB" w:rsidRPr="003B3D7B">
        <w:rPr>
          <w:rFonts w:eastAsia="MS Mincho" w:hint="eastAsia"/>
          <w:lang w:eastAsia="ja-JP"/>
        </w:rPr>
        <w:t>,</w:t>
      </w:r>
      <w:r w:rsidRPr="003B3D7B">
        <w:rPr>
          <w:rFonts w:eastAsia="MS Mincho"/>
        </w:rPr>
        <w:t xml:space="preserve"> while </w:t>
      </w:r>
      <w:r w:rsidR="00AB3EEB" w:rsidRPr="003B3D7B">
        <w:rPr>
          <w:rFonts w:eastAsia="MS Mincho"/>
        </w:rPr>
        <w:t xml:space="preserve">observing </w:t>
      </w:r>
      <w:r w:rsidRPr="003B3D7B">
        <w:rPr>
          <w:rFonts w:eastAsia="MS Mincho"/>
        </w:rPr>
        <w:t>the behavior of the vehicle</w:t>
      </w:r>
      <w:r w:rsidR="00AB3EEB" w:rsidRPr="003B3D7B">
        <w:rPr>
          <w:rFonts w:eastAsia="MS Mincho" w:hint="eastAsia"/>
          <w:lang w:eastAsia="ja-JP"/>
        </w:rPr>
        <w:t>s</w:t>
      </w:r>
      <w:r w:rsidRPr="003B3D7B">
        <w:rPr>
          <w:rFonts w:eastAsia="MS Mincho"/>
        </w:rPr>
        <w:t xml:space="preserve"> on the priority ro</w:t>
      </w:r>
      <w:r w:rsidRPr="003B3D7B">
        <w:rPr>
          <w:rFonts w:eastAsia="MS Mincho" w:hint="eastAsia"/>
        </w:rPr>
        <w:t>u</w:t>
      </w:r>
      <w:r w:rsidRPr="003B3D7B">
        <w:rPr>
          <w:rFonts w:eastAsia="MS Mincho"/>
        </w:rPr>
        <w:t xml:space="preserve">te and the </w:t>
      </w:r>
      <w:r w:rsidR="00AB3EEB" w:rsidRPr="003B3D7B">
        <w:rPr>
          <w:rFonts w:eastAsia="MS Mincho"/>
        </w:rPr>
        <w:t xml:space="preserve">evaluating </w:t>
      </w:r>
      <w:r w:rsidRPr="003B3D7B">
        <w:rPr>
          <w:rFonts w:eastAsia="MS Mincho"/>
        </w:rPr>
        <w:t>driver's senses.</w:t>
      </w:r>
    </w:p>
    <w:p w14:paraId="4ED6DB74" w14:textId="77777777" w:rsidR="00541A90" w:rsidRPr="003B3D7B" w:rsidRDefault="00541A90" w:rsidP="00541A90">
      <w:pPr>
        <w:rPr>
          <w:rFonts w:eastAsia="MS Mincho"/>
        </w:rPr>
      </w:pPr>
    </w:p>
    <w:p w14:paraId="23ADDD44" w14:textId="77777777" w:rsidR="00541A90" w:rsidRPr="003B3D7B" w:rsidRDefault="00541A90">
      <w:pPr>
        <w:pStyle w:val="Caption"/>
        <w:keepNext/>
        <w:rPr>
          <w:b w:val="0"/>
          <w:color w:val="auto"/>
          <w:lang w:val="en-US"/>
        </w:rPr>
      </w:pPr>
      <w:bookmarkStart w:id="5100" w:name="_Ref184216474"/>
      <w:r w:rsidRPr="003B3D7B">
        <w:rPr>
          <w:color w:val="auto"/>
          <w:lang w:val="en-US"/>
        </w:rPr>
        <w:t>TABLE</w:t>
      </w:r>
      <w:r w:rsidRPr="003B3D7B">
        <w:rPr>
          <w:bCs/>
          <w:color w:val="auto"/>
          <w:lang w:val="en-US"/>
        </w:rPr>
        <w:t xml:space="preserve"> </w:t>
      </w:r>
      <w:r w:rsidR="00FB0EE9" w:rsidRPr="003B3D7B">
        <w:rPr>
          <w:rFonts w:eastAsia="MS Mincho" w:hint="eastAsia"/>
          <w:bCs/>
          <w:color w:val="auto"/>
          <w:lang w:val="en-US"/>
        </w:rPr>
        <w:t>A2.</w:t>
      </w:r>
      <w:r w:rsidR="00080291" w:rsidRPr="003B3D7B">
        <w:rPr>
          <w:bCs/>
          <w:color w:val="auto"/>
          <w:lang w:val="en-US"/>
        </w:rPr>
        <w:fldChar w:fldCharType="begin"/>
      </w:r>
      <w:r w:rsidR="00080291" w:rsidRPr="003B3D7B">
        <w:rPr>
          <w:bCs/>
          <w:color w:val="auto"/>
          <w:lang w:val="en-US"/>
        </w:rPr>
        <w:instrText xml:space="preserve"> STYLEREF 2 \s </w:instrText>
      </w:r>
      <w:r w:rsidR="00080291" w:rsidRPr="003B3D7B">
        <w:rPr>
          <w:bCs/>
          <w:color w:val="auto"/>
          <w:lang w:val="en-US"/>
        </w:rPr>
        <w:fldChar w:fldCharType="separate"/>
      </w:r>
      <w:r w:rsidR="00BE2603" w:rsidRPr="003B3D7B">
        <w:rPr>
          <w:bCs/>
          <w:noProof/>
          <w:color w:val="auto"/>
          <w:lang w:val="en-US"/>
        </w:rPr>
        <w:t>2</w:t>
      </w:r>
      <w:r w:rsidR="00080291" w:rsidRPr="003B3D7B">
        <w:rPr>
          <w:bCs/>
          <w:color w:val="auto"/>
          <w:lang w:val="en-US"/>
        </w:rPr>
        <w:fldChar w:fldCharType="end"/>
      </w:r>
      <w:r w:rsidR="00080291" w:rsidRPr="003B3D7B">
        <w:rPr>
          <w:bCs/>
          <w:color w:val="auto"/>
          <w:lang w:val="en-US"/>
        </w:rPr>
        <w:t>.</w:t>
      </w:r>
      <w:r w:rsidR="00080291" w:rsidRPr="003B3D7B">
        <w:rPr>
          <w:bCs/>
          <w:color w:val="auto"/>
          <w:lang w:val="en-US"/>
        </w:rPr>
        <w:fldChar w:fldCharType="begin"/>
      </w:r>
      <w:r w:rsidR="00080291" w:rsidRPr="003B3D7B">
        <w:rPr>
          <w:bCs/>
          <w:color w:val="auto"/>
          <w:lang w:val="en-US"/>
        </w:rPr>
        <w:instrText xml:space="preserve"> SEQ Annex \* ARABIC \s 2 </w:instrText>
      </w:r>
      <w:r w:rsidR="00080291" w:rsidRPr="003B3D7B">
        <w:rPr>
          <w:bCs/>
          <w:color w:val="auto"/>
          <w:lang w:val="en-US"/>
        </w:rPr>
        <w:fldChar w:fldCharType="separate"/>
      </w:r>
      <w:r w:rsidR="00BE2603" w:rsidRPr="003B3D7B">
        <w:rPr>
          <w:bCs/>
          <w:noProof/>
          <w:color w:val="auto"/>
          <w:lang w:val="en-US"/>
        </w:rPr>
        <w:t>4</w:t>
      </w:r>
      <w:r w:rsidR="00080291" w:rsidRPr="003B3D7B">
        <w:rPr>
          <w:bCs/>
          <w:color w:val="auto"/>
          <w:lang w:val="en-US"/>
        </w:rPr>
        <w:fldChar w:fldCharType="end"/>
      </w:r>
      <w:bookmarkEnd w:id="5100"/>
      <w:r w:rsidRPr="003B3D7B">
        <w:rPr>
          <w:color w:val="auto"/>
          <w:lang w:val="en-US"/>
        </w:rPr>
        <w:t xml:space="preserve"> Notification Definition of Right Turn Assistance Information</w:t>
      </w:r>
    </w:p>
    <w:tbl>
      <w:tblPr>
        <w:tblStyle w:val="PanasonicBusiness"/>
        <w:tblW w:w="0" w:type="auto"/>
        <w:jc w:val="center"/>
        <w:tblLook w:val="04A0" w:firstRow="1" w:lastRow="0" w:firstColumn="1" w:lastColumn="0" w:noHBand="0" w:noVBand="1"/>
      </w:tblPr>
      <w:tblGrid>
        <w:gridCol w:w="1917"/>
        <w:gridCol w:w="7110"/>
      </w:tblGrid>
      <w:tr w:rsidR="003B3D7B" w:rsidRPr="003B3D7B" w14:paraId="04C3BBFB" w14:textId="77777777" w:rsidTr="00647AB9">
        <w:trPr>
          <w:cnfStyle w:val="100000000000" w:firstRow="1" w:lastRow="0" w:firstColumn="0" w:lastColumn="0" w:oddVBand="0" w:evenVBand="0" w:oddHBand="0" w:evenHBand="0" w:firstRowFirstColumn="0" w:firstRowLastColumn="0" w:lastRowFirstColumn="0" w:lastRowLastColumn="0"/>
          <w:jc w:val="center"/>
        </w:trPr>
        <w:tc>
          <w:tcPr>
            <w:tcW w:w="1917" w:type="dxa"/>
          </w:tcPr>
          <w:p w14:paraId="600E314C" w14:textId="77777777" w:rsidR="00541A90" w:rsidRPr="003B3D7B" w:rsidRDefault="00541A90" w:rsidP="00501EB8">
            <w:pPr>
              <w:jc w:val="center"/>
              <w:rPr>
                <w:rFonts w:ascii="Times New Roman" w:eastAsiaTheme="minorHAnsi" w:hAnsi="Times New Roman"/>
                <w:color w:val="auto"/>
              </w:rPr>
            </w:pPr>
            <w:r w:rsidRPr="003B3D7B">
              <w:rPr>
                <w:rFonts w:ascii="Times New Roman" w:eastAsiaTheme="minorHAnsi" w:hAnsi="Times New Roman"/>
                <w:color w:val="auto"/>
              </w:rPr>
              <w:t>Notification Levels</w:t>
            </w:r>
          </w:p>
        </w:tc>
        <w:tc>
          <w:tcPr>
            <w:tcW w:w="7110" w:type="dxa"/>
          </w:tcPr>
          <w:p w14:paraId="1B862846" w14:textId="77777777" w:rsidR="00541A90" w:rsidRPr="003B3D7B" w:rsidRDefault="00541A90" w:rsidP="00647AB9">
            <w:pPr>
              <w:keepNext/>
              <w:jc w:val="center"/>
              <w:rPr>
                <w:rFonts w:ascii="Times New Roman" w:eastAsiaTheme="minorHAnsi" w:hAnsi="Times New Roman"/>
                <w:color w:val="auto"/>
              </w:rPr>
            </w:pPr>
            <w:r w:rsidRPr="003B3D7B">
              <w:rPr>
                <w:rFonts w:ascii="Times New Roman" w:eastAsiaTheme="minorHAnsi" w:hAnsi="Times New Roman"/>
                <w:color w:val="auto"/>
              </w:rPr>
              <w:t>Notification Definitions</w:t>
            </w:r>
          </w:p>
        </w:tc>
      </w:tr>
      <w:tr w:rsidR="003B3D7B" w:rsidRPr="003B3D7B" w14:paraId="24E5F072" w14:textId="77777777" w:rsidTr="00647AB9">
        <w:trPr>
          <w:jc w:val="center"/>
        </w:trPr>
        <w:tc>
          <w:tcPr>
            <w:tcW w:w="1917" w:type="dxa"/>
          </w:tcPr>
          <w:p w14:paraId="640F48A6" w14:textId="77777777" w:rsidR="00541A90" w:rsidRPr="003B3D7B" w:rsidRDefault="00541A90" w:rsidP="00501EB8">
            <w:pPr>
              <w:jc w:val="center"/>
              <w:rPr>
                <w:rFonts w:ascii="Times New Roman" w:eastAsiaTheme="minorHAnsi" w:hAnsi="Times New Roman"/>
              </w:rPr>
            </w:pPr>
            <w:r w:rsidRPr="003B3D7B">
              <w:rPr>
                <w:rFonts w:ascii="Times New Roman" w:eastAsia="MS Mincho" w:hAnsi="Times New Roman"/>
              </w:rPr>
              <w:t>Vacant Notification</w:t>
            </w:r>
          </w:p>
        </w:tc>
        <w:tc>
          <w:tcPr>
            <w:tcW w:w="7110" w:type="dxa"/>
          </w:tcPr>
          <w:p w14:paraId="3962F88C" w14:textId="77777777" w:rsidR="00541A90" w:rsidRPr="003B3D7B" w:rsidRDefault="00541A90" w:rsidP="00501EB8">
            <w:pPr>
              <w:rPr>
                <w:rFonts w:ascii="Times New Roman" w:eastAsiaTheme="minorHAnsi" w:hAnsi="Times New Roman"/>
              </w:rPr>
            </w:pPr>
            <w:r w:rsidRPr="003B3D7B">
              <w:rPr>
                <w:rFonts w:ascii="Times New Roman" w:eastAsia="MS Mincho" w:hAnsi="Times New Roman"/>
              </w:rPr>
              <w:t>The shortest intersection arrival time must be over “</w:t>
            </w:r>
            <w:r w:rsidRPr="003B3D7B">
              <w:rPr>
                <w:rFonts w:ascii="Times New Roman" w:hAnsi="Times New Roman"/>
              </w:rPr>
              <w:t>X”</w:t>
            </w:r>
            <w:r w:rsidRPr="003B3D7B">
              <w:rPr>
                <w:rFonts w:ascii="Times New Roman" w:eastAsia="MS Mincho" w:hAnsi="Times New Roman"/>
              </w:rPr>
              <w:t xml:space="preserve"> seconds.</w:t>
            </w:r>
            <w:r w:rsidRPr="003B3D7B">
              <w:rPr>
                <w:rFonts w:ascii="Times New Roman" w:eastAsiaTheme="minorHAnsi" w:hAnsi="Times New Roman"/>
              </w:rPr>
              <w:t xml:space="preserve"> </w:t>
            </w:r>
          </w:p>
        </w:tc>
      </w:tr>
      <w:tr w:rsidR="003B3D7B" w:rsidRPr="003B3D7B" w14:paraId="50075D3C" w14:textId="77777777" w:rsidTr="00647AB9">
        <w:trPr>
          <w:jc w:val="center"/>
        </w:trPr>
        <w:tc>
          <w:tcPr>
            <w:tcW w:w="1917" w:type="dxa"/>
          </w:tcPr>
          <w:p w14:paraId="24461A3C" w14:textId="77777777" w:rsidR="00541A90" w:rsidRPr="003B3D7B" w:rsidRDefault="00541A90" w:rsidP="00501EB8">
            <w:pPr>
              <w:jc w:val="center"/>
              <w:rPr>
                <w:rFonts w:ascii="Times New Roman" w:eastAsiaTheme="minorHAnsi" w:hAnsi="Times New Roman"/>
              </w:rPr>
            </w:pPr>
            <w:r w:rsidRPr="003B3D7B">
              <w:rPr>
                <w:rFonts w:ascii="Times New Roman" w:eastAsia="MS Mincho" w:hAnsi="Times New Roman"/>
              </w:rPr>
              <w:t>Informative</w:t>
            </w:r>
          </w:p>
        </w:tc>
        <w:tc>
          <w:tcPr>
            <w:tcW w:w="7110" w:type="dxa"/>
          </w:tcPr>
          <w:p w14:paraId="30693AF4" w14:textId="77777777" w:rsidR="00541A90" w:rsidRPr="003B3D7B" w:rsidRDefault="00541A90" w:rsidP="00501EB8">
            <w:pPr>
              <w:rPr>
                <w:rFonts w:ascii="Times New Roman" w:eastAsia="MS Mincho" w:hAnsi="Times New Roman"/>
              </w:rPr>
            </w:pPr>
            <w:r w:rsidRPr="003B3D7B">
              <w:rPr>
                <w:rFonts w:ascii="Times New Roman" w:eastAsia="MS Mincho" w:hAnsi="Times New Roman"/>
              </w:rPr>
              <w:t>The shortest intersection arrival time must be between 4.5 seconds and “</w:t>
            </w:r>
            <w:r w:rsidRPr="003B3D7B">
              <w:rPr>
                <w:rFonts w:ascii="Times New Roman" w:hAnsi="Times New Roman"/>
              </w:rPr>
              <w:t>X”</w:t>
            </w:r>
            <w:r w:rsidRPr="003B3D7B">
              <w:rPr>
                <w:rFonts w:ascii="Times New Roman" w:eastAsia="MS Mincho" w:hAnsi="Times New Roman"/>
              </w:rPr>
              <w:t xml:space="preserve"> seconds.</w:t>
            </w:r>
            <w:r w:rsidRPr="003B3D7B">
              <w:rPr>
                <w:rFonts w:ascii="Times New Roman" w:eastAsiaTheme="minorHAnsi" w:hAnsi="Times New Roman"/>
              </w:rPr>
              <w:t xml:space="preserve"> </w:t>
            </w:r>
          </w:p>
        </w:tc>
      </w:tr>
      <w:tr w:rsidR="003B3D7B" w:rsidRPr="003B3D7B" w14:paraId="3DA51D73" w14:textId="77777777" w:rsidTr="00647AB9">
        <w:trPr>
          <w:jc w:val="center"/>
        </w:trPr>
        <w:tc>
          <w:tcPr>
            <w:tcW w:w="1917" w:type="dxa"/>
          </w:tcPr>
          <w:p w14:paraId="4590A249" w14:textId="77777777" w:rsidR="00541A90" w:rsidRPr="003B3D7B" w:rsidRDefault="00541A90" w:rsidP="00530A3C">
            <w:pPr>
              <w:jc w:val="center"/>
              <w:rPr>
                <w:rFonts w:ascii="Times New Roman" w:eastAsiaTheme="minorHAnsi" w:hAnsi="Times New Roman"/>
              </w:rPr>
            </w:pPr>
            <w:r w:rsidRPr="003B3D7B">
              <w:rPr>
                <w:rFonts w:ascii="Times New Roman" w:eastAsia="MS Mincho" w:hAnsi="Times New Roman"/>
              </w:rPr>
              <w:t>Alert</w:t>
            </w:r>
          </w:p>
        </w:tc>
        <w:tc>
          <w:tcPr>
            <w:tcW w:w="7110" w:type="dxa"/>
          </w:tcPr>
          <w:p w14:paraId="58AE9C0A" w14:textId="77777777" w:rsidR="00541A90" w:rsidRPr="003B3D7B" w:rsidRDefault="00541A90" w:rsidP="00530A3C">
            <w:pPr>
              <w:rPr>
                <w:rFonts w:ascii="Times New Roman" w:eastAsiaTheme="minorHAnsi" w:hAnsi="Times New Roman"/>
              </w:rPr>
            </w:pPr>
            <w:r w:rsidRPr="003B3D7B">
              <w:rPr>
                <w:rFonts w:ascii="Times New Roman" w:eastAsia="MS Mincho" w:hAnsi="Times New Roman"/>
              </w:rPr>
              <w:t>The shortest intersection arrival time must be less than 4.5 seconds.</w:t>
            </w:r>
          </w:p>
        </w:tc>
      </w:tr>
    </w:tbl>
    <w:p w14:paraId="02679B40" w14:textId="77777777" w:rsidR="00541A90" w:rsidRPr="003B3D7B" w:rsidRDefault="00541A90" w:rsidP="00541A90">
      <w:pPr>
        <w:rPr>
          <w:rFonts w:eastAsia="MS Mincho"/>
        </w:rPr>
      </w:pPr>
    </w:p>
    <w:p w14:paraId="5BBB8AE3" w14:textId="77777777" w:rsidR="00541A90" w:rsidRPr="003B3D7B" w:rsidRDefault="00541A90" w:rsidP="00541A90">
      <w:pPr>
        <w:ind w:firstLineChars="50" w:firstLine="120"/>
        <w:rPr>
          <w:rFonts w:eastAsia="MS Mincho"/>
        </w:rPr>
      </w:pPr>
      <w:r w:rsidRPr="003B3D7B">
        <w:rPr>
          <w:rFonts w:eastAsia="MS Mincho"/>
        </w:rPr>
        <w:t xml:space="preserve">In </w:t>
      </w:r>
      <w:r w:rsidR="00FC1743" w:rsidRPr="003B3D7B">
        <w:rPr>
          <w:rFonts w:eastAsia="MS Mincho"/>
        </w:rPr>
        <w:t>evaluating</w:t>
      </w:r>
      <w:r w:rsidRPr="003B3D7B">
        <w:rPr>
          <w:rFonts w:eastAsia="MS Mincho"/>
        </w:rPr>
        <w:t xml:space="preserve"> the estimated intersection arrival time of the target object, the error was calculated </w:t>
      </w:r>
      <w:r w:rsidR="00FC1743" w:rsidRPr="003B3D7B">
        <w:rPr>
          <w:rFonts w:eastAsia="MS Mincho" w:hint="eastAsia"/>
          <w:lang w:eastAsia="ja-JP"/>
        </w:rPr>
        <w:t>as</w:t>
      </w:r>
      <w:r w:rsidR="00FC1743" w:rsidRPr="003B3D7B">
        <w:rPr>
          <w:rFonts w:eastAsia="MS Mincho"/>
        </w:rPr>
        <w:t xml:space="preserve"> </w:t>
      </w:r>
      <w:r w:rsidRPr="003B3D7B">
        <w:rPr>
          <w:rFonts w:eastAsia="MS Mincho"/>
        </w:rPr>
        <w:t>the time difference between the estimated intersection arrival time calculated by the ECU and the actual intersection arrival time</w:t>
      </w:r>
      <w:r w:rsidR="00FC1743" w:rsidRPr="003B3D7B">
        <w:rPr>
          <w:rFonts w:eastAsia="MS Mincho" w:hint="eastAsia"/>
          <w:lang w:eastAsia="ja-JP"/>
        </w:rPr>
        <w:t>, which was</w:t>
      </w:r>
      <w:r w:rsidRPr="003B3D7B">
        <w:rPr>
          <w:rFonts w:eastAsia="MS Mincho"/>
        </w:rPr>
        <w:t xml:space="preserve"> measured </w:t>
      </w:r>
      <w:r w:rsidR="00FC1743" w:rsidRPr="003B3D7B">
        <w:rPr>
          <w:rFonts w:eastAsia="MS Mincho" w:hint="eastAsia"/>
          <w:lang w:eastAsia="ja-JP"/>
        </w:rPr>
        <w:t>using a</w:t>
      </w:r>
      <w:r w:rsidRPr="003B3D7B">
        <w:rPr>
          <w:rFonts w:eastAsia="MS Mincho"/>
        </w:rPr>
        <w:t xml:space="preserve"> camera.</w:t>
      </w:r>
    </w:p>
    <w:p w14:paraId="44CC1FDA" w14:textId="77777777" w:rsidR="00541A90" w:rsidRPr="003B3D7B" w:rsidRDefault="00541A90" w:rsidP="00541A90">
      <w:pPr>
        <w:rPr>
          <w:rFonts w:eastAsia="MS Mincho"/>
        </w:rPr>
      </w:pPr>
    </w:p>
    <w:p w14:paraId="65EEC290" w14:textId="77777777" w:rsidR="00541A90" w:rsidRPr="003B3D7B" w:rsidRDefault="00541A90" w:rsidP="009A2360">
      <w:pPr>
        <w:pStyle w:val="Annex211"/>
      </w:pPr>
      <w:r w:rsidRPr="003B3D7B">
        <w:t>Result</w:t>
      </w:r>
    </w:p>
    <w:p w14:paraId="13AAFC63" w14:textId="77777777" w:rsidR="00E62EE4" w:rsidRPr="003B3D7B" w:rsidRDefault="00541A90" w:rsidP="00541A90">
      <w:pPr>
        <w:ind w:firstLine="105"/>
        <w:jc w:val="both"/>
        <w:rPr>
          <w:rFonts w:eastAsia="MS Mincho"/>
          <w:szCs w:val="32"/>
        </w:rPr>
      </w:pPr>
      <w:r w:rsidRPr="003B3D7B">
        <w:rPr>
          <w:rFonts w:eastAsia="MS Mincho"/>
          <w:szCs w:val="32"/>
        </w:rPr>
        <w:t xml:space="preserve">The time “X” </w:t>
      </w:r>
      <w:r w:rsidR="00F90F11" w:rsidRPr="003B3D7B">
        <w:rPr>
          <w:rFonts w:eastAsia="MS Mincho" w:hint="eastAsia"/>
          <w:szCs w:val="32"/>
          <w:lang w:eastAsia="ja-JP"/>
        </w:rPr>
        <w:t>as</w:t>
      </w:r>
      <w:r w:rsidR="00F90F11" w:rsidRPr="003B3D7B">
        <w:rPr>
          <w:rFonts w:eastAsia="MS Mincho"/>
          <w:szCs w:val="32"/>
        </w:rPr>
        <w:t xml:space="preserve"> </w:t>
      </w:r>
      <w:r w:rsidRPr="003B3D7B">
        <w:rPr>
          <w:rFonts w:eastAsia="MS Mincho"/>
          <w:szCs w:val="32"/>
        </w:rPr>
        <w:t xml:space="preserve">the vacant notification </w:t>
      </w:r>
      <w:r w:rsidR="00F90F11" w:rsidRPr="003B3D7B">
        <w:rPr>
          <w:rFonts w:eastAsia="MS Mincho" w:hint="eastAsia"/>
          <w:szCs w:val="32"/>
          <w:lang w:eastAsia="ja-JP"/>
        </w:rPr>
        <w:t>wa</w:t>
      </w:r>
      <w:r w:rsidRPr="003B3D7B">
        <w:rPr>
          <w:rFonts w:eastAsia="MS Mincho"/>
          <w:szCs w:val="32"/>
        </w:rPr>
        <w:t xml:space="preserve">s </w:t>
      </w:r>
      <w:r w:rsidR="00070EBD" w:rsidRPr="003B3D7B">
        <w:rPr>
          <w:rFonts w:eastAsia="MS Mincho"/>
          <w:szCs w:val="32"/>
        </w:rPr>
        <w:t xml:space="preserve">defined as </w:t>
      </w:r>
      <w:r w:rsidRPr="003B3D7B">
        <w:rPr>
          <w:rFonts w:eastAsia="MS Mincho"/>
          <w:szCs w:val="32"/>
        </w:rPr>
        <w:t>the sum of the time for the completion of the right turn by the automated driving vehicle and the distance of the vehicle following behind the automated driving vehicle after the completion of the right turn</w:t>
      </w:r>
      <w:r w:rsidR="00F90F11" w:rsidRPr="003B3D7B">
        <w:rPr>
          <w:rFonts w:eastAsia="MS Mincho" w:hint="eastAsia"/>
          <w:szCs w:val="32"/>
          <w:lang w:eastAsia="ja-JP"/>
        </w:rPr>
        <w:t>.</w:t>
      </w:r>
      <w:r w:rsidRPr="003B3D7B">
        <w:rPr>
          <w:rFonts w:eastAsia="MS Mincho"/>
          <w:szCs w:val="32"/>
        </w:rPr>
        <w:t xml:space="preserve"> </w:t>
      </w:r>
      <w:r w:rsidR="00F90F11" w:rsidRPr="003B3D7B">
        <w:rPr>
          <w:rFonts w:eastAsia="MS Mincho" w:hint="eastAsia"/>
          <w:szCs w:val="32"/>
          <w:lang w:eastAsia="ja-JP"/>
        </w:rPr>
        <w:t>This</w:t>
      </w:r>
      <w:r w:rsidRPr="003B3D7B">
        <w:rPr>
          <w:rFonts w:eastAsia="MS Mincho"/>
          <w:szCs w:val="32"/>
        </w:rPr>
        <w:t xml:space="preserve"> safety margin </w:t>
      </w:r>
      <w:r w:rsidR="00F90F11" w:rsidRPr="003B3D7B">
        <w:rPr>
          <w:rFonts w:eastAsia="MS Mincho" w:hint="eastAsia"/>
          <w:szCs w:val="32"/>
          <w:lang w:eastAsia="ja-JP"/>
        </w:rPr>
        <w:t>was designed</w:t>
      </w:r>
      <w:r w:rsidR="00F90F11" w:rsidRPr="003B3D7B">
        <w:rPr>
          <w:rFonts w:eastAsia="MS Mincho"/>
          <w:szCs w:val="32"/>
        </w:rPr>
        <w:t xml:space="preserve"> </w:t>
      </w:r>
      <w:r w:rsidR="00F90F11" w:rsidRPr="003B3D7B">
        <w:rPr>
          <w:rFonts w:eastAsia="MS Mincho" w:hint="eastAsia"/>
          <w:szCs w:val="32"/>
          <w:lang w:eastAsia="ja-JP"/>
        </w:rPr>
        <w:t>to prevent</w:t>
      </w:r>
      <w:r w:rsidRPr="003B3D7B">
        <w:rPr>
          <w:rFonts w:eastAsia="MS Mincho"/>
          <w:szCs w:val="32"/>
        </w:rPr>
        <w:t xml:space="preserve"> emergency braking, near-miss</w:t>
      </w:r>
      <w:r w:rsidR="00F90F11" w:rsidRPr="003B3D7B">
        <w:rPr>
          <w:rFonts w:eastAsia="MS Mincho" w:hint="eastAsia"/>
          <w:szCs w:val="32"/>
          <w:lang w:eastAsia="ja-JP"/>
        </w:rPr>
        <w:t xml:space="preserve"> incidents,</w:t>
      </w:r>
      <w:r w:rsidRPr="003B3D7B">
        <w:rPr>
          <w:rFonts w:eastAsia="MS Mincho"/>
          <w:szCs w:val="32"/>
        </w:rPr>
        <w:t xml:space="preserve"> </w:t>
      </w:r>
      <w:r w:rsidR="008A07A0" w:rsidRPr="003B3D7B">
        <w:rPr>
          <w:rFonts w:eastAsia="MS Mincho"/>
          <w:szCs w:val="32"/>
        </w:rPr>
        <w:t>and other</w:t>
      </w:r>
      <w:r w:rsidR="00F90F11" w:rsidRPr="003B3D7B">
        <w:rPr>
          <w:rFonts w:eastAsia="MS Mincho" w:hint="eastAsia"/>
          <w:szCs w:val="32"/>
          <w:lang w:eastAsia="ja-JP"/>
        </w:rPr>
        <w:t xml:space="preserve"> </w:t>
      </w:r>
      <w:r w:rsidR="00F90F11" w:rsidRPr="003B3D7B">
        <w:rPr>
          <w:rFonts w:eastAsia="MS Mincho"/>
          <w:szCs w:val="32"/>
          <w:lang w:eastAsia="ja-JP"/>
        </w:rPr>
        <w:t>unsafe situations</w:t>
      </w:r>
      <w:r w:rsidR="008A07A0" w:rsidRPr="003B3D7B">
        <w:rPr>
          <w:rFonts w:eastAsia="MS Mincho" w:hint="eastAsia"/>
          <w:szCs w:val="32"/>
          <w:lang w:eastAsia="ja-JP"/>
        </w:rPr>
        <w:t>.</w:t>
      </w:r>
      <w:r w:rsidRPr="003B3D7B">
        <w:rPr>
          <w:rFonts w:eastAsia="MS Mincho"/>
          <w:szCs w:val="32"/>
        </w:rPr>
        <w:t xml:space="preserve"> For the former right turn completion time, the </w:t>
      </w:r>
      <w:r w:rsidR="00F90F11" w:rsidRPr="003B3D7B">
        <w:rPr>
          <w:rFonts w:eastAsia="MS Mincho"/>
          <w:szCs w:val="32"/>
        </w:rPr>
        <w:t>duration</w:t>
      </w:r>
      <w:r w:rsidR="00F90F11" w:rsidRPr="003B3D7B">
        <w:rPr>
          <w:rFonts w:eastAsia="MS Mincho" w:hint="eastAsia"/>
          <w:szCs w:val="32"/>
          <w:lang w:eastAsia="ja-JP"/>
        </w:rPr>
        <w:t xml:space="preserve"> was </w:t>
      </w:r>
      <w:r w:rsidR="00F90F11" w:rsidRPr="003B3D7B">
        <w:rPr>
          <w:rFonts w:eastAsia="MS Mincho"/>
          <w:szCs w:val="32"/>
          <w:lang w:eastAsia="ja-JP"/>
        </w:rPr>
        <w:t>measured</w:t>
      </w:r>
      <w:r w:rsidR="00F90F11" w:rsidRPr="003B3D7B">
        <w:rPr>
          <w:rFonts w:eastAsia="MS Mincho" w:hint="eastAsia"/>
          <w:szCs w:val="32"/>
          <w:lang w:eastAsia="ja-JP"/>
        </w:rPr>
        <w:t xml:space="preserve"> </w:t>
      </w:r>
      <w:r w:rsidRPr="003B3D7B">
        <w:rPr>
          <w:rFonts w:eastAsia="MS Mincho"/>
          <w:szCs w:val="32"/>
        </w:rPr>
        <w:t xml:space="preserve">from the start of the right turn to the completion of the right turn after the automated driving vehicle temporarily stops at the stop </w:t>
      </w:r>
      <w:r w:rsidRPr="003B3D7B">
        <w:rPr>
          <w:rFonts w:eastAsia="MS Mincho"/>
          <w:szCs w:val="32"/>
        </w:rPr>
        <w:lastRenderedPageBreak/>
        <w:t xml:space="preserve">line on the non-priority </w:t>
      </w:r>
      <w:r w:rsidRPr="003B3D7B">
        <w:rPr>
          <w:rFonts w:eastAsia="MS Mincho"/>
        </w:rPr>
        <w:t>ro</w:t>
      </w:r>
      <w:r w:rsidRPr="003B3D7B">
        <w:rPr>
          <w:rFonts w:eastAsia="MS Mincho" w:hint="eastAsia"/>
        </w:rPr>
        <w:t>u</w:t>
      </w:r>
      <w:r w:rsidRPr="003B3D7B">
        <w:rPr>
          <w:rFonts w:eastAsia="MS Mincho"/>
        </w:rPr>
        <w:t>te</w:t>
      </w:r>
      <w:r w:rsidRPr="003B3D7B">
        <w:rPr>
          <w:rFonts w:eastAsia="MS Mincho"/>
          <w:szCs w:val="32"/>
        </w:rPr>
        <w:t xml:space="preserve"> and enters the priority </w:t>
      </w:r>
      <w:r w:rsidRPr="003B3D7B">
        <w:rPr>
          <w:rFonts w:eastAsia="MS Mincho"/>
        </w:rPr>
        <w:t>ro</w:t>
      </w:r>
      <w:r w:rsidRPr="003B3D7B">
        <w:rPr>
          <w:rFonts w:eastAsia="MS Mincho" w:hint="eastAsia"/>
        </w:rPr>
        <w:t>u</w:t>
      </w:r>
      <w:r w:rsidRPr="003B3D7B">
        <w:rPr>
          <w:rFonts w:eastAsia="MS Mincho"/>
        </w:rPr>
        <w:t>te</w:t>
      </w:r>
      <w:r w:rsidR="00D615D4" w:rsidRPr="003B3D7B">
        <w:rPr>
          <w:rFonts w:eastAsia="MS Mincho" w:hint="eastAsia"/>
          <w:szCs w:val="32"/>
          <w:lang w:eastAsia="ja-JP"/>
        </w:rPr>
        <w:t>.</w:t>
      </w:r>
      <w:r w:rsidRPr="003B3D7B">
        <w:rPr>
          <w:rFonts w:eastAsia="MS Mincho"/>
          <w:szCs w:val="32"/>
        </w:rPr>
        <w:t xml:space="preserve"> </w:t>
      </w:r>
      <w:r w:rsidR="00D615D4" w:rsidRPr="003B3D7B">
        <w:rPr>
          <w:rFonts w:eastAsia="MS Mincho" w:hint="eastAsia"/>
          <w:szCs w:val="32"/>
          <w:lang w:eastAsia="ja-JP"/>
        </w:rPr>
        <w:t>T</w:t>
      </w:r>
      <w:r w:rsidR="00D615D4" w:rsidRPr="003B3D7B">
        <w:rPr>
          <w:rFonts w:eastAsia="MS Mincho"/>
          <w:szCs w:val="32"/>
          <w:lang w:eastAsia="ja-JP"/>
        </w:rPr>
        <w:t>h</w:t>
      </w:r>
      <w:r w:rsidR="00D615D4" w:rsidRPr="003B3D7B">
        <w:rPr>
          <w:rFonts w:eastAsia="MS Mincho" w:hint="eastAsia"/>
          <w:szCs w:val="32"/>
          <w:lang w:eastAsia="ja-JP"/>
        </w:rPr>
        <w:t>e</w:t>
      </w:r>
      <w:r w:rsidRPr="003B3D7B">
        <w:rPr>
          <w:rFonts w:eastAsia="MS Mincho"/>
          <w:szCs w:val="32"/>
        </w:rPr>
        <w:t xml:space="preserve"> result</w:t>
      </w:r>
      <w:r w:rsidR="00D615D4" w:rsidRPr="003B3D7B">
        <w:rPr>
          <w:rFonts w:eastAsia="MS Mincho" w:hint="eastAsia"/>
          <w:szCs w:val="32"/>
          <w:lang w:eastAsia="ja-JP"/>
        </w:rPr>
        <w:t xml:space="preserve"> showed that</w:t>
      </w:r>
      <w:r w:rsidR="00D615D4" w:rsidRPr="003B3D7B">
        <w:rPr>
          <w:rFonts w:eastAsia="MS Mincho"/>
          <w:szCs w:val="32"/>
        </w:rPr>
        <w:t xml:space="preserve"> </w:t>
      </w:r>
      <w:r w:rsidRPr="003B3D7B">
        <w:rPr>
          <w:rFonts w:eastAsia="MS Mincho"/>
          <w:szCs w:val="32"/>
        </w:rPr>
        <w:t xml:space="preserve">it </w:t>
      </w:r>
      <w:r w:rsidR="00D615D4" w:rsidRPr="003B3D7B">
        <w:rPr>
          <w:rFonts w:eastAsia="MS Mincho"/>
          <w:szCs w:val="32"/>
        </w:rPr>
        <w:t>t</w:t>
      </w:r>
      <w:r w:rsidR="00D615D4" w:rsidRPr="003B3D7B">
        <w:rPr>
          <w:rFonts w:eastAsia="MS Mincho" w:hint="eastAsia"/>
          <w:szCs w:val="32"/>
          <w:lang w:eastAsia="ja-JP"/>
        </w:rPr>
        <w:t>ook</w:t>
      </w:r>
      <w:r w:rsidR="00D615D4" w:rsidRPr="003B3D7B">
        <w:rPr>
          <w:rFonts w:eastAsia="MS Mincho"/>
          <w:szCs w:val="32"/>
        </w:rPr>
        <w:t xml:space="preserve"> </w:t>
      </w:r>
      <w:r w:rsidRPr="003B3D7B">
        <w:rPr>
          <w:rFonts w:eastAsia="MS Mincho"/>
          <w:szCs w:val="32"/>
        </w:rPr>
        <w:t xml:space="preserve">about 6 to 7 seconds. Therefore, </w:t>
      </w:r>
      <w:r w:rsidR="003C4644" w:rsidRPr="003B3D7B">
        <w:rPr>
          <w:rFonts w:eastAsia="MS Mincho"/>
          <w:szCs w:val="32"/>
        </w:rPr>
        <w:t>by varying</w:t>
      </w:r>
      <w:r w:rsidRPr="003B3D7B">
        <w:rPr>
          <w:rFonts w:eastAsia="MS Mincho"/>
          <w:szCs w:val="32"/>
        </w:rPr>
        <w:t xml:space="preserve"> X to 8, 9, and 10 seconds, </w:t>
      </w:r>
      <w:r w:rsidR="003C4644" w:rsidRPr="003B3D7B">
        <w:rPr>
          <w:rFonts w:eastAsia="MS Mincho" w:hint="eastAsia"/>
          <w:szCs w:val="32"/>
          <w:lang w:eastAsia="ja-JP"/>
        </w:rPr>
        <w:t xml:space="preserve">it was </w:t>
      </w:r>
      <w:r w:rsidR="003C4644" w:rsidRPr="003B3D7B">
        <w:rPr>
          <w:rFonts w:eastAsia="MS Mincho"/>
          <w:szCs w:val="32"/>
          <w:lang w:eastAsia="ja-JP"/>
        </w:rPr>
        <w:t>considered</w:t>
      </w:r>
      <w:r w:rsidR="003C4644" w:rsidRPr="003B3D7B">
        <w:rPr>
          <w:rFonts w:eastAsia="MS Mincho" w:hint="eastAsia"/>
          <w:szCs w:val="32"/>
          <w:lang w:eastAsia="ja-JP"/>
        </w:rPr>
        <w:t xml:space="preserve"> that the</w:t>
      </w:r>
      <w:r w:rsidRPr="003B3D7B">
        <w:rPr>
          <w:rFonts w:eastAsia="MS Mincho"/>
          <w:szCs w:val="32"/>
        </w:rPr>
        <w:t xml:space="preserve"> automated driving vehicle </w:t>
      </w:r>
      <w:r w:rsidR="003C4644" w:rsidRPr="003B3D7B">
        <w:rPr>
          <w:rFonts w:eastAsia="MS Mincho"/>
          <w:szCs w:val="32"/>
        </w:rPr>
        <w:t>could safely perform</w:t>
      </w:r>
      <w:r w:rsidRPr="003B3D7B">
        <w:rPr>
          <w:rFonts w:eastAsia="MS Mincho"/>
          <w:szCs w:val="32"/>
        </w:rPr>
        <w:t xml:space="preserve"> a right turn from the non-priority </w:t>
      </w:r>
      <w:r w:rsidRPr="003B3D7B">
        <w:rPr>
          <w:rFonts w:eastAsia="MS Mincho"/>
        </w:rPr>
        <w:t>ro</w:t>
      </w:r>
      <w:r w:rsidRPr="003B3D7B">
        <w:rPr>
          <w:rFonts w:eastAsia="MS Mincho" w:hint="eastAsia"/>
        </w:rPr>
        <w:t>u</w:t>
      </w:r>
      <w:r w:rsidRPr="003B3D7B">
        <w:rPr>
          <w:rFonts w:eastAsia="MS Mincho"/>
        </w:rPr>
        <w:t>te</w:t>
      </w:r>
      <w:r w:rsidRPr="003B3D7B">
        <w:rPr>
          <w:rFonts w:eastAsia="MS Mincho"/>
          <w:szCs w:val="32"/>
        </w:rPr>
        <w:t xml:space="preserve"> </w:t>
      </w:r>
      <w:r w:rsidR="003C4644" w:rsidRPr="003B3D7B">
        <w:rPr>
          <w:rFonts w:eastAsia="MS Mincho" w:hint="eastAsia"/>
          <w:szCs w:val="32"/>
          <w:lang w:eastAsia="ja-JP"/>
        </w:rPr>
        <w:t>on</w:t>
      </w:r>
      <w:r w:rsidRPr="003B3D7B">
        <w:rPr>
          <w:rFonts w:eastAsia="MS Mincho"/>
          <w:szCs w:val="32"/>
        </w:rPr>
        <w:t xml:space="preserve">to the priority </w:t>
      </w:r>
      <w:r w:rsidRPr="003B3D7B">
        <w:rPr>
          <w:rFonts w:eastAsia="MS Mincho"/>
        </w:rPr>
        <w:t>ro</w:t>
      </w:r>
      <w:r w:rsidRPr="003B3D7B">
        <w:rPr>
          <w:rFonts w:eastAsia="MS Mincho" w:hint="eastAsia"/>
        </w:rPr>
        <w:t>u</w:t>
      </w:r>
      <w:r w:rsidRPr="003B3D7B">
        <w:rPr>
          <w:rFonts w:eastAsia="MS Mincho"/>
        </w:rPr>
        <w:t>te</w:t>
      </w:r>
      <w:r w:rsidRPr="003B3D7B">
        <w:rPr>
          <w:rFonts w:eastAsia="MS Mincho"/>
          <w:szCs w:val="32"/>
        </w:rPr>
        <w:t xml:space="preserve">, </w:t>
      </w:r>
      <w:r w:rsidR="003C4644" w:rsidRPr="003B3D7B">
        <w:rPr>
          <w:rFonts w:eastAsia="MS Mincho" w:hint="eastAsia"/>
          <w:szCs w:val="32"/>
          <w:lang w:eastAsia="ja-JP"/>
        </w:rPr>
        <w:t>while</w:t>
      </w:r>
      <w:r w:rsidR="003C4644" w:rsidRPr="003B3D7B">
        <w:rPr>
          <w:rFonts w:eastAsia="MS Mincho"/>
          <w:szCs w:val="32"/>
        </w:rPr>
        <w:t xml:space="preserve"> </w:t>
      </w:r>
      <w:r w:rsidRPr="003B3D7B">
        <w:rPr>
          <w:rFonts w:eastAsia="MS Mincho"/>
          <w:szCs w:val="32"/>
        </w:rPr>
        <w:t>an</w:t>
      </w:r>
      <w:r w:rsidR="003C4644" w:rsidRPr="003B3D7B">
        <w:rPr>
          <w:rFonts w:eastAsia="MS Mincho" w:hint="eastAsia"/>
          <w:szCs w:val="32"/>
          <w:lang w:eastAsia="ja-JP"/>
        </w:rPr>
        <w:t>other</w:t>
      </w:r>
      <w:r w:rsidRPr="003B3D7B">
        <w:rPr>
          <w:rFonts w:eastAsia="MS Mincho"/>
          <w:szCs w:val="32"/>
        </w:rPr>
        <w:t xml:space="preserve"> experimental vehicle </w:t>
      </w:r>
      <w:r w:rsidR="003C4644" w:rsidRPr="003B3D7B">
        <w:rPr>
          <w:rFonts w:eastAsia="MS Mincho" w:hint="eastAsia"/>
          <w:szCs w:val="32"/>
          <w:lang w:eastAsia="ja-JP"/>
        </w:rPr>
        <w:t>traveled</w:t>
      </w:r>
      <w:r w:rsidRPr="003B3D7B">
        <w:rPr>
          <w:rFonts w:eastAsia="MS Mincho"/>
          <w:szCs w:val="32"/>
        </w:rPr>
        <w:t xml:space="preserve"> </w:t>
      </w:r>
      <w:r w:rsidR="003C4644" w:rsidRPr="003B3D7B">
        <w:rPr>
          <w:rFonts w:eastAsia="MS Mincho" w:hint="eastAsia"/>
          <w:szCs w:val="32"/>
          <w:lang w:eastAsia="ja-JP"/>
        </w:rPr>
        <w:t>on</w:t>
      </w:r>
      <w:r w:rsidR="003C4644" w:rsidRPr="003B3D7B">
        <w:rPr>
          <w:rFonts w:eastAsia="MS Mincho"/>
          <w:szCs w:val="32"/>
        </w:rPr>
        <w:t xml:space="preserve"> </w:t>
      </w:r>
      <w:r w:rsidRPr="003B3D7B">
        <w:rPr>
          <w:rFonts w:eastAsia="MS Mincho"/>
          <w:szCs w:val="32"/>
        </w:rPr>
        <w:t xml:space="preserve">the priority </w:t>
      </w:r>
      <w:r w:rsidRPr="003B3D7B">
        <w:rPr>
          <w:rFonts w:eastAsia="MS Mincho"/>
        </w:rPr>
        <w:t>ro</w:t>
      </w:r>
      <w:r w:rsidRPr="003B3D7B">
        <w:rPr>
          <w:rFonts w:eastAsia="MS Mincho" w:hint="eastAsia"/>
        </w:rPr>
        <w:t>u</w:t>
      </w:r>
      <w:r w:rsidRPr="003B3D7B">
        <w:rPr>
          <w:rFonts w:eastAsia="MS Mincho"/>
        </w:rPr>
        <w:t>te</w:t>
      </w:r>
      <w:r w:rsidRPr="003B3D7B">
        <w:rPr>
          <w:rFonts w:eastAsia="MS Mincho"/>
          <w:szCs w:val="32"/>
        </w:rPr>
        <w:t xml:space="preserve"> at the legal speed of 50 km/h.</w:t>
      </w:r>
    </w:p>
    <w:p w14:paraId="21A10EED" w14:textId="77777777" w:rsidR="00541A90" w:rsidRPr="003B3D7B" w:rsidRDefault="003C4644" w:rsidP="00541A90">
      <w:pPr>
        <w:ind w:firstLine="105"/>
        <w:jc w:val="both"/>
        <w:rPr>
          <w:rFonts w:eastAsia="MS Mincho"/>
          <w:szCs w:val="32"/>
        </w:rPr>
      </w:pPr>
      <w:r w:rsidRPr="003B3D7B">
        <w:rPr>
          <w:rFonts w:eastAsia="MS Mincho"/>
          <w:szCs w:val="32"/>
        </w:rPr>
        <w:t>Based on</w:t>
      </w:r>
      <w:r w:rsidRPr="003B3D7B">
        <w:rPr>
          <w:rFonts w:eastAsia="MS Mincho" w:hint="eastAsia"/>
          <w:szCs w:val="32"/>
          <w:lang w:eastAsia="ja-JP"/>
        </w:rPr>
        <w:t xml:space="preserve"> the</w:t>
      </w:r>
      <w:r w:rsidR="00541A90" w:rsidRPr="003B3D7B">
        <w:rPr>
          <w:rFonts w:eastAsia="MS Mincho"/>
          <w:szCs w:val="32"/>
        </w:rPr>
        <w:t xml:space="preserve"> evaluation </w:t>
      </w:r>
      <w:r w:rsidRPr="003B3D7B">
        <w:rPr>
          <w:rFonts w:eastAsia="MS Mincho" w:hint="eastAsia"/>
          <w:szCs w:val="32"/>
          <w:lang w:eastAsia="ja-JP"/>
        </w:rPr>
        <w:t xml:space="preserve">conducted </w:t>
      </w:r>
      <w:r w:rsidR="00541A90" w:rsidRPr="003B3D7B">
        <w:rPr>
          <w:rFonts w:eastAsia="MS Mincho"/>
          <w:szCs w:val="32"/>
        </w:rPr>
        <w:t xml:space="preserve">by the driver of the experimental vehicle </w:t>
      </w:r>
      <w:r w:rsidR="00E62EE4" w:rsidRPr="003B3D7B">
        <w:rPr>
          <w:rFonts w:eastAsia="MS Mincho"/>
          <w:szCs w:val="32"/>
        </w:rPr>
        <w:t>considering factors such as</w:t>
      </w:r>
      <w:r w:rsidR="00E62EE4" w:rsidRPr="003B3D7B">
        <w:rPr>
          <w:rFonts w:eastAsia="MS Mincho" w:hint="eastAsia"/>
          <w:szCs w:val="32"/>
          <w:lang w:eastAsia="ja-JP"/>
        </w:rPr>
        <w:t xml:space="preserve"> </w:t>
      </w:r>
      <w:r w:rsidR="00541A90" w:rsidRPr="003B3D7B">
        <w:rPr>
          <w:rFonts w:eastAsia="MS Mincho"/>
          <w:szCs w:val="32"/>
        </w:rPr>
        <w:t>driving behavior, near-miss</w:t>
      </w:r>
      <w:r w:rsidR="00E62EE4" w:rsidRPr="003B3D7B">
        <w:t xml:space="preserve"> </w:t>
      </w:r>
      <w:r w:rsidR="00E62EE4" w:rsidRPr="003B3D7B">
        <w:rPr>
          <w:rFonts w:eastAsia="MS Mincho"/>
          <w:szCs w:val="32"/>
        </w:rPr>
        <w:t>incidents</w:t>
      </w:r>
      <w:r w:rsidR="00541A90" w:rsidRPr="003B3D7B">
        <w:rPr>
          <w:rFonts w:eastAsia="MS Mincho"/>
          <w:szCs w:val="32"/>
        </w:rPr>
        <w:t xml:space="preserve">, </w:t>
      </w:r>
      <w:r w:rsidR="00113CCF" w:rsidRPr="003B3D7B">
        <w:rPr>
          <w:rFonts w:eastAsia="MS Mincho"/>
          <w:szCs w:val="32"/>
        </w:rPr>
        <w:t>and others</w:t>
      </w:r>
      <w:r w:rsidR="00E62EE4" w:rsidRPr="003B3D7B">
        <w:t xml:space="preserve"> </w:t>
      </w:r>
      <w:r w:rsidR="00E62EE4" w:rsidRPr="003B3D7B">
        <w:rPr>
          <w:rFonts w:eastAsia="MS Mincho"/>
          <w:szCs w:val="32"/>
        </w:rPr>
        <w:t>safety-related effects during the right-turn</w:t>
      </w:r>
      <w:r w:rsidR="00E62EE4" w:rsidRPr="003B3D7B">
        <w:rPr>
          <w:rFonts w:eastAsia="MS Mincho" w:hint="eastAsia"/>
          <w:szCs w:val="32"/>
          <w:lang w:eastAsia="ja-JP"/>
        </w:rPr>
        <w:t xml:space="preserve"> operating,</w:t>
      </w:r>
      <w:r w:rsidR="00541A90" w:rsidRPr="003B3D7B">
        <w:rPr>
          <w:rFonts w:eastAsia="MS Mincho"/>
          <w:szCs w:val="32"/>
        </w:rPr>
        <w:t xml:space="preserve"> 10 seconds was determined to be the optimal value</w:t>
      </w:r>
      <w:r w:rsidRPr="003B3D7B">
        <w:t xml:space="preserve"> </w:t>
      </w:r>
      <w:r w:rsidRPr="003B3D7B">
        <w:rPr>
          <w:rFonts w:eastAsia="MS Mincho"/>
          <w:szCs w:val="32"/>
        </w:rPr>
        <w:t>for the vacant notification time</w:t>
      </w:r>
      <w:r w:rsidR="00541A90" w:rsidRPr="003B3D7B">
        <w:rPr>
          <w:rFonts w:eastAsia="MS Mincho"/>
          <w:szCs w:val="32"/>
        </w:rPr>
        <w:t>.</w:t>
      </w:r>
    </w:p>
    <w:p w14:paraId="3AC64CFA" w14:textId="77777777" w:rsidR="00541A90" w:rsidRPr="003B3D7B" w:rsidRDefault="00775CEE" w:rsidP="00541A90">
      <w:pPr>
        <w:keepNext/>
        <w:jc w:val="center"/>
        <w:rPr>
          <w:rFonts w:eastAsia="MS Mincho"/>
        </w:rPr>
      </w:pPr>
      <w:r w:rsidRPr="003B3D7B">
        <w:rPr>
          <w:rFonts w:eastAsia="MS Mincho"/>
          <w:noProof/>
          <w:lang w:eastAsia="ja-JP"/>
        </w:rPr>
        <mc:AlternateContent>
          <mc:Choice Requires="wps">
            <w:drawing>
              <wp:anchor distT="0" distB="0" distL="114300" distR="114300" simplePos="0" relativeHeight="251659265" behindDoc="0" locked="0" layoutInCell="1" allowOverlap="1" wp14:anchorId="64BE1FD7" wp14:editId="6CD8753C">
                <wp:simplePos x="0" y="0"/>
                <wp:positionH relativeFrom="column">
                  <wp:posOffset>3019245</wp:posOffset>
                </wp:positionH>
                <wp:positionV relativeFrom="paragraph">
                  <wp:posOffset>615243</wp:posOffset>
                </wp:positionV>
                <wp:extent cx="598805" cy="1719580"/>
                <wp:effectExtent l="0" t="0" r="0" b="0"/>
                <wp:wrapNone/>
                <wp:docPr id="551602162" name="矢印: 折線 3"/>
                <wp:cNvGraphicFramePr/>
                <a:graphic xmlns:a="http://schemas.openxmlformats.org/drawingml/2006/main">
                  <a:graphicData uri="http://schemas.microsoft.com/office/word/2010/wordprocessingShape">
                    <wps:wsp>
                      <wps:cNvSpPr/>
                      <wps:spPr>
                        <a:xfrm rot="5553284">
                          <a:off x="0" y="0"/>
                          <a:ext cx="598805" cy="1719580"/>
                        </a:xfrm>
                        <a:prstGeom prst="bentArrow">
                          <a:avLst>
                            <a:gd name="adj1" fmla="val 0"/>
                            <a:gd name="adj2" fmla="val 19243"/>
                            <a:gd name="adj3" fmla="val 13358"/>
                            <a:gd name="adj4" fmla="val 43750"/>
                          </a:avLst>
                        </a:prstGeom>
                        <a:solidFill>
                          <a:srgbClr val="FFFF00"/>
                        </a:solidFill>
                        <a:ln w="38100">
                          <a:solidFill>
                            <a:srgbClr val="FFFF00"/>
                          </a:solidFill>
                          <a:prstDash val="lgDash"/>
                        </a:ln>
                        <a:scene3d>
                          <a:camera prst="orthographicFront">
                            <a:rot lat="3600000" lon="3600000" rev="0"/>
                          </a:camera>
                          <a:lightRig rig="threePt" dir="t"/>
                        </a:scene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5D847" id="矢印: 折線 3" o:spid="_x0000_s1026" style="position:absolute;margin-left:237.75pt;margin-top:48.45pt;width:47.15pt;height:135.4pt;rotation:6065667fd;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805,171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" path="m,1719580l,377205c,232519,117291,115228,261977,115228r256840,l518817,r79988,115228l518817,230456r,-115228l261977,115228c117291,115228,,232519,,377205l,1719580xe" fillcolor="yellow" strokecolor="yellow" strokeweight="3pt">
                <v:stroke dashstyle="longDash"/>
                <v:path arrowok="t" o:connecttype="custom" o:connectlocs="0,1719580;0,377205;261977,115228;518817,115228;518817,0;598805,115228;518817,230456;518817,115228;261977,115228;0,377205;0,1719580" o:connectangles="0,0,0,0,0,0,0,0,0,0,0"/>
              </v:shape>
            </w:pict>
          </mc:Fallback>
        </mc:AlternateContent>
      </w:r>
      <w:r w:rsidR="00541A90" w:rsidRPr="003B3D7B">
        <w:rPr>
          <w:rFonts w:eastAsia="MS Mincho"/>
          <w:noProof/>
          <w:lang w:eastAsia="ja-JP"/>
        </w:rPr>
        <w:drawing>
          <wp:inline distT="0" distB="0" distL="0" distR="0" wp14:anchorId="471681D9" wp14:editId="45802FD5">
            <wp:extent cx="3771900" cy="1659636"/>
            <wp:effectExtent l="0" t="0" r="0" b="0"/>
            <wp:docPr id="331931337" name="Picture 134759726" descr="道路, 屋外, 建物,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31337" name="Picture 134759726" descr="道路, 屋外, 建物, ストリート が含まれている画像&#10;&#10;自動的に生成された説明"/>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9018" cy="1662768"/>
                    </a:xfrm>
                    <a:prstGeom prst="rect">
                      <a:avLst/>
                    </a:prstGeom>
                    <a:noFill/>
                    <a:ln>
                      <a:noFill/>
                    </a:ln>
                  </pic:spPr>
                </pic:pic>
              </a:graphicData>
            </a:graphic>
          </wp:inline>
        </w:drawing>
      </w:r>
    </w:p>
    <w:p w14:paraId="6483D31B" w14:textId="77777777" w:rsidR="00541A90" w:rsidRDefault="00541A90">
      <w:pPr>
        <w:pStyle w:val="Caption"/>
        <w:rPr>
          <w:rFonts w:eastAsia="MS Mincho"/>
          <w:color w:val="auto"/>
          <w:lang w:val="en-US"/>
        </w:rPr>
      </w:pPr>
      <w:r w:rsidRPr="003B3D7B">
        <w:rPr>
          <w:color w:val="auto"/>
          <w:lang w:val="en-US"/>
        </w:rPr>
        <w:t xml:space="preserve">FIGURE </w:t>
      </w:r>
      <w:r w:rsidR="00FB0EE9" w:rsidRPr="003B3D7B">
        <w:rPr>
          <w:rFonts w:eastAsia="MS Mincho" w:hint="eastAsia"/>
          <w:color w:val="auto"/>
          <w:lang w:val="en-US"/>
        </w:rPr>
        <w:t>A2.</w:t>
      </w:r>
      <w:r w:rsidR="00593372" w:rsidRPr="003B3D7B">
        <w:rPr>
          <w:bCs/>
          <w:color w:val="auto"/>
        </w:rPr>
        <w:fldChar w:fldCharType="begin"/>
      </w:r>
      <w:r w:rsidR="00593372" w:rsidRPr="003B3D7B">
        <w:rPr>
          <w:bCs/>
          <w:color w:val="auto"/>
          <w:lang w:val="en-US"/>
        </w:rPr>
        <w:instrText xml:space="preserve"> STYLEREF 2 \s </w:instrText>
      </w:r>
      <w:r w:rsidR="00593372" w:rsidRPr="003B3D7B">
        <w:rPr>
          <w:bCs/>
          <w:color w:val="auto"/>
        </w:rPr>
        <w:fldChar w:fldCharType="separate"/>
      </w:r>
      <w:r w:rsidR="00BE2603" w:rsidRPr="003B3D7B">
        <w:rPr>
          <w:bCs/>
          <w:noProof/>
          <w:color w:val="auto"/>
          <w:lang w:val="en-US"/>
        </w:rPr>
        <w:t>2</w:t>
      </w:r>
      <w:r w:rsidR="00593372" w:rsidRPr="003B3D7B">
        <w:rPr>
          <w:bCs/>
          <w:color w:val="auto"/>
        </w:rPr>
        <w:fldChar w:fldCharType="end"/>
      </w:r>
      <w:r w:rsidR="00593372" w:rsidRPr="003B3D7B">
        <w:rPr>
          <w:bCs/>
          <w:color w:val="auto"/>
          <w:lang w:val="en-US"/>
        </w:rPr>
        <w:t>.</w:t>
      </w:r>
      <w:r w:rsidR="00593372" w:rsidRPr="003B3D7B">
        <w:rPr>
          <w:bCs/>
          <w:color w:val="auto"/>
        </w:rPr>
        <w:fldChar w:fldCharType="begin"/>
      </w:r>
      <w:r w:rsidR="00593372" w:rsidRPr="003B3D7B">
        <w:rPr>
          <w:bCs/>
          <w:color w:val="auto"/>
          <w:lang w:val="en-US"/>
        </w:rPr>
        <w:instrText xml:space="preserve"> SEQ AnnexFIg \* ARABIC \s 2 </w:instrText>
      </w:r>
      <w:r w:rsidR="00593372" w:rsidRPr="003B3D7B">
        <w:rPr>
          <w:bCs/>
          <w:color w:val="auto"/>
        </w:rPr>
        <w:fldChar w:fldCharType="separate"/>
      </w:r>
      <w:r w:rsidR="00BE2603" w:rsidRPr="003B3D7B">
        <w:rPr>
          <w:bCs/>
          <w:noProof/>
          <w:color w:val="auto"/>
          <w:lang w:val="en-US"/>
        </w:rPr>
        <w:t>10</w:t>
      </w:r>
      <w:r w:rsidR="00593372" w:rsidRPr="003B3D7B">
        <w:rPr>
          <w:bCs/>
          <w:color w:val="auto"/>
        </w:rPr>
        <w:fldChar w:fldCharType="end"/>
      </w:r>
      <w:r w:rsidRPr="003B3D7B">
        <w:rPr>
          <w:color w:val="auto"/>
          <w:lang w:val="en-US"/>
        </w:rPr>
        <w:t xml:space="preserve"> </w:t>
      </w:r>
      <w:r w:rsidR="00874294" w:rsidRPr="003B3D7B">
        <w:rPr>
          <w:rFonts w:eastAsia="MS Mincho" w:hint="eastAsia"/>
          <w:color w:val="auto"/>
          <w:lang w:val="en-US"/>
        </w:rPr>
        <w:t>R</w:t>
      </w:r>
      <w:r w:rsidR="00874294" w:rsidRPr="003B3D7B">
        <w:rPr>
          <w:color w:val="auto"/>
          <w:lang w:val="en-US"/>
        </w:rPr>
        <w:t>ight-turning</w:t>
      </w:r>
      <w:r w:rsidR="00874294" w:rsidRPr="003B3D7B">
        <w:rPr>
          <w:rFonts w:eastAsia="MS Mincho" w:hint="eastAsia"/>
          <w:color w:val="auto"/>
          <w:lang w:val="en-US"/>
        </w:rPr>
        <w:t xml:space="preserve"> </w:t>
      </w:r>
      <w:r w:rsidR="00874294" w:rsidRPr="003B3D7B">
        <w:rPr>
          <w:rFonts w:eastAsia="MS Mincho"/>
          <w:color w:val="auto"/>
          <w:lang w:val="en-US"/>
        </w:rPr>
        <w:t>scene</w:t>
      </w:r>
      <w:r w:rsidR="00874294" w:rsidRPr="003B3D7B">
        <w:rPr>
          <w:rFonts w:eastAsia="MS Mincho" w:hint="eastAsia"/>
          <w:color w:val="auto"/>
          <w:lang w:val="en-US"/>
        </w:rPr>
        <w:t xml:space="preserve"> of t</w:t>
      </w:r>
      <w:r w:rsidRPr="003B3D7B">
        <w:rPr>
          <w:color w:val="auto"/>
          <w:lang w:val="en-US"/>
        </w:rPr>
        <w:t>he automated driving vehicle</w:t>
      </w:r>
    </w:p>
    <w:p w14:paraId="3046AD2B" w14:textId="77777777" w:rsidR="00B07A28" w:rsidRPr="00B07A28" w:rsidRDefault="00B07A28" w:rsidP="00B07A28">
      <w:pPr>
        <w:rPr>
          <w:rFonts w:eastAsia="MS Mincho"/>
          <w:lang w:eastAsia="ja-JP"/>
        </w:rPr>
      </w:pPr>
    </w:p>
    <w:p w14:paraId="226E15DA" w14:textId="43D4081C" w:rsidR="00541A90" w:rsidRPr="003B3D7B" w:rsidRDefault="00C93F8F" w:rsidP="00541A90">
      <w:pPr>
        <w:ind w:firstLineChars="50" w:firstLine="120"/>
        <w:rPr>
          <w:rFonts w:eastAsia="MS Mincho"/>
          <w:lang w:eastAsia="ja-JP"/>
        </w:rPr>
      </w:pPr>
      <w:r w:rsidRPr="003B3D7B">
        <w:rPr>
          <w:rFonts w:eastAsia="MS Mincho"/>
          <w:lang w:eastAsia="ja-JP"/>
        </w:rPr>
        <w:fldChar w:fldCharType="begin"/>
      </w:r>
      <w:r w:rsidRPr="003B3D7B">
        <w:rPr>
          <w:rFonts w:eastAsia="MS Mincho"/>
          <w:lang w:eastAsia="ja-JP"/>
        </w:rPr>
        <w:instrText xml:space="preserve"> </w:instrText>
      </w:r>
      <w:r w:rsidRPr="003B3D7B">
        <w:rPr>
          <w:rFonts w:eastAsia="MS Mincho" w:hint="eastAsia"/>
          <w:lang w:eastAsia="ja-JP"/>
        </w:rPr>
        <w:instrText>REF _Ref184216586 \h</w:instrText>
      </w:r>
      <w:r w:rsidRPr="003B3D7B">
        <w:rPr>
          <w:rFonts w:eastAsia="MS Mincho"/>
          <w:lang w:eastAsia="ja-JP"/>
        </w:rPr>
        <w:instrText xml:space="preserve">  \* MERGEFORMAT </w:instrText>
      </w:r>
      <w:r w:rsidRPr="003B3D7B">
        <w:rPr>
          <w:rFonts w:eastAsia="MS Mincho"/>
          <w:lang w:eastAsia="ja-JP"/>
        </w:rPr>
      </w:r>
      <w:r w:rsidRPr="003B3D7B">
        <w:rPr>
          <w:rFonts w:eastAsia="MS Mincho"/>
          <w:lang w:eastAsia="ja-JP"/>
        </w:rPr>
        <w:fldChar w:fldCharType="separate"/>
      </w:r>
      <w:r w:rsidR="00BE2603" w:rsidRPr="003B3D7B">
        <w:rPr>
          <w:lang w:eastAsia="ja-JP"/>
        </w:rPr>
        <w:t xml:space="preserve">TABLE </w:t>
      </w:r>
      <w:r w:rsidR="00BE2603" w:rsidRPr="003B3D7B">
        <w:rPr>
          <w:rFonts w:eastAsia="MS Mincho" w:hint="eastAsia"/>
          <w:lang w:eastAsia="ja-JP"/>
        </w:rPr>
        <w:t>A2.</w:t>
      </w:r>
      <w:r w:rsidR="00BE2603" w:rsidRPr="003B3D7B">
        <w:rPr>
          <w:rFonts w:eastAsia="MS Mincho"/>
          <w:lang w:eastAsia="ja-JP"/>
        </w:rPr>
        <w:t>2.5</w:t>
      </w:r>
      <w:r w:rsidRPr="003B3D7B">
        <w:rPr>
          <w:rFonts w:eastAsia="MS Mincho"/>
          <w:lang w:eastAsia="ja-JP"/>
        </w:rPr>
        <w:fldChar w:fldCharType="end"/>
      </w:r>
      <w:r w:rsidR="00541A90" w:rsidRPr="003B3D7B">
        <w:rPr>
          <w:rFonts w:eastAsia="MS Mincho"/>
        </w:rPr>
        <w:t xml:space="preserve"> shows that the error between the estimated intersection arrival time and the actual intersection arrival time was within 200 </w:t>
      </w:r>
      <w:r w:rsidR="003B6AA4" w:rsidRPr="003B3D7B">
        <w:rPr>
          <w:rFonts w:eastAsia="MS Mincho"/>
        </w:rPr>
        <w:t>milliseconds</w:t>
      </w:r>
      <w:r w:rsidR="003B6AA4" w:rsidRPr="003B3D7B">
        <w:rPr>
          <w:rFonts w:eastAsia="MS Mincho" w:hint="eastAsia"/>
          <w:lang w:eastAsia="ja-JP"/>
        </w:rPr>
        <w:t xml:space="preserve"> </w:t>
      </w:r>
      <w:r w:rsidR="00E62EE4" w:rsidRPr="003B3D7B">
        <w:rPr>
          <w:rFonts w:eastAsia="MS Mincho" w:hint="eastAsia"/>
          <w:lang w:eastAsia="ja-JP"/>
        </w:rPr>
        <w:t>in</w:t>
      </w:r>
      <w:r w:rsidR="00541A90" w:rsidRPr="003B3D7B">
        <w:rPr>
          <w:rFonts w:eastAsia="MS Mincho"/>
        </w:rPr>
        <w:t xml:space="preserve"> the two trials.</w:t>
      </w:r>
      <w:r w:rsidR="00541A90" w:rsidRPr="003B3D7B">
        <w:t xml:space="preserve"> </w:t>
      </w:r>
      <w:r w:rsidR="00541A90" w:rsidRPr="003B3D7B">
        <w:rPr>
          <w:rFonts w:eastAsia="MS Mincho"/>
        </w:rPr>
        <w:t xml:space="preserve">As an additional experiment, right-turn </w:t>
      </w:r>
      <w:r w:rsidR="00E62EE4" w:rsidRPr="003B3D7B">
        <w:rPr>
          <w:rFonts w:eastAsia="MS Mincho" w:hint="eastAsia"/>
          <w:lang w:eastAsia="ja-JP"/>
        </w:rPr>
        <w:t xml:space="preserve">operations </w:t>
      </w:r>
      <w:r w:rsidR="00541A90" w:rsidRPr="003B3D7B">
        <w:rPr>
          <w:rFonts w:eastAsia="MS Mincho"/>
        </w:rPr>
        <w:t xml:space="preserve">were </w:t>
      </w:r>
      <w:r w:rsidR="00E62EE4" w:rsidRPr="003B3D7B">
        <w:rPr>
          <w:rFonts w:eastAsia="MS Mincho"/>
        </w:rPr>
        <w:t>performed</w:t>
      </w:r>
      <w:r w:rsidR="00E62EE4" w:rsidRPr="003B3D7B">
        <w:rPr>
          <w:rFonts w:eastAsia="MS Mincho" w:hint="eastAsia"/>
          <w:lang w:eastAsia="ja-JP"/>
        </w:rPr>
        <w:t xml:space="preserve"> </w:t>
      </w:r>
      <w:r w:rsidR="00541A90" w:rsidRPr="003B3D7B">
        <w:rPr>
          <w:rFonts w:eastAsia="MS Mincho"/>
        </w:rPr>
        <w:t>in automat</w:t>
      </w:r>
      <w:r w:rsidR="00E62EE4" w:rsidRPr="003B3D7B">
        <w:rPr>
          <w:rFonts w:eastAsia="MS Mincho" w:hint="eastAsia"/>
          <w:lang w:eastAsia="ja-JP"/>
        </w:rPr>
        <w:t>ed driving</w:t>
      </w:r>
      <w:r w:rsidR="00541A90" w:rsidRPr="003B3D7B">
        <w:rPr>
          <w:rFonts w:eastAsia="MS Mincho"/>
        </w:rPr>
        <w:t xml:space="preserve"> mode after receiving right-turn assistance information </w:t>
      </w:r>
      <w:r w:rsidR="00E62EE4" w:rsidRPr="003B3D7B">
        <w:rPr>
          <w:rFonts w:eastAsia="MS Mincho" w:hint="eastAsia"/>
          <w:lang w:eastAsia="ja-JP"/>
        </w:rPr>
        <w:t>that included</w:t>
      </w:r>
      <w:r w:rsidR="00E62EE4" w:rsidRPr="003B3D7B">
        <w:rPr>
          <w:rFonts w:eastAsia="MS Mincho"/>
        </w:rPr>
        <w:t xml:space="preserve"> </w:t>
      </w:r>
      <w:r w:rsidR="00541A90" w:rsidRPr="003B3D7B">
        <w:rPr>
          <w:rFonts w:eastAsia="MS Mincho"/>
        </w:rPr>
        <w:t xml:space="preserve">a 200 </w:t>
      </w:r>
      <w:r w:rsidR="007576DF" w:rsidRPr="003B3D7B">
        <w:rPr>
          <w:rFonts w:eastAsia="MS Mincho"/>
        </w:rPr>
        <w:t>millisecond</w:t>
      </w:r>
      <w:r w:rsidR="003B6AA4" w:rsidRPr="003B3D7B">
        <w:rPr>
          <w:rFonts w:eastAsia="MS Mincho" w:hint="eastAsia"/>
          <w:lang w:eastAsia="ja-JP"/>
        </w:rPr>
        <w:t xml:space="preserve"> </w:t>
      </w:r>
      <w:r w:rsidR="00541A90" w:rsidRPr="003B3D7B">
        <w:rPr>
          <w:rFonts w:eastAsia="MS Mincho"/>
        </w:rPr>
        <w:t>error</w:t>
      </w:r>
      <w:r w:rsidR="00E62EE4" w:rsidRPr="003B3D7B">
        <w:rPr>
          <w:rFonts w:eastAsia="MS Mincho" w:hint="eastAsia"/>
          <w:lang w:eastAsia="ja-JP"/>
        </w:rPr>
        <w:t>,</w:t>
      </w:r>
      <w:r w:rsidR="00541A90" w:rsidRPr="003B3D7B">
        <w:rPr>
          <w:rFonts w:eastAsia="MS Mincho"/>
        </w:rPr>
        <w:t xml:space="preserve"> </w:t>
      </w:r>
      <w:proofErr w:type="gramStart"/>
      <w:r w:rsidR="00E62EE4" w:rsidRPr="003B3D7B">
        <w:rPr>
          <w:rFonts w:eastAsia="MS Mincho" w:hint="eastAsia"/>
          <w:lang w:eastAsia="ja-JP"/>
        </w:rPr>
        <w:t xml:space="preserve">in order </w:t>
      </w:r>
      <w:r w:rsidR="00541A90" w:rsidRPr="003B3D7B">
        <w:rPr>
          <w:rFonts w:eastAsia="MS Mincho"/>
        </w:rPr>
        <w:t>to</w:t>
      </w:r>
      <w:proofErr w:type="gramEnd"/>
      <w:r w:rsidR="00541A90" w:rsidRPr="003B3D7B">
        <w:rPr>
          <w:rFonts w:eastAsia="MS Mincho"/>
        </w:rPr>
        <w:t xml:space="preserve"> verify the </w:t>
      </w:r>
      <w:r w:rsidR="00E62EE4" w:rsidRPr="003B3D7B">
        <w:rPr>
          <w:rFonts w:eastAsia="MS Mincho" w:hint="eastAsia"/>
          <w:lang w:eastAsia="ja-JP"/>
        </w:rPr>
        <w:t>system</w:t>
      </w:r>
      <w:r w:rsidR="00E62EE4" w:rsidRPr="003B3D7B">
        <w:rPr>
          <w:rFonts w:eastAsia="MS Mincho"/>
          <w:lang w:eastAsia="ja-JP"/>
        </w:rPr>
        <w:t>’</w:t>
      </w:r>
      <w:r w:rsidR="00E62EE4" w:rsidRPr="003B3D7B">
        <w:rPr>
          <w:rFonts w:eastAsia="MS Mincho" w:hint="eastAsia"/>
          <w:lang w:eastAsia="ja-JP"/>
        </w:rPr>
        <w:t xml:space="preserve">s </w:t>
      </w:r>
      <w:r w:rsidR="00541A90" w:rsidRPr="003B3D7B">
        <w:rPr>
          <w:rFonts w:eastAsia="MS Mincho"/>
        </w:rPr>
        <w:t xml:space="preserve">effectiveness. </w:t>
      </w:r>
      <w:r w:rsidR="00E62EE4" w:rsidRPr="003B3D7B">
        <w:rPr>
          <w:rFonts w:eastAsia="MS Mincho" w:hint="eastAsia"/>
          <w:lang w:eastAsia="ja-JP"/>
        </w:rPr>
        <w:t>The results</w:t>
      </w:r>
      <w:r w:rsidR="00E62EE4" w:rsidRPr="003B3D7B">
        <w:rPr>
          <w:rFonts w:eastAsia="MS Mincho"/>
        </w:rPr>
        <w:t xml:space="preserve"> </w:t>
      </w:r>
      <w:r w:rsidR="00541A90" w:rsidRPr="003B3D7B">
        <w:rPr>
          <w:rFonts w:eastAsia="MS Mincho"/>
        </w:rPr>
        <w:t xml:space="preserve">confirmed that the automated </w:t>
      </w:r>
      <w:r w:rsidR="00541A90" w:rsidRPr="003B3D7B">
        <w:rPr>
          <w:rFonts w:eastAsia="MS Mincho" w:hint="eastAsia"/>
        </w:rPr>
        <w:t>d</w:t>
      </w:r>
      <w:r w:rsidR="00541A90" w:rsidRPr="003B3D7B">
        <w:rPr>
          <w:rFonts w:eastAsia="MS Mincho"/>
        </w:rPr>
        <w:t xml:space="preserve">riving vehicle was able to make a right turn safely with the right-turn assistance information, and that the error was within the acceptable </w:t>
      </w:r>
      <w:r w:rsidR="00E62EE4" w:rsidRPr="003B3D7B">
        <w:rPr>
          <w:rFonts w:eastAsia="MS Mincho"/>
        </w:rPr>
        <w:t xml:space="preserve">range </w:t>
      </w:r>
      <w:r w:rsidR="00541A90" w:rsidRPr="003B3D7B">
        <w:rPr>
          <w:rFonts w:eastAsia="MS Mincho"/>
        </w:rPr>
        <w:t>for system</w:t>
      </w:r>
      <w:r w:rsidR="00E62EE4" w:rsidRPr="003B3D7B">
        <w:rPr>
          <w:rFonts w:eastAsia="MS Mincho" w:hint="eastAsia"/>
          <w:lang w:eastAsia="ja-JP"/>
        </w:rPr>
        <w:t xml:space="preserve"> operation</w:t>
      </w:r>
      <w:r w:rsidR="00541A90" w:rsidRPr="003B3D7B">
        <w:rPr>
          <w:rFonts w:eastAsia="MS Mincho"/>
        </w:rPr>
        <w:t>.</w:t>
      </w:r>
    </w:p>
    <w:p w14:paraId="74490DC1" w14:textId="77777777" w:rsidR="00541A90" w:rsidRPr="003B3D7B" w:rsidRDefault="00541A90" w:rsidP="00541A90">
      <w:pPr>
        <w:rPr>
          <w:rFonts w:eastAsia="MS Mincho"/>
        </w:rPr>
      </w:pPr>
    </w:p>
    <w:p w14:paraId="31A1A2D8" w14:textId="77777777" w:rsidR="00541A90" w:rsidRPr="003B3D7B" w:rsidRDefault="00541A90">
      <w:pPr>
        <w:pStyle w:val="Caption"/>
        <w:keepNext/>
        <w:rPr>
          <w:b w:val="0"/>
          <w:color w:val="auto"/>
          <w:lang w:val="en-US"/>
        </w:rPr>
      </w:pPr>
      <w:bookmarkStart w:id="5101" w:name="_Ref184216586"/>
      <w:r w:rsidRPr="003B3D7B">
        <w:rPr>
          <w:color w:val="auto"/>
          <w:lang w:val="en-US"/>
        </w:rPr>
        <w:t xml:space="preserve">TABLE </w:t>
      </w:r>
      <w:r w:rsidR="00FB0EE9" w:rsidRPr="003B3D7B">
        <w:rPr>
          <w:rFonts w:eastAsia="MS Mincho" w:hint="eastAsia"/>
          <w:color w:val="auto"/>
          <w:lang w:val="en-US"/>
        </w:rPr>
        <w:t>A2.</w:t>
      </w:r>
      <w:r w:rsidR="00080291" w:rsidRPr="003B3D7B">
        <w:rPr>
          <w:color w:val="auto"/>
          <w:lang w:val="en-US"/>
        </w:rPr>
        <w:fldChar w:fldCharType="begin"/>
      </w:r>
      <w:r w:rsidR="00080291" w:rsidRPr="003B3D7B">
        <w:rPr>
          <w:color w:val="auto"/>
          <w:lang w:val="en-US"/>
        </w:rPr>
        <w:instrText xml:space="preserve"> STYLEREF 2 \s </w:instrText>
      </w:r>
      <w:r w:rsidR="00080291" w:rsidRPr="003B3D7B">
        <w:rPr>
          <w:color w:val="auto"/>
          <w:lang w:val="en-US"/>
        </w:rPr>
        <w:fldChar w:fldCharType="separate"/>
      </w:r>
      <w:r w:rsidR="00BE2603" w:rsidRPr="003B3D7B">
        <w:rPr>
          <w:noProof/>
          <w:color w:val="auto"/>
          <w:lang w:val="en-US"/>
        </w:rPr>
        <w:t>2</w:t>
      </w:r>
      <w:r w:rsidR="00080291" w:rsidRPr="003B3D7B">
        <w:rPr>
          <w:color w:val="auto"/>
          <w:lang w:val="en-US"/>
        </w:rPr>
        <w:fldChar w:fldCharType="end"/>
      </w:r>
      <w:r w:rsidR="00080291" w:rsidRPr="003B3D7B">
        <w:rPr>
          <w:color w:val="auto"/>
          <w:lang w:val="en-US"/>
        </w:rPr>
        <w:t>.</w:t>
      </w:r>
      <w:r w:rsidR="00080291" w:rsidRPr="003B3D7B">
        <w:rPr>
          <w:color w:val="auto"/>
          <w:lang w:val="en-US"/>
        </w:rPr>
        <w:fldChar w:fldCharType="begin"/>
      </w:r>
      <w:r w:rsidR="00080291" w:rsidRPr="003B3D7B">
        <w:rPr>
          <w:color w:val="auto"/>
          <w:lang w:val="en-US"/>
        </w:rPr>
        <w:instrText xml:space="preserve"> SEQ Annex \* ARABIC \s 2 </w:instrText>
      </w:r>
      <w:r w:rsidR="00080291" w:rsidRPr="003B3D7B">
        <w:rPr>
          <w:color w:val="auto"/>
          <w:lang w:val="en-US"/>
        </w:rPr>
        <w:fldChar w:fldCharType="separate"/>
      </w:r>
      <w:r w:rsidR="00BE2603" w:rsidRPr="003B3D7B">
        <w:rPr>
          <w:noProof/>
          <w:color w:val="auto"/>
          <w:lang w:val="en-US"/>
        </w:rPr>
        <w:t>5</w:t>
      </w:r>
      <w:r w:rsidR="00080291" w:rsidRPr="003B3D7B">
        <w:rPr>
          <w:color w:val="auto"/>
          <w:lang w:val="en-US"/>
        </w:rPr>
        <w:fldChar w:fldCharType="end"/>
      </w:r>
      <w:bookmarkEnd w:id="5101"/>
      <w:r w:rsidRPr="003B3D7B">
        <w:rPr>
          <w:bCs/>
          <w:color w:val="auto"/>
          <w:lang w:val="en-US"/>
        </w:rPr>
        <w:t xml:space="preserve"> </w:t>
      </w:r>
      <w:r w:rsidRPr="003B3D7B">
        <w:rPr>
          <w:color w:val="auto"/>
          <w:lang w:val="en-US"/>
        </w:rPr>
        <w:t>The Accuracy Results of Estimated Intersection Arrival Time</w:t>
      </w:r>
    </w:p>
    <w:tbl>
      <w:tblPr>
        <w:tblStyle w:val="ListTable3-Accent1"/>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308"/>
        <w:gridCol w:w="2308"/>
      </w:tblGrid>
      <w:tr w:rsidR="003B3D7B" w:rsidRPr="003B3D7B" w14:paraId="454CBA0E" w14:textId="77777777" w:rsidTr="00647AB9">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100" w:firstRow="0" w:lastRow="0" w:firstColumn="1" w:lastColumn="0" w:oddVBand="0" w:evenVBand="0" w:oddHBand="0" w:evenHBand="0" w:firstRowFirstColumn="1" w:firstRowLastColumn="0" w:lastRowFirstColumn="0" w:lastRowLastColumn="0"/>
            <w:tcW w:w="0" w:type="dxa"/>
          </w:tcPr>
          <w:p w14:paraId="20F10A84" w14:textId="77777777" w:rsidR="00541A90" w:rsidRPr="003B3D7B" w:rsidRDefault="00541A90" w:rsidP="00647AB9">
            <w:pPr>
              <w:keepNext/>
              <w:jc w:val="center"/>
              <w:rPr>
                <w:rFonts w:ascii="Times New Roman" w:hAnsi="Times New Roman"/>
                <w:b w:val="0"/>
                <w:color w:val="auto"/>
              </w:rPr>
            </w:pPr>
            <w:r w:rsidRPr="003B3D7B">
              <w:rPr>
                <w:rFonts w:ascii="Times New Roman" w:eastAsia="MS Mincho" w:hAnsi="Times New Roman"/>
                <w:color w:val="auto"/>
              </w:rPr>
              <w:t>Item</w:t>
            </w:r>
          </w:p>
        </w:tc>
        <w:tc>
          <w:tcPr>
            <w:tcW w:w="0" w:type="dxa"/>
          </w:tcPr>
          <w:p w14:paraId="5A2D3FD2" w14:textId="77777777" w:rsidR="00541A90" w:rsidRPr="003B3D7B" w:rsidRDefault="00541A90" w:rsidP="00647AB9">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b w:val="0"/>
                <w:color w:val="auto"/>
              </w:rPr>
            </w:pPr>
            <w:proofErr w:type="gramStart"/>
            <w:r w:rsidRPr="003B3D7B">
              <w:rPr>
                <w:rFonts w:ascii="Times New Roman" w:eastAsia="MS Mincho" w:hAnsi="Times New Roman"/>
                <w:color w:val="auto"/>
              </w:rPr>
              <w:t xml:space="preserve">Trial: </w:t>
            </w:r>
            <w:r w:rsidRPr="003B3D7B">
              <w:rPr>
                <w:rFonts w:ascii="Times New Roman" w:hAnsi="Times New Roman"/>
                <w:color w:val="auto"/>
              </w:rPr>
              <w:t>#</w:t>
            </w:r>
            <w:proofErr w:type="gramEnd"/>
            <w:r w:rsidRPr="003B3D7B">
              <w:rPr>
                <w:rFonts w:ascii="Times New Roman" w:hAnsi="Times New Roman"/>
                <w:color w:val="auto"/>
              </w:rPr>
              <w:t>1</w:t>
            </w:r>
          </w:p>
        </w:tc>
        <w:tc>
          <w:tcPr>
            <w:tcW w:w="0" w:type="dxa"/>
          </w:tcPr>
          <w:p w14:paraId="14F63B46" w14:textId="77777777" w:rsidR="00541A90" w:rsidRPr="003B3D7B" w:rsidRDefault="00541A90" w:rsidP="00647AB9">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proofErr w:type="gramStart"/>
            <w:r w:rsidRPr="003B3D7B">
              <w:rPr>
                <w:rFonts w:ascii="Times New Roman" w:eastAsia="MS Mincho" w:hAnsi="Times New Roman"/>
                <w:color w:val="auto"/>
              </w:rPr>
              <w:t xml:space="preserve">Trial: </w:t>
            </w:r>
            <w:r w:rsidRPr="003B3D7B">
              <w:rPr>
                <w:rFonts w:ascii="Times New Roman" w:hAnsi="Times New Roman"/>
                <w:color w:val="auto"/>
              </w:rPr>
              <w:t>#</w:t>
            </w:r>
            <w:proofErr w:type="gramEnd"/>
            <w:r w:rsidRPr="003B3D7B">
              <w:rPr>
                <w:rFonts w:ascii="Times New Roman" w:hAnsi="Times New Roman"/>
                <w:color w:val="auto"/>
              </w:rPr>
              <w:t>2</w:t>
            </w:r>
          </w:p>
        </w:tc>
      </w:tr>
      <w:tr w:rsidR="003B3D7B" w:rsidRPr="003B3D7B" w14:paraId="15D67502" w14:textId="77777777" w:rsidTr="00647AB9">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14:paraId="2B8A8BD2" w14:textId="77777777" w:rsidR="00541A90" w:rsidRPr="003B3D7B" w:rsidRDefault="00541A90" w:rsidP="00501EB8">
            <w:pPr>
              <w:rPr>
                <w:rFonts w:ascii="Times New Roman" w:hAnsi="Times New Roman"/>
                <w:b w:val="0"/>
                <w:bCs w:val="0"/>
              </w:rPr>
            </w:pPr>
            <w:r w:rsidRPr="003B3D7B">
              <w:rPr>
                <w:rFonts w:ascii="Times New Roman" w:hAnsi="Times New Roman"/>
              </w:rPr>
              <w:t xml:space="preserve">Estimated Intersection </w:t>
            </w:r>
          </w:p>
          <w:p w14:paraId="7D22BDDE" w14:textId="77777777" w:rsidR="00541A90" w:rsidRPr="003B3D7B" w:rsidRDefault="00541A90" w:rsidP="00501EB8">
            <w:pPr>
              <w:rPr>
                <w:rFonts w:ascii="Times New Roman" w:hAnsi="Times New Roman"/>
                <w:bCs w:val="0"/>
              </w:rPr>
            </w:pPr>
            <w:r w:rsidRPr="003B3D7B">
              <w:rPr>
                <w:rFonts w:ascii="Times New Roman" w:hAnsi="Times New Roman"/>
              </w:rPr>
              <w:t>Arrival Time</w:t>
            </w:r>
          </w:p>
        </w:tc>
        <w:tc>
          <w:tcPr>
            <w:tcW w:w="0" w:type="dxa"/>
          </w:tcPr>
          <w:p w14:paraId="38DAF1E6" w14:textId="77777777" w:rsidR="00541A90" w:rsidRPr="003B3D7B" w:rsidRDefault="00541A90" w:rsidP="00501E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3B3D7B">
              <w:rPr>
                <w:rFonts w:ascii="Times New Roman" w:hAnsi="Times New Roman"/>
                <w:bCs/>
              </w:rPr>
              <w:t>9.5</w:t>
            </w:r>
            <w:r w:rsidR="00147FCE" w:rsidRPr="003B3D7B">
              <w:rPr>
                <w:rFonts w:ascii="Times New Roman" w:eastAsia="MS Mincho" w:hAnsi="Times New Roman" w:hint="eastAsia"/>
                <w:bCs/>
              </w:rPr>
              <w:t xml:space="preserve"> </w:t>
            </w:r>
            <w:r w:rsidRPr="003B3D7B">
              <w:rPr>
                <w:rFonts w:ascii="Times New Roman" w:hAnsi="Times New Roman"/>
                <w:bCs/>
              </w:rPr>
              <w:t>s</w:t>
            </w:r>
          </w:p>
        </w:tc>
        <w:tc>
          <w:tcPr>
            <w:tcW w:w="0" w:type="dxa"/>
          </w:tcPr>
          <w:p w14:paraId="427ECEF5" w14:textId="77777777" w:rsidR="00541A90" w:rsidRPr="003B3D7B" w:rsidRDefault="00541A90" w:rsidP="00501E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3B3D7B">
              <w:rPr>
                <w:rFonts w:ascii="Times New Roman" w:hAnsi="Times New Roman"/>
                <w:bCs/>
              </w:rPr>
              <w:t>9.5</w:t>
            </w:r>
            <w:r w:rsidR="00147FCE" w:rsidRPr="003B3D7B">
              <w:rPr>
                <w:rFonts w:ascii="Times New Roman" w:eastAsia="MS Mincho" w:hAnsi="Times New Roman" w:hint="eastAsia"/>
                <w:bCs/>
              </w:rPr>
              <w:t xml:space="preserve"> </w:t>
            </w:r>
            <w:r w:rsidRPr="003B3D7B">
              <w:rPr>
                <w:rFonts w:ascii="Times New Roman" w:hAnsi="Times New Roman"/>
                <w:bCs/>
              </w:rPr>
              <w:t>s</w:t>
            </w:r>
          </w:p>
        </w:tc>
      </w:tr>
      <w:tr w:rsidR="003B3D7B" w:rsidRPr="003B3D7B" w14:paraId="3AAF304B" w14:textId="77777777" w:rsidTr="00647AB9">
        <w:trPr>
          <w:trHeight w:val="140"/>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tcPr>
          <w:p w14:paraId="5F5385B2" w14:textId="77777777" w:rsidR="00541A90" w:rsidRPr="003B3D7B" w:rsidRDefault="00541A90" w:rsidP="00501EB8">
            <w:pPr>
              <w:rPr>
                <w:rFonts w:ascii="Times New Roman" w:eastAsia="MS Mincho" w:hAnsi="Times New Roman"/>
                <w:bCs w:val="0"/>
              </w:rPr>
            </w:pPr>
            <w:r w:rsidRPr="003B3D7B">
              <w:rPr>
                <w:rFonts w:ascii="Times New Roman" w:eastAsia="MS Mincho" w:hAnsi="Times New Roman"/>
              </w:rPr>
              <w:t xml:space="preserve">Actual Intersection </w:t>
            </w:r>
          </w:p>
          <w:p w14:paraId="223CF1CE" w14:textId="77777777" w:rsidR="00541A90" w:rsidRPr="003B3D7B" w:rsidRDefault="00541A90" w:rsidP="00501EB8">
            <w:pPr>
              <w:rPr>
                <w:rFonts w:ascii="Times New Roman" w:hAnsi="Times New Roman"/>
                <w:bCs w:val="0"/>
              </w:rPr>
            </w:pPr>
            <w:r w:rsidRPr="003B3D7B">
              <w:rPr>
                <w:rFonts w:ascii="Times New Roman" w:eastAsia="MS Mincho" w:hAnsi="Times New Roman"/>
              </w:rPr>
              <w:t>Arrival Time</w:t>
            </w:r>
          </w:p>
        </w:tc>
        <w:tc>
          <w:tcPr>
            <w:tcW w:w="0" w:type="dxa"/>
            <w:tcBorders>
              <w:bottom w:val="single" w:sz="4" w:space="0" w:color="auto"/>
            </w:tcBorders>
          </w:tcPr>
          <w:p w14:paraId="17153425" w14:textId="77777777" w:rsidR="00541A90" w:rsidRPr="003B3D7B" w:rsidRDefault="00541A90" w:rsidP="00501E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3B3D7B">
              <w:rPr>
                <w:rFonts w:ascii="Times New Roman" w:hAnsi="Times New Roman"/>
                <w:bCs/>
              </w:rPr>
              <w:t>9.</w:t>
            </w:r>
            <w:r w:rsidRPr="003B3D7B">
              <w:rPr>
                <w:rFonts w:ascii="Times New Roman" w:eastAsia="MS Mincho" w:hAnsi="Times New Roman"/>
                <w:bCs/>
              </w:rPr>
              <w:t>3</w:t>
            </w:r>
            <w:r w:rsidR="00147FCE" w:rsidRPr="003B3D7B">
              <w:rPr>
                <w:rFonts w:ascii="Times New Roman" w:eastAsia="MS Mincho" w:hAnsi="Times New Roman" w:hint="eastAsia"/>
                <w:bCs/>
              </w:rPr>
              <w:t xml:space="preserve"> </w:t>
            </w:r>
            <w:r w:rsidRPr="003B3D7B">
              <w:rPr>
                <w:rFonts w:ascii="Times New Roman" w:eastAsia="MS Mincho" w:hAnsi="Times New Roman"/>
                <w:bCs/>
              </w:rPr>
              <w:t>s</w:t>
            </w:r>
          </w:p>
        </w:tc>
        <w:tc>
          <w:tcPr>
            <w:tcW w:w="0" w:type="dxa"/>
            <w:tcBorders>
              <w:bottom w:val="single" w:sz="4" w:space="0" w:color="auto"/>
            </w:tcBorders>
          </w:tcPr>
          <w:p w14:paraId="237E2DC9" w14:textId="77777777" w:rsidR="00541A90" w:rsidRPr="003B3D7B" w:rsidRDefault="00541A90" w:rsidP="00501EB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rPr>
            </w:pPr>
            <w:r w:rsidRPr="003B3D7B">
              <w:rPr>
                <w:rFonts w:ascii="Times New Roman" w:hAnsi="Times New Roman"/>
                <w:bCs/>
              </w:rPr>
              <w:t>9.6</w:t>
            </w:r>
            <w:r w:rsidR="00147FCE" w:rsidRPr="003B3D7B">
              <w:rPr>
                <w:rFonts w:ascii="Times New Roman" w:eastAsia="MS Mincho" w:hAnsi="Times New Roman" w:hint="eastAsia"/>
                <w:bCs/>
              </w:rPr>
              <w:t xml:space="preserve"> </w:t>
            </w:r>
            <w:r w:rsidRPr="003B3D7B">
              <w:rPr>
                <w:rFonts w:ascii="Times New Roman" w:hAnsi="Times New Roman"/>
                <w:bCs/>
              </w:rPr>
              <w:t>s</w:t>
            </w:r>
          </w:p>
        </w:tc>
      </w:tr>
      <w:tr w:rsidR="003B3D7B" w:rsidRPr="003B3D7B" w14:paraId="436FA1DE" w14:textId="77777777" w:rsidTr="00647AB9">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tcPr>
          <w:p w14:paraId="6DDC7087" w14:textId="77777777" w:rsidR="00541A90" w:rsidRPr="003B3D7B" w:rsidRDefault="00541A90" w:rsidP="00530A3C">
            <w:pPr>
              <w:rPr>
                <w:rFonts w:ascii="Times New Roman" w:eastAsia="MS Mincho" w:hAnsi="Times New Roman"/>
                <w:bCs w:val="0"/>
              </w:rPr>
            </w:pPr>
            <w:r w:rsidRPr="003B3D7B">
              <w:rPr>
                <w:rFonts w:ascii="Times New Roman" w:eastAsia="MS Mincho" w:hAnsi="Times New Roman"/>
              </w:rPr>
              <w:t>Error</w:t>
            </w:r>
          </w:p>
        </w:tc>
        <w:tc>
          <w:tcPr>
            <w:tcW w:w="0" w:type="dxa"/>
            <w:tcBorders>
              <w:top w:val="single" w:sz="4" w:space="0" w:color="auto"/>
              <w:bottom w:val="single" w:sz="4" w:space="0" w:color="auto"/>
            </w:tcBorders>
          </w:tcPr>
          <w:p w14:paraId="3CD5EF97" w14:textId="77777777" w:rsidR="00541A90" w:rsidRPr="003B3D7B" w:rsidRDefault="00541A90" w:rsidP="00530A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3B3D7B">
              <w:rPr>
                <w:rFonts w:ascii="Times New Roman" w:hAnsi="Times New Roman"/>
                <w:bCs/>
              </w:rPr>
              <w:t>-200</w:t>
            </w:r>
            <w:r w:rsidR="00147FCE" w:rsidRPr="003B3D7B">
              <w:rPr>
                <w:rFonts w:ascii="Times New Roman" w:eastAsia="MS Mincho" w:hAnsi="Times New Roman" w:hint="eastAsia"/>
                <w:bCs/>
              </w:rPr>
              <w:t xml:space="preserve"> </w:t>
            </w:r>
            <w:proofErr w:type="spellStart"/>
            <w:r w:rsidRPr="003B3D7B">
              <w:rPr>
                <w:rFonts w:ascii="Times New Roman" w:hAnsi="Times New Roman"/>
                <w:bCs/>
              </w:rPr>
              <w:t>ms</w:t>
            </w:r>
            <w:proofErr w:type="spellEnd"/>
          </w:p>
        </w:tc>
        <w:tc>
          <w:tcPr>
            <w:tcW w:w="0" w:type="dxa"/>
            <w:tcBorders>
              <w:top w:val="single" w:sz="4" w:space="0" w:color="auto"/>
              <w:bottom w:val="single" w:sz="4" w:space="0" w:color="auto"/>
            </w:tcBorders>
          </w:tcPr>
          <w:p w14:paraId="76555A21" w14:textId="77777777" w:rsidR="00541A90" w:rsidRPr="003B3D7B" w:rsidRDefault="00541A90" w:rsidP="00530A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3B3D7B">
              <w:rPr>
                <w:rFonts w:ascii="Times New Roman" w:hAnsi="Times New Roman"/>
                <w:bCs/>
              </w:rPr>
              <w:t>+100</w:t>
            </w:r>
            <w:r w:rsidR="00147FCE" w:rsidRPr="003B3D7B">
              <w:rPr>
                <w:rFonts w:ascii="Times New Roman" w:eastAsia="MS Mincho" w:hAnsi="Times New Roman" w:hint="eastAsia"/>
                <w:bCs/>
              </w:rPr>
              <w:t xml:space="preserve"> </w:t>
            </w:r>
            <w:proofErr w:type="spellStart"/>
            <w:r w:rsidRPr="003B3D7B">
              <w:rPr>
                <w:rFonts w:ascii="Times New Roman" w:hAnsi="Times New Roman"/>
                <w:bCs/>
              </w:rPr>
              <w:t>ms</w:t>
            </w:r>
            <w:proofErr w:type="spellEnd"/>
          </w:p>
        </w:tc>
      </w:tr>
    </w:tbl>
    <w:p w14:paraId="2CA1A17C" w14:textId="77777777" w:rsidR="00541A90" w:rsidRPr="003B3D7B" w:rsidRDefault="00541A90" w:rsidP="00541A90">
      <w:pPr>
        <w:rPr>
          <w:rFonts w:eastAsia="MS Mincho"/>
        </w:rPr>
      </w:pPr>
    </w:p>
    <w:p w14:paraId="4FBCD1BC" w14:textId="77777777" w:rsidR="00541A90" w:rsidRPr="003B3D7B" w:rsidRDefault="003A4270" w:rsidP="009A2360">
      <w:pPr>
        <w:pStyle w:val="Annex211"/>
      </w:pPr>
      <w:r w:rsidRPr="003B3D7B">
        <w:rPr>
          <w:rFonts w:hint="eastAsia"/>
        </w:rPr>
        <w:t>Summary</w:t>
      </w:r>
    </w:p>
    <w:p w14:paraId="19C70246" w14:textId="77777777" w:rsidR="00541A90" w:rsidRPr="003B3D7B" w:rsidRDefault="00541A90" w:rsidP="00541A90">
      <w:pPr>
        <w:ind w:firstLine="105"/>
        <w:jc w:val="both"/>
        <w:rPr>
          <w:rFonts w:eastAsia="MS Mincho"/>
          <w:szCs w:val="32"/>
        </w:rPr>
      </w:pPr>
      <w:r w:rsidRPr="003B3D7B">
        <w:rPr>
          <w:rFonts w:eastAsia="MS Mincho"/>
          <w:szCs w:val="32"/>
        </w:rPr>
        <w:t>In the study of the optim</w:t>
      </w:r>
      <w:r w:rsidR="006D545A" w:rsidRPr="003B3D7B">
        <w:rPr>
          <w:rFonts w:eastAsia="MS Mincho" w:hint="eastAsia"/>
          <w:szCs w:val="32"/>
          <w:lang w:eastAsia="ja-JP"/>
        </w:rPr>
        <w:t>al</w:t>
      </w:r>
      <w:r w:rsidRPr="003B3D7B">
        <w:rPr>
          <w:rFonts w:eastAsia="MS Mincho"/>
          <w:szCs w:val="32"/>
        </w:rPr>
        <w:t xml:space="preserve"> vacant notification time, 10 seconds was considered </w:t>
      </w:r>
      <w:r w:rsidR="006D545A" w:rsidRPr="003B3D7B">
        <w:rPr>
          <w:rFonts w:eastAsia="MS Mincho"/>
          <w:szCs w:val="32"/>
        </w:rPr>
        <w:t>the most suitable value</w:t>
      </w:r>
      <w:r w:rsidR="006D545A" w:rsidRPr="003B3D7B">
        <w:rPr>
          <w:rFonts w:eastAsia="MS Mincho" w:hint="eastAsia"/>
          <w:szCs w:val="32"/>
          <w:lang w:eastAsia="ja-JP"/>
        </w:rPr>
        <w:t xml:space="preserve"> </w:t>
      </w:r>
      <w:r w:rsidRPr="003B3D7B">
        <w:rPr>
          <w:rFonts w:eastAsia="MS Mincho"/>
          <w:szCs w:val="32"/>
        </w:rPr>
        <w:t xml:space="preserve">based on the evaluation </w:t>
      </w:r>
      <w:r w:rsidR="006D545A" w:rsidRPr="003B3D7B">
        <w:rPr>
          <w:rFonts w:eastAsia="MS Mincho" w:hint="eastAsia"/>
          <w:szCs w:val="32"/>
          <w:lang w:eastAsia="ja-JP"/>
        </w:rPr>
        <w:t>from</w:t>
      </w:r>
      <w:r w:rsidR="006D545A" w:rsidRPr="003B3D7B">
        <w:rPr>
          <w:rFonts w:eastAsia="MS Mincho"/>
          <w:szCs w:val="32"/>
        </w:rPr>
        <w:t xml:space="preserve"> </w:t>
      </w:r>
      <w:r w:rsidRPr="003B3D7B">
        <w:rPr>
          <w:rFonts w:eastAsia="MS Mincho"/>
          <w:szCs w:val="32"/>
        </w:rPr>
        <w:t>experimental driving</w:t>
      </w:r>
      <w:r w:rsidR="006D545A" w:rsidRPr="003B3D7B">
        <w:rPr>
          <w:rFonts w:eastAsia="MS Mincho" w:hint="eastAsia"/>
          <w:szCs w:val="32"/>
          <w:lang w:eastAsia="ja-JP"/>
        </w:rPr>
        <w:t>.</w:t>
      </w:r>
      <w:r w:rsidRPr="003B3D7B">
        <w:rPr>
          <w:rFonts w:eastAsia="MS Mincho"/>
          <w:szCs w:val="32"/>
        </w:rPr>
        <w:t xml:space="preserve"> </w:t>
      </w:r>
      <w:r w:rsidR="006D545A" w:rsidRPr="003B3D7B">
        <w:rPr>
          <w:rFonts w:eastAsia="MS Mincho" w:hint="eastAsia"/>
          <w:szCs w:val="32"/>
          <w:lang w:eastAsia="ja-JP"/>
        </w:rPr>
        <w:t xml:space="preserve">This duration </w:t>
      </w:r>
      <w:r w:rsidR="00070EBD" w:rsidRPr="003B3D7B">
        <w:rPr>
          <w:rFonts w:eastAsia="MS Mincho" w:hint="eastAsia"/>
          <w:szCs w:val="32"/>
          <w:lang w:eastAsia="ja-JP"/>
        </w:rPr>
        <w:t xml:space="preserve">was </w:t>
      </w:r>
      <w:r w:rsidR="006D545A" w:rsidRPr="003B3D7B">
        <w:rPr>
          <w:rFonts w:eastAsia="MS Mincho" w:hint="eastAsia"/>
          <w:szCs w:val="32"/>
          <w:lang w:eastAsia="ja-JP"/>
        </w:rPr>
        <w:t>accou</w:t>
      </w:r>
      <w:r w:rsidR="00070EBD" w:rsidRPr="003B3D7B">
        <w:rPr>
          <w:rFonts w:eastAsia="MS Mincho" w:hint="eastAsia"/>
          <w:szCs w:val="32"/>
          <w:lang w:eastAsia="ja-JP"/>
        </w:rPr>
        <w:t>n</w:t>
      </w:r>
      <w:r w:rsidR="006D545A" w:rsidRPr="003B3D7B">
        <w:rPr>
          <w:rFonts w:eastAsia="MS Mincho" w:hint="eastAsia"/>
          <w:szCs w:val="32"/>
          <w:lang w:eastAsia="ja-JP"/>
        </w:rPr>
        <w:t>t</w:t>
      </w:r>
      <w:r w:rsidR="00070EBD" w:rsidRPr="003B3D7B">
        <w:rPr>
          <w:rFonts w:eastAsia="MS Mincho" w:hint="eastAsia"/>
          <w:szCs w:val="32"/>
          <w:lang w:eastAsia="ja-JP"/>
        </w:rPr>
        <w:t>ed</w:t>
      </w:r>
      <w:r w:rsidR="006D545A" w:rsidRPr="003B3D7B">
        <w:rPr>
          <w:rFonts w:eastAsia="MS Mincho" w:hint="eastAsia"/>
          <w:szCs w:val="32"/>
          <w:lang w:eastAsia="ja-JP"/>
        </w:rPr>
        <w:t xml:space="preserve"> </w:t>
      </w:r>
      <w:r w:rsidRPr="003B3D7B">
        <w:rPr>
          <w:rFonts w:eastAsia="MS Mincho"/>
          <w:szCs w:val="32"/>
        </w:rPr>
        <w:t xml:space="preserve">for the time required </w:t>
      </w:r>
      <w:r w:rsidR="006D545A" w:rsidRPr="003B3D7B">
        <w:rPr>
          <w:rFonts w:eastAsia="MS Mincho" w:hint="eastAsia"/>
          <w:szCs w:val="32"/>
          <w:lang w:eastAsia="ja-JP"/>
        </w:rPr>
        <w:t>to</w:t>
      </w:r>
      <w:r w:rsidRPr="003B3D7B">
        <w:rPr>
          <w:rFonts w:eastAsia="MS Mincho"/>
          <w:szCs w:val="32"/>
        </w:rPr>
        <w:t xml:space="preserve"> </w:t>
      </w:r>
      <w:r w:rsidR="006D545A" w:rsidRPr="003B3D7B">
        <w:rPr>
          <w:rFonts w:eastAsia="MS Mincho"/>
          <w:szCs w:val="32"/>
        </w:rPr>
        <w:t>complet</w:t>
      </w:r>
      <w:r w:rsidR="006D545A" w:rsidRPr="003B3D7B">
        <w:rPr>
          <w:rFonts w:eastAsia="MS Mincho" w:hint="eastAsia"/>
          <w:szCs w:val="32"/>
          <w:lang w:eastAsia="ja-JP"/>
        </w:rPr>
        <w:t>e</w:t>
      </w:r>
      <w:r w:rsidR="006D545A" w:rsidRPr="003B3D7B">
        <w:rPr>
          <w:rFonts w:eastAsia="MS Mincho"/>
          <w:szCs w:val="32"/>
        </w:rPr>
        <w:t xml:space="preserve"> </w:t>
      </w:r>
      <w:r w:rsidR="006D545A" w:rsidRPr="003B3D7B">
        <w:rPr>
          <w:rFonts w:eastAsia="MS Mincho" w:hint="eastAsia"/>
          <w:szCs w:val="32"/>
          <w:lang w:eastAsia="ja-JP"/>
        </w:rPr>
        <w:t>a</w:t>
      </w:r>
      <w:r w:rsidRPr="003B3D7B">
        <w:rPr>
          <w:rFonts w:eastAsia="MS Mincho"/>
          <w:szCs w:val="32"/>
        </w:rPr>
        <w:t xml:space="preserve"> right turn by the </w:t>
      </w:r>
      <w:r w:rsidRPr="003B3D7B">
        <w:rPr>
          <w:rFonts w:eastAsia="MS Mincho"/>
        </w:rPr>
        <w:t>automated driving vehicle</w:t>
      </w:r>
      <w:r w:rsidR="006D545A" w:rsidRPr="003B3D7B">
        <w:rPr>
          <w:rFonts w:eastAsia="MS Mincho" w:hint="eastAsia"/>
          <w:lang w:eastAsia="ja-JP"/>
        </w:rPr>
        <w:t>,</w:t>
      </w:r>
      <w:r w:rsidRPr="003B3D7B">
        <w:rPr>
          <w:rFonts w:eastAsia="MS Mincho"/>
          <w:szCs w:val="32"/>
        </w:rPr>
        <w:t xml:space="preserve"> plus </w:t>
      </w:r>
      <w:r w:rsidR="006D545A" w:rsidRPr="003B3D7B">
        <w:rPr>
          <w:rFonts w:eastAsia="MS Mincho" w:hint="eastAsia"/>
          <w:szCs w:val="32"/>
          <w:lang w:eastAsia="ja-JP"/>
        </w:rPr>
        <w:t>a</w:t>
      </w:r>
      <w:r w:rsidR="006D545A" w:rsidRPr="003B3D7B">
        <w:rPr>
          <w:rFonts w:eastAsia="MS Mincho"/>
          <w:szCs w:val="32"/>
        </w:rPr>
        <w:t xml:space="preserve"> </w:t>
      </w:r>
      <w:r w:rsidRPr="003B3D7B">
        <w:rPr>
          <w:rFonts w:eastAsia="MS Mincho"/>
          <w:szCs w:val="32"/>
        </w:rPr>
        <w:t xml:space="preserve">safety margin </w:t>
      </w:r>
      <w:r w:rsidR="006D545A" w:rsidRPr="003B3D7B">
        <w:rPr>
          <w:rFonts w:eastAsia="MS Mincho"/>
          <w:szCs w:val="32"/>
        </w:rPr>
        <w:t>to avoid conflicts with</w:t>
      </w:r>
      <w:r w:rsidRPr="003B3D7B">
        <w:rPr>
          <w:rFonts w:eastAsia="MS Mincho"/>
          <w:szCs w:val="32"/>
        </w:rPr>
        <w:t xml:space="preserve"> following vehicles after </w:t>
      </w:r>
      <w:r w:rsidR="006D545A" w:rsidRPr="003B3D7B">
        <w:rPr>
          <w:rFonts w:eastAsia="MS Mincho" w:hint="eastAsia"/>
          <w:szCs w:val="32"/>
          <w:lang w:eastAsia="ja-JP"/>
        </w:rPr>
        <w:t>the</w:t>
      </w:r>
      <w:r w:rsidRPr="003B3D7B">
        <w:rPr>
          <w:rFonts w:eastAsia="MS Mincho"/>
          <w:szCs w:val="32"/>
        </w:rPr>
        <w:t xml:space="preserve"> turn. </w:t>
      </w:r>
    </w:p>
    <w:p w14:paraId="02AEFD44" w14:textId="3CC798FC" w:rsidR="00541A90" w:rsidRPr="003B3D7B" w:rsidRDefault="00541A90" w:rsidP="00541A90">
      <w:pPr>
        <w:ind w:firstLine="105"/>
        <w:jc w:val="both"/>
        <w:rPr>
          <w:rFonts w:eastAsia="MS Mincho"/>
          <w:szCs w:val="32"/>
        </w:rPr>
      </w:pPr>
      <w:r w:rsidRPr="003B3D7B">
        <w:rPr>
          <w:rFonts w:eastAsia="MS Mincho"/>
          <w:szCs w:val="32"/>
        </w:rPr>
        <w:t>In evaluati</w:t>
      </w:r>
      <w:r w:rsidR="006D545A" w:rsidRPr="003B3D7B">
        <w:rPr>
          <w:rFonts w:eastAsia="MS Mincho" w:hint="eastAsia"/>
          <w:szCs w:val="32"/>
          <w:lang w:eastAsia="ja-JP"/>
        </w:rPr>
        <w:t>ng</w:t>
      </w:r>
      <w:r w:rsidRPr="003B3D7B">
        <w:rPr>
          <w:rFonts w:eastAsia="MS Mincho"/>
          <w:szCs w:val="32"/>
        </w:rPr>
        <w:t xml:space="preserve"> the estimated intersection arrival time </w:t>
      </w:r>
      <w:r w:rsidR="006D545A" w:rsidRPr="003B3D7B">
        <w:rPr>
          <w:rFonts w:eastAsia="MS Mincho" w:hint="eastAsia"/>
          <w:szCs w:val="32"/>
          <w:lang w:eastAsia="ja-JP"/>
        </w:rPr>
        <w:t xml:space="preserve">which </w:t>
      </w:r>
      <w:r w:rsidR="00070EBD" w:rsidRPr="003B3D7B">
        <w:rPr>
          <w:rFonts w:eastAsia="MS Mincho" w:hint="eastAsia"/>
          <w:szCs w:val="32"/>
          <w:lang w:eastAsia="ja-JP"/>
        </w:rPr>
        <w:t>wa</w:t>
      </w:r>
      <w:r w:rsidR="006D545A" w:rsidRPr="003B3D7B">
        <w:rPr>
          <w:rFonts w:eastAsia="MS Mincho" w:hint="eastAsia"/>
          <w:szCs w:val="32"/>
          <w:lang w:eastAsia="ja-JP"/>
        </w:rPr>
        <w:t xml:space="preserve">s </w:t>
      </w:r>
      <w:r w:rsidRPr="003B3D7B">
        <w:rPr>
          <w:rFonts w:eastAsia="MS Mincho"/>
          <w:szCs w:val="32"/>
        </w:rPr>
        <w:t xml:space="preserve">calculated using the </w:t>
      </w:r>
      <w:r w:rsidRPr="003B3D7B">
        <w:rPr>
          <w:rFonts w:eastAsia="MS Mincho"/>
        </w:rPr>
        <w:t xml:space="preserve">transportation object </w:t>
      </w:r>
      <w:r w:rsidR="0066106F" w:rsidRPr="003B3D7B">
        <w:rPr>
          <w:rFonts w:eastAsia="MS Mincho" w:hint="eastAsia"/>
          <w:lang w:eastAsia="ja-JP"/>
        </w:rPr>
        <w:t>data</w:t>
      </w:r>
      <w:r w:rsidR="0066106F" w:rsidRPr="003B3D7B">
        <w:rPr>
          <w:rFonts w:eastAsia="MS Mincho"/>
          <w:szCs w:val="32"/>
        </w:rPr>
        <w:t xml:space="preserve"> </w:t>
      </w:r>
      <w:r w:rsidRPr="003B3D7B">
        <w:rPr>
          <w:rFonts w:eastAsia="MS Mincho"/>
          <w:szCs w:val="32"/>
        </w:rPr>
        <w:t xml:space="preserve">of objects detected by the </w:t>
      </w:r>
      <w:r w:rsidRPr="003B3D7B">
        <w:rPr>
          <w:rFonts w:eastAsia="MS Mincho" w:hint="eastAsia"/>
          <w:lang w:eastAsia="ja-JP"/>
        </w:rPr>
        <w:t>roadside</w:t>
      </w:r>
      <w:r w:rsidRPr="003B3D7B">
        <w:rPr>
          <w:rFonts w:eastAsia="MS Mincho"/>
          <w:szCs w:val="32"/>
        </w:rPr>
        <w:t xml:space="preserve"> sensors at the intersection, it was confirmed that the error between the actual arrival time and the estimated arrival time calculated by the ECU was within 200 </w:t>
      </w:r>
      <w:r w:rsidR="006D545A" w:rsidRPr="003B3D7B">
        <w:rPr>
          <w:rFonts w:eastAsia="MS Mincho"/>
          <w:szCs w:val="32"/>
        </w:rPr>
        <w:t>milliseconds</w:t>
      </w:r>
      <w:r w:rsidRPr="003B3D7B">
        <w:rPr>
          <w:rFonts w:eastAsia="MS Mincho"/>
          <w:szCs w:val="32"/>
        </w:rPr>
        <w:t xml:space="preserve">. </w:t>
      </w:r>
      <w:r w:rsidR="006D545A" w:rsidRPr="003B3D7B">
        <w:rPr>
          <w:rFonts w:eastAsia="MS Mincho" w:hint="eastAsia"/>
          <w:szCs w:val="32"/>
          <w:lang w:eastAsia="ja-JP"/>
        </w:rPr>
        <w:t>This</w:t>
      </w:r>
      <w:r w:rsidRPr="003B3D7B">
        <w:rPr>
          <w:rFonts w:eastAsia="MS Mincho"/>
          <w:szCs w:val="32"/>
        </w:rPr>
        <w:t xml:space="preserve"> error </w:t>
      </w:r>
      <w:r w:rsidRPr="003B3D7B">
        <w:rPr>
          <w:rFonts w:eastAsia="MS Mincho"/>
        </w:rPr>
        <w:t xml:space="preserve">was </w:t>
      </w:r>
      <w:r w:rsidR="006D545A" w:rsidRPr="003B3D7B">
        <w:rPr>
          <w:rFonts w:eastAsia="MS Mincho" w:hint="eastAsia"/>
          <w:lang w:eastAsia="ja-JP"/>
        </w:rPr>
        <w:t xml:space="preserve">found to be </w:t>
      </w:r>
      <w:r w:rsidRPr="003B3D7B">
        <w:rPr>
          <w:rFonts w:eastAsia="MS Mincho"/>
        </w:rPr>
        <w:t xml:space="preserve">within the acceptable </w:t>
      </w:r>
      <w:r w:rsidR="006D545A" w:rsidRPr="003B3D7B">
        <w:rPr>
          <w:rFonts w:eastAsia="MS Mincho" w:hint="eastAsia"/>
          <w:lang w:eastAsia="ja-JP"/>
        </w:rPr>
        <w:t>range</w:t>
      </w:r>
      <w:r w:rsidR="006D545A" w:rsidRPr="003B3D7B">
        <w:rPr>
          <w:rFonts w:eastAsia="MS Mincho"/>
        </w:rPr>
        <w:t xml:space="preserve"> </w:t>
      </w:r>
      <w:r w:rsidR="007576DF" w:rsidRPr="003B3D7B">
        <w:rPr>
          <w:rFonts w:eastAsia="MS Mincho"/>
        </w:rPr>
        <w:t>of</w:t>
      </w:r>
      <w:r w:rsidRPr="003B3D7B">
        <w:rPr>
          <w:rFonts w:eastAsia="MS Mincho"/>
        </w:rPr>
        <w:t xml:space="preserve"> the system.</w:t>
      </w:r>
      <w:r w:rsidRPr="003B3D7B">
        <w:rPr>
          <w:rFonts w:eastAsia="MS Mincho"/>
          <w:szCs w:val="32"/>
        </w:rPr>
        <w:t xml:space="preserve"> </w:t>
      </w:r>
    </w:p>
    <w:p w14:paraId="0E36D846" w14:textId="77777777" w:rsidR="00541A90" w:rsidRPr="00B07A28" w:rsidRDefault="00541A90" w:rsidP="00B07A28">
      <w:pPr>
        <w:ind w:firstLine="105"/>
        <w:jc w:val="both"/>
        <w:rPr>
          <w:rFonts w:eastAsia="MS Mincho"/>
          <w:szCs w:val="32"/>
          <w:lang w:eastAsia="ja-JP"/>
        </w:rPr>
      </w:pPr>
      <w:r w:rsidRPr="003B3D7B">
        <w:rPr>
          <w:rFonts w:eastAsia="MS Mincho"/>
          <w:szCs w:val="32"/>
        </w:rPr>
        <w:t>Finally, the effectiveness of the right-turn assistance information provided by the system was thus clarified.</w:t>
      </w:r>
    </w:p>
    <w:p w14:paraId="69139C3E" w14:textId="77777777" w:rsidR="00541A90" w:rsidRPr="003B3D7B" w:rsidRDefault="00FB0EE9" w:rsidP="00136919">
      <w:pPr>
        <w:pStyle w:val="Annex11"/>
        <w:rPr>
          <w:rFonts w:eastAsia="MS Mincho"/>
        </w:rPr>
      </w:pPr>
      <w:bookmarkStart w:id="5102" w:name="_Toc183797663"/>
      <w:r w:rsidRPr="003B3D7B">
        <w:rPr>
          <w:rFonts w:eastAsia="MS Mincho" w:hint="eastAsia"/>
        </w:rPr>
        <w:lastRenderedPageBreak/>
        <w:t>S</w:t>
      </w:r>
      <w:r w:rsidRPr="003B3D7B">
        <w:rPr>
          <w:rFonts w:eastAsia="MS Mincho"/>
        </w:rPr>
        <w:t xml:space="preserve">upport </w:t>
      </w:r>
      <w:r w:rsidRPr="003B3D7B">
        <w:rPr>
          <w:rFonts w:eastAsia="MS Mincho" w:hint="eastAsia"/>
        </w:rPr>
        <w:t>of collecting data for r</w:t>
      </w:r>
      <w:r w:rsidR="00541A90" w:rsidRPr="003B3D7B">
        <w:t xml:space="preserve">oad management information </w:t>
      </w:r>
      <w:r w:rsidRPr="003B3D7B">
        <w:rPr>
          <w:rFonts w:eastAsia="MS Mincho"/>
        </w:rPr>
        <w:t>on</w:t>
      </w:r>
      <w:r w:rsidR="00541A90" w:rsidRPr="003B3D7B">
        <w:rPr>
          <w:rFonts w:eastAsia="MS Mincho"/>
        </w:rPr>
        <w:t xml:space="preserve"> highway</w:t>
      </w:r>
      <w:bookmarkEnd w:id="5102"/>
    </w:p>
    <w:p w14:paraId="305DEAD0" w14:textId="77777777" w:rsidR="00541A90" w:rsidRPr="003B3D7B" w:rsidRDefault="00541A90" w:rsidP="00541A90">
      <w:pPr>
        <w:spacing w:before="120"/>
        <w:ind w:firstLineChars="100" w:firstLine="240"/>
        <w:rPr>
          <w:rFonts w:eastAsia="MS Mincho"/>
        </w:rPr>
      </w:pPr>
      <w:r w:rsidRPr="003B3D7B">
        <w:rPr>
          <w:rFonts w:eastAsia="MS Mincho"/>
        </w:rPr>
        <w:t xml:space="preserve">Experiments for deployment have been </w:t>
      </w:r>
      <w:r w:rsidR="00DD76DE" w:rsidRPr="003B3D7B">
        <w:rPr>
          <w:rFonts w:eastAsia="MS Mincho"/>
        </w:rPr>
        <w:t>conducted</w:t>
      </w:r>
      <w:r w:rsidRPr="003B3D7B">
        <w:rPr>
          <w:rFonts w:eastAsia="MS Mincho"/>
        </w:rPr>
        <w:t xml:space="preserve"> to verify the use case of</w:t>
      </w:r>
      <w:r w:rsidR="00FB0EE9" w:rsidRPr="003B3D7B">
        <w:rPr>
          <w:rFonts w:eastAsia="MS Mincho" w:hint="eastAsia"/>
          <w:lang w:eastAsia="ja-JP"/>
        </w:rPr>
        <w:t xml:space="preserve"> s</w:t>
      </w:r>
      <w:r w:rsidR="00FB0EE9" w:rsidRPr="003B3D7B">
        <w:rPr>
          <w:rFonts w:eastAsia="MS Mincho"/>
          <w:lang w:eastAsia="ja-JP"/>
        </w:rPr>
        <w:t xml:space="preserve">upport </w:t>
      </w:r>
      <w:r w:rsidR="00FB0EE9" w:rsidRPr="003B3D7B">
        <w:rPr>
          <w:rFonts w:eastAsia="MS Mincho" w:hint="eastAsia"/>
          <w:lang w:eastAsia="ja-JP"/>
        </w:rPr>
        <w:t xml:space="preserve">of collecting data for </w:t>
      </w:r>
      <w:r w:rsidRPr="003B3D7B">
        <w:rPr>
          <w:rFonts w:eastAsia="MS Mincho"/>
        </w:rPr>
        <w:t xml:space="preserve">road management information </w:t>
      </w:r>
      <w:r w:rsidR="00587253" w:rsidRPr="003B3D7B">
        <w:rPr>
          <w:rFonts w:eastAsia="MS Mincho" w:hint="eastAsia"/>
          <w:lang w:eastAsia="ja-JP"/>
        </w:rPr>
        <w:t>on</w:t>
      </w:r>
      <w:r w:rsidRPr="003B3D7B">
        <w:rPr>
          <w:rFonts w:eastAsia="MS Mincho"/>
        </w:rPr>
        <w:t xml:space="preserve"> highway </w:t>
      </w:r>
      <w:r w:rsidR="00DD76DE" w:rsidRPr="003B3D7B">
        <w:rPr>
          <w:rFonts w:eastAsia="MS Mincho"/>
        </w:rPr>
        <w:t>using</w:t>
      </w:r>
      <w:r w:rsidR="00DD76DE" w:rsidRPr="003B3D7B">
        <w:rPr>
          <w:rFonts w:eastAsia="MS Mincho" w:hint="eastAsia"/>
          <w:lang w:eastAsia="ja-JP"/>
        </w:rPr>
        <w:t xml:space="preserve"> </w:t>
      </w:r>
      <w:r w:rsidRPr="003B3D7B">
        <w:rPr>
          <w:rFonts w:eastAsia="MS Mincho"/>
        </w:rPr>
        <w:t xml:space="preserve">Cooperative Vehicle-Infrastructure ITS in several </w:t>
      </w:r>
      <w:r w:rsidR="00DD76DE" w:rsidRPr="003B3D7B">
        <w:rPr>
          <w:rFonts w:eastAsia="MS Mincho"/>
        </w:rPr>
        <w:t xml:space="preserve">locations </w:t>
      </w:r>
      <w:r w:rsidR="00DD76DE" w:rsidRPr="003B3D7B">
        <w:rPr>
          <w:rFonts w:eastAsia="MS Mincho" w:hint="eastAsia"/>
          <w:lang w:eastAsia="ja-JP"/>
        </w:rPr>
        <w:t xml:space="preserve">as </w:t>
      </w:r>
      <w:r w:rsidRPr="003B3D7B">
        <w:rPr>
          <w:rFonts w:eastAsia="MS Mincho"/>
        </w:rPr>
        <w:t>show</w:t>
      </w:r>
      <w:r w:rsidR="00DD76DE" w:rsidRPr="003B3D7B">
        <w:rPr>
          <w:rFonts w:eastAsia="MS Mincho" w:hint="eastAsia"/>
          <w:lang w:eastAsia="ja-JP"/>
        </w:rPr>
        <w:t>n</w:t>
      </w:r>
      <w:r w:rsidRPr="003B3D7B">
        <w:rPr>
          <w:rFonts w:eastAsia="MS Mincho"/>
        </w:rPr>
        <w:t xml:space="preserve"> </w:t>
      </w:r>
      <w:r w:rsidR="00C93F8F" w:rsidRPr="003B3D7B">
        <w:rPr>
          <w:rFonts w:eastAsia="MS Mincho"/>
        </w:rPr>
        <w:fldChar w:fldCharType="begin"/>
      </w:r>
      <w:r w:rsidR="00C93F8F" w:rsidRPr="003B3D7B">
        <w:rPr>
          <w:rFonts w:eastAsia="MS Mincho"/>
        </w:rPr>
        <w:instrText xml:space="preserve"> REF _Ref184216635 \h </w:instrText>
      </w:r>
      <w:r w:rsidR="003B3D7B">
        <w:rPr>
          <w:rFonts w:eastAsia="MS Mincho"/>
        </w:rPr>
        <w:instrText xml:space="preserve"> \* MERGEFORMAT </w:instrText>
      </w:r>
      <w:r w:rsidR="00C93F8F" w:rsidRPr="003B3D7B">
        <w:rPr>
          <w:rFonts w:eastAsia="MS Mincho"/>
        </w:rPr>
      </w:r>
      <w:r w:rsidR="00C93F8F" w:rsidRPr="003B3D7B">
        <w:rPr>
          <w:rFonts w:eastAsia="MS Mincho"/>
        </w:rPr>
        <w:fldChar w:fldCharType="separate"/>
      </w:r>
      <w:r w:rsidR="00BE2603" w:rsidRPr="003B3D7B">
        <w:t xml:space="preserve">TABLE </w:t>
      </w:r>
      <w:r w:rsidR="00BE2603" w:rsidRPr="003B3D7B">
        <w:rPr>
          <w:rFonts w:eastAsia="MS Mincho" w:hint="eastAsia"/>
        </w:rPr>
        <w:t>A2.</w:t>
      </w:r>
      <w:r w:rsidR="00BE2603" w:rsidRPr="003B3D7B">
        <w:rPr>
          <w:noProof/>
        </w:rPr>
        <w:t>2</w:t>
      </w:r>
      <w:r w:rsidR="00BE2603" w:rsidRPr="003B3D7B">
        <w:t>.</w:t>
      </w:r>
      <w:r w:rsidR="00BE2603" w:rsidRPr="003B3D7B">
        <w:rPr>
          <w:noProof/>
        </w:rPr>
        <w:t>6</w:t>
      </w:r>
      <w:r w:rsidR="00C93F8F" w:rsidRPr="003B3D7B">
        <w:rPr>
          <w:rFonts w:eastAsia="MS Mincho"/>
        </w:rPr>
        <w:fldChar w:fldCharType="end"/>
      </w:r>
      <w:r w:rsidRPr="003B3D7B">
        <w:rPr>
          <w:rFonts w:eastAsia="MS Mincho"/>
        </w:rPr>
        <w:t>. One example</w:t>
      </w:r>
      <w:r w:rsidR="002C3F3C" w:rsidRPr="003B3D7B">
        <w:rPr>
          <w:rFonts w:eastAsia="MS Mincho" w:hint="eastAsia"/>
          <w:lang w:eastAsia="ja-JP"/>
        </w:rPr>
        <w:t>,</w:t>
      </w:r>
      <w:r w:rsidRPr="003B3D7B">
        <w:rPr>
          <w:rFonts w:eastAsia="MS Mincho"/>
        </w:rPr>
        <w:t xml:space="preserve"> Tokyo</w:t>
      </w:r>
      <w:r w:rsidR="002C3F3C" w:rsidRPr="003B3D7B">
        <w:rPr>
          <w:rFonts w:eastAsia="MS Mincho" w:hint="eastAsia"/>
          <w:lang w:eastAsia="ja-JP"/>
        </w:rPr>
        <w:t xml:space="preserve"> in Japan</w:t>
      </w:r>
      <w:r w:rsidRPr="003B3D7B">
        <w:rPr>
          <w:rFonts w:eastAsia="MS Mincho"/>
        </w:rPr>
        <w:t xml:space="preserve"> is shown in this </w:t>
      </w:r>
      <w:r w:rsidR="002C3F3C" w:rsidRPr="003B3D7B">
        <w:rPr>
          <w:rFonts w:eastAsia="MS Mincho" w:hint="eastAsia"/>
          <w:lang w:eastAsia="ja-JP"/>
        </w:rPr>
        <w:t>section</w:t>
      </w:r>
      <w:r w:rsidRPr="003B3D7B">
        <w:rPr>
          <w:rFonts w:eastAsia="MS Mincho"/>
        </w:rPr>
        <w:t>.</w:t>
      </w:r>
    </w:p>
    <w:p w14:paraId="1E0603CF" w14:textId="77777777" w:rsidR="00541A90" w:rsidRPr="003B3D7B" w:rsidRDefault="00541A90" w:rsidP="00541A90">
      <w:pPr>
        <w:spacing w:before="120"/>
        <w:ind w:firstLineChars="100" w:firstLine="240"/>
        <w:rPr>
          <w:rFonts w:eastAsia="MS Mincho"/>
          <w:lang w:eastAsia="ja-JP"/>
        </w:rPr>
      </w:pPr>
    </w:p>
    <w:p w14:paraId="67CCD24C" w14:textId="77777777" w:rsidR="00541A90" w:rsidRPr="003B3D7B" w:rsidRDefault="00541A90">
      <w:pPr>
        <w:pStyle w:val="Caption"/>
        <w:rPr>
          <w:rFonts w:eastAsia="MS Mincho"/>
          <w:bCs/>
          <w:color w:val="auto"/>
        </w:rPr>
      </w:pPr>
      <w:bookmarkStart w:id="5103" w:name="_Ref184216635"/>
      <w:r w:rsidRPr="003B3D7B">
        <w:rPr>
          <w:color w:val="auto"/>
        </w:rPr>
        <w:t xml:space="preserve">TABLE </w:t>
      </w:r>
      <w:r w:rsidR="00FB0EE9" w:rsidRPr="003B3D7B">
        <w:rPr>
          <w:rFonts w:eastAsia="MS Mincho" w:hint="eastAsia"/>
          <w:color w:val="auto"/>
        </w:rPr>
        <w:t>A2.</w:t>
      </w:r>
      <w:r w:rsidR="00080291" w:rsidRPr="003B3D7B">
        <w:rPr>
          <w:color w:val="auto"/>
        </w:rPr>
        <w:fldChar w:fldCharType="begin"/>
      </w:r>
      <w:r w:rsidR="00080291" w:rsidRPr="003B3D7B">
        <w:rPr>
          <w:color w:val="auto"/>
        </w:rPr>
        <w:instrText xml:space="preserve"> STYLEREF 2 \s </w:instrText>
      </w:r>
      <w:r w:rsidR="00080291" w:rsidRPr="003B3D7B">
        <w:rPr>
          <w:color w:val="auto"/>
        </w:rPr>
        <w:fldChar w:fldCharType="separate"/>
      </w:r>
      <w:r w:rsidR="00BE2603" w:rsidRPr="003B3D7B">
        <w:rPr>
          <w:noProof/>
          <w:color w:val="auto"/>
        </w:rPr>
        <w:t>2</w:t>
      </w:r>
      <w:r w:rsidR="00080291" w:rsidRPr="003B3D7B">
        <w:rPr>
          <w:color w:val="auto"/>
        </w:rPr>
        <w:fldChar w:fldCharType="end"/>
      </w:r>
      <w:r w:rsidR="00080291" w:rsidRPr="003B3D7B">
        <w:rPr>
          <w:color w:val="auto"/>
        </w:rPr>
        <w:t>.</w:t>
      </w:r>
      <w:r w:rsidR="00080291" w:rsidRPr="003B3D7B">
        <w:rPr>
          <w:color w:val="auto"/>
        </w:rPr>
        <w:fldChar w:fldCharType="begin"/>
      </w:r>
      <w:r w:rsidR="00080291" w:rsidRPr="003B3D7B">
        <w:rPr>
          <w:color w:val="auto"/>
        </w:rPr>
        <w:instrText xml:space="preserve"> SEQ Annex \* ARABIC \s 2 </w:instrText>
      </w:r>
      <w:r w:rsidR="00080291" w:rsidRPr="003B3D7B">
        <w:rPr>
          <w:color w:val="auto"/>
        </w:rPr>
        <w:fldChar w:fldCharType="separate"/>
      </w:r>
      <w:r w:rsidR="00BE2603" w:rsidRPr="003B3D7B">
        <w:rPr>
          <w:noProof/>
          <w:color w:val="auto"/>
        </w:rPr>
        <w:t>6</w:t>
      </w:r>
      <w:r w:rsidR="00080291" w:rsidRPr="003B3D7B">
        <w:rPr>
          <w:color w:val="auto"/>
        </w:rPr>
        <w:fldChar w:fldCharType="end"/>
      </w:r>
      <w:bookmarkEnd w:id="5103"/>
      <w:r w:rsidRPr="003B3D7B">
        <w:rPr>
          <w:rFonts w:eastAsia="MS Mincho"/>
          <w:bCs/>
          <w:color w:val="auto"/>
        </w:rPr>
        <w:t xml:space="preserve"> </w:t>
      </w:r>
      <w:proofErr w:type="spellStart"/>
      <w:r w:rsidRPr="003B3D7B">
        <w:rPr>
          <w:rFonts w:eastAsia="MS Mincho"/>
          <w:bCs/>
          <w:color w:val="auto"/>
        </w:rPr>
        <w:t>Experiment</w:t>
      </w:r>
      <w:proofErr w:type="spellEnd"/>
      <w:r w:rsidRPr="003B3D7B">
        <w:rPr>
          <w:rFonts w:eastAsia="MS Mincho"/>
          <w:bCs/>
          <w:color w:val="auto"/>
        </w:rPr>
        <w:t xml:space="preserve"> location</w:t>
      </w:r>
      <w:r w:rsidR="00005B0D" w:rsidRPr="003B3D7B">
        <w:rPr>
          <w:rFonts w:eastAsia="MS Mincho" w:hint="eastAsia"/>
          <w:bCs/>
          <w:color w:val="auto"/>
        </w:rPr>
        <w:t>s</w:t>
      </w:r>
    </w:p>
    <w:tbl>
      <w:tblPr>
        <w:tblW w:w="4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1"/>
      </w:tblGrid>
      <w:tr w:rsidR="003B3D7B" w:rsidRPr="003B3D7B" w14:paraId="71A9CEE0" w14:textId="77777777" w:rsidTr="00647AB9">
        <w:trPr>
          <w:jc w:val="center"/>
        </w:trPr>
        <w:tc>
          <w:tcPr>
            <w:tcW w:w="4581" w:type="dxa"/>
            <w:shd w:val="clear" w:color="auto" w:fill="C2D69B" w:themeFill="accent3" w:themeFillTint="99"/>
            <w:vAlign w:val="center"/>
          </w:tcPr>
          <w:p w14:paraId="37AC8CFE" w14:textId="77777777" w:rsidR="00541A90" w:rsidRPr="003B3D7B" w:rsidRDefault="00541A90" w:rsidP="00647AB9">
            <w:pPr>
              <w:keepNext/>
              <w:jc w:val="center"/>
              <w:rPr>
                <w:lang w:eastAsia="ja-JP"/>
              </w:rPr>
            </w:pPr>
            <w:r w:rsidRPr="003B3D7B">
              <w:rPr>
                <w:rFonts w:eastAsia="Yu Gothic" w:hint="eastAsia"/>
                <w:sz w:val="22"/>
                <w:szCs w:val="22"/>
                <w:lang w:eastAsia="ja-JP"/>
              </w:rPr>
              <w:t>Location</w:t>
            </w:r>
          </w:p>
        </w:tc>
      </w:tr>
      <w:tr w:rsidR="003B3D7B" w:rsidRPr="003B3D7B" w14:paraId="3235E7ED" w14:textId="77777777" w:rsidTr="00647AB9">
        <w:trPr>
          <w:jc w:val="center"/>
        </w:trPr>
        <w:tc>
          <w:tcPr>
            <w:tcW w:w="4581" w:type="dxa"/>
            <w:vAlign w:val="center"/>
          </w:tcPr>
          <w:p w14:paraId="1A726914" w14:textId="77777777" w:rsidR="00541A90" w:rsidRPr="003B3D7B" w:rsidRDefault="00541A90" w:rsidP="00501EB8">
            <w:pPr>
              <w:jc w:val="both"/>
              <w:rPr>
                <w:rFonts w:eastAsia="MS Mincho"/>
                <w:lang w:eastAsia="ja-JP"/>
              </w:rPr>
            </w:pPr>
            <w:r w:rsidRPr="003B3D7B">
              <w:rPr>
                <w:rFonts w:eastAsia="MS Mincho"/>
                <w:lang w:eastAsia="ja-JP"/>
              </w:rPr>
              <w:t xml:space="preserve">Metropolitan </w:t>
            </w:r>
            <w:r w:rsidRPr="003B3D7B">
              <w:rPr>
                <w:rFonts w:eastAsia="MS Mincho" w:hint="eastAsia"/>
                <w:lang w:eastAsia="ja-JP"/>
              </w:rPr>
              <w:t>e</w:t>
            </w:r>
            <w:r w:rsidRPr="003B3D7B">
              <w:rPr>
                <w:rFonts w:eastAsia="MS Mincho"/>
                <w:lang w:eastAsia="ja-JP"/>
              </w:rPr>
              <w:t>xpressway</w:t>
            </w:r>
          </w:p>
        </w:tc>
      </w:tr>
      <w:tr w:rsidR="003B3D7B" w:rsidRPr="003B3D7B" w14:paraId="3A8D8F70" w14:textId="77777777" w:rsidTr="00647AB9">
        <w:trPr>
          <w:jc w:val="center"/>
        </w:trPr>
        <w:tc>
          <w:tcPr>
            <w:tcW w:w="4581" w:type="dxa"/>
            <w:vAlign w:val="center"/>
          </w:tcPr>
          <w:p w14:paraId="590F49C2" w14:textId="77777777" w:rsidR="00541A90" w:rsidRPr="003B3D7B" w:rsidRDefault="00541A90" w:rsidP="00501EB8">
            <w:pPr>
              <w:jc w:val="both"/>
              <w:rPr>
                <w:rFonts w:eastAsia="MS Mincho"/>
                <w:lang w:eastAsia="ja-JP"/>
              </w:rPr>
            </w:pPr>
            <w:r w:rsidRPr="003B3D7B">
              <w:rPr>
                <w:rFonts w:eastAsia="MS Mincho"/>
                <w:lang w:eastAsia="ja-JP"/>
              </w:rPr>
              <w:t xml:space="preserve">Tomei </w:t>
            </w:r>
            <w:r w:rsidRPr="003B3D7B">
              <w:rPr>
                <w:rFonts w:eastAsia="MS Mincho" w:hint="eastAsia"/>
                <w:lang w:eastAsia="ja-JP"/>
              </w:rPr>
              <w:t>e</w:t>
            </w:r>
            <w:r w:rsidRPr="003B3D7B">
              <w:rPr>
                <w:rFonts w:eastAsia="MS Mincho"/>
                <w:lang w:eastAsia="ja-JP"/>
              </w:rPr>
              <w:t>xpressway</w:t>
            </w:r>
          </w:p>
        </w:tc>
      </w:tr>
      <w:tr w:rsidR="00541A90" w:rsidRPr="003B3D7B" w14:paraId="068C9A86" w14:textId="77777777" w:rsidTr="00647AB9">
        <w:trPr>
          <w:jc w:val="center"/>
        </w:trPr>
        <w:tc>
          <w:tcPr>
            <w:tcW w:w="4581" w:type="dxa"/>
            <w:vAlign w:val="center"/>
          </w:tcPr>
          <w:p w14:paraId="63C48E1B" w14:textId="77777777" w:rsidR="00541A90" w:rsidRPr="003B3D7B" w:rsidRDefault="00541A90" w:rsidP="00530A3C">
            <w:pPr>
              <w:jc w:val="both"/>
              <w:rPr>
                <w:rFonts w:eastAsia="MS Mincho"/>
                <w:lang w:eastAsia="ja-JP"/>
              </w:rPr>
            </w:pPr>
            <w:r w:rsidRPr="003B3D7B">
              <w:rPr>
                <w:rFonts w:eastAsia="MS Mincho" w:hint="eastAsia"/>
                <w:lang w:eastAsia="ja-JP"/>
              </w:rPr>
              <w:t>Shin-</w:t>
            </w:r>
            <w:proofErr w:type="spellStart"/>
            <w:r w:rsidRPr="003B3D7B">
              <w:rPr>
                <w:rFonts w:eastAsia="MS Mincho" w:hint="eastAsia"/>
                <w:lang w:eastAsia="ja-JP"/>
              </w:rPr>
              <w:t>t</w:t>
            </w:r>
            <w:r w:rsidRPr="003B3D7B">
              <w:rPr>
                <w:rFonts w:eastAsia="MS Mincho"/>
                <w:lang w:eastAsia="ja-JP"/>
              </w:rPr>
              <w:t>omei</w:t>
            </w:r>
            <w:proofErr w:type="spellEnd"/>
            <w:r w:rsidRPr="003B3D7B">
              <w:rPr>
                <w:rFonts w:eastAsia="MS Mincho"/>
                <w:lang w:eastAsia="ja-JP"/>
              </w:rPr>
              <w:t xml:space="preserve"> </w:t>
            </w:r>
            <w:r w:rsidRPr="003B3D7B">
              <w:rPr>
                <w:rFonts w:eastAsia="MS Mincho" w:hint="eastAsia"/>
                <w:lang w:eastAsia="ja-JP"/>
              </w:rPr>
              <w:t>e</w:t>
            </w:r>
            <w:r w:rsidRPr="003B3D7B">
              <w:rPr>
                <w:rFonts w:eastAsia="MS Mincho"/>
                <w:lang w:eastAsia="ja-JP"/>
              </w:rPr>
              <w:t>xpressway</w:t>
            </w:r>
          </w:p>
        </w:tc>
      </w:tr>
    </w:tbl>
    <w:p w14:paraId="5B10ABB1" w14:textId="77777777" w:rsidR="00541A90" w:rsidRPr="003B3D7B" w:rsidRDefault="00541A90" w:rsidP="00541A90">
      <w:pPr>
        <w:spacing w:before="120"/>
        <w:ind w:firstLineChars="100" w:firstLine="240"/>
        <w:rPr>
          <w:rFonts w:eastAsia="MS Mincho"/>
        </w:rPr>
      </w:pPr>
    </w:p>
    <w:p w14:paraId="29979B2A" w14:textId="77777777" w:rsidR="00541A90" w:rsidRPr="003B3D7B" w:rsidRDefault="00541A90" w:rsidP="009A2360">
      <w:pPr>
        <w:pStyle w:val="Annex211"/>
      </w:pPr>
      <w:r w:rsidRPr="003B3D7B">
        <w:t>Background</w:t>
      </w:r>
      <w:r w:rsidR="00D06D9D" w:rsidRPr="003B3D7B">
        <w:rPr>
          <w:rFonts w:eastAsia="MS Mincho" w:hint="eastAsia"/>
        </w:rPr>
        <w:t xml:space="preserve"> </w:t>
      </w:r>
      <w:r w:rsidRPr="003B3D7B">
        <w:t>/</w:t>
      </w:r>
      <w:r w:rsidR="00D06D9D" w:rsidRPr="003B3D7B">
        <w:t xml:space="preserve"> Objective</w:t>
      </w:r>
      <w:r w:rsidR="00D06D9D" w:rsidRPr="003B3D7B" w:rsidDel="00D06D9D">
        <w:t xml:space="preserve"> </w:t>
      </w:r>
    </w:p>
    <w:p w14:paraId="38286962" w14:textId="77777777" w:rsidR="00541A90" w:rsidRPr="003B3D7B" w:rsidRDefault="00541A90" w:rsidP="00541A90">
      <w:pPr>
        <w:ind w:firstLineChars="100" w:firstLine="240"/>
        <w:rPr>
          <w:rFonts w:eastAsia="MS Mincho"/>
          <w:lang w:eastAsia="ja-JP"/>
        </w:rPr>
      </w:pPr>
      <w:r w:rsidRPr="003B3D7B">
        <w:rPr>
          <w:rFonts w:eastAsia="MS Mincho"/>
        </w:rPr>
        <w:t xml:space="preserve">The objective of this project was to understand the communication </w:t>
      </w:r>
      <w:r w:rsidR="00FC7371" w:rsidRPr="003B3D7B">
        <w:rPr>
          <w:rFonts w:eastAsia="MS Mincho"/>
        </w:rPr>
        <w:t xml:space="preserve">range </w:t>
      </w:r>
      <w:r w:rsidRPr="003B3D7B">
        <w:rPr>
          <w:rFonts w:eastAsia="MS Mincho"/>
        </w:rPr>
        <w:t xml:space="preserve">and </w:t>
      </w:r>
      <w:r w:rsidR="003512F8" w:rsidRPr="003B3D7B">
        <w:rPr>
          <w:rFonts w:eastAsia="MS Mincho" w:hint="eastAsia"/>
          <w:lang w:eastAsia="ja-JP"/>
        </w:rPr>
        <w:t>e</w:t>
      </w:r>
      <w:r w:rsidR="00FC7371" w:rsidRPr="003B3D7B">
        <w:rPr>
          <w:rFonts w:eastAsia="MS Mincho"/>
        </w:rPr>
        <w:t>xplore the potential</w:t>
      </w:r>
      <w:r w:rsidRPr="003B3D7B">
        <w:rPr>
          <w:rFonts w:eastAsia="MS Mincho"/>
        </w:rPr>
        <w:t xml:space="preserve"> of </w:t>
      </w:r>
      <w:r w:rsidR="00FC7371" w:rsidRPr="003B3D7B">
        <w:rPr>
          <w:rFonts w:eastAsia="MS Mincho"/>
        </w:rPr>
        <w:t xml:space="preserve">utilizing </w:t>
      </w:r>
      <w:r w:rsidRPr="003B3D7B">
        <w:rPr>
          <w:rFonts w:eastAsia="MS Mincho"/>
        </w:rPr>
        <w:t xml:space="preserve">it as a new </w:t>
      </w:r>
      <w:r w:rsidR="0066106F" w:rsidRPr="003B3D7B">
        <w:rPr>
          <w:rFonts w:eastAsia="MS Mincho" w:hint="eastAsia"/>
          <w:lang w:eastAsia="ja-JP"/>
        </w:rPr>
        <w:t>data</w:t>
      </w:r>
      <w:r w:rsidR="0066106F" w:rsidRPr="003B3D7B">
        <w:rPr>
          <w:rFonts w:eastAsia="MS Mincho"/>
        </w:rPr>
        <w:t xml:space="preserve"> </w:t>
      </w:r>
      <w:r w:rsidRPr="003B3D7B">
        <w:rPr>
          <w:rFonts w:eastAsia="MS Mincho"/>
        </w:rPr>
        <w:t xml:space="preserve">collection infrastructure by compiling and organizing the </w:t>
      </w:r>
      <w:r w:rsidR="0066106F" w:rsidRPr="003B3D7B">
        <w:rPr>
          <w:rFonts w:eastAsia="MS Mincho" w:hint="eastAsia"/>
          <w:lang w:eastAsia="ja-JP"/>
        </w:rPr>
        <w:t>data</w:t>
      </w:r>
      <w:r w:rsidR="0066106F" w:rsidRPr="003B3D7B">
        <w:rPr>
          <w:rFonts w:eastAsia="MS Mincho"/>
        </w:rPr>
        <w:t xml:space="preserve"> </w:t>
      </w:r>
      <w:proofErr w:type="gramStart"/>
      <w:r w:rsidRPr="003B3D7B">
        <w:rPr>
          <w:rFonts w:eastAsia="MS Mincho"/>
        </w:rPr>
        <w:t>actually collected</w:t>
      </w:r>
      <w:proofErr w:type="gramEnd"/>
      <w:r w:rsidRPr="003B3D7B">
        <w:rPr>
          <w:rFonts w:eastAsia="MS Mincho"/>
        </w:rPr>
        <w:t xml:space="preserve"> </w:t>
      </w:r>
      <w:r w:rsidR="00FC7371" w:rsidRPr="003B3D7B">
        <w:rPr>
          <w:rFonts w:eastAsia="MS Mincho" w:hint="eastAsia"/>
          <w:lang w:eastAsia="ja-JP"/>
        </w:rPr>
        <w:t>via</w:t>
      </w:r>
      <w:r w:rsidRPr="003B3D7B">
        <w:rPr>
          <w:rFonts w:eastAsia="MS Mincho"/>
        </w:rPr>
        <w:t xml:space="preserve"> V2I communications in ITS Connect</w:t>
      </w:r>
      <w:r w:rsidR="00FC7371" w:rsidRPr="003B3D7B">
        <w:rPr>
          <w:rFonts w:eastAsia="MS Mincho" w:hint="eastAsia"/>
          <w:lang w:eastAsia="ja-JP"/>
        </w:rPr>
        <w:t>.</w:t>
      </w:r>
    </w:p>
    <w:p w14:paraId="015FA740" w14:textId="77777777" w:rsidR="00541A90" w:rsidRPr="003B3D7B" w:rsidRDefault="00541A90" w:rsidP="00541A90">
      <w:pPr>
        <w:rPr>
          <w:rFonts w:eastAsia="MS Mincho"/>
        </w:rPr>
      </w:pPr>
    </w:p>
    <w:p w14:paraId="4DA00323" w14:textId="77777777" w:rsidR="00541A90" w:rsidRPr="003B3D7B" w:rsidRDefault="00541A90" w:rsidP="009A2360">
      <w:pPr>
        <w:pStyle w:val="Annex211"/>
      </w:pPr>
      <w:r w:rsidRPr="003B3D7B">
        <w:t>Method</w:t>
      </w:r>
    </w:p>
    <w:p w14:paraId="0EA53B19" w14:textId="0902DA1E" w:rsidR="00541A90" w:rsidRPr="003B3D7B" w:rsidRDefault="00541A90" w:rsidP="00541A90">
      <w:pPr>
        <w:ind w:firstLineChars="100" w:firstLine="240"/>
        <w:rPr>
          <w:rFonts w:eastAsia="MS Mincho"/>
        </w:rPr>
      </w:pPr>
      <w:r w:rsidRPr="003B3D7B">
        <w:rPr>
          <w:rFonts w:eastAsia="MS Mincho"/>
        </w:rPr>
        <w:t xml:space="preserve">An experimental vehicle equipped with </w:t>
      </w:r>
      <w:r w:rsidR="009E726B" w:rsidRPr="003B3D7B">
        <w:rPr>
          <w:rFonts w:eastAsia="MS Mincho" w:hint="eastAsia"/>
          <w:lang w:eastAsia="ja-JP"/>
        </w:rPr>
        <w:t xml:space="preserve">a </w:t>
      </w:r>
      <w:r w:rsidRPr="003B3D7B">
        <w:rPr>
          <w:rFonts w:eastAsia="MS Mincho"/>
        </w:rPr>
        <w:t xml:space="preserve">V2X OBU is prepared to receive OBU transmission messages from general vehicles equipped with V2X OBUs on </w:t>
      </w:r>
      <w:r w:rsidR="0004282D" w:rsidRPr="003B3D7B">
        <w:rPr>
          <w:rFonts w:eastAsia="MS Mincho"/>
          <w:lang w:eastAsia="ja-JP"/>
        </w:rPr>
        <w:t>urban</w:t>
      </w:r>
      <w:r w:rsidR="00FC7371" w:rsidRPr="003B3D7B">
        <w:rPr>
          <w:rFonts w:eastAsia="MS Mincho" w:hint="eastAsia"/>
          <w:lang w:eastAsia="ja-JP"/>
        </w:rPr>
        <w:t>/</w:t>
      </w:r>
      <w:r w:rsidR="0004282D" w:rsidRPr="003B3D7B">
        <w:rPr>
          <w:rFonts w:eastAsia="MS Mincho"/>
          <w:lang w:eastAsia="ja-JP"/>
        </w:rPr>
        <w:t>suburban</w:t>
      </w:r>
      <w:r w:rsidR="00FC7371" w:rsidRPr="003B3D7B">
        <w:rPr>
          <w:rFonts w:eastAsia="MS Mincho"/>
        </w:rPr>
        <w:t xml:space="preserve"> </w:t>
      </w:r>
      <w:r w:rsidRPr="003B3D7B">
        <w:rPr>
          <w:rFonts w:eastAsia="MS Mincho"/>
        </w:rPr>
        <w:t>roads and highways.</w:t>
      </w:r>
    </w:p>
    <w:p w14:paraId="73D8E3CE" w14:textId="77777777" w:rsidR="00541A90" w:rsidRPr="003B3D7B" w:rsidRDefault="007D315A" w:rsidP="00541A90">
      <w:pPr>
        <w:ind w:firstLineChars="100" w:firstLine="240"/>
        <w:rPr>
          <w:rFonts w:eastAsia="MS Mincho"/>
        </w:rPr>
      </w:pPr>
      <w:r w:rsidRPr="003B3D7B">
        <w:rPr>
          <w:rFonts w:eastAsia="MS Mincho"/>
          <w:lang w:eastAsia="ja-JP"/>
        </w:rPr>
        <w:fldChar w:fldCharType="begin"/>
      </w:r>
      <w:r w:rsidRPr="003B3D7B">
        <w:rPr>
          <w:rFonts w:eastAsia="MS Mincho"/>
          <w:lang w:eastAsia="ja-JP"/>
        </w:rPr>
        <w:instrText xml:space="preserve"> </w:instrText>
      </w:r>
      <w:r w:rsidRPr="003B3D7B">
        <w:rPr>
          <w:rFonts w:eastAsia="MS Mincho" w:hint="eastAsia"/>
          <w:lang w:eastAsia="ja-JP"/>
        </w:rPr>
        <w:instrText>REF _Ref184216817 \h</w:instrText>
      </w:r>
      <w:r w:rsidRPr="003B3D7B">
        <w:rPr>
          <w:rFonts w:eastAsia="MS Mincho"/>
          <w:lang w:eastAsia="ja-JP"/>
        </w:rPr>
        <w:instrText xml:space="preserve">  \* MERGEFORMAT </w:instrText>
      </w:r>
      <w:r w:rsidRPr="003B3D7B">
        <w:rPr>
          <w:rFonts w:eastAsia="MS Mincho"/>
          <w:lang w:eastAsia="ja-JP"/>
        </w:rPr>
      </w:r>
      <w:r w:rsidRPr="003B3D7B">
        <w:rPr>
          <w:rFonts w:eastAsia="MS Mincho"/>
          <w:lang w:eastAsia="ja-JP"/>
        </w:rPr>
        <w:fldChar w:fldCharType="separate"/>
      </w:r>
      <w:r w:rsidR="00BE2603" w:rsidRPr="003B3D7B">
        <w:rPr>
          <w:rFonts w:eastAsia="MS Mincho"/>
          <w:lang w:eastAsia="ja-JP"/>
        </w:rPr>
        <w:t xml:space="preserve">TABLE </w:t>
      </w:r>
      <w:r w:rsidR="00BE2603" w:rsidRPr="003B3D7B">
        <w:rPr>
          <w:rFonts w:eastAsia="MS Mincho" w:hint="eastAsia"/>
          <w:lang w:eastAsia="ja-JP"/>
        </w:rPr>
        <w:t>A2.</w:t>
      </w:r>
      <w:r w:rsidR="00BE2603" w:rsidRPr="003B3D7B">
        <w:rPr>
          <w:rFonts w:eastAsia="MS Mincho"/>
          <w:lang w:eastAsia="ja-JP"/>
        </w:rPr>
        <w:t>2.7</w:t>
      </w:r>
      <w:r w:rsidRPr="003B3D7B">
        <w:rPr>
          <w:rFonts w:eastAsia="MS Mincho"/>
          <w:lang w:eastAsia="ja-JP"/>
        </w:rPr>
        <w:fldChar w:fldCharType="end"/>
      </w:r>
      <w:r w:rsidR="00541A90" w:rsidRPr="003B3D7B">
        <w:rPr>
          <w:rFonts w:eastAsia="MS Mincho"/>
        </w:rPr>
        <w:t xml:space="preserve"> shows an example of an OBU transmission message. By analyzing the reception log</w:t>
      </w:r>
      <w:r w:rsidR="00295370" w:rsidRPr="003B3D7B">
        <w:rPr>
          <w:rFonts w:eastAsia="MS Mincho" w:hint="eastAsia"/>
          <w:lang w:eastAsia="ja-JP"/>
        </w:rPr>
        <w:t>s</w:t>
      </w:r>
      <w:r w:rsidR="00541A90" w:rsidRPr="003B3D7B">
        <w:rPr>
          <w:rFonts w:eastAsia="MS Mincho"/>
        </w:rPr>
        <w:t xml:space="preserve">, the </w:t>
      </w:r>
      <w:r w:rsidR="00295370" w:rsidRPr="003B3D7B">
        <w:rPr>
          <w:rFonts w:eastAsia="MS Mincho"/>
        </w:rPr>
        <w:t xml:space="preserve">potential </w:t>
      </w:r>
      <w:r w:rsidR="00541A90" w:rsidRPr="003B3D7B">
        <w:rPr>
          <w:rFonts w:eastAsia="MS Mincho"/>
        </w:rPr>
        <w:t xml:space="preserve">communication </w:t>
      </w:r>
      <w:r w:rsidR="00295370" w:rsidRPr="003B3D7B">
        <w:rPr>
          <w:rFonts w:eastAsia="MS Mincho"/>
        </w:rPr>
        <w:t xml:space="preserve">range </w:t>
      </w:r>
      <w:r w:rsidR="00541A90" w:rsidRPr="003B3D7B">
        <w:rPr>
          <w:rFonts w:eastAsia="MS Mincho"/>
        </w:rPr>
        <w:t>is calculated, and the method</w:t>
      </w:r>
      <w:r w:rsidR="00295370" w:rsidRPr="003B3D7B">
        <w:rPr>
          <w:rFonts w:eastAsia="MS Mincho" w:hint="eastAsia"/>
          <w:lang w:eastAsia="ja-JP"/>
        </w:rPr>
        <w:t>s</w:t>
      </w:r>
      <w:r w:rsidR="00541A90" w:rsidRPr="003B3D7B">
        <w:rPr>
          <w:rFonts w:eastAsia="MS Mincho"/>
        </w:rPr>
        <w:t xml:space="preserve"> </w:t>
      </w:r>
      <w:r w:rsidR="00295370" w:rsidRPr="003B3D7B">
        <w:rPr>
          <w:rFonts w:eastAsia="MS Mincho" w:hint="eastAsia"/>
          <w:lang w:eastAsia="ja-JP"/>
        </w:rPr>
        <w:t>for</w:t>
      </w:r>
      <w:r w:rsidR="00541A90" w:rsidRPr="003B3D7B">
        <w:rPr>
          <w:rFonts w:eastAsia="MS Mincho"/>
        </w:rPr>
        <w:t xml:space="preserve"> data utilization </w:t>
      </w:r>
      <w:r w:rsidR="00295370" w:rsidRPr="003B3D7B">
        <w:rPr>
          <w:rFonts w:eastAsia="MS Mincho" w:hint="eastAsia"/>
          <w:lang w:eastAsia="ja-JP"/>
        </w:rPr>
        <w:t>are</w:t>
      </w:r>
      <w:r w:rsidR="00541A90" w:rsidRPr="003B3D7B">
        <w:rPr>
          <w:rFonts w:eastAsia="MS Mincho"/>
        </w:rPr>
        <w:t xml:space="preserve"> further examined.</w:t>
      </w:r>
    </w:p>
    <w:p w14:paraId="62A838BD" w14:textId="77777777" w:rsidR="00541A90" w:rsidRPr="003B3D7B" w:rsidRDefault="00541A90" w:rsidP="00541A90">
      <w:pPr>
        <w:rPr>
          <w:rFonts w:eastAsia="MS Mincho"/>
        </w:rPr>
      </w:pPr>
    </w:p>
    <w:p w14:paraId="6A95A1DE" w14:textId="7B9302BD" w:rsidR="00541A90" w:rsidRPr="003B3D7B" w:rsidRDefault="00541A90" w:rsidP="00541A90">
      <w:pPr>
        <w:keepNext/>
        <w:jc w:val="center"/>
        <w:rPr>
          <w:rFonts w:eastAsia="MS Mincho"/>
        </w:rPr>
      </w:pPr>
      <w:r w:rsidRPr="003B3D7B">
        <w:rPr>
          <w:noProof/>
          <w:lang w:eastAsia="ja-JP"/>
        </w:rPr>
        <mc:AlternateContent>
          <mc:Choice Requires="wps">
            <w:drawing>
              <wp:anchor distT="0" distB="0" distL="114300" distR="114300" simplePos="0" relativeHeight="251658240" behindDoc="0" locked="0" layoutInCell="1" allowOverlap="1" wp14:anchorId="61B7DB97" wp14:editId="65700832">
                <wp:simplePos x="0" y="0"/>
                <wp:positionH relativeFrom="margin">
                  <wp:align>right</wp:align>
                </wp:positionH>
                <wp:positionV relativeFrom="paragraph">
                  <wp:posOffset>8890</wp:posOffset>
                </wp:positionV>
                <wp:extent cx="2034540" cy="733425"/>
                <wp:effectExtent l="438150" t="0" r="3810" b="9525"/>
                <wp:wrapNone/>
                <wp:docPr id="1750275839" name="Speech Bubble: Rectangle 118190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4540" cy="733425"/>
                        </a:xfrm>
                        <a:prstGeom prst="wedgeRectCallout">
                          <a:avLst>
                            <a:gd name="adj1" fmla="val -70696"/>
                            <a:gd name="adj2" fmla="val 33029"/>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D8F24E" w14:textId="77777777" w:rsidR="00541A90" w:rsidRPr="007E0D75" w:rsidRDefault="00541A90" w:rsidP="00541A90">
                            <w:pPr>
                              <w:rPr>
                                <w:rFonts w:eastAsia="MS Mincho"/>
                                <w:color w:val="000000" w:themeColor="text1"/>
                                <w:sz w:val="22"/>
                                <w:szCs w:val="22"/>
                              </w:rPr>
                            </w:pPr>
                            <w:r>
                              <w:rPr>
                                <w:rFonts w:eastAsia="MS Mincho"/>
                                <w:color w:val="000000" w:themeColor="text1"/>
                                <w:sz w:val="22"/>
                                <w:szCs w:val="22"/>
                              </w:rPr>
                              <w:t>A v</w:t>
                            </w:r>
                            <w:r w:rsidRPr="00646869">
                              <w:rPr>
                                <w:rFonts w:eastAsia="MS Mincho"/>
                                <w:color w:val="000000" w:themeColor="text1"/>
                                <w:sz w:val="22"/>
                                <w:szCs w:val="22"/>
                              </w:rPr>
                              <w:t xml:space="preserve">ehicle equipped with </w:t>
                            </w:r>
                            <w:r>
                              <w:rPr>
                                <w:rFonts w:eastAsia="MS Mincho"/>
                                <w:color w:val="000000" w:themeColor="text1"/>
                                <w:sz w:val="22"/>
                                <w:szCs w:val="22"/>
                              </w:rPr>
                              <w:t>an OBU</w:t>
                            </w:r>
                            <w:r w:rsidRPr="00646869">
                              <w:rPr>
                                <w:rFonts w:eastAsia="MS Mincho"/>
                                <w:color w:val="000000" w:themeColor="text1"/>
                                <w:sz w:val="22"/>
                                <w:szCs w:val="22"/>
                              </w:rPr>
                              <w:t xml:space="preserve"> </w:t>
                            </w:r>
                            <w:r>
                              <w:rPr>
                                <w:rFonts w:eastAsia="MS Mincho"/>
                                <w:color w:val="000000" w:themeColor="text1"/>
                                <w:sz w:val="22"/>
                                <w:szCs w:val="22"/>
                              </w:rPr>
                              <w:t>is</w:t>
                            </w:r>
                            <w:r w:rsidRPr="00646869">
                              <w:rPr>
                                <w:rFonts w:eastAsia="MS Mincho"/>
                                <w:color w:val="000000" w:themeColor="text1"/>
                                <w:sz w:val="22"/>
                                <w:szCs w:val="22"/>
                              </w:rPr>
                              <w:t xml:space="preserve"> deployed in the experiment, assuming a roadside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7DB9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18190516" o:spid="_x0000_s1026" type="#_x0000_t61" style="position:absolute;left:0;text-align:left;margin-left:109pt;margin-top:.7pt;width:160.2pt;height:57.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" adj="-4470,17934" fillcolor="white [3212]" strokecolor="red" strokeweight="2pt">
                <v:path arrowok="t"/>
                <v:textbox>
                  <w:txbxContent>
                    <w:p w14:paraId="1FD8F24E" w14:textId="77777777" w:rsidR="00541A90" w:rsidRPr="007E0D75" w:rsidRDefault="00541A90" w:rsidP="00541A90">
                      <w:pPr>
                        <w:rPr>
                          <w:rFonts w:eastAsia="MS Mincho"/>
                          <w:color w:val="000000" w:themeColor="text1"/>
                          <w:sz w:val="22"/>
                          <w:szCs w:val="22"/>
                        </w:rPr>
                      </w:pPr>
                      <w:r>
                        <w:rPr>
                          <w:rFonts w:eastAsia="MS Mincho"/>
                          <w:color w:val="000000" w:themeColor="text1"/>
                          <w:sz w:val="22"/>
                          <w:szCs w:val="22"/>
                        </w:rPr>
                        <w:t>A v</w:t>
                      </w:r>
                      <w:r w:rsidRPr="00646869">
                        <w:rPr>
                          <w:rFonts w:eastAsia="MS Mincho"/>
                          <w:color w:val="000000" w:themeColor="text1"/>
                          <w:sz w:val="22"/>
                          <w:szCs w:val="22"/>
                        </w:rPr>
                        <w:t xml:space="preserve">ehicle equipped with </w:t>
                      </w:r>
                      <w:r>
                        <w:rPr>
                          <w:rFonts w:eastAsia="MS Mincho"/>
                          <w:color w:val="000000" w:themeColor="text1"/>
                          <w:sz w:val="22"/>
                          <w:szCs w:val="22"/>
                        </w:rPr>
                        <w:t>an OBU</w:t>
                      </w:r>
                      <w:r w:rsidRPr="00646869">
                        <w:rPr>
                          <w:rFonts w:eastAsia="MS Mincho"/>
                          <w:color w:val="000000" w:themeColor="text1"/>
                          <w:sz w:val="22"/>
                          <w:szCs w:val="22"/>
                        </w:rPr>
                        <w:t xml:space="preserve"> </w:t>
                      </w:r>
                      <w:r>
                        <w:rPr>
                          <w:rFonts w:eastAsia="MS Mincho"/>
                          <w:color w:val="000000" w:themeColor="text1"/>
                          <w:sz w:val="22"/>
                          <w:szCs w:val="22"/>
                        </w:rPr>
                        <w:t>is</w:t>
                      </w:r>
                      <w:r w:rsidRPr="00646869">
                        <w:rPr>
                          <w:rFonts w:eastAsia="MS Mincho"/>
                          <w:color w:val="000000" w:themeColor="text1"/>
                          <w:sz w:val="22"/>
                          <w:szCs w:val="22"/>
                        </w:rPr>
                        <w:t xml:space="preserve"> deployed in the experiment, assuming a roadside unit.</w:t>
                      </w:r>
                    </w:p>
                  </w:txbxContent>
                </v:textbox>
                <w10:wrap anchorx="margin"/>
              </v:shape>
            </w:pict>
          </mc:Fallback>
        </mc:AlternateContent>
      </w:r>
      <w:r w:rsidR="00567FD0">
        <w:rPr>
          <w:rFonts w:eastAsia="MS Mincho"/>
          <w:noProof/>
        </w:rPr>
        <w:drawing>
          <wp:inline distT="0" distB="0" distL="0" distR="0" wp14:anchorId="5089A88D" wp14:editId="4CB9F16B">
            <wp:extent cx="4015800" cy="1827914"/>
            <wp:effectExtent l="0" t="0" r="3810" b="1270"/>
            <wp:docPr id="113074141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15800" cy="1827914"/>
                    </a:xfrm>
                    <a:prstGeom prst="rect">
                      <a:avLst/>
                    </a:prstGeom>
                    <a:noFill/>
                    <a:ln>
                      <a:noFill/>
                    </a:ln>
                  </pic:spPr>
                </pic:pic>
              </a:graphicData>
            </a:graphic>
          </wp:inline>
        </w:drawing>
      </w:r>
    </w:p>
    <w:p w14:paraId="096FC17B" w14:textId="77777777" w:rsidR="00541A90" w:rsidRPr="003B3D7B" w:rsidRDefault="00541A90">
      <w:pPr>
        <w:pStyle w:val="Caption"/>
        <w:rPr>
          <w:rFonts w:eastAsia="MS Mincho"/>
          <w:b w:val="0"/>
          <w:color w:val="auto"/>
          <w:lang w:val="en-US"/>
        </w:rPr>
      </w:pPr>
      <w:r w:rsidRPr="003B3D7B">
        <w:rPr>
          <w:rFonts w:eastAsia="MS Mincho"/>
          <w:bCs/>
          <w:color w:val="auto"/>
          <w:lang w:val="en-US"/>
        </w:rPr>
        <w:t xml:space="preserve">FIGURE </w:t>
      </w:r>
      <w:r w:rsidR="00FB0EE9" w:rsidRPr="003B3D7B">
        <w:rPr>
          <w:rFonts w:eastAsia="MS Mincho" w:hint="eastAsia"/>
          <w:bCs/>
          <w:color w:val="auto"/>
          <w:lang w:val="en-US"/>
        </w:rPr>
        <w:t>A2.</w:t>
      </w:r>
      <w:r w:rsidR="00593372" w:rsidRPr="003B3D7B">
        <w:rPr>
          <w:rFonts w:eastAsia="MS Mincho"/>
          <w:color w:val="auto"/>
        </w:rPr>
        <w:fldChar w:fldCharType="begin"/>
      </w:r>
      <w:r w:rsidR="00593372" w:rsidRPr="003B3D7B">
        <w:rPr>
          <w:rFonts w:eastAsia="MS Mincho"/>
          <w:color w:val="auto"/>
          <w:lang w:val="en-US"/>
        </w:rPr>
        <w:instrText xml:space="preserve"> STYLEREF 2 \s </w:instrText>
      </w:r>
      <w:r w:rsidR="00593372" w:rsidRPr="003B3D7B">
        <w:rPr>
          <w:rFonts w:eastAsia="MS Mincho"/>
          <w:color w:val="auto"/>
        </w:rPr>
        <w:fldChar w:fldCharType="separate"/>
      </w:r>
      <w:r w:rsidR="00BE2603" w:rsidRPr="003B3D7B">
        <w:rPr>
          <w:rFonts w:eastAsia="MS Mincho"/>
          <w:noProof/>
          <w:color w:val="auto"/>
          <w:lang w:val="en-US"/>
        </w:rPr>
        <w:t>2</w:t>
      </w:r>
      <w:r w:rsidR="00593372" w:rsidRPr="003B3D7B">
        <w:rPr>
          <w:rFonts w:eastAsia="MS Mincho"/>
          <w:color w:val="auto"/>
        </w:rPr>
        <w:fldChar w:fldCharType="end"/>
      </w:r>
      <w:r w:rsidR="00593372" w:rsidRPr="003B3D7B">
        <w:rPr>
          <w:rFonts w:eastAsia="MS Mincho"/>
          <w:color w:val="auto"/>
          <w:lang w:val="en-US"/>
        </w:rPr>
        <w:t>.</w:t>
      </w:r>
      <w:r w:rsidR="00593372" w:rsidRPr="003B3D7B">
        <w:rPr>
          <w:rFonts w:eastAsia="MS Mincho"/>
          <w:color w:val="auto"/>
        </w:rPr>
        <w:fldChar w:fldCharType="begin"/>
      </w:r>
      <w:r w:rsidR="00593372" w:rsidRPr="003B3D7B">
        <w:rPr>
          <w:rFonts w:eastAsia="MS Mincho"/>
          <w:color w:val="auto"/>
          <w:lang w:val="en-US"/>
        </w:rPr>
        <w:instrText xml:space="preserve"> SEQ AnnexFIg \* ARABIC \s 2 </w:instrText>
      </w:r>
      <w:r w:rsidR="00593372" w:rsidRPr="003B3D7B">
        <w:rPr>
          <w:rFonts w:eastAsia="MS Mincho"/>
          <w:color w:val="auto"/>
        </w:rPr>
        <w:fldChar w:fldCharType="separate"/>
      </w:r>
      <w:r w:rsidR="00BE2603" w:rsidRPr="003B3D7B">
        <w:rPr>
          <w:rFonts w:eastAsia="MS Mincho"/>
          <w:noProof/>
          <w:color w:val="auto"/>
          <w:lang w:val="en-US"/>
        </w:rPr>
        <w:t>11</w:t>
      </w:r>
      <w:r w:rsidR="00593372" w:rsidRPr="003B3D7B">
        <w:rPr>
          <w:rFonts w:eastAsia="MS Mincho"/>
          <w:color w:val="auto"/>
        </w:rPr>
        <w:fldChar w:fldCharType="end"/>
      </w:r>
      <w:r w:rsidRPr="003B3D7B">
        <w:rPr>
          <w:bCs/>
          <w:color w:val="auto"/>
          <w:lang w:val="en-US"/>
        </w:rPr>
        <w:t xml:space="preserve"> Diagram of e</w:t>
      </w:r>
      <w:r w:rsidRPr="003B3D7B">
        <w:rPr>
          <w:rFonts w:eastAsia="MS Mincho"/>
          <w:bCs/>
          <w:color w:val="auto"/>
          <w:lang w:val="en-US"/>
        </w:rPr>
        <w:t>xperimental method diagram</w:t>
      </w:r>
    </w:p>
    <w:p w14:paraId="1F5E3A84" w14:textId="77777777" w:rsidR="00541A90" w:rsidRPr="003B3D7B" w:rsidRDefault="00541A90" w:rsidP="00541A90">
      <w:pPr>
        <w:jc w:val="center"/>
        <w:rPr>
          <w:rFonts w:eastAsia="MS Mincho"/>
        </w:rPr>
      </w:pPr>
    </w:p>
    <w:p w14:paraId="7CF7A195" w14:textId="51DCFBDA" w:rsidR="00541A90" w:rsidRPr="003B3D7B" w:rsidRDefault="00414733" w:rsidP="00541A90">
      <w:pPr>
        <w:keepNext/>
        <w:jc w:val="center"/>
        <w:rPr>
          <w:rFonts w:eastAsia="MS Mincho"/>
        </w:rPr>
      </w:pPr>
      <w:r>
        <w:rPr>
          <w:rFonts w:eastAsia="MS Mincho"/>
          <w:noProof/>
        </w:rPr>
        <w:lastRenderedPageBreak/>
        <w:drawing>
          <wp:inline distT="0" distB="0" distL="0" distR="0" wp14:anchorId="379868D2" wp14:editId="0D5C9D11">
            <wp:extent cx="4407535" cy="2097405"/>
            <wp:effectExtent l="0" t="0" r="0" b="0"/>
            <wp:docPr id="172561577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07535" cy="2097405"/>
                    </a:xfrm>
                    <a:prstGeom prst="rect">
                      <a:avLst/>
                    </a:prstGeom>
                    <a:noFill/>
                    <a:ln>
                      <a:noFill/>
                    </a:ln>
                  </pic:spPr>
                </pic:pic>
              </a:graphicData>
            </a:graphic>
          </wp:inline>
        </w:drawing>
      </w:r>
    </w:p>
    <w:p w14:paraId="42FEC3D8" w14:textId="25B6C951" w:rsidR="00541A90" w:rsidRPr="003B3D7B" w:rsidRDefault="00414733" w:rsidP="00541A90">
      <w:pPr>
        <w:keepNext/>
        <w:jc w:val="center"/>
        <w:rPr>
          <w:rFonts w:eastAsia="MS Mincho"/>
        </w:rPr>
      </w:pPr>
      <w:r>
        <w:rPr>
          <w:rFonts w:eastAsia="MS Mincho"/>
          <w:noProof/>
        </w:rPr>
        <w:drawing>
          <wp:inline distT="0" distB="0" distL="0" distR="0" wp14:anchorId="3DFCEED4" wp14:editId="7DF8C851">
            <wp:extent cx="4340860" cy="2048510"/>
            <wp:effectExtent l="0" t="0" r="2540" b="8890"/>
            <wp:docPr id="61788622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40860" cy="2048510"/>
                    </a:xfrm>
                    <a:prstGeom prst="rect">
                      <a:avLst/>
                    </a:prstGeom>
                    <a:noFill/>
                    <a:ln>
                      <a:noFill/>
                    </a:ln>
                  </pic:spPr>
                </pic:pic>
              </a:graphicData>
            </a:graphic>
          </wp:inline>
        </w:drawing>
      </w:r>
    </w:p>
    <w:p w14:paraId="42AC12E8" w14:textId="77777777" w:rsidR="00541A90" w:rsidRPr="003B3D7B" w:rsidRDefault="00541A90">
      <w:pPr>
        <w:pStyle w:val="Caption"/>
        <w:rPr>
          <w:rFonts w:eastAsia="MS Mincho"/>
          <w:b w:val="0"/>
          <w:bCs/>
          <w:noProof/>
          <w:color w:val="auto"/>
          <w:lang w:val="en-US"/>
        </w:rPr>
      </w:pPr>
      <w:r w:rsidRPr="003B3D7B">
        <w:rPr>
          <w:rFonts w:eastAsia="MS Mincho"/>
          <w:bCs/>
          <w:noProof/>
          <w:color w:val="auto"/>
          <w:lang w:val="en-US"/>
        </w:rPr>
        <w:t>FIGURE</w:t>
      </w:r>
      <w:r w:rsidR="007D315A" w:rsidRPr="003B3D7B">
        <w:rPr>
          <w:rFonts w:eastAsia="MS Mincho"/>
          <w:noProof/>
          <w:color w:val="auto"/>
          <w:lang w:val="en-US"/>
        </w:rPr>
        <w:t xml:space="preserve"> </w:t>
      </w:r>
      <w:r w:rsidR="00FB0EE9" w:rsidRPr="003B3D7B">
        <w:rPr>
          <w:rFonts w:eastAsia="MS Mincho" w:hint="eastAsia"/>
          <w:noProof/>
          <w:color w:val="auto"/>
          <w:lang w:val="en-US"/>
        </w:rPr>
        <w:t>A2.</w:t>
      </w:r>
      <w:r w:rsidR="00593372" w:rsidRPr="003B3D7B">
        <w:rPr>
          <w:rFonts w:eastAsia="MS Mincho"/>
          <w:noProof/>
          <w:color w:val="auto"/>
        </w:rPr>
        <w:fldChar w:fldCharType="begin"/>
      </w:r>
      <w:r w:rsidR="00593372" w:rsidRPr="003B3D7B">
        <w:rPr>
          <w:rFonts w:eastAsia="MS Mincho"/>
          <w:noProof/>
          <w:color w:val="auto"/>
          <w:lang w:val="en-US"/>
        </w:rPr>
        <w:instrText xml:space="preserve"> STYLEREF 2 \s </w:instrText>
      </w:r>
      <w:r w:rsidR="00593372" w:rsidRPr="003B3D7B">
        <w:rPr>
          <w:rFonts w:eastAsia="MS Mincho"/>
          <w:noProof/>
          <w:color w:val="auto"/>
        </w:rPr>
        <w:fldChar w:fldCharType="separate"/>
      </w:r>
      <w:r w:rsidR="00BE2603" w:rsidRPr="003B3D7B">
        <w:rPr>
          <w:rFonts w:eastAsia="MS Mincho"/>
          <w:noProof/>
          <w:color w:val="auto"/>
          <w:lang w:val="en-US"/>
        </w:rPr>
        <w:t>2</w:t>
      </w:r>
      <w:r w:rsidR="00593372" w:rsidRPr="003B3D7B">
        <w:rPr>
          <w:rFonts w:eastAsia="MS Mincho"/>
          <w:noProof/>
          <w:color w:val="auto"/>
        </w:rPr>
        <w:fldChar w:fldCharType="end"/>
      </w:r>
      <w:r w:rsidR="00593372" w:rsidRPr="003B3D7B">
        <w:rPr>
          <w:rFonts w:eastAsia="MS Mincho"/>
          <w:noProof/>
          <w:color w:val="auto"/>
          <w:lang w:val="en-US"/>
        </w:rPr>
        <w:t>.</w:t>
      </w:r>
      <w:r w:rsidR="00593372" w:rsidRPr="003B3D7B">
        <w:rPr>
          <w:rFonts w:eastAsia="MS Mincho"/>
          <w:noProof/>
          <w:color w:val="auto"/>
        </w:rPr>
        <w:fldChar w:fldCharType="begin"/>
      </w:r>
      <w:r w:rsidR="00593372" w:rsidRPr="003B3D7B">
        <w:rPr>
          <w:rFonts w:eastAsia="MS Mincho"/>
          <w:noProof/>
          <w:color w:val="auto"/>
          <w:lang w:val="en-US"/>
        </w:rPr>
        <w:instrText xml:space="preserve"> SEQ AnnexFIg \* ARABIC \s 2 </w:instrText>
      </w:r>
      <w:r w:rsidR="00593372" w:rsidRPr="003B3D7B">
        <w:rPr>
          <w:rFonts w:eastAsia="MS Mincho"/>
          <w:noProof/>
          <w:color w:val="auto"/>
        </w:rPr>
        <w:fldChar w:fldCharType="separate"/>
      </w:r>
      <w:r w:rsidR="00BE2603" w:rsidRPr="003B3D7B">
        <w:rPr>
          <w:rFonts w:eastAsia="MS Mincho"/>
          <w:noProof/>
          <w:color w:val="auto"/>
          <w:lang w:val="en-US"/>
        </w:rPr>
        <w:t>12</w:t>
      </w:r>
      <w:r w:rsidR="00593372" w:rsidRPr="003B3D7B">
        <w:rPr>
          <w:rFonts w:eastAsia="MS Mincho"/>
          <w:noProof/>
          <w:color w:val="auto"/>
        </w:rPr>
        <w:fldChar w:fldCharType="end"/>
      </w:r>
      <w:r w:rsidRPr="003B3D7B">
        <w:rPr>
          <w:rFonts w:eastAsia="MS Mincho"/>
          <w:bCs/>
          <w:noProof/>
          <w:color w:val="auto"/>
          <w:lang w:val="en-US"/>
        </w:rPr>
        <w:t xml:space="preserve"> Picture of vehicle with V2X unit</w:t>
      </w:r>
    </w:p>
    <w:p w14:paraId="5E5E1529" w14:textId="77777777" w:rsidR="00541A90" w:rsidRPr="00B07A28" w:rsidRDefault="00541A90" w:rsidP="00B07A28">
      <w:pPr>
        <w:jc w:val="center"/>
        <w:rPr>
          <w:rFonts w:eastAsia="MS Mincho"/>
          <w:noProof/>
          <w:sz w:val="21"/>
          <w:szCs w:val="21"/>
          <w:lang w:eastAsia="ja-JP"/>
        </w:rPr>
      </w:pPr>
      <w:r w:rsidRPr="003B3D7B">
        <w:rPr>
          <w:rFonts w:eastAsia="MS Mincho"/>
          <w:noProof/>
          <w:sz w:val="21"/>
          <w:szCs w:val="21"/>
        </w:rPr>
        <w:t>V2X Antenna for OBU is used for roadside units and the characteristics are not optimized</w:t>
      </w:r>
    </w:p>
    <w:p w14:paraId="5A5EBFA7" w14:textId="77777777" w:rsidR="00541A90" w:rsidRPr="003B3D7B" w:rsidRDefault="00541A90" w:rsidP="00541A90">
      <w:pPr>
        <w:rPr>
          <w:rFonts w:eastAsia="MS Mincho"/>
          <w:noProof/>
        </w:rPr>
      </w:pPr>
    </w:p>
    <w:p w14:paraId="7FEB49DF" w14:textId="77777777" w:rsidR="00122CED" w:rsidRPr="003B3D7B" w:rsidRDefault="00541A90" w:rsidP="00122CED">
      <w:pPr>
        <w:pStyle w:val="Caption"/>
        <w:keepNext/>
        <w:rPr>
          <w:rFonts w:eastAsia="MS Mincho"/>
          <w:color w:val="auto"/>
          <w:lang w:val="en-US"/>
        </w:rPr>
      </w:pPr>
      <w:bookmarkStart w:id="5104" w:name="_Ref184216817"/>
      <w:r w:rsidRPr="003B3D7B">
        <w:rPr>
          <w:rFonts w:eastAsia="MS Mincho"/>
          <w:bCs/>
          <w:color w:val="auto"/>
          <w:lang w:val="en-US"/>
        </w:rPr>
        <w:t>TABLE</w:t>
      </w:r>
      <w:r w:rsidRPr="003B3D7B">
        <w:rPr>
          <w:rFonts w:eastAsia="MS Mincho"/>
          <w:color w:val="auto"/>
          <w:lang w:val="en-US"/>
        </w:rPr>
        <w:t xml:space="preserve"> </w:t>
      </w:r>
      <w:r w:rsidR="00FB0EE9" w:rsidRPr="003B3D7B">
        <w:rPr>
          <w:rFonts w:eastAsia="MS Mincho" w:hint="eastAsia"/>
          <w:color w:val="auto"/>
          <w:lang w:val="en-US"/>
        </w:rPr>
        <w:t>A2.</w:t>
      </w:r>
      <w:r w:rsidR="00080291" w:rsidRPr="003B3D7B">
        <w:rPr>
          <w:rFonts w:eastAsia="MS Mincho"/>
          <w:color w:val="auto"/>
          <w:lang w:val="en-US"/>
        </w:rPr>
        <w:fldChar w:fldCharType="begin"/>
      </w:r>
      <w:r w:rsidR="00080291" w:rsidRPr="003B3D7B">
        <w:rPr>
          <w:rFonts w:eastAsia="MS Mincho"/>
          <w:color w:val="auto"/>
          <w:lang w:val="en-US"/>
        </w:rPr>
        <w:instrText xml:space="preserve"> STYLEREF 2 \s </w:instrText>
      </w:r>
      <w:r w:rsidR="00080291" w:rsidRPr="003B3D7B">
        <w:rPr>
          <w:rFonts w:eastAsia="MS Mincho"/>
          <w:color w:val="auto"/>
          <w:lang w:val="en-US"/>
        </w:rPr>
        <w:fldChar w:fldCharType="separate"/>
      </w:r>
      <w:r w:rsidR="00BE2603" w:rsidRPr="003B3D7B">
        <w:rPr>
          <w:rFonts w:eastAsia="MS Mincho"/>
          <w:noProof/>
          <w:color w:val="auto"/>
          <w:lang w:val="en-US"/>
        </w:rPr>
        <w:t>2</w:t>
      </w:r>
      <w:r w:rsidR="00080291" w:rsidRPr="003B3D7B">
        <w:rPr>
          <w:rFonts w:eastAsia="MS Mincho"/>
          <w:color w:val="auto"/>
          <w:lang w:val="en-US"/>
        </w:rPr>
        <w:fldChar w:fldCharType="end"/>
      </w:r>
      <w:r w:rsidR="00080291" w:rsidRPr="003B3D7B">
        <w:rPr>
          <w:rFonts w:eastAsia="MS Mincho"/>
          <w:color w:val="auto"/>
          <w:lang w:val="en-US"/>
        </w:rPr>
        <w:t>.</w:t>
      </w:r>
      <w:r w:rsidR="00080291" w:rsidRPr="003B3D7B">
        <w:rPr>
          <w:rFonts w:eastAsia="MS Mincho"/>
          <w:color w:val="auto"/>
          <w:lang w:val="en-US"/>
        </w:rPr>
        <w:fldChar w:fldCharType="begin"/>
      </w:r>
      <w:r w:rsidR="00080291" w:rsidRPr="003B3D7B">
        <w:rPr>
          <w:rFonts w:eastAsia="MS Mincho"/>
          <w:color w:val="auto"/>
          <w:lang w:val="en-US"/>
        </w:rPr>
        <w:instrText xml:space="preserve"> SEQ Annex \* ARABIC \s 2 </w:instrText>
      </w:r>
      <w:r w:rsidR="00080291" w:rsidRPr="003B3D7B">
        <w:rPr>
          <w:rFonts w:eastAsia="MS Mincho"/>
          <w:color w:val="auto"/>
          <w:lang w:val="en-US"/>
        </w:rPr>
        <w:fldChar w:fldCharType="separate"/>
      </w:r>
      <w:r w:rsidR="00BE2603" w:rsidRPr="003B3D7B">
        <w:rPr>
          <w:rFonts w:eastAsia="MS Mincho"/>
          <w:noProof/>
          <w:color w:val="auto"/>
          <w:lang w:val="en-US"/>
        </w:rPr>
        <w:t>7</w:t>
      </w:r>
      <w:r w:rsidR="00080291" w:rsidRPr="003B3D7B">
        <w:rPr>
          <w:rFonts w:eastAsia="MS Mincho"/>
          <w:color w:val="auto"/>
          <w:lang w:val="en-US"/>
        </w:rPr>
        <w:fldChar w:fldCharType="end"/>
      </w:r>
      <w:bookmarkEnd w:id="5104"/>
      <w:r w:rsidRPr="003B3D7B">
        <w:rPr>
          <w:bCs/>
          <w:color w:val="auto"/>
          <w:lang w:val="en-US"/>
        </w:rPr>
        <w:t xml:space="preserve"> </w:t>
      </w:r>
      <w:r w:rsidRPr="003B3D7B">
        <w:rPr>
          <w:rFonts w:eastAsia="MS Mincho"/>
          <w:bCs/>
          <w:color w:val="auto"/>
          <w:lang w:val="en-US"/>
        </w:rPr>
        <w:t>Example of OBU transmission message</w:t>
      </w:r>
      <w:r w:rsidR="00122CED" w:rsidRPr="003B3D7B">
        <w:rPr>
          <w:rFonts w:eastAsia="MS Mincho"/>
          <w:bCs/>
          <w:color w:val="auto"/>
          <w:vertAlign w:val="superscript"/>
          <w:lang w:val="en-US"/>
        </w:rPr>
        <w:fldChar w:fldCharType="begin"/>
      </w:r>
      <w:r w:rsidR="00122CED" w:rsidRPr="003B3D7B">
        <w:rPr>
          <w:rFonts w:eastAsia="MS Mincho"/>
          <w:bCs/>
          <w:color w:val="auto"/>
          <w:vertAlign w:val="superscript"/>
          <w:lang w:val="en-US"/>
        </w:rPr>
        <w:instrText xml:space="preserve"> REF _Ref205194834 \r \h </w:instrText>
      </w:r>
      <w:r w:rsidR="003B3D7B">
        <w:rPr>
          <w:rFonts w:eastAsia="MS Mincho"/>
          <w:bCs/>
          <w:color w:val="auto"/>
          <w:vertAlign w:val="superscript"/>
          <w:lang w:val="en-US"/>
        </w:rPr>
        <w:instrText xml:space="preserve"> \* MERGEFORMAT </w:instrText>
      </w:r>
      <w:r w:rsidR="00122CED" w:rsidRPr="003B3D7B">
        <w:rPr>
          <w:rFonts w:eastAsia="MS Mincho"/>
          <w:bCs/>
          <w:color w:val="auto"/>
          <w:vertAlign w:val="superscript"/>
          <w:lang w:val="en-US"/>
        </w:rPr>
      </w:r>
      <w:r w:rsidR="00122CED" w:rsidRPr="003B3D7B">
        <w:rPr>
          <w:rFonts w:eastAsia="MS Mincho"/>
          <w:bCs/>
          <w:color w:val="auto"/>
          <w:vertAlign w:val="superscript"/>
          <w:lang w:val="en-US"/>
        </w:rPr>
        <w:fldChar w:fldCharType="separate"/>
      </w:r>
      <w:r w:rsidR="00BE2603" w:rsidRPr="003B3D7B">
        <w:rPr>
          <w:rFonts w:eastAsia="MS Mincho"/>
          <w:bCs/>
          <w:color w:val="auto"/>
          <w:vertAlign w:val="superscript"/>
          <w:lang w:val="en-US"/>
        </w:rPr>
        <w:t xml:space="preserve">[6] </w:t>
      </w:r>
      <w:r w:rsidR="00122CED" w:rsidRPr="003B3D7B">
        <w:rPr>
          <w:rFonts w:eastAsia="MS Mincho"/>
          <w:bCs/>
          <w:color w:val="auto"/>
          <w:vertAlign w:val="superscript"/>
          <w:lang w:val="en-US"/>
        </w:rPr>
        <w:fldChar w:fldCharType="end"/>
      </w:r>
    </w:p>
    <w:p w14:paraId="007DF8E9" w14:textId="77777777" w:rsidR="00541A90" w:rsidRPr="003B3D7B" w:rsidRDefault="00541A90" w:rsidP="00B07A28">
      <w:pPr>
        <w:jc w:val="center"/>
        <w:rPr>
          <w:rFonts w:eastAsia="MS Mincho"/>
          <w:lang w:eastAsia="ja-JP"/>
        </w:rPr>
      </w:pPr>
      <w:r w:rsidRPr="003B3D7B">
        <w:rPr>
          <w:rFonts w:eastAsia="MS Mincho"/>
          <w:noProof/>
        </w:rPr>
        <w:drawing>
          <wp:inline distT="0" distB="0" distL="0" distR="0" wp14:anchorId="2B2BCE70" wp14:editId="4A9B699E">
            <wp:extent cx="2667000" cy="2529840"/>
            <wp:effectExtent l="0" t="0" r="0" b="3810"/>
            <wp:docPr id="675341250" name="図 5" descr="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41250" name="図 5" descr="アプリケーション, テーブル&#10;&#10;自動的に生成された説明"/>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2529840"/>
                    </a:xfrm>
                    <a:prstGeom prst="rect">
                      <a:avLst/>
                    </a:prstGeom>
                    <a:noFill/>
                    <a:ln>
                      <a:noFill/>
                    </a:ln>
                  </pic:spPr>
                </pic:pic>
              </a:graphicData>
            </a:graphic>
          </wp:inline>
        </w:drawing>
      </w:r>
    </w:p>
    <w:p w14:paraId="7BC2B0B9" w14:textId="77777777" w:rsidR="00541A90" w:rsidRPr="003B3D7B" w:rsidRDefault="00541A90" w:rsidP="00541A90">
      <w:pPr>
        <w:rPr>
          <w:rFonts w:eastAsia="MS Mincho"/>
        </w:rPr>
      </w:pPr>
    </w:p>
    <w:p w14:paraId="77029E3E" w14:textId="77777777" w:rsidR="00541A90" w:rsidRPr="003B3D7B" w:rsidRDefault="00541A90" w:rsidP="009A2360">
      <w:pPr>
        <w:pStyle w:val="Annex211"/>
      </w:pPr>
      <w:r w:rsidRPr="003B3D7B">
        <w:t>Result</w:t>
      </w:r>
    </w:p>
    <w:p w14:paraId="3A7DB1A0" w14:textId="77777777" w:rsidR="00541A90" w:rsidRPr="003B3D7B" w:rsidRDefault="007D315A" w:rsidP="00541A90">
      <w:pPr>
        <w:ind w:firstLineChars="50" w:firstLine="120"/>
        <w:rPr>
          <w:rFonts w:eastAsia="MS Mincho"/>
        </w:rPr>
      </w:pPr>
      <w:r w:rsidRPr="003B3D7B">
        <w:rPr>
          <w:rFonts w:eastAsia="MS Mincho"/>
        </w:rPr>
        <w:fldChar w:fldCharType="begin"/>
      </w:r>
      <w:r w:rsidRPr="003B3D7B">
        <w:rPr>
          <w:rFonts w:eastAsia="MS Mincho"/>
        </w:rPr>
        <w:instrText xml:space="preserve"> REF _Ref184216888 \h  \* MERGEFORMAT </w:instrText>
      </w:r>
      <w:r w:rsidRPr="003B3D7B">
        <w:rPr>
          <w:rFonts w:eastAsia="MS Mincho"/>
        </w:rPr>
      </w:r>
      <w:r w:rsidRPr="003B3D7B">
        <w:rPr>
          <w:rFonts w:eastAsia="MS Mincho"/>
        </w:rPr>
        <w:fldChar w:fldCharType="separate"/>
      </w:r>
      <w:r w:rsidR="00BE2603" w:rsidRPr="003B3D7B">
        <w:rPr>
          <w:rFonts w:eastAsia="MS Mincho"/>
        </w:rPr>
        <w:t xml:space="preserve">FIGURE </w:t>
      </w:r>
      <w:r w:rsidR="00BE2603" w:rsidRPr="003B3D7B">
        <w:rPr>
          <w:rFonts w:eastAsia="MS Mincho"/>
          <w:lang w:eastAsia="ja-JP"/>
        </w:rPr>
        <w:t>A2.2.13</w:t>
      </w:r>
      <w:r w:rsidRPr="003B3D7B">
        <w:rPr>
          <w:rFonts w:eastAsia="MS Mincho"/>
        </w:rPr>
        <w:fldChar w:fldCharType="end"/>
      </w:r>
      <w:r w:rsidR="00541A90" w:rsidRPr="003B3D7B">
        <w:rPr>
          <w:rFonts w:eastAsia="MS Mincho"/>
        </w:rPr>
        <w:t xml:space="preserve"> shows </w:t>
      </w:r>
      <w:r w:rsidR="00295370" w:rsidRPr="003B3D7B">
        <w:rPr>
          <w:rFonts w:eastAsia="MS Mincho" w:hint="eastAsia"/>
          <w:lang w:eastAsia="ja-JP"/>
        </w:rPr>
        <w:t xml:space="preserve">the </w:t>
      </w:r>
      <w:r w:rsidR="00295370" w:rsidRPr="003B3D7B">
        <w:rPr>
          <w:rFonts w:eastAsia="MS Mincho"/>
        </w:rPr>
        <w:t>result</w:t>
      </w:r>
      <w:r w:rsidR="00295370" w:rsidRPr="003B3D7B">
        <w:rPr>
          <w:rFonts w:eastAsia="MS Mincho" w:hint="eastAsia"/>
          <w:lang w:eastAsia="ja-JP"/>
        </w:rPr>
        <w:t>s</w:t>
      </w:r>
      <w:r w:rsidR="00295370" w:rsidRPr="003B3D7B">
        <w:rPr>
          <w:rFonts w:eastAsia="MS Mincho"/>
        </w:rPr>
        <w:t xml:space="preserve"> </w:t>
      </w:r>
      <w:r w:rsidR="00295370" w:rsidRPr="003B3D7B">
        <w:rPr>
          <w:rFonts w:eastAsia="MS Mincho" w:hint="eastAsia"/>
          <w:lang w:eastAsia="ja-JP"/>
        </w:rPr>
        <w:t xml:space="preserve">of </w:t>
      </w:r>
      <w:r w:rsidR="00541A90" w:rsidRPr="003B3D7B">
        <w:rPr>
          <w:rFonts w:eastAsia="MS Mincho"/>
        </w:rPr>
        <w:t xml:space="preserve">communication </w:t>
      </w:r>
      <w:r w:rsidR="00295370" w:rsidRPr="003B3D7B">
        <w:rPr>
          <w:rFonts w:eastAsia="MS Mincho"/>
        </w:rPr>
        <w:t>range verification</w:t>
      </w:r>
      <w:r w:rsidR="00541A90" w:rsidRPr="003B3D7B">
        <w:rPr>
          <w:rFonts w:eastAsia="MS Mincho"/>
        </w:rPr>
        <w:t>.</w:t>
      </w:r>
      <w:r w:rsidR="00541A90" w:rsidRPr="003B3D7B">
        <w:t xml:space="preserve"> </w:t>
      </w:r>
      <w:r w:rsidR="00295370" w:rsidRPr="003B3D7B">
        <w:rPr>
          <w:rFonts w:eastAsia="MS Mincho"/>
        </w:rPr>
        <w:t>It illustrates</w:t>
      </w:r>
      <w:r w:rsidR="00541A90" w:rsidRPr="003B3D7B">
        <w:rPr>
          <w:rFonts w:eastAsia="MS Mincho"/>
        </w:rPr>
        <w:t xml:space="preserve"> the range of OBU transmitted messages reached </w:t>
      </w:r>
      <w:r w:rsidR="00295370" w:rsidRPr="003B3D7B">
        <w:rPr>
          <w:rFonts w:eastAsia="MS Mincho" w:hint="eastAsia"/>
          <w:lang w:eastAsia="ja-JP"/>
        </w:rPr>
        <w:t xml:space="preserve">by </w:t>
      </w:r>
      <w:r w:rsidR="00541A90" w:rsidRPr="003B3D7B">
        <w:rPr>
          <w:rFonts w:eastAsia="MS Mincho"/>
        </w:rPr>
        <w:t xml:space="preserve">the experimental vehicle, indicating that communication is possible within a radius of over 1,000 meters. </w:t>
      </w:r>
    </w:p>
    <w:p w14:paraId="03141FC5" w14:textId="77777777" w:rsidR="003F51E6" w:rsidRPr="003B3D7B" w:rsidRDefault="003F51E6" w:rsidP="00541A90">
      <w:pPr>
        <w:ind w:firstLineChars="50" w:firstLine="120"/>
        <w:rPr>
          <w:rFonts w:eastAsia="MS Mincho"/>
        </w:rPr>
      </w:pPr>
    </w:p>
    <w:p w14:paraId="36137779" w14:textId="77777777" w:rsidR="00541A90" w:rsidRPr="003B3D7B" w:rsidRDefault="00147FCE" w:rsidP="00541A90">
      <w:pPr>
        <w:keepNext/>
        <w:jc w:val="center"/>
        <w:rPr>
          <w:rFonts w:eastAsia="MS Mincho"/>
        </w:rPr>
      </w:pPr>
      <w:r w:rsidRPr="003B3D7B">
        <w:rPr>
          <w:rFonts w:eastAsia="MS Mincho"/>
          <w:noProof/>
          <w:lang w:eastAsia="ja-JP"/>
        </w:rPr>
        <w:lastRenderedPageBreak/>
        <mc:AlternateContent>
          <mc:Choice Requires="wps">
            <w:drawing>
              <wp:anchor distT="0" distB="0" distL="114300" distR="114300" simplePos="0" relativeHeight="251673601" behindDoc="0" locked="0" layoutInCell="1" allowOverlap="1" wp14:anchorId="2C505481" wp14:editId="54A074DA">
                <wp:simplePos x="0" y="0"/>
                <wp:positionH relativeFrom="column">
                  <wp:posOffset>3822700</wp:posOffset>
                </wp:positionH>
                <wp:positionV relativeFrom="paragraph">
                  <wp:posOffset>2567609</wp:posOffset>
                </wp:positionV>
                <wp:extent cx="119743" cy="114300"/>
                <wp:effectExtent l="0" t="0" r="0" b="0"/>
                <wp:wrapNone/>
                <wp:docPr id="2056052417" name="正方形/長方形 9"/>
                <wp:cNvGraphicFramePr/>
                <a:graphic xmlns:a="http://schemas.openxmlformats.org/drawingml/2006/main">
                  <a:graphicData uri="http://schemas.microsoft.com/office/word/2010/wordprocessingShape">
                    <wps:wsp>
                      <wps:cNvSpPr/>
                      <wps:spPr>
                        <a:xfrm>
                          <a:off x="0" y="0"/>
                          <a:ext cx="119743" cy="114300"/>
                        </a:xfrm>
                        <a:prstGeom prst="rect">
                          <a:avLst/>
                        </a:prstGeom>
                        <a:solidFill>
                          <a:srgbClr val="0000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C11131" id="正方形/長方形 9" o:spid="_x0000_s1026" style="position:absolute;margin-left:301pt;margin-top:202.15pt;width:9.45pt;height:9pt;z-index:2516736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" fillcolor="blue" stroked="f" strokeweight="2pt"/>
            </w:pict>
          </mc:Fallback>
        </mc:AlternateContent>
      </w:r>
      <w:r w:rsidR="002508E8" w:rsidRPr="003B3D7B">
        <w:rPr>
          <w:rFonts w:eastAsia="MS Mincho"/>
          <w:noProof/>
          <w:lang w:eastAsia="ja-JP"/>
        </w:rPr>
        <mc:AlternateContent>
          <mc:Choice Requires="wps">
            <w:drawing>
              <wp:anchor distT="0" distB="0" distL="114300" distR="114300" simplePos="0" relativeHeight="251669505" behindDoc="0" locked="0" layoutInCell="1" allowOverlap="1" wp14:anchorId="4D1FAD99" wp14:editId="35BC4897">
                <wp:simplePos x="0" y="0"/>
                <wp:positionH relativeFrom="column">
                  <wp:posOffset>3753016</wp:posOffset>
                </wp:positionH>
                <wp:positionV relativeFrom="paragraph">
                  <wp:posOffset>2483789</wp:posOffset>
                </wp:positionV>
                <wp:extent cx="1820848" cy="318052"/>
                <wp:effectExtent l="0" t="0" r="27305" b="25400"/>
                <wp:wrapNone/>
                <wp:docPr id="786719343" name="テキスト ボックス 10"/>
                <wp:cNvGraphicFramePr/>
                <a:graphic xmlns:a="http://schemas.openxmlformats.org/drawingml/2006/main">
                  <a:graphicData uri="http://schemas.microsoft.com/office/word/2010/wordprocessingShape">
                    <wps:wsp>
                      <wps:cNvSpPr txBox="1"/>
                      <wps:spPr>
                        <a:xfrm>
                          <a:off x="0" y="0"/>
                          <a:ext cx="1820848" cy="318052"/>
                        </a:xfrm>
                        <a:prstGeom prst="rect">
                          <a:avLst/>
                        </a:prstGeom>
                        <a:solidFill>
                          <a:schemeClr val="lt1"/>
                        </a:solidFill>
                        <a:ln w="6350">
                          <a:solidFill>
                            <a:prstClr val="black"/>
                          </a:solidFill>
                        </a:ln>
                      </wps:spPr>
                      <wps:txbx>
                        <w:txbxContent>
                          <w:p w14:paraId="4D4C6421" w14:textId="77777777" w:rsidR="002508E8" w:rsidRPr="003B3D7B" w:rsidRDefault="002508E8" w:rsidP="003B3D7B">
                            <w:pPr>
                              <w:ind w:firstLineChars="100" w:firstLine="240"/>
                              <w:rPr>
                                <w:rFonts w:eastAsia="MS Mincho"/>
                                <w:lang w:eastAsia="ja-JP"/>
                              </w:rPr>
                            </w:pPr>
                            <w:r>
                              <w:rPr>
                                <w:rFonts w:eastAsia="MS Mincho"/>
                                <w:lang w:eastAsia="ja-JP"/>
                              </w:rPr>
                              <w:t>C</w:t>
                            </w:r>
                            <w:r>
                              <w:rPr>
                                <w:rFonts w:eastAsia="MS Mincho" w:hint="eastAsia"/>
                                <w:lang w:eastAsia="ja-JP"/>
                              </w:rPr>
                              <w:t>ommunication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FAD99" id="_x0000_t202" coordsize="21600,21600" o:spt="202" path="m,l,21600r21600,l21600,xe">
                <v:stroke joinstyle="miter"/>
                <v:path gradientshapeok="t" o:connecttype="rect"/>
              </v:shapetype>
              <v:shape id="テキスト ボックス 10" o:spid="_x0000_s1027" type="#_x0000_t202" style="position:absolute;left:0;text-align:left;margin-left:295.5pt;margin-top:195.55pt;width:143.35pt;height:25.05pt;z-index:25166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jMOgIAAIMEAAAOAAAAZHJzL2Uyb0RvYy54bWysVE1v2zAMvQ/YfxB0X+ykSZca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" fillcolor="white [3201]" strokeweight=".5pt">
                <v:textbox>
                  <w:txbxContent>
                    <w:p w14:paraId="4D4C6421" w14:textId="77777777" w:rsidR="002508E8" w:rsidRPr="003B3D7B" w:rsidRDefault="002508E8" w:rsidP="003B3D7B">
                      <w:pPr>
                        <w:ind w:firstLineChars="100" w:firstLine="240"/>
                        <w:rPr>
                          <w:rFonts w:eastAsia="MS Mincho"/>
                          <w:lang w:eastAsia="ja-JP"/>
                        </w:rPr>
                      </w:pPr>
                      <w:r>
                        <w:rPr>
                          <w:rFonts w:eastAsia="MS Mincho"/>
                          <w:lang w:eastAsia="ja-JP"/>
                        </w:rPr>
                        <w:t>C</w:t>
                      </w:r>
                      <w:r>
                        <w:rPr>
                          <w:rFonts w:eastAsia="MS Mincho" w:hint="eastAsia"/>
                          <w:lang w:eastAsia="ja-JP"/>
                        </w:rPr>
                        <w:t>ommunication range</w:t>
                      </w:r>
                    </w:p>
                  </w:txbxContent>
                </v:textbox>
              </v:shape>
            </w:pict>
          </mc:Fallback>
        </mc:AlternateContent>
      </w:r>
      <w:r w:rsidR="002508E8" w:rsidRPr="003B3D7B">
        <w:rPr>
          <w:rFonts w:eastAsia="MS Mincho"/>
          <w:noProof/>
          <w:lang w:eastAsia="ja-JP"/>
        </w:rPr>
        <mc:AlternateContent>
          <mc:Choice Requires="wps">
            <w:drawing>
              <wp:anchor distT="0" distB="0" distL="114300" distR="114300" simplePos="0" relativeHeight="251664385" behindDoc="0" locked="0" layoutInCell="1" allowOverlap="1" wp14:anchorId="472F9E73" wp14:editId="17714259">
                <wp:simplePos x="0" y="0"/>
                <wp:positionH relativeFrom="column">
                  <wp:posOffset>2296341</wp:posOffset>
                </wp:positionH>
                <wp:positionV relativeFrom="paragraph">
                  <wp:posOffset>1400719</wp:posOffset>
                </wp:positionV>
                <wp:extent cx="1045029" cy="424543"/>
                <wp:effectExtent l="0" t="0" r="3175" b="0"/>
                <wp:wrapNone/>
                <wp:docPr id="2063733352" name="テキスト ボックス 5"/>
                <wp:cNvGraphicFramePr/>
                <a:graphic xmlns:a="http://schemas.openxmlformats.org/drawingml/2006/main">
                  <a:graphicData uri="http://schemas.microsoft.com/office/word/2010/wordprocessingShape">
                    <wps:wsp>
                      <wps:cNvSpPr txBox="1"/>
                      <wps:spPr>
                        <a:xfrm>
                          <a:off x="0" y="0"/>
                          <a:ext cx="1045029" cy="424543"/>
                        </a:xfrm>
                        <a:prstGeom prst="rect">
                          <a:avLst/>
                        </a:prstGeom>
                        <a:solidFill>
                          <a:schemeClr val="bg1"/>
                        </a:solidFill>
                        <a:ln w="6350">
                          <a:noFill/>
                        </a:ln>
                      </wps:spPr>
                      <wps:txbx>
                        <w:txbxContent>
                          <w:p w14:paraId="47491D0D" w14:textId="77777777" w:rsidR="0022624C" w:rsidRDefault="0022624C">
                            <w:pPr>
                              <w:rPr>
                                <w:rFonts w:eastAsia="MS Mincho"/>
                                <w:lang w:eastAsia="ja-JP"/>
                              </w:rPr>
                            </w:pPr>
                            <w:r>
                              <w:rPr>
                                <w:rFonts w:eastAsia="MS Mincho" w:hint="eastAsia"/>
                                <w:lang w:eastAsia="ja-JP"/>
                              </w:rPr>
                              <w:t>Seya</w:t>
                            </w:r>
                            <w:r w:rsidR="00641CD8">
                              <w:rPr>
                                <w:rFonts w:eastAsia="MS Mincho" w:hint="eastAsia"/>
                                <w:lang w:eastAsia="ja-JP"/>
                              </w:rPr>
                              <w:t>-ku,</w:t>
                            </w:r>
                          </w:p>
                          <w:p w14:paraId="5AEC4D2B" w14:textId="77777777" w:rsidR="002508E8" w:rsidRPr="00BC7DC9" w:rsidRDefault="002508E8">
                            <w:pPr>
                              <w:rPr>
                                <w:rFonts w:eastAsia="MS Mincho"/>
                                <w:lang w:eastAsia="ja-JP"/>
                              </w:rPr>
                            </w:pPr>
                            <w:r>
                              <w:rPr>
                                <w:rFonts w:eastAsia="MS Mincho" w:hint="eastAsia"/>
                                <w:lang w:eastAsia="ja-JP"/>
                              </w:rPr>
                              <w:t>Yokohama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F9E73" id="テキスト ボックス 5" o:spid="_x0000_s1028" type="#_x0000_t202" style="position:absolute;left:0;text-align:left;margin-left:180.8pt;margin-top:110.3pt;width:82.3pt;height:33.4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" fillcolor="white [3212]" stroked="f" strokeweight=".5pt">
                <v:textbox inset="0,0,0,0">
                  <w:txbxContent>
                    <w:p w14:paraId="47491D0D" w14:textId="77777777" w:rsidR="0022624C" w:rsidRDefault="0022624C">
                      <w:pPr>
                        <w:rPr>
                          <w:rFonts w:eastAsia="MS Mincho"/>
                          <w:lang w:eastAsia="ja-JP"/>
                        </w:rPr>
                      </w:pPr>
                      <w:r>
                        <w:rPr>
                          <w:rFonts w:eastAsia="MS Mincho" w:hint="eastAsia"/>
                          <w:lang w:eastAsia="ja-JP"/>
                        </w:rPr>
                        <w:t>Seya</w:t>
                      </w:r>
                      <w:r w:rsidR="00641CD8">
                        <w:rPr>
                          <w:rFonts w:eastAsia="MS Mincho" w:hint="eastAsia"/>
                          <w:lang w:eastAsia="ja-JP"/>
                        </w:rPr>
                        <w:t>-</w:t>
                      </w:r>
                      <w:r w:rsidR="00641CD8">
                        <w:rPr>
                          <w:rFonts w:eastAsia="MS Mincho" w:hint="eastAsia"/>
                          <w:lang w:eastAsia="ja-JP"/>
                        </w:rPr>
                        <w:t>ku,</w:t>
                      </w:r>
                    </w:p>
                    <w:p w14:paraId="5AEC4D2B" w14:textId="77777777" w:rsidR="002508E8" w:rsidRPr="00BC7DC9" w:rsidRDefault="002508E8">
                      <w:pPr>
                        <w:rPr>
                          <w:rFonts w:eastAsia="MS Mincho"/>
                          <w:lang w:eastAsia="ja-JP"/>
                        </w:rPr>
                      </w:pPr>
                      <w:r>
                        <w:rPr>
                          <w:rFonts w:eastAsia="MS Mincho" w:hint="eastAsia"/>
                          <w:lang w:eastAsia="ja-JP"/>
                        </w:rPr>
                        <w:t>Yokohama</w:t>
                      </w:r>
                    </w:p>
                  </w:txbxContent>
                </v:textbox>
              </v:shape>
            </w:pict>
          </mc:Fallback>
        </mc:AlternateContent>
      </w:r>
      <w:r w:rsidR="002508E8" w:rsidRPr="003B3D7B">
        <w:rPr>
          <w:rFonts w:eastAsia="MS Mincho"/>
          <w:noProof/>
          <w:lang w:eastAsia="ja-JP"/>
        </w:rPr>
        <mc:AlternateContent>
          <mc:Choice Requires="wps">
            <w:drawing>
              <wp:anchor distT="0" distB="0" distL="114300" distR="114300" simplePos="0" relativeHeight="251660289" behindDoc="0" locked="0" layoutInCell="1" allowOverlap="1" wp14:anchorId="5C52B5E3" wp14:editId="572AF088">
                <wp:simplePos x="0" y="0"/>
                <wp:positionH relativeFrom="column">
                  <wp:posOffset>3477985</wp:posOffset>
                </wp:positionH>
                <wp:positionV relativeFrom="paragraph">
                  <wp:posOffset>105591</wp:posOffset>
                </wp:positionV>
                <wp:extent cx="996043" cy="370115"/>
                <wp:effectExtent l="0" t="0" r="0" b="0"/>
                <wp:wrapNone/>
                <wp:docPr id="1102955877" name="テキスト ボックス 5"/>
                <wp:cNvGraphicFramePr/>
                <a:graphic xmlns:a="http://schemas.openxmlformats.org/drawingml/2006/main">
                  <a:graphicData uri="http://schemas.microsoft.com/office/word/2010/wordprocessingShape">
                    <wps:wsp>
                      <wps:cNvSpPr txBox="1"/>
                      <wps:spPr>
                        <a:xfrm>
                          <a:off x="0" y="0"/>
                          <a:ext cx="996043" cy="370115"/>
                        </a:xfrm>
                        <a:prstGeom prst="rect">
                          <a:avLst/>
                        </a:prstGeom>
                        <a:solidFill>
                          <a:schemeClr val="bg1"/>
                        </a:solidFill>
                        <a:ln w="6350">
                          <a:noFill/>
                        </a:ln>
                      </wps:spPr>
                      <wps:txbx>
                        <w:txbxContent>
                          <w:p w14:paraId="1C30B72F" w14:textId="77777777" w:rsidR="00CB59DC" w:rsidRDefault="00CB59DC">
                            <w:pPr>
                              <w:rPr>
                                <w:rFonts w:eastAsia="MS Mincho"/>
                                <w:lang w:eastAsia="ja-JP"/>
                              </w:rPr>
                            </w:pPr>
                            <w:r w:rsidRPr="00CB59DC">
                              <w:rPr>
                                <w:rFonts w:eastAsia="MS Mincho" w:hint="eastAsia"/>
                                <w:lang w:eastAsia="ja-JP"/>
                              </w:rPr>
                              <w:t>Midori</w:t>
                            </w:r>
                            <w:r w:rsidR="00641CD8">
                              <w:rPr>
                                <w:rFonts w:eastAsia="MS Mincho" w:hint="eastAsia"/>
                                <w:lang w:eastAsia="ja-JP"/>
                              </w:rPr>
                              <w:t>-ku,</w:t>
                            </w:r>
                          </w:p>
                          <w:p w14:paraId="13F050B5" w14:textId="77777777" w:rsidR="002508E8" w:rsidRPr="00BC7DC9" w:rsidRDefault="002508E8" w:rsidP="002508E8">
                            <w:pPr>
                              <w:rPr>
                                <w:rFonts w:eastAsia="MS Mincho"/>
                                <w:lang w:eastAsia="ja-JP"/>
                              </w:rPr>
                            </w:pPr>
                            <w:r>
                              <w:rPr>
                                <w:rFonts w:eastAsia="MS Mincho" w:hint="eastAsia"/>
                                <w:lang w:eastAsia="ja-JP"/>
                              </w:rPr>
                              <w:t>Yokohama</w:t>
                            </w:r>
                          </w:p>
                          <w:p w14:paraId="0554DFF0" w14:textId="77777777" w:rsidR="002508E8" w:rsidRPr="00BC7DC9" w:rsidRDefault="002508E8">
                            <w:pPr>
                              <w:rPr>
                                <w:rFonts w:eastAsia="MS Mincho"/>
                                <w:lang w:eastAsia="ja-JP"/>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2B5E3" id="_x0000_s1029" type="#_x0000_t202" style="position:absolute;left:0;text-align:left;margin-left:273.85pt;margin-top:8.3pt;width:78.45pt;height:29.1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" fillcolor="white [3212]" stroked="f" strokeweight=".5pt">
                <v:textbox inset="0,0,0,0">
                  <w:txbxContent>
                    <w:p w14:paraId="1C30B72F" w14:textId="77777777" w:rsidR="00CB59DC" w:rsidRDefault="00CB59DC">
                      <w:pPr>
                        <w:rPr>
                          <w:rFonts w:eastAsia="MS Mincho"/>
                          <w:lang w:eastAsia="ja-JP"/>
                        </w:rPr>
                      </w:pPr>
                      <w:r w:rsidRPr="00CB59DC">
                        <w:rPr>
                          <w:rFonts w:eastAsia="MS Mincho" w:hint="eastAsia"/>
                          <w:lang w:eastAsia="ja-JP"/>
                        </w:rPr>
                        <w:t>Midori</w:t>
                      </w:r>
                      <w:r w:rsidR="00641CD8">
                        <w:rPr>
                          <w:rFonts w:eastAsia="MS Mincho" w:hint="eastAsia"/>
                          <w:lang w:eastAsia="ja-JP"/>
                        </w:rPr>
                        <w:t>-</w:t>
                      </w:r>
                      <w:r w:rsidR="00641CD8">
                        <w:rPr>
                          <w:rFonts w:eastAsia="MS Mincho" w:hint="eastAsia"/>
                          <w:lang w:eastAsia="ja-JP"/>
                        </w:rPr>
                        <w:t>ku,</w:t>
                      </w:r>
                    </w:p>
                    <w:p w14:paraId="13F050B5" w14:textId="77777777" w:rsidR="002508E8" w:rsidRPr="00BC7DC9" w:rsidRDefault="002508E8" w:rsidP="002508E8">
                      <w:pPr>
                        <w:rPr>
                          <w:rFonts w:eastAsia="MS Mincho"/>
                          <w:lang w:eastAsia="ja-JP"/>
                        </w:rPr>
                      </w:pPr>
                      <w:r>
                        <w:rPr>
                          <w:rFonts w:eastAsia="MS Mincho" w:hint="eastAsia"/>
                          <w:lang w:eastAsia="ja-JP"/>
                        </w:rPr>
                        <w:t>Yokohama</w:t>
                      </w:r>
                    </w:p>
                    <w:p w14:paraId="0554DFF0" w14:textId="77777777" w:rsidR="002508E8" w:rsidRPr="00BC7DC9" w:rsidRDefault="002508E8">
                      <w:pPr>
                        <w:rPr>
                          <w:rFonts w:eastAsia="MS Mincho"/>
                          <w:lang w:eastAsia="ja-JP"/>
                        </w:rPr>
                      </w:pPr>
                    </w:p>
                  </w:txbxContent>
                </v:textbox>
              </v:shape>
            </w:pict>
          </mc:Fallback>
        </mc:AlternateContent>
      </w:r>
      <w:r w:rsidR="002508E8" w:rsidRPr="003B3D7B">
        <w:rPr>
          <w:rFonts w:eastAsia="MS Mincho"/>
          <w:noProof/>
          <w:lang w:eastAsia="ja-JP"/>
        </w:rPr>
        <mc:AlternateContent>
          <mc:Choice Requires="wps">
            <w:drawing>
              <wp:anchor distT="0" distB="0" distL="114300" distR="114300" simplePos="0" relativeHeight="251662337" behindDoc="0" locked="0" layoutInCell="1" allowOverlap="1" wp14:anchorId="0711AB9B" wp14:editId="1D670F22">
                <wp:simplePos x="0" y="0"/>
                <wp:positionH relativeFrom="column">
                  <wp:posOffset>1719943</wp:posOffset>
                </wp:positionH>
                <wp:positionV relativeFrom="paragraph">
                  <wp:posOffset>382905</wp:posOffset>
                </wp:positionV>
                <wp:extent cx="904240" cy="391886"/>
                <wp:effectExtent l="0" t="0" r="0" b="8255"/>
                <wp:wrapNone/>
                <wp:docPr id="1283848015" name="テキスト ボックス 5"/>
                <wp:cNvGraphicFramePr/>
                <a:graphic xmlns:a="http://schemas.openxmlformats.org/drawingml/2006/main">
                  <a:graphicData uri="http://schemas.microsoft.com/office/word/2010/wordprocessingShape">
                    <wps:wsp>
                      <wps:cNvSpPr txBox="1"/>
                      <wps:spPr>
                        <a:xfrm>
                          <a:off x="0" y="0"/>
                          <a:ext cx="904240" cy="391886"/>
                        </a:xfrm>
                        <a:prstGeom prst="rect">
                          <a:avLst/>
                        </a:prstGeom>
                        <a:solidFill>
                          <a:schemeClr val="bg1"/>
                        </a:solidFill>
                        <a:ln w="6350">
                          <a:noFill/>
                        </a:ln>
                      </wps:spPr>
                      <wps:txbx>
                        <w:txbxContent>
                          <w:p w14:paraId="6D285202" w14:textId="77777777" w:rsidR="008B4557" w:rsidRPr="00BC7DC9" w:rsidRDefault="008B4557">
                            <w:pPr>
                              <w:rPr>
                                <w:rFonts w:eastAsia="MS Mincho"/>
                                <w:lang w:eastAsia="ja-JP"/>
                              </w:rPr>
                            </w:pPr>
                            <w:r w:rsidRPr="00CB59DC">
                              <w:rPr>
                                <w:rFonts w:eastAsia="MS Mincho" w:hint="eastAsia"/>
                                <w:lang w:eastAsia="ja-JP"/>
                              </w:rPr>
                              <w:t>M</w:t>
                            </w:r>
                            <w:r>
                              <w:rPr>
                                <w:rFonts w:eastAsia="MS Mincho" w:hint="eastAsia"/>
                                <w:lang w:eastAsia="ja-JP"/>
                              </w:rPr>
                              <w:t>achida</w:t>
                            </w:r>
                            <w:r w:rsidR="00641CD8">
                              <w:rPr>
                                <w:rFonts w:eastAsia="MS Mincho" w:hint="eastAsia"/>
                                <w:lang w:eastAsia="ja-JP"/>
                              </w:rPr>
                              <w:t xml:space="preserve">, </w:t>
                            </w:r>
                            <w:r w:rsidR="002508E8">
                              <w:rPr>
                                <w:rFonts w:eastAsia="MS Mincho" w:hint="eastAsia"/>
                                <w:lang w:eastAsia="ja-JP"/>
                              </w:rPr>
                              <w:t>Tokyo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1AB9B" id="_x0000_s1030" type="#_x0000_t202" style="position:absolute;left:0;text-align:left;margin-left:135.45pt;margin-top:30.15pt;width:71.2pt;height:30.85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" fillcolor="white [3212]" stroked="f" strokeweight=".5pt">
                <v:textbox inset="0,0,0,0">
                  <w:txbxContent>
                    <w:p w14:paraId="6D285202" w14:textId="77777777" w:rsidR="008B4557" w:rsidRPr="00BC7DC9" w:rsidRDefault="008B4557">
                      <w:pPr>
                        <w:rPr>
                          <w:rFonts w:eastAsia="MS Mincho"/>
                          <w:lang w:eastAsia="ja-JP"/>
                        </w:rPr>
                      </w:pPr>
                      <w:r w:rsidRPr="00CB59DC">
                        <w:rPr>
                          <w:rFonts w:eastAsia="MS Mincho" w:hint="eastAsia"/>
                          <w:lang w:eastAsia="ja-JP"/>
                        </w:rPr>
                        <w:t>M</w:t>
                      </w:r>
                      <w:r>
                        <w:rPr>
                          <w:rFonts w:eastAsia="MS Mincho" w:hint="eastAsia"/>
                          <w:lang w:eastAsia="ja-JP"/>
                        </w:rPr>
                        <w:t>achida</w:t>
                      </w:r>
                      <w:r w:rsidR="00641CD8">
                        <w:rPr>
                          <w:rFonts w:eastAsia="MS Mincho" w:hint="eastAsia"/>
                          <w:lang w:eastAsia="ja-JP"/>
                        </w:rPr>
                        <w:t xml:space="preserve">, </w:t>
                      </w:r>
                      <w:r w:rsidR="002508E8">
                        <w:rPr>
                          <w:rFonts w:eastAsia="MS Mincho" w:hint="eastAsia"/>
                          <w:lang w:eastAsia="ja-JP"/>
                        </w:rPr>
                        <w:t>Tokyo</w:t>
                      </w:r>
                    </w:p>
                  </w:txbxContent>
                </v:textbox>
              </v:shape>
            </w:pict>
          </mc:Fallback>
        </mc:AlternateContent>
      </w:r>
      <w:r w:rsidR="00541A90" w:rsidRPr="003B3D7B">
        <w:rPr>
          <w:rFonts w:eastAsia="MS Mincho"/>
          <w:noProof/>
          <w:lang w:eastAsia="ja-JP"/>
        </w:rPr>
        <mc:AlternateContent>
          <mc:Choice Requires="wps">
            <w:drawing>
              <wp:anchor distT="0" distB="0" distL="114300" distR="114300" simplePos="0" relativeHeight="251658241" behindDoc="0" locked="0" layoutInCell="1" allowOverlap="1" wp14:anchorId="7C362DA6" wp14:editId="45824173">
                <wp:simplePos x="0" y="0"/>
                <wp:positionH relativeFrom="column">
                  <wp:posOffset>2105025</wp:posOffset>
                </wp:positionH>
                <wp:positionV relativeFrom="paragraph">
                  <wp:posOffset>1489075</wp:posOffset>
                </wp:positionV>
                <wp:extent cx="90805" cy="90805"/>
                <wp:effectExtent l="0" t="6985" r="4445" b="6985"/>
                <wp:wrapNone/>
                <wp:docPr id="500993838" name="Oval 1309585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1352BD" id="Oval 1309585429" o:spid="_x0000_s1026" style="position:absolute;margin-left:165.75pt;margin-top:117.25pt;width:7.15pt;height: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" fillcolor="red" stroked="f">
                <v:textbox inset="5.85pt,.7pt,5.85pt,.7pt"/>
              </v:oval>
            </w:pict>
          </mc:Fallback>
        </mc:AlternateContent>
      </w:r>
      <w:r w:rsidR="00541A90" w:rsidRPr="003B3D7B">
        <w:rPr>
          <w:rFonts w:eastAsia="MS Mincho"/>
          <w:noProof/>
          <w:lang w:eastAsia="ja-JP"/>
        </w:rPr>
        <w:drawing>
          <wp:inline distT="0" distB="0" distL="0" distR="0" wp14:anchorId="3115B444" wp14:editId="28B1663A">
            <wp:extent cx="3385226" cy="3027317"/>
            <wp:effectExtent l="0" t="0" r="5715" b="1905"/>
            <wp:docPr id="253087881" name="Picture 1570194448"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87881" name="Picture 1570194448" descr="ダイアグラム&#10;&#10;中程度の精度で自動的に生成された説明"/>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7422" cy="3029281"/>
                    </a:xfrm>
                    <a:prstGeom prst="rect">
                      <a:avLst/>
                    </a:prstGeom>
                    <a:noFill/>
                    <a:ln>
                      <a:noFill/>
                    </a:ln>
                  </pic:spPr>
                </pic:pic>
              </a:graphicData>
            </a:graphic>
          </wp:inline>
        </w:drawing>
      </w:r>
    </w:p>
    <w:p w14:paraId="23DB2B90" w14:textId="3C2AA54D" w:rsidR="00541A90" w:rsidRPr="003B3D7B" w:rsidRDefault="00541A90">
      <w:pPr>
        <w:pStyle w:val="Caption"/>
        <w:rPr>
          <w:rFonts w:eastAsia="MS Mincho"/>
          <w:bCs/>
          <w:color w:val="auto"/>
          <w:lang w:val="en-US"/>
        </w:rPr>
      </w:pPr>
      <w:bookmarkStart w:id="5105" w:name="_Ref184216888"/>
      <w:r w:rsidRPr="003B3D7B">
        <w:rPr>
          <w:rFonts w:eastAsia="MS Mincho"/>
          <w:bCs/>
          <w:color w:val="auto"/>
          <w:lang w:val="en-US"/>
        </w:rPr>
        <w:t xml:space="preserve">FIGURE </w:t>
      </w:r>
      <w:r w:rsidR="00FB0EE9" w:rsidRPr="003B3D7B">
        <w:rPr>
          <w:rFonts w:eastAsia="MS Mincho" w:hint="eastAsia"/>
          <w:bCs/>
          <w:color w:val="auto"/>
          <w:lang w:val="en-US"/>
        </w:rPr>
        <w:t>A2.</w:t>
      </w:r>
      <w:r w:rsidR="00593372" w:rsidRPr="003B3D7B">
        <w:rPr>
          <w:rFonts w:eastAsia="MS Mincho"/>
          <w:color w:val="auto"/>
        </w:rPr>
        <w:fldChar w:fldCharType="begin"/>
      </w:r>
      <w:r w:rsidR="00593372" w:rsidRPr="003B3D7B">
        <w:rPr>
          <w:rFonts w:eastAsia="MS Mincho"/>
          <w:color w:val="auto"/>
          <w:lang w:val="en-US"/>
        </w:rPr>
        <w:instrText xml:space="preserve"> STYLEREF 2 \s </w:instrText>
      </w:r>
      <w:r w:rsidR="00593372" w:rsidRPr="003B3D7B">
        <w:rPr>
          <w:rFonts w:eastAsia="MS Mincho"/>
          <w:color w:val="auto"/>
        </w:rPr>
        <w:fldChar w:fldCharType="separate"/>
      </w:r>
      <w:r w:rsidR="00BE2603" w:rsidRPr="003B3D7B">
        <w:rPr>
          <w:rFonts w:eastAsia="MS Mincho"/>
          <w:noProof/>
          <w:color w:val="auto"/>
          <w:lang w:val="en-US"/>
        </w:rPr>
        <w:t>2</w:t>
      </w:r>
      <w:r w:rsidR="00593372" w:rsidRPr="003B3D7B">
        <w:rPr>
          <w:rFonts w:eastAsia="MS Mincho"/>
          <w:color w:val="auto"/>
        </w:rPr>
        <w:fldChar w:fldCharType="end"/>
      </w:r>
      <w:r w:rsidR="00593372" w:rsidRPr="003B3D7B">
        <w:rPr>
          <w:rFonts w:eastAsia="MS Mincho"/>
          <w:color w:val="auto"/>
          <w:lang w:val="en-US"/>
        </w:rPr>
        <w:t>.</w:t>
      </w:r>
      <w:r w:rsidR="00593372" w:rsidRPr="003B3D7B">
        <w:rPr>
          <w:rFonts w:eastAsia="MS Mincho"/>
          <w:color w:val="auto"/>
        </w:rPr>
        <w:fldChar w:fldCharType="begin"/>
      </w:r>
      <w:r w:rsidR="00593372" w:rsidRPr="003B3D7B">
        <w:rPr>
          <w:rFonts w:eastAsia="MS Mincho"/>
          <w:color w:val="auto"/>
          <w:lang w:val="en-US"/>
        </w:rPr>
        <w:instrText xml:space="preserve"> SEQ AnnexFIg \* ARABIC \s 2 </w:instrText>
      </w:r>
      <w:r w:rsidR="00593372" w:rsidRPr="003B3D7B">
        <w:rPr>
          <w:rFonts w:eastAsia="MS Mincho"/>
          <w:color w:val="auto"/>
        </w:rPr>
        <w:fldChar w:fldCharType="separate"/>
      </w:r>
      <w:r w:rsidR="00BE2603" w:rsidRPr="003B3D7B">
        <w:rPr>
          <w:rFonts w:eastAsia="MS Mincho"/>
          <w:noProof/>
          <w:color w:val="auto"/>
          <w:lang w:val="en-US"/>
        </w:rPr>
        <w:t>13</w:t>
      </w:r>
      <w:r w:rsidR="00593372" w:rsidRPr="003B3D7B">
        <w:rPr>
          <w:rFonts w:eastAsia="MS Mincho"/>
          <w:color w:val="auto"/>
        </w:rPr>
        <w:fldChar w:fldCharType="end"/>
      </w:r>
      <w:bookmarkEnd w:id="5105"/>
      <w:r w:rsidRPr="003B3D7B">
        <w:rPr>
          <w:rFonts w:eastAsia="MS Mincho"/>
          <w:bCs/>
          <w:color w:val="auto"/>
          <w:lang w:val="en-US"/>
        </w:rPr>
        <w:t xml:space="preserve"> </w:t>
      </w:r>
      <w:r w:rsidR="003F51E6" w:rsidRPr="003B3D7B">
        <w:rPr>
          <w:rFonts w:eastAsia="MS Mincho"/>
          <w:bCs/>
          <w:color w:val="auto"/>
          <w:lang w:val="en-US"/>
        </w:rPr>
        <w:t xml:space="preserve">Result of </w:t>
      </w:r>
      <w:r w:rsidR="00005B0D" w:rsidRPr="003B3D7B">
        <w:rPr>
          <w:rFonts w:eastAsia="MS Mincho"/>
          <w:bCs/>
          <w:color w:val="auto"/>
          <w:lang w:val="en-US"/>
        </w:rPr>
        <w:t>c</w:t>
      </w:r>
      <w:r w:rsidRPr="003B3D7B">
        <w:rPr>
          <w:rFonts w:eastAsia="MS Mincho"/>
          <w:bCs/>
          <w:color w:val="auto"/>
          <w:lang w:val="en-US"/>
        </w:rPr>
        <w:t xml:space="preserve">ommunication </w:t>
      </w:r>
      <w:r w:rsidR="00295370" w:rsidRPr="003B3D7B">
        <w:rPr>
          <w:rFonts w:eastAsia="MS Mincho"/>
          <w:bCs/>
          <w:color w:val="auto"/>
          <w:lang w:val="en-US"/>
        </w:rPr>
        <w:t>range verification</w:t>
      </w:r>
      <w:r w:rsidR="002508E8" w:rsidRPr="003B3D7B">
        <w:rPr>
          <w:rFonts w:eastAsia="MS Mincho" w:hint="eastAsia"/>
          <w:bCs/>
          <w:color w:val="auto"/>
          <w:lang w:val="en-US"/>
        </w:rPr>
        <w:t xml:space="preserve"> (example)</w:t>
      </w:r>
    </w:p>
    <w:p w14:paraId="2A22EC2F" w14:textId="77777777" w:rsidR="00541A90" w:rsidRPr="003B3D7B" w:rsidRDefault="00541A90" w:rsidP="00541A90">
      <w:pPr>
        <w:ind w:firstLineChars="50" w:firstLine="120"/>
        <w:rPr>
          <w:rFonts w:eastAsia="MS Mincho"/>
        </w:rPr>
      </w:pPr>
    </w:p>
    <w:p w14:paraId="18CB9BBF" w14:textId="77777777" w:rsidR="00541A90" w:rsidRPr="003B3D7B" w:rsidRDefault="007D315A" w:rsidP="00541A90">
      <w:pPr>
        <w:ind w:firstLineChars="50" w:firstLine="120"/>
        <w:rPr>
          <w:rFonts w:eastAsia="MS Mincho"/>
        </w:rPr>
      </w:pPr>
      <w:r w:rsidRPr="003B3D7B">
        <w:rPr>
          <w:rFonts w:eastAsia="MS Mincho"/>
        </w:rPr>
        <w:fldChar w:fldCharType="begin"/>
      </w:r>
      <w:r w:rsidRPr="003B3D7B">
        <w:rPr>
          <w:rFonts w:eastAsia="MS Mincho"/>
        </w:rPr>
        <w:instrText xml:space="preserve"> REF _Ref184216922 \h  \* MERGEFORMAT </w:instrText>
      </w:r>
      <w:r w:rsidRPr="003B3D7B">
        <w:rPr>
          <w:rFonts w:eastAsia="MS Mincho"/>
        </w:rPr>
      </w:r>
      <w:r w:rsidRPr="003B3D7B">
        <w:rPr>
          <w:rFonts w:eastAsia="MS Mincho"/>
        </w:rPr>
        <w:fldChar w:fldCharType="separate"/>
      </w:r>
      <w:r w:rsidR="00BE2603" w:rsidRPr="003B3D7B">
        <w:rPr>
          <w:rFonts w:eastAsia="MS Mincho"/>
        </w:rPr>
        <w:t xml:space="preserve">FIGURE </w:t>
      </w:r>
      <w:r w:rsidR="00BE2603" w:rsidRPr="003B3D7B">
        <w:rPr>
          <w:rFonts w:eastAsia="MS Mincho"/>
          <w:lang w:eastAsia="ja-JP"/>
        </w:rPr>
        <w:t>A2.2.14</w:t>
      </w:r>
      <w:r w:rsidRPr="003B3D7B">
        <w:rPr>
          <w:rFonts w:eastAsia="MS Mincho"/>
        </w:rPr>
        <w:fldChar w:fldCharType="end"/>
      </w:r>
      <w:r w:rsidR="00541A90" w:rsidRPr="003B3D7B">
        <w:rPr>
          <w:rFonts w:eastAsia="MS Mincho"/>
        </w:rPr>
        <w:t xml:space="preserve"> shows an example of data utilization. </w:t>
      </w:r>
      <w:r w:rsidR="00295370" w:rsidRPr="003B3D7B">
        <w:rPr>
          <w:rFonts w:eastAsia="MS Mincho"/>
        </w:rPr>
        <w:t>It illustrates</w:t>
      </w:r>
      <w:r w:rsidR="00541A90" w:rsidRPr="003B3D7B">
        <w:rPr>
          <w:rFonts w:eastAsia="MS Mincho"/>
        </w:rPr>
        <w:t xml:space="preserve"> a plot of position </w:t>
      </w:r>
      <w:r w:rsidR="00295370" w:rsidRPr="003B3D7B">
        <w:rPr>
          <w:rFonts w:eastAsia="MS Mincho"/>
        </w:rPr>
        <w:t>versus</w:t>
      </w:r>
      <w:r w:rsidR="00541A90" w:rsidRPr="003B3D7B">
        <w:rPr>
          <w:rFonts w:eastAsia="MS Mincho"/>
        </w:rPr>
        <w:t xml:space="preserve"> speed </w:t>
      </w:r>
      <w:r w:rsidR="0066106F" w:rsidRPr="003B3D7B">
        <w:rPr>
          <w:rFonts w:eastAsia="MS Mincho" w:hint="eastAsia"/>
          <w:lang w:eastAsia="ja-JP"/>
        </w:rPr>
        <w:t>data</w:t>
      </w:r>
      <w:r w:rsidR="0066106F" w:rsidRPr="003B3D7B">
        <w:rPr>
          <w:rFonts w:eastAsia="MS Mincho"/>
        </w:rPr>
        <w:t xml:space="preserve"> </w:t>
      </w:r>
      <w:r w:rsidR="00541A90" w:rsidRPr="003B3D7B">
        <w:rPr>
          <w:rFonts w:eastAsia="MS Mincho"/>
        </w:rPr>
        <w:t xml:space="preserve">extracted from an OBU transmission message of a vehicle traveling on an expressway. </w:t>
      </w:r>
      <w:bookmarkStart w:id="5106" w:name="_Hlk204840571"/>
      <w:r w:rsidR="00295370" w:rsidRPr="003B3D7B">
        <w:rPr>
          <w:rFonts w:eastAsia="MS Mincho"/>
        </w:rPr>
        <w:t xml:space="preserve">Subfigure </w:t>
      </w:r>
      <w:bookmarkEnd w:id="5106"/>
      <w:r w:rsidR="00541A90" w:rsidRPr="003B3D7B">
        <w:rPr>
          <w:rFonts w:eastAsia="MS Mincho"/>
        </w:rPr>
        <w:t xml:space="preserve">(a) </w:t>
      </w:r>
      <w:r w:rsidR="00295370" w:rsidRPr="003B3D7B">
        <w:rPr>
          <w:rFonts w:eastAsia="MS Mincho"/>
        </w:rPr>
        <w:t xml:space="preserve">displays </w:t>
      </w:r>
      <w:r w:rsidR="00541A90" w:rsidRPr="003B3D7B">
        <w:rPr>
          <w:rFonts w:eastAsia="MS Mincho"/>
        </w:rPr>
        <w:t xml:space="preserve">the transmitted data from a vehicle traveling on the main line, and </w:t>
      </w:r>
      <w:r w:rsidR="002C7957" w:rsidRPr="003B3D7B">
        <w:rPr>
          <w:rFonts w:eastAsia="MS Mincho" w:hint="eastAsia"/>
          <w:lang w:eastAsia="ja-JP"/>
        </w:rPr>
        <w:t>s</w:t>
      </w:r>
      <w:r w:rsidR="00295370" w:rsidRPr="003B3D7B">
        <w:rPr>
          <w:rFonts w:eastAsia="MS Mincho"/>
        </w:rPr>
        <w:t xml:space="preserve">ubfigure </w:t>
      </w:r>
      <w:r w:rsidR="00541A90" w:rsidRPr="003B3D7B">
        <w:rPr>
          <w:rFonts w:eastAsia="MS Mincho"/>
        </w:rPr>
        <w:t xml:space="preserve">(b) </w:t>
      </w:r>
      <w:r w:rsidR="00295370" w:rsidRPr="003B3D7B">
        <w:rPr>
          <w:rFonts w:eastAsia="MS Mincho"/>
        </w:rPr>
        <w:t>displays</w:t>
      </w:r>
      <w:r w:rsidR="00295370" w:rsidRPr="003B3D7B" w:rsidDel="00295370">
        <w:rPr>
          <w:rFonts w:eastAsia="MS Mincho"/>
        </w:rPr>
        <w:t xml:space="preserve"> </w:t>
      </w:r>
      <w:r w:rsidR="00541A90" w:rsidRPr="003B3D7B">
        <w:rPr>
          <w:rFonts w:eastAsia="MS Mincho"/>
        </w:rPr>
        <w:t xml:space="preserve">the result of </w:t>
      </w:r>
      <w:r w:rsidR="00295370" w:rsidRPr="003B3D7B">
        <w:rPr>
          <w:rFonts w:eastAsia="MS Mincho"/>
          <w:lang w:eastAsia="ja-JP"/>
        </w:rPr>
        <w:t>data</w:t>
      </w:r>
      <w:r w:rsidR="00295370" w:rsidRPr="003B3D7B">
        <w:rPr>
          <w:rFonts w:eastAsia="MS Mincho" w:hint="eastAsia"/>
          <w:lang w:eastAsia="ja-JP"/>
        </w:rPr>
        <w:t xml:space="preserve"> </w:t>
      </w:r>
      <w:r w:rsidR="00541A90" w:rsidRPr="003B3D7B">
        <w:rPr>
          <w:rFonts w:eastAsia="MS Mincho"/>
        </w:rPr>
        <w:t>transmitted from a vehicle entering a parking area.</w:t>
      </w:r>
    </w:p>
    <w:p w14:paraId="5622AB9A" w14:textId="77777777" w:rsidR="00541A90" w:rsidRPr="003B3D7B" w:rsidRDefault="00541A90" w:rsidP="00D6437E">
      <w:pPr>
        <w:ind w:firstLineChars="50" w:firstLine="120"/>
        <w:rPr>
          <w:rFonts w:eastAsia="MS Mincho"/>
        </w:rPr>
      </w:pPr>
      <w:r w:rsidRPr="003B3D7B">
        <w:rPr>
          <w:rFonts w:eastAsia="MS Mincho"/>
        </w:rPr>
        <w:t xml:space="preserve">The figure </w:t>
      </w:r>
      <w:r w:rsidR="004F2878" w:rsidRPr="003B3D7B">
        <w:rPr>
          <w:rFonts w:eastAsia="MS Mincho"/>
        </w:rPr>
        <w:t xml:space="preserve">indicates </w:t>
      </w:r>
      <w:r w:rsidRPr="003B3D7B">
        <w:rPr>
          <w:rFonts w:eastAsia="MS Mincho"/>
        </w:rPr>
        <w:t>that the decrease</w:t>
      </w:r>
      <w:r w:rsidR="004F2878" w:rsidRPr="003B3D7B">
        <w:rPr>
          <w:rFonts w:eastAsia="MS Mincho" w:hint="eastAsia"/>
          <w:lang w:eastAsia="ja-JP"/>
        </w:rPr>
        <w:t xml:space="preserve"> in </w:t>
      </w:r>
      <w:r w:rsidR="004F2878" w:rsidRPr="003B3D7B">
        <w:rPr>
          <w:rFonts w:eastAsia="MS Mincho"/>
        </w:rPr>
        <w:t>speed</w:t>
      </w:r>
      <w:r w:rsidRPr="003B3D7B">
        <w:rPr>
          <w:rFonts w:eastAsia="MS Mincho"/>
        </w:rPr>
        <w:t xml:space="preserve"> is more pronounced </w:t>
      </w:r>
      <w:r w:rsidR="004F2878" w:rsidRPr="003B3D7B">
        <w:rPr>
          <w:rFonts w:eastAsia="MS Mincho" w:hint="eastAsia"/>
          <w:lang w:eastAsia="ja-JP"/>
        </w:rPr>
        <w:t>the</w:t>
      </w:r>
      <w:r w:rsidRPr="003B3D7B">
        <w:rPr>
          <w:rFonts w:eastAsia="MS Mincho"/>
        </w:rPr>
        <w:t xml:space="preserve"> vehicle</w:t>
      </w:r>
      <w:r w:rsidR="004F2878" w:rsidRPr="003B3D7B">
        <w:rPr>
          <w:rFonts w:eastAsia="MS Mincho" w:hint="eastAsia"/>
          <w:lang w:eastAsia="ja-JP"/>
        </w:rPr>
        <w:t xml:space="preserve"> parked in the parking area</w:t>
      </w:r>
      <w:r w:rsidRPr="003B3D7B">
        <w:rPr>
          <w:rFonts w:eastAsia="MS Mincho"/>
        </w:rPr>
        <w:t xml:space="preserve"> </w:t>
      </w:r>
      <w:r w:rsidR="004F2878" w:rsidRPr="003B3D7B">
        <w:rPr>
          <w:rFonts w:eastAsia="MS Mincho" w:hint="eastAsia"/>
          <w:lang w:eastAsia="ja-JP"/>
        </w:rPr>
        <w:t>(</w:t>
      </w:r>
      <w:r w:rsidRPr="003B3D7B">
        <w:rPr>
          <w:rFonts w:eastAsia="MS Mincho"/>
        </w:rPr>
        <w:t>right</w:t>
      </w:r>
      <w:r w:rsidR="004F2878" w:rsidRPr="003B3D7B">
        <w:rPr>
          <w:rFonts w:eastAsia="MS Mincho" w:hint="eastAsia"/>
          <w:lang w:eastAsia="ja-JP"/>
        </w:rPr>
        <w:t>)</w:t>
      </w:r>
      <w:r w:rsidRPr="003B3D7B">
        <w:rPr>
          <w:rFonts w:eastAsia="MS Mincho"/>
        </w:rPr>
        <w:t xml:space="preserve"> </w:t>
      </w:r>
      <w:r w:rsidR="004F2878" w:rsidRPr="003B3D7B">
        <w:rPr>
          <w:rFonts w:eastAsia="MS Mincho"/>
        </w:rPr>
        <w:t>compared to</w:t>
      </w:r>
      <w:r w:rsidRPr="003B3D7B">
        <w:rPr>
          <w:rFonts w:eastAsia="MS Mincho"/>
        </w:rPr>
        <w:t xml:space="preserve"> the vehicle traveling on the main line</w:t>
      </w:r>
      <w:r w:rsidR="004F2878" w:rsidRPr="003B3D7B">
        <w:rPr>
          <w:rFonts w:eastAsia="MS Mincho" w:hint="eastAsia"/>
          <w:lang w:eastAsia="ja-JP"/>
        </w:rPr>
        <w:t xml:space="preserve"> (</w:t>
      </w:r>
      <w:r w:rsidRPr="003B3D7B">
        <w:rPr>
          <w:rFonts w:eastAsia="MS Mincho"/>
        </w:rPr>
        <w:t>left</w:t>
      </w:r>
      <w:r w:rsidR="004F2878" w:rsidRPr="003B3D7B">
        <w:rPr>
          <w:rFonts w:eastAsia="MS Mincho" w:hint="eastAsia"/>
          <w:lang w:eastAsia="ja-JP"/>
        </w:rPr>
        <w:t>)</w:t>
      </w:r>
      <w:r w:rsidRPr="003B3D7B">
        <w:rPr>
          <w:rFonts w:eastAsia="MS Mincho"/>
        </w:rPr>
        <w:t>. Since such changes in vehicle speed</w:t>
      </w:r>
      <w:r w:rsidR="003514E4" w:rsidRPr="003B3D7B">
        <w:t xml:space="preserve"> </w:t>
      </w:r>
      <w:r w:rsidR="003514E4" w:rsidRPr="003B3D7B">
        <w:rPr>
          <w:rFonts w:eastAsia="MS Mincho"/>
        </w:rPr>
        <w:t>can be continuously collected</w:t>
      </w:r>
      <w:r w:rsidRPr="003B3D7B">
        <w:rPr>
          <w:rFonts w:eastAsia="MS Mincho"/>
        </w:rPr>
        <w:t xml:space="preserve">, </w:t>
      </w:r>
      <w:r w:rsidR="004F2878" w:rsidRPr="003B3D7B">
        <w:rPr>
          <w:rFonts w:eastAsia="MS Mincho" w:hint="eastAsia"/>
          <w:lang w:eastAsia="ja-JP"/>
        </w:rPr>
        <w:t>it</w:t>
      </w:r>
      <w:r w:rsidR="004F2878" w:rsidRPr="003B3D7B">
        <w:rPr>
          <w:rFonts w:eastAsia="MS Mincho"/>
        </w:rPr>
        <w:t xml:space="preserve"> </w:t>
      </w:r>
      <w:r w:rsidRPr="003B3D7B">
        <w:rPr>
          <w:rFonts w:eastAsia="MS Mincho"/>
        </w:rPr>
        <w:t xml:space="preserve">is </w:t>
      </w:r>
      <w:r w:rsidR="003514E4" w:rsidRPr="003B3D7B">
        <w:rPr>
          <w:rFonts w:eastAsia="MS Mincho"/>
        </w:rPr>
        <w:t>possible</w:t>
      </w:r>
      <w:r w:rsidRPr="003B3D7B">
        <w:rPr>
          <w:rFonts w:eastAsia="MS Mincho"/>
        </w:rPr>
        <w:t xml:space="preserve"> </w:t>
      </w:r>
      <w:r w:rsidR="004F2878" w:rsidRPr="003B3D7B">
        <w:rPr>
          <w:rFonts w:eastAsia="MS Mincho" w:hint="eastAsia"/>
          <w:lang w:eastAsia="ja-JP"/>
        </w:rPr>
        <w:t>to</w:t>
      </w:r>
      <w:r w:rsidR="004F2878" w:rsidRPr="003B3D7B">
        <w:rPr>
          <w:rFonts w:eastAsia="MS Mincho"/>
        </w:rPr>
        <w:t xml:space="preserve"> </w:t>
      </w:r>
      <w:r w:rsidRPr="003B3D7B">
        <w:rPr>
          <w:rFonts w:eastAsia="MS Mincho"/>
        </w:rPr>
        <w:t xml:space="preserve">collect and understand speed </w:t>
      </w:r>
      <w:r w:rsidR="004F2878" w:rsidRPr="003B3D7B">
        <w:rPr>
          <w:rFonts w:eastAsia="MS Mincho"/>
        </w:rPr>
        <w:t xml:space="preserve">variations </w:t>
      </w:r>
      <w:r w:rsidRPr="003B3D7B">
        <w:rPr>
          <w:rFonts w:eastAsia="MS Mincho"/>
        </w:rPr>
        <w:t xml:space="preserve">caused by traffic accidents and </w:t>
      </w:r>
      <w:r w:rsidR="003514E4" w:rsidRPr="003B3D7B">
        <w:rPr>
          <w:rFonts w:eastAsia="MS Mincho"/>
        </w:rPr>
        <w:t>fall</w:t>
      </w:r>
      <w:r w:rsidR="003514E4" w:rsidRPr="003B3D7B">
        <w:rPr>
          <w:rFonts w:eastAsia="MS Mincho" w:hint="eastAsia"/>
          <w:lang w:eastAsia="ja-JP"/>
        </w:rPr>
        <w:t>en</w:t>
      </w:r>
      <w:r w:rsidR="003514E4" w:rsidRPr="003B3D7B">
        <w:rPr>
          <w:rFonts w:eastAsia="MS Mincho"/>
        </w:rPr>
        <w:t xml:space="preserve"> </w:t>
      </w:r>
      <w:r w:rsidRPr="003B3D7B">
        <w:rPr>
          <w:rFonts w:eastAsia="MS Mincho"/>
        </w:rPr>
        <w:t>objects in real time.</w:t>
      </w:r>
    </w:p>
    <w:p w14:paraId="0B1E1C26" w14:textId="77777777" w:rsidR="00541A90" w:rsidRPr="003B3D7B" w:rsidRDefault="00541A90" w:rsidP="00541A90">
      <w:pPr>
        <w:ind w:firstLineChars="50" w:firstLine="120"/>
        <w:jc w:val="both"/>
        <w:rPr>
          <w:rFonts w:eastAsia="MS Mincho"/>
        </w:rPr>
      </w:pPr>
    </w:p>
    <w:p w14:paraId="1D2A922F" w14:textId="77777777" w:rsidR="008C66AF" w:rsidRPr="003B3D7B" w:rsidRDefault="00FB3F87" w:rsidP="00541A90">
      <w:pPr>
        <w:keepNext/>
        <w:ind w:firstLineChars="50" w:firstLine="120"/>
        <w:jc w:val="center"/>
        <w:rPr>
          <w:rFonts w:eastAsia="MS Mincho"/>
          <w:b/>
          <w:bCs/>
          <w:lang w:eastAsia="ja-JP"/>
        </w:rPr>
      </w:pPr>
      <w:r w:rsidRPr="003B3D7B">
        <w:rPr>
          <w:rFonts w:eastAsia="MS Mincho"/>
          <w:noProof/>
          <w:lang w:eastAsia="ja-JP"/>
        </w:rPr>
        <mc:AlternateContent>
          <mc:Choice Requires="wps">
            <w:drawing>
              <wp:anchor distT="0" distB="0" distL="114300" distR="114300" simplePos="0" relativeHeight="251677697" behindDoc="0" locked="0" layoutInCell="1" allowOverlap="1" wp14:anchorId="0C792E20" wp14:editId="12504FA5">
                <wp:simplePos x="0" y="0"/>
                <wp:positionH relativeFrom="column">
                  <wp:posOffset>5474072</wp:posOffset>
                </wp:positionH>
                <wp:positionV relativeFrom="paragraph">
                  <wp:posOffset>1999418</wp:posOffset>
                </wp:positionV>
                <wp:extent cx="204951" cy="97221"/>
                <wp:effectExtent l="0" t="0" r="5080" b="0"/>
                <wp:wrapNone/>
                <wp:docPr id="1820868012" name="テキスト ボックス 5"/>
                <wp:cNvGraphicFramePr/>
                <a:graphic xmlns:a="http://schemas.openxmlformats.org/drawingml/2006/main">
                  <a:graphicData uri="http://schemas.microsoft.com/office/word/2010/wordprocessingShape">
                    <wps:wsp>
                      <wps:cNvSpPr txBox="1"/>
                      <wps:spPr>
                        <a:xfrm>
                          <a:off x="0" y="0"/>
                          <a:ext cx="204951" cy="97221"/>
                        </a:xfrm>
                        <a:prstGeom prst="rect">
                          <a:avLst/>
                        </a:prstGeom>
                        <a:solidFill>
                          <a:schemeClr val="bg1"/>
                        </a:solidFill>
                        <a:ln w="6350">
                          <a:noFill/>
                        </a:ln>
                      </wps:spPr>
                      <wps:txbx>
                        <w:txbxContent>
                          <w:p w14:paraId="0B498AA2" w14:textId="77777777" w:rsidR="00FB3F87" w:rsidRPr="003B3D7B" w:rsidRDefault="00FB3F87" w:rsidP="00147FCE">
                            <w:pPr>
                              <w:rPr>
                                <w:rFonts w:eastAsia="MS Mincho"/>
                                <w:sz w:val="10"/>
                                <w:szCs w:val="10"/>
                                <w:lang w:eastAsia="ja-JP"/>
                              </w:rPr>
                            </w:pPr>
                            <w:r w:rsidRPr="003B3D7B">
                              <w:rPr>
                                <w:rFonts w:eastAsia="MS Mincho"/>
                                <w:sz w:val="10"/>
                                <w:szCs w:val="10"/>
                                <w:lang w:eastAsia="ja-JP"/>
                              </w:rPr>
                              <w:t>[km/h]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92E20" id="_x0000_s1031" type="#_x0000_t202" style="position:absolute;left:0;text-align:left;margin-left:431.05pt;margin-top:157.45pt;width:16.15pt;height:7.65pt;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" fillcolor="white [3212]" stroked="f" strokeweight=".5pt">
                <v:textbox inset="0,0,0,0">
                  <w:txbxContent>
                    <w:p w14:paraId="0B498AA2" w14:textId="77777777" w:rsidR="00FB3F87" w:rsidRPr="003B3D7B" w:rsidRDefault="00FB3F87" w:rsidP="00147FCE">
                      <w:pPr>
                        <w:rPr>
                          <w:rFonts w:eastAsia="MS Mincho"/>
                          <w:sz w:val="10"/>
                          <w:szCs w:val="10"/>
                          <w:lang w:eastAsia="ja-JP"/>
                        </w:rPr>
                      </w:pPr>
                      <w:r w:rsidRPr="003B3D7B">
                        <w:rPr>
                          <w:rFonts w:eastAsia="MS Mincho"/>
                          <w:sz w:val="10"/>
                          <w:szCs w:val="10"/>
                          <w:lang w:eastAsia="ja-JP"/>
                        </w:rPr>
                        <w:t>[km/h]</w:t>
                      </w:r>
                    </w:p>
                  </w:txbxContent>
                </v:textbox>
              </v:shape>
            </w:pict>
          </mc:Fallback>
        </mc:AlternateContent>
      </w:r>
      <w:r w:rsidR="00147FCE" w:rsidRPr="003B3D7B">
        <w:rPr>
          <w:rFonts w:eastAsia="MS Mincho"/>
          <w:noProof/>
          <w:lang w:eastAsia="ja-JP"/>
        </w:rPr>
        <mc:AlternateContent>
          <mc:Choice Requires="wps">
            <w:drawing>
              <wp:anchor distT="0" distB="0" distL="114300" distR="114300" simplePos="0" relativeHeight="251675649" behindDoc="0" locked="0" layoutInCell="1" allowOverlap="1" wp14:anchorId="0A1BBC88" wp14:editId="45CD194D">
                <wp:simplePos x="0" y="0"/>
                <wp:positionH relativeFrom="column">
                  <wp:posOffset>2729537</wp:posOffset>
                </wp:positionH>
                <wp:positionV relativeFrom="paragraph">
                  <wp:posOffset>1923919</wp:posOffset>
                </wp:positionV>
                <wp:extent cx="204951" cy="97221"/>
                <wp:effectExtent l="0" t="0" r="5080" b="0"/>
                <wp:wrapNone/>
                <wp:docPr id="903965514" name="テキスト ボックス 5"/>
                <wp:cNvGraphicFramePr/>
                <a:graphic xmlns:a="http://schemas.openxmlformats.org/drawingml/2006/main">
                  <a:graphicData uri="http://schemas.microsoft.com/office/word/2010/wordprocessingShape">
                    <wps:wsp>
                      <wps:cNvSpPr txBox="1"/>
                      <wps:spPr>
                        <a:xfrm>
                          <a:off x="0" y="0"/>
                          <a:ext cx="204951" cy="97221"/>
                        </a:xfrm>
                        <a:prstGeom prst="rect">
                          <a:avLst/>
                        </a:prstGeom>
                        <a:solidFill>
                          <a:schemeClr val="bg1"/>
                        </a:solidFill>
                        <a:ln w="6350">
                          <a:noFill/>
                        </a:ln>
                      </wps:spPr>
                      <wps:txbx>
                        <w:txbxContent>
                          <w:p w14:paraId="13D32237" w14:textId="77777777" w:rsidR="00147FCE" w:rsidRPr="003B3D7B" w:rsidRDefault="00147FCE" w:rsidP="00147FCE">
                            <w:pPr>
                              <w:rPr>
                                <w:rFonts w:eastAsia="MS Mincho"/>
                                <w:sz w:val="10"/>
                                <w:szCs w:val="10"/>
                                <w:lang w:eastAsia="ja-JP"/>
                              </w:rPr>
                            </w:pPr>
                            <w:r w:rsidRPr="003B3D7B">
                              <w:rPr>
                                <w:rFonts w:eastAsia="MS Mincho"/>
                                <w:sz w:val="10"/>
                                <w:szCs w:val="10"/>
                                <w:lang w:eastAsia="ja-JP"/>
                              </w:rPr>
                              <w:t>[km/h]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BBC88" id="_x0000_s1032" type="#_x0000_t202" style="position:absolute;left:0;text-align:left;margin-left:214.9pt;margin-top:151.5pt;width:16.15pt;height:7.65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" fillcolor="white [3212]" stroked="f" strokeweight=".5pt">
                <v:textbox inset="0,0,0,0">
                  <w:txbxContent>
                    <w:p w14:paraId="13D32237" w14:textId="77777777" w:rsidR="00147FCE" w:rsidRPr="003B3D7B" w:rsidRDefault="00147FCE" w:rsidP="00147FCE">
                      <w:pPr>
                        <w:rPr>
                          <w:rFonts w:eastAsia="MS Mincho"/>
                          <w:sz w:val="10"/>
                          <w:szCs w:val="10"/>
                          <w:lang w:eastAsia="ja-JP"/>
                        </w:rPr>
                      </w:pPr>
                      <w:r w:rsidRPr="003B3D7B">
                        <w:rPr>
                          <w:rFonts w:eastAsia="MS Mincho"/>
                          <w:sz w:val="10"/>
                          <w:szCs w:val="10"/>
                          <w:lang w:eastAsia="ja-JP"/>
                        </w:rPr>
                        <w:t>[km/h]</w:t>
                      </w:r>
                    </w:p>
                  </w:txbxContent>
                </v:textbox>
              </v:shape>
            </w:pict>
          </mc:Fallback>
        </mc:AlternateContent>
      </w:r>
      <w:r w:rsidR="008C66AF" w:rsidRPr="003B3D7B">
        <w:rPr>
          <w:rFonts w:eastAsia="MS Mincho"/>
          <w:b/>
          <w:bCs/>
          <w:noProof/>
          <w:lang w:eastAsia="ja-JP"/>
        </w:rPr>
        <w:drawing>
          <wp:inline distT="0" distB="0" distL="0" distR="0" wp14:anchorId="38AB8A86" wp14:editId="27EE0D26">
            <wp:extent cx="5059680" cy="2584723"/>
            <wp:effectExtent l="0" t="0" r="7620" b="6350"/>
            <wp:docPr id="720724449"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24449" name="図 1" descr="ダイアグラム&#10;&#10;AI によって生成されたコンテンツは間違っている可能性があります。"/>
                    <pic:cNvPicPr/>
                  </pic:nvPicPr>
                  <pic:blipFill>
                    <a:blip r:embed="rId50"/>
                    <a:stretch>
                      <a:fillRect/>
                    </a:stretch>
                  </pic:blipFill>
                  <pic:spPr>
                    <a:xfrm>
                      <a:off x="0" y="0"/>
                      <a:ext cx="5077251" cy="2593699"/>
                    </a:xfrm>
                    <a:prstGeom prst="rect">
                      <a:avLst/>
                    </a:prstGeom>
                  </pic:spPr>
                </pic:pic>
              </a:graphicData>
            </a:graphic>
          </wp:inline>
        </w:drawing>
      </w:r>
    </w:p>
    <w:p w14:paraId="0536C748" w14:textId="5B0E7A9E" w:rsidR="00541A90" w:rsidRPr="003B3D7B" w:rsidRDefault="00541A90" w:rsidP="00541A90">
      <w:pPr>
        <w:pStyle w:val="ListParagraph"/>
        <w:keepNext/>
        <w:numPr>
          <w:ilvl w:val="0"/>
          <w:numId w:val="3"/>
        </w:numPr>
        <w:jc w:val="center"/>
        <w:rPr>
          <w:rFonts w:eastAsia="MS Mincho"/>
        </w:rPr>
      </w:pPr>
      <w:r w:rsidRPr="003B3D7B">
        <w:rPr>
          <w:rFonts w:eastAsia="MS Mincho"/>
        </w:rPr>
        <w:t>Cars traveling on the main line</w:t>
      </w:r>
      <w:r w:rsidR="00593372" w:rsidRPr="003B3D7B">
        <w:rPr>
          <w:rFonts w:eastAsia="MS Mincho" w:hint="eastAsia"/>
          <w:lang w:eastAsia="ja-JP"/>
        </w:rPr>
        <w:t xml:space="preserve">         </w:t>
      </w:r>
      <w:r w:rsidR="0004282D" w:rsidRPr="003B3D7B">
        <w:rPr>
          <w:rFonts w:eastAsia="MS Mincho"/>
          <w:lang w:eastAsia="ja-JP"/>
        </w:rPr>
        <w:t xml:space="preserve"> </w:t>
      </w:r>
      <w:r w:rsidR="0004282D">
        <w:rPr>
          <w:rFonts w:eastAsia="MS Mincho"/>
          <w:lang w:eastAsia="ja-JP"/>
        </w:rPr>
        <w:t xml:space="preserve"> (</w:t>
      </w:r>
      <w:r w:rsidRPr="003B3D7B">
        <w:rPr>
          <w:rFonts w:eastAsia="MS Mincho"/>
        </w:rPr>
        <w:t>b)</w:t>
      </w:r>
      <w:r w:rsidRPr="003B3D7B">
        <w:t xml:space="preserve"> </w:t>
      </w:r>
      <w:r w:rsidRPr="003B3D7B">
        <w:rPr>
          <w:rFonts w:eastAsia="MS Mincho"/>
        </w:rPr>
        <w:t>Cars entering a parking area</w:t>
      </w:r>
    </w:p>
    <w:p w14:paraId="2187BD18" w14:textId="77777777" w:rsidR="00541A90" w:rsidRPr="003B3D7B" w:rsidRDefault="00541A90">
      <w:pPr>
        <w:pStyle w:val="Caption"/>
        <w:rPr>
          <w:rFonts w:eastAsia="MS Mincho"/>
          <w:b w:val="0"/>
          <w:bCs/>
          <w:color w:val="auto"/>
          <w:lang w:val="en-US"/>
        </w:rPr>
      </w:pPr>
      <w:bookmarkStart w:id="5107" w:name="_Ref184216922"/>
      <w:r w:rsidRPr="003B3D7B">
        <w:rPr>
          <w:rFonts w:eastAsia="MS Mincho"/>
          <w:bCs/>
          <w:color w:val="auto"/>
          <w:lang w:val="en-US"/>
        </w:rPr>
        <w:t xml:space="preserve">FIGURE </w:t>
      </w:r>
      <w:r w:rsidR="00FB0EE9" w:rsidRPr="003B3D7B">
        <w:rPr>
          <w:rFonts w:eastAsia="MS Mincho" w:hint="eastAsia"/>
          <w:bCs/>
          <w:color w:val="auto"/>
          <w:lang w:val="en-US"/>
        </w:rPr>
        <w:t>A2.</w:t>
      </w:r>
      <w:r w:rsidR="00593372" w:rsidRPr="003B3D7B">
        <w:rPr>
          <w:rFonts w:eastAsia="MS Mincho"/>
          <w:color w:val="auto"/>
        </w:rPr>
        <w:fldChar w:fldCharType="begin"/>
      </w:r>
      <w:r w:rsidR="00593372" w:rsidRPr="003B3D7B">
        <w:rPr>
          <w:rFonts w:eastAsia="MS Mincho"/>
          <w:color w:val="auto"/>
          <w:lang w:val="en-US"/>
        </w:rPr>
        <w:instrText xml:space="preserve"> STYLEREF 2 \s </w:instrText>
      </w:r>
      <w:r w:rsidR="00593372" w:rsidRPr="003B3D7B">
        <w:rPr>
          <w:rFonts w:eastAsia="MS Mincho"/>
          <w:color w:val="auto"/>
        </w:rPr>
        <w:fldChar w:fldCharType="separate"/>
      </w:r>
      <w:r w:rsidR="00BE2603" w:rsidRPr="003B3D7B">
        <w:rPr>
          <w:rFonts w:eastAsia="MS Mincho"/>
          <w:noProof/>
          <w:color w:val="auto"/>
          <w:lang w:val="en-US"/>
        </w:rPr>
        <w:t>2</w:t>
      </w:r>
      <w:r w:rsidR="00593372" w:rsidRPr="003B3D7B">
        <w:rPr>
          <w:rFonts w:eastAsia="MS Mincho"/>
          <w:color w:val="auto"/>
        </w:rPr>
        <w:fldChar w:fldCharType="end"/>
      </w:r>
      <w:r w:rsidR="00593372" w:rsidRPr="003B3D7B">
        <w:rPr>
          <w:rFonts w:eastAsia="MS Mincho"/>
          <w:color w:val="auto"/>
          <w:lang w:val="en-US"/>
        </w:rPr>
        <w:t>.</w:t>
      </w:r>
      <w:r w:rsidR="00593372" w:rsidRPr="003B3D7B">
        <w:rPr>
          <w:rFonts w:eastAsia="MS Mincho"/>
          <w:color w:val="auto"/>
        </w:rPr>
        <w:fldChar w:fldCharType="begin"/>
      </w:r>
      <w:r w:rsidR="00593372" w:rsidRPr="003B3D7B">
        <w:rPr>
          <w:rFonts w:eastAsia="MS Mincho"/>
          <w:color w:val="auto"/>
          <w:lang w:val="en-US"/>
        </w:rPr>
        <w:instrText xml:space="preserve"> SEQ AnnexFIg \* ARABIC \s 2 </w:instrText>
      </w:r>
      <w:r w:rsidR="00593372" w:rsidRPr="003B3D7B">
        <w:rPr>
          <w:rFonts w:eastAsia="MS Mincho"/>
          <w:color w:val="auto"/>
        </w:rPr>
        <w:fldChar w:fldCharType="separate"/>
      </w:r>
      <w:r w:rsidR="00BE2603" w:rsidRPr="003B3D7B">
        <w:rPr>
          <w:rFonts w:eastAsia="MS Mincho"/>
          <w:noProof/>
          <w:color w:val="auto"/>
          <w:lang w:val="en-US"/>
        </w:rPr>
        <w:t>14</w:t>
      </w:r>
      <w:r w:rsidR="00593372" w:rsidRPr="003B3D7B">
        <w:rPr>
          <w:rFonts w:eastAsia="MS Mincho"/>
          <w:color w:val="auto"/>
        </w:rPr>
        <w:fldChar w:fldCharType="end"/>
      </w:r>
      <w:bookmarkEnd w:id="5107"/>
      <w:r w:rsidRPr="003B3D7B">
        <w:rPr>
          <w:bCs/>
          <w:color w:val="auto"/>
          <w:lang w:val="en-US"/>
        </w:rPr>
        <w:t xml:space="preserve"> </w:t>
      </w:r>
      <w:r w:rsidRPr="003B3D7B">
        <w:rPr>
          <w:rFonts w:eastAsia="MS Mincho"/>
          <w:bCs/>
          <w:color w:val="auto"/>
          <w:lang w:val="en-US"/>
        </w:rPr>
        <w:t>Visuali</w:t>
      </w:r>
      <w:r w:rsidR="002508E8" w:rsidRPr="003B3D7B">
        <w:rPr>
          <w:rFonts w:eastAsia="MS Mincho" w:hint="eastAsia"/>
          <w:bCs/>
          <w:color w:val="auto"/>
          <w:lang w:val="en-US"/>
        </w:rPr>
        <w:t>z</w:t>
      </w:r>
      <w:r w:rsidRPr="003B3D7B">
        <w:rPr>
          <w:rFonts w:eastAsia="MS Mincho"/>
          <w:bCs/>
          <w:color w:val="auto"/>
          <w:lang w:val="en-US"/>
        </w:rPr>
        <w:t>ation results of velocity change</w:t>
      </w:r>
    </w:p>
    <w:p w14:paraId="6F6E1470" w14:textId="77777777" w:rsidR="00541A90" w:rsidRPr="003B3D7B" w:rsidRDefault="00541A90" w:rsidP="00541A90">
      <w:pPr>
        <w:rPr>
          <w:rFonts w:eastAsia="MS Mincho"/>
        </w:rPr>
      </w:pPr>
    </w:p>
    <w:p w14:paraId="6D12FAE8" w14:textId="77777777" w:rsidR="00541A90" w:rsidRPr="003B3D7B" w:rsidRDefault="003A4270" w:rsidP="009A2360">
      <w:pPr>
        <w:pStyle w:val="Annex211"/>
      </w:pPr>
      <w:r w:rsidRPr="003B3D7B">
        <w:rPr>
          <w:rFonts w:hint="eastAsia"/>
        </w:rPr>
        <w:lastRenderedPageBreak/>
        <w:t>Summary</w:t>
      </w:r>
    </w:p>
    <w:p w14:paraId="0C30779E" w14:textId="77777777" w:rsidR="00541A90" w:rsidRPr="003B3D7B" w:rsidRDefault="00541A90" w:rsidP="00D6437E">
      <w:pPr>
        <w:ind w:firstLineChars="50" w:firstLine="120"/>
        <w:rPr>
          <w:rFonts w:eastAsia="MS Mincho"/>
        </w:rPr>
      </w:pPr>
      <w:r w:rsidRPr="003B3D7B">
        <w:rPr>
          <w:rFonts w:eastAsia="MS Mincho"/>
        </w:rPr>
        <w:t>Based on the data obtained through this experiment and the aggregate</w:t>
      </w:r>
      <w:r w:rsidR="003514E4" w:rsidRPr="003B3D7B">
        <w:rPr>
          <w:rFonts w:eastAsia="MS Mincho" w:hint="eastAsia"/>
          <w:lang w:eastAsia="ja-JP"/>
        </w:rPr>
        <w:t>d</w:t>
      </w:r>
      <w:r w:rsidRPr="003B3D7B">
        <w:rPr>
          <w:rFonts w:eastAsia="MS Mincho"/>
        </w:rPr>
        <w:t xml:space="preserve"> results, it was confirmed that ITS Connect can be used to collect high-resolution data from individual vehicles over a communication </w:t>
      </w:r>
      <w:r w:rsidR="003514E4" w:rsidRPr="003B3D7B">
        <w:rPr>
          <w:rFonts w:eastAsia="MS Mincho"/>
        </w:rPr>
        <w:t xml:space="preserve">range </w:t>
      </w:r>
      <w:r w:rsidRPr="003B3D7B">
        <w:rPr>
          <w:rFonts w:eastAsia="MS Mincho"/>
        </w:rPr>
        <w:t>of 1,000 m</w:t>
      </w:r>
      <w:r w:rsidR="003514E4" w:rsidRPr="003B3D7B">
        <w:rPr>
          <w:rFonts w:eastAsia="MS Mincho" w:hint="eastAsia"/>
          <w:lang w:eastAsia="ja-JP"/>
        </w:rPr>
        <w:t>eters</w:t>
      </w:r>
      <w:r w:rsidRPr="003B3D7B">
        <w:rPr>
          <w:rFonts w:eastAsia="MS Mincho"/>
        </w:rPr>
        <w:t xml:space="preserve"> or more. However, </w:t>
      </w:r>
      <w:r w:rsidR="003514E4" w:rsidRPr="003B3D7B">
        <w:rPr>
          <w:rFonts w:eastAsia="MS Mincho" w:hint="eastAsia"/>
          <w:lang w:eastAsia="ja-JP"/>
        </w:rPr>
        <w:t>this</w:t>
      </w:r>
      <w:r w:rsidR="003514E4" w:rsidRPr="003B3D7B">
        <w:rPr>
          <w:rFonts w:eastAsia="MS Mincho"/>
        </w:rPr>
        <w:t xml:space="preserve"> </w:t>
      </w:r>
      <w:r w:rsidR="003514E4" w:rsidRPr="003B3D7B">
        <w:rPr>
          <w:rFonts w:eastAsia="MS Mincho" w:hint="eastAsia"/>
          <w:lang w:eastAsia="ja-JP"/>
        </w:rPr>
        <w:t>wa</w:t>
      </w:r>
      <w:r w:rsidR="003514E4" w:rsidRPr="003B3D7B">
        <w:rPr>
          <w:rFonts w:eastAsia="MS Mincho"/>
        </w:rPr>
        <w:t xml:space="preserve">s </w:t>
      </w:r>
      <w:r w:rsidRPr="003B3D7B">
        <w:rPr>
          <w:rFonts w:eastAsia="MS Mincho"/>
        </w:rPr>
        <w:t>under condition where the wireless environment, including the antenna</w:t>
      </w:r>
      <w:r w:rsidR="003514E4" w:rsidRPr="003B3D7B">
        <w:rPr>
          <w:rFonts w:eastAsia="MS Mincho" w:hint="eastAsia"/>
          <w:lang w:eastAsia="ja-JP"/>
        </w:rPr>
        <w:t xml:space="preserve"> setup</w:t>
      </w:r>
      <w:r w:rsidRPr="003B3D7B">
        <w:rPr>
          <w:rFonts w:eastAsia="MS Mincho"/>
        </w:rPr>
        <w:t xml:space="preserve">, </w:t>
      </w:r>
      <w:r w:rsidR="003514E4" w:rsidRPr="003B3D7B">
        <w:rPr>
          <w:rFonts w:eastAsia="MS Mincho" w:hint="eastAsia"/>
          <w:lang w:eastAsia="ja-JP"/>
        </w:rPr>
        <w:t>wa</w:t>
      </w:r>
      <w:r w:rsidR="003514E4" w:rsidRPr="003B3D7B">
        <w:rPr>
          <w:rFonts w:eastAsia="MS Mincho"/>
        </w:rPr>
        <w:t xml:space="preserve">s </w:t>
      </w:r>
      <w:r w:rsidRPr="003B3D7B">
        <w:rPr>
          <w:rFonts w:eastAsia="MS Mincho"/>
        </w:rPr>
        <w:t xml:space="preserve">not optimized. If the wireless environment is </w:t>
      </w:r>
      <w:r w:rsidR="003514E4" w:rsidRPr="003B3D7B">
        <w:rPr>
          <w:rFonts w:eastAsia="MS Mincho"/>
        </w:rPr>
        <w:t>favorable</w:t>
      </w:r>
      <w:r w:rsidRPr="003B3D7B">
        <w:rPr>
          <w:rFonts w:eastAsia="MS Mincho"/>
        </w:rPr>
        <w:t xml:space="preserve">, communication </w:t>
      </w:r>
      <w:r w:rsidR="003514E4" w:rsidRPr="003B3D7B">
        <w:rPr>
          <w:rFonts w:eastAsia="MS Mincho"/>
        </w:rPr>
        <w:t xml:space="preserve">range </w:t>
      </w:r>
      <w:r w:rsidRPr="003B3D7B">
        <w:rPr>
          <w:rFonts w:eastAsia="MS Mincho"/>
        </w:rPr>
        <w:t xml:space="preserve">of 2,000 </w:t>
      </w:r>
      <w:r w:rsidR="003514E4" w:rsidRPr="003B3D7B">
        <w:rPr>
          <w:rFonts w:eastAsia="MS Mincho"/>
        </w:rPr>
        <w:t>m</w:t>
      </w:r>
      <w:r w:rsidR="003514E4" w:rsidRPr="003B3D7B">
        <w:rPr>
          <w:rFonts w:eastAsia="MS Mincho" w:hint="eastAsia"/>
          <w:lang w:eastAsia="ja-JP"/>
        </w:rPr>
        <w:t>eters</w:t>
      </w:r>
      <w:r w:rsidR="003514E4" w:rsidRPr="003B3D7B">
        <w:rPr>
          <w:rFonts w:eastAsia="MS Mincho"/>
        </w:rPr>
        <w:t xml:space="preserve"> </w:t>
      </w:r>
      <w:r w:rsidRPr="003B3D7B">
        <w:rPr>
          <w:rFonts w:eastAsia="MS Mincho"/>
        </w:rPr>
        <w:t xml:space="preserve">or more can be achieved. For reference, the data shown in </w:t>
      </w:r>
      <w:r w:rsidR="007D315A" w:rsidRPr="003B3D7B">
        <w:rPr>
          <w:rFonts w:eastAsia="MS Mincho"/>
          <w:lang w:eastAsia="ja-JP"/>
        </w:rPr>
        <w:fldChar w:fldCharType="begin"/>
      </w:r>
      <w:r w:rsidR="007D315A" w:rsidRPr="003B3D7B">
        <w:rPr>
          <w:rFonts w:eastAsia="MS Mincho"/>
          <w:lang w:eastAsia="ja-JP"/>
        </w:rPr>
        <w:instrText xml:space="preserve"> REF _Ref184216968 \h  \* MERGEFORMAT </w:instrText>
      </w:r>
      <w:r w:rsidR="007D315A" w:rsidRPr="003B3D7B">
        <w:rPr>
          <w:rFonts w:eastAsia="MS Mincho"/>
          <w:lang w:eastAsia="ja-JP"/>
        </w:rPr>
      </w:r>
      <w:r w:rsidR="007D315A" w:rsidRPr="003B3D7B">
        <w:rPr>
          <w:rFonts w:eastAsia="MS Mincho"/>
          <w:lang w:eastAsia="ja-JP"/>
        </w:rPr>
        <w:fldChar w:fldCharType="separate"/>
      </w:r>
      <w:r w:rsidR="00BE2603" w:rsidRPr="003B3D7B">
        <w:rPr>
          <w:rFonts w:eastAsia="MS Mincho"/>
        </w:rPr>
        <w:t xml:space="preserve">FIGURE </w:t>
      </w:r>
      <w:r w:rsidR="00BE2603" w:rsidRPr="003B3D7B">
        <w:rPr>
          <w:rFonts w:eastAsia="MS Mincho"/>
          <w:lang w:eastAsia="ja-JP"/>
        </w:rPr>
        <w:t>A2.2.15</w:t>
      </w:r>
      <w:r w:rsidR="007D315A" w:rsidRPr="003B3D7B">
        <w:rPr>
          <w:rFonts w:eastAsia="MS Mincho"/>
          <w:lang w:eastAsia="ja-JP"/>
        </w:rPr>
        <w:fldChar w:fldCharType="end"/>
      </w:r>
      <w:r w:rsidRPr="003B3D7B">
        <w:rPr>
          <w:rFonts w:eastAsia="MS Mincho"/>
          <w:lang w:eastAsia="ja-JP"/>
        </w:rPr>
        <w:t xml:space="preserve"> </w:t>
      </w:r>
      <w:r w:rsidRPr="003B3D7B">
        <w:rPr>
          <w:rFonts w:eastAsia="MS Mincho"/>
        </w:rPr>
        <w:t>has also been obtained. Furthermore, the visualization of the speed change</w:t>
      </w:r>
      <w:r w:rsidR="003514E4" w:rsidRPr="003B3D7B">
        <w:rPr>
          <w:rFonts w:eastAsia="MS Mincho" w:hint="eastAsia"/>
          <w:lang w:eastAsia="ja-JP"/>
        </w:rPr>
        <w:t>s</w:t>
      </w:r>
      <w:r w:rsidRPr="003B3D7B">
        <w:rPr>
          <w:rFonts w:eastAsia="MS Mincho"/>
        </w:rPr>
        <w:t xml:space="preserve"> </w:t>
      </w:r>
      <w:r w:rsidR="003514E4" w:rsidRPr="003B3D7B">
        <w:rPr>
          <w:rFonts w:eastAsia="MS Mincho"/>
        </w:rPr>
        <w:t xml:space="preserve">demonstrated </w:t>
      </w:r>
      <w:r w:rsidRPr="003B3D7B">
        <w:rPr>
          <w:rFonts w:eastAsia="MS Mincho"/>
        </w:rPr>
        <w:t xml:space="preserve">the </w:t>
      </w:r>
      <w:r w:rsidR="003514E4" w:rsidRPr="003B3D7B">
        <w:rPr>
          <w:rFonts w:eastAsia="MS Mincho"/>
        </w:rPr>
        <w:t xml:space="preserve">potential </w:t>
      </w:r>
      <w:r w:rsidR="003514E4" w:rsidRPr="003B3D7B">
        <w:rPr>
          <w:rFonts w:eastAsia="MS Mincho" w:hint="eastAsia"/>
          <w:lang w:eastAsia="ja-JP"/>
        </w:rPr>
        <w:t>for</w:t>
      </w:r>
      <w:r w:rsidRPr="003B3D7B">
        <w:rPr>
          <w:rFonts w:eastAsia="MS Mincho"/>
        </w:rPr>
        <w:t xml:space="preserve"> utilizing the collected data</w:t>
      </w:r>
      <w:r w:rsidR="003514E4" w:rsidRPr="003B3D7B">
        <w:t xml:space="preserve"> </w:t>
      </w:r>
      <w:r w:rsidR="003514E4" w:rsidRPr="003B3D7B">
        <w:rPr>
          <w:rFonts w:eastAsia="MS Mincho"/>
        </w:rPr>
        <w:t>effectively</w:t>
      </w:r>
      <w:r w:rsidRPr="003B3D7B">
        <w:rPr>
          <w:rFonts w:eastAsia="MS Mincho"/>
        </w:rPr>
        <w:t>.</w:t>
      </w:r>
    </w:p>
    <w:p w14:paraId="3A699A14" w14:textId="77777777" w:rsidR="00874294" w:rsidRPr="003B3D7B" w:rsidRDefault="00874294" w:rsidP="00541A90">
      <w:pPr>
        <w:rPr>
          <w:rFonts w:eastAsia="MS Mincho"/>
        </w:rPr>
      </w:pPr>
    </w:p>
    <w:p w14:paraId="0048B528" w14:textId="77777777" w:rsidR="00541A90" w:rsidRPr="003B3D7B" w:rsidRDefault="00F910DC" w:rsidP="00541A90">
      <w:pPr>
        <w:keepNext/>
        <w:jc w:val="center"/>
        <w:rPr>
          <w:rFonts w:eastAsia="MS Mincho"/>
        </w:rPr>
      </w:pPr>
      <w:r w:rsidRPr="003B3D7B">
        <w:rPr>
          <w:rFonts w:eastAsia="MS Mincho"/>
          <w:noProof/>
          <w:lang w:eastAsia="ja-JP"/>
        </w:rPr>
        <mc:AlternateContent>
          <mc:Choice Requires="wps">
            <w:drawing>
              <wp:anchor distT="0" distB="0" distL="114300" distR="114300" simplePos="0" relativeHeight="251672577" behindDoc="0" locked="0" layoutInCell="1" allowOverlap="1" wp14:anchorId="77DA065B" wp14:editId="2C205419">
                <wp:simplePos x="0" y="0"/>
                <wp:positionH relativeFrom="column">
                  <wp:posOffset>3644265</wp:posOffset>
                </wp:positionH>
                <wp:positionV relativeFrom="paragraph">
                  <wp:posOffset>1676400</wp:posOffset>
                </wp:positionV>
                <wp:extent cx="1811020" cy="291465"/>
                <wp:effectExtent l="0" t="0" r="17780" b="13335"/>
                <wp:wrapNone/>
                <wp:docPr id="242857227" name="テキスト ボックス 10"/>
                <wp:cNvGraphicFramePr/>
                <a:graphic xmlns:a="http://schemas.openxmlformats.org/drawingml/2006/main">
                  <a:graphicData uri="http://schemas.microsoft.com/office/word/2010/wordprocessingShape">
                    <wps:wsp>
                      <wps:cNvSpPr txBox="1"/>
                      <wps:spPr>
                        <a:xfrm>
                          <a:off x="0" y="0"/>
                          <a:ext cx="1811020" cy="291465"/>
                        </a:xfrm>
                        <a:prstGeom prst="rect">
                          <a:avLst/>
                        </a:prstGeom>
                        <a:solidFill>
                          <a:schemeClr val="lt1"/>
                        </a:solidFill>
                        <a:ln w="6350">
                          <a:solidFill>
                            <a:prstClr val="black"/>
                          </a:solidFill>
                        </a:ln>
                      </wps:spPr>
                      <wps:txbx>
                        <w:txbxContent>
                          <w:p w14:paraId="5CB2F56D" w14:textId="77777777" w:rsidR="00641CD8" w:rsidRPr="003B3D7B" w:rsidRDefault="00641CD8" w:rsidP="003B3D7B">
                            <w:pPr>
                              <w:ind w:firstLineChars="100" w:firstLine="240"/>
                              <w:rPr>
                                <w:rFonts w:eastAsia="MS Mincho"/>
                                <w:lang w:eastAsia="ja-JP"/>
                              </w:rPr>
                            </w:pPr>
                            <w:r>
                              <w:rPr>
                                <w:rFonts w:eastAsia="MS Mincho"/>
                                <w:lang w:eastAsia="ja-JP"/>
                              </w:rPr>
                              <w:t>C</w:t>
                            </w:r>
                            <w:r>
                              <w:rPr>
                                <w:rFonts w:eastAsia="MS Mincho" w:hint="eastAsia"/>
                                <w:lang w:eastAsia="ja-JP"/>
                              </w:rPr>
                              <w:t>ommunication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A065B" id="_x0000_s1033" type="#_x0000_t202" style="position:absolute;left:0;text-align:left;margin-left:286.95pt;margin-top:132pt;width:142.6pt;height:22.95pt;z-index:25167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tTOgIAAIMEAAAOAAAAZHJzL2Uyb0RvYy54bWysVE1v2zAMvQ/YfxB0X2xnSdo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" fillcolor="white [3201]" strokeweight=".5pt">
                <v:textbox>
                  <w:txbxContent>
                    <w:p w14:paraId="5CB2F56D" w14:textId="77777777" w:rsidR="00641CD8" w:rsidRPr="003B3D7B" w:rsidRDefault="00641CD8" w:rsidP="003B3D7B">
                      <w:pPr>
                        <w:ind w:firstLineChars="100" w:firstLine="240"/>
                        <w:rPr>
                          <w:rFonts w:eastAsia="MS Mincho"/>
                          <w:lang w:eastAsia="ja-JP"/>
                        </w:rPr>
                      </w:pPr>
                      <w:r>
                        <w:rPr>
                          <w:rFonts w:eastAsia="MS Mincho"/>
                          <w:lang w:eastAsia="ja-JP"/>
                        </w:rPr>
                        <w:t>C</w:t>
                      </w:r>
                      <w:r>
                        <w:rPr>
                          <w:rFonts w:eastAsia="MS Mincho" w:hint="eastAsia"/>
                          <w:lang w:eastAsia="ja-JP"/>
                        </w:rPr>
                        <w:t>ommunication range</w:t>
                      </w:r>
                    </w:p>
                  </w:txbxContent>
                </v:textbox>
              </v:shape>
            </w:pict>
          </mc:Fallback>
        </mc:AlternateContent>
      </w:r>
      <w:r w:rsidRPr="003B3D7B">
        <w:rPr>
          <w:rFonts w:eastAsia="MS Mincho"/>
          <w:noProof/>
          <w:lang w:eastAsia="ja-JP"/>
        </w:rPr>
        <mc:AlternateContent>
          <mc:Choice Requires="wps">
            <w:drawing>
              <wp:anchor distT="0" distB="0" distL="114300" distR="114300" simplePos="0" relativeHeight="251678721" behindDoc="0" locked="0" layoutInCell="1" allowOverlap="1" wp14:anchorId="31C8B2F8" wp14:editId="6252780F">
                <wp:simplePos x="0" y="0"/>
                <wp:positionH relativeFrom="column">
                  <wp:posOffset>3708428</wp:posOffset>
                </wp:positionH>
                <wp:positionV relativeFrom="paragraph">
                  <wp:posOffset>1778194</wp:posOffset>
                </wp:positionV>
                <wp:extent cx="119743" cy="114300"/>
                <wp:effectExtent l="0" t="0" r="0" b="0"/>
                <wp:wrapNone/>
                <wp:docPr id="338452804" name="正方形/長方形 9"/>
                <wp:cNvGraphicFramePr/>
                <a:graphic xmlns:a="http://schemas.openxmlformats.org/drawingml/2006/main">
                  <a:graphicData uri="http://schemas.microsoft.com/office/word/2010/wordprocessingShape">
                    <wps:wsp>
                      <wps:cNvSpPr/>
                      <wps:spPr>
                        <a:xfrm>
                          <a:off x="0" y="0"/>
                          <a:ext cx="119743" cy="114300"/>
                        </a:xfrm>
                        <a:prstGeom prst="rect">
                          <a:avLst/>
                        </a:prstGeom>
                        <a:solidFill>
                          <a:schemeClr val="bg2">
                            <a:lumMod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87037" id="正方形/長方形 9" o:spid="_x0000_s1026" style="position:absolute;margin-left:292pt;margin-top:140pt;width:9.45pt;height:9pt;z-index:2516787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" fillcolor="#484329 [814]" stroked="f" strokeweight="2pt"/>
            </w:pict>
          </mc:Fallback>
        </mc:AlternateContent>
      </w:r>
      <w:r w:rsidR="00641CD8" w:rsidRPr="003B3D7B">
        <w:rPr>
          <w:rFonts w:eastAsia="MS Mincho"/>
          <w:noProof/>
          <w:lang w:eastAsia="ja-JP"/>
        </w:rPr>
        <mc:AlternateContent>
          <mc:Choice Requires="wps">
            <w:drawing>
              <wp:anchor distT="0" distB="0" distL="114300" distR="114300" simplePos="0" relativeHeight="251666433" behindDoc="0" locked="0" layoutInCell="1" allowOverlap="1" wp14:anchorId="727B35CE" wp14:editId="0DB6F8E0">
                <wp:simplePos x="0" y="0"/>
                <wp:positionH relativeFrom="margin">
                  <wp:align>center</wp:align>
                </wp:positionH>
                <wp:positionV relativeFrom="paragraph">
                  <wp:posOffset>373017</wp:posOffset>
                </wp:positionV>
                <wp:extent cx="996043" cy="295275"/>
                <wp:effectExtent l="0" t="0" r="0" b="9525"/>
                <wp:wrapNone/>
                <wp:docPr id="922467452" name="テキスト ボックス 5"/>
                <wp:cNvGraphicFramePr/>
                <a:graphic xmlns:a="http://schemas.openxmlformats.org/drawingml/2006/main">
                  <a:graphicData uri="http://schemas.microsoft.com/office/word/2010/wordprocessingShape">
                    <wps:wsp>
                      <wps:cNvSpPr txBox="1"/>
                      <wps:spPr>
                        <a:xfrm>
                          <a:off x="0" y="0"/>
                          <a:ext cx="996043" cy="295275"/>
                        </a:xfrm>
                        <a:prstGeom prst="rect">
                          <a:avLst/>
                        </a:prstGeom>
                        <a:solidFill>
                          <a:schemeClr val="bg1"/>
                        </a:solidFill>
                        <a:ln w="6350">
                          <a:noFill/>
                        </a:ln>
                      </wps:spPr>
                      <wps:txbx>
                        <w:txbxContent>
                          <w:p w14:paraId="7B5A32C3" w14:textId="77777777" w:rsidR="0022624C" w:rsidRPr="00BC7DC9" w:rsidRDefault="0022624C" w:rsidP="001842E8">
                            <w:pPr>
                              <w:jc w:val="center"/>
                              <w:rPr>
                                <w:rFonts w:eastAsia="MS Mincho"/>
                                <w:lang w:eastAsia="ja-JP"/>
                              </w:rPr>
                            </w:pPr>
                            <w:r>
                              <w:rPr>
                                <w:rFonts w:eastAsia="MS Mincho" w:hint="eastAsia"/>
                                <w:lang w:eastAsia="ja-JP"/>
                              </w:rPr>
                              <w:t>Fu</w:t>
                            </w:r>
                            <w:r w:rsidR="007330F5">
                              <w:rPr>
                                <w:rFonts w:eastAsia="MS Mincho" w:hint="eastAsia"/>
                                <w:lang w:eastAsia="ja-JP"/>
                              </w:rPr>
                              <w:t>ji</w:t>
                            </w:r>
                            <w:r w:rsidR="00641CD8">
                              <w:rPr>
                                <w:rFonts w:eastAsia="MS Mincho" w:hint="eastAsia"/>
                                <w:lang w:eastAsia="ja-JP"/>
                              </w:rPr>
                              <w:t>, Shizuoka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B35CE" id="_x0000_s1034" type="#_x0000_t202" style="position:absolute;left:0;text-align:left;margin-left:0;margin-top:29.35pt;width:78.45pt;height:23.25pt;z-index:25166643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" fillcolor="white [3212]" stroked="f" strokeweight=".5pt">
                <v:textbox inset="0,0,0,0">
                  <w:txbxContent>
                    <w:p w14:paraId="7B5A32C3" w14:textId="77777777" w:rsidR="0022624C" w:rsidRPr="00BC7DC9" w:rsidRDefault="0022624C" w:rsidP="001842E8">
                      <w:pPr>
                        <w:jc w:val="center"/>
                        <w:rPr>
                          <w:rFonts w:eastAsia="MS Mincho"/>
                          <w:lang w:eastAsia="ja-JP"/>
                        </w:rPr>
                      </w:pPr>
                      <w:r>
                        <w:rPr>
                          <w:rFonts w:eastAsia="MS Mincho" w:hint="eastAsia"/>
                          <w:lang w:eastAsia="ja-JP"/>
                        </w:rPr>
                        <w:t>Fu</w:t>
                      </w:r>
                      <w:r w:rsidR="007330F5">
                        <w:rPr>
                          <w:rFonts w:eastAsia="MS Mincho" w:hint="eastAsia"/>
                          <w:lang w:eastAsia="ja-JP"/>
                        </w:rPr>
                        <w:t>ji</w:t>
                      </w:r>
                      <w:r w:rsidR="00641CD8">
                        <w:rPr>
                          <w:rFonts w:eastAsia="MS Mincho" w:hint="eastAsia"/>
                          <w:lang w:eastAsia="ja-JP"/>
                        </w:rPr>
                        <w:t>, Shizuoka</w:t>
                      </w:r>
                    </w:p>
                  </w:txbxContent>
                </v:textbox>
                <w10:wrap anchorx="margin"/>
              </v:shape>
            </w:pict>
          </mc:Fallback>
        </mc:AlternateContent>
      </w:r>
      <w:r w:rsidR="00541A90" w:rsidRPr="003B3D7B">
        <w:rPr>
          <w:rFonts w:eastAsia="MS Mincho"/>
          <w:noProof/>
          <w:lang w:eastAsia="ja-JP"/>
        </w:rPr>
        <w:drawing>
          <wp:inline distT="0" distB="0" distL="0" distR="0" wp14:anchorId="5FF05D12" wp14:editId="4A18FB60">
            <wp:extent cx="2130358" cy="2200848"/>
            <wp:effectExtent l="0" t="0" r="3810" b="0"/>
            <wp:docPr id="995613410" name="Picture 50906151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13410" name="Picture 509061512" descr="ダイアグラム&#10;&#10;自動的に生成された説明"/>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1897" cy="2202438"/>
                    </a:xfrm>
                    <a:prstGeom prst="rect">
                      <a:avLst/>
                    </a:prstGeom>
                    <a:noFill/>
                    <a:ln>
                      <a:noFill/>
                    </a:ln>
                  </pic:spPr>
                </pic:pic>
              </a:graphicData>
            </a:graphic>
          </wp:inline>
        </w:drawing>
      </w:r>
    </w:p>
    <w:p w14:paraId="005A6261" w14:textId="4B1447D9" w:rsidR="00541A90" w:rsidRPr="003B3D7B" w:rsidRDefault="00541A90" w:rsidP="00CF600E">
      <w:pPr>
        <w:pStyle w:val="Caption"/>
        <w:rPr>
          <w:rFonts w:eastAsia="MS Mincho"/>
          <w:b w:val="0"/>
          <w:bCs/>
          <w:color w:val="auto"/>
          <w:lang w:val="en-US"/>
        </w:rPr>
      </w:pPr>
      <w:bookmarkStart w:id="5108" w:name="_Ref184216968"/>
      <w:r w:rsidRPr="003B3D7B">
        <w:rPr>
          <w:rFonts w:eastAsia="MS Mincho"/>
          <w:bCs/>
          <w:color w:val="auto"/>
          <w:lang w:val="en-US"/>
        </w:rPr>
        <w:t xml:space="preserve">FIGURE </w:t>
      </w:r>
      <w:r w:rsidR="00FB0EE9" w:rsidRPr="003B3D7B">
        <w:rPr>
          <w:rFonts w:eastAsia="MS Mincho" w:hint="eastAsia"/>
          <w:bCs/>
          <w:color w:val="auto"/>
          <w:lang w:val="en-US"/>
        </w:rPr>
        <w:t>A2.</w:t>
      </w:r>
      <w:r w:rsidR="00593372" w:rsidRPr="003B3D7B">
        <w:rPr>
          <w:rFonts w:eastAsia="MS Mincho"/>
          <w:color w:val="auto"/>
        </w:rPr>
        <w:fldChar w:fldCharType="begin"/>
      </w:r>
      <w:r w:rsidR="00593372" w:rsidRPr="003B3D7B">
        <w:rPr>
          <w:rFonts w:eastAsia="MS Mincho"/>
          <w:color w:val="auto"/>
          <w:lang w:val="en-US"/>
        </w:rPr>
        <w:instrText xml:space="preserve"> STYLEREF 2 \s </w:instrText>
      </w:r>
      <w:r w:rsidR="00593372" w:rsidRPr="003B3D7B">
        <w:rPr>
          <w:rFonts w:eastAsia="MS Mincho"/>
          <w:color w:val="auto"/>
        </w:rPr>
        <w:fldChar w:fldCharType="separate"/>
      </w:r>
      <w:r w:rsidR="00BE2603" w:rsidRPr="003B3D7B">
        <w:rPr>
          <w:rFonts w:eastAsia="MS Mincho"/>
          <w:noProof/>
          <w:color w:val="auto"/>
          <w:lang w:val="en-US"/>
        </w:rPr>
        <w:t>2</w:t>
      </w:r>
      <w:r w:rsidR="00593372" w:rsidRPr="003B3D7B">
        <w:rPr>
          <w:rFonts w:eastAsia="MS Mincho"/>
          <w:color w:val="auto"/>
        </w:rPr>
        <w:fldChar w:fldCharType="end"/>
      </w:r>
      <w:r w:rsidR="00593372" w:rsidRPr="003B3D7B">
        <w:rPr>
          <w:rFonts w:eastAsia="MS Mincho"/>
          <w:color w:val="auto"/>
          <w:lang w:val="en-US"/>
        </w:rPr>
        <w:t>.</w:t>
      </w:r>
      <w:r w:rsidR="00593372" w:rsidRPr="003B3D7B">
        <w:rPr>
          <w:rFonts w:eastAsia="MS Mincho"/>
          <w:color w:val="auto"/>
        </w:rPr>
        <w:fldChar w:fldCharType="begin"/>
      </w:r>
      <w:r w:rsidR="00593372" w:rsidRPr="003B3D7B">
        <w:rPr>
          <w:rFonts w:eastAsia="MS Mincho"/>
          <w:color w:val="auto"/>
          <w:lang w:val="en-US"/>
        </w:rPr>
        <w:instrText xml:space="preserve"> SEQ AnnexFIg \* ARABIC \s 2 </w:instrText>
      </w:r>
      <w:r w:rsidR="00593372" w:rsidRPr="003B3D7B">
        <w:rPr>
          <w:rFonts w:eastAsia="MS Mincho"/>
          <w:color w:val="auto"/>
        </w:rPr>
        <w:fldChar w:fldCharType="separate"/>
      </w:r>
      <w:r w:rsidR="00BE2603" w:rsidRPr="003B3D7B">
        <w:rPr>
          <w:rFonts w:eastAsia="MS Mincho"/>
          <w:noProof/>
          <w:color w:val="auto"/>
          <w:lang w:val="en-US"/>
        </w:rPr>
        <w:t>15</w:t>
      </w:r>
      <w:r w:rsidR="00593372" w:rsidRPr="003B3D7B">
        <w:rPr>
          <w:rFonts w:eastAsia="MS Mincho"/>
          <w:color w:val="auto"/>
        </w:rPr>
        <w:fldChar w:fldCharType="end"/>
      </w:r>
      <w:bookmarkEnd w:id="5108"/>
      <w:r w:rsidRPr="003B3D7B">
        <w:rPr>
          <w:rFonts w:ascii="MS Mincho" w:eastAsia="MS Mincho" w:hAnsi="MS Mincho"/>
          <w:color w:val="auto"/>
          <w:lang w:val="en-US"/>
        </w:rPr>
        <w:t xml:space="preserve"> </w:t>
      </w:r>
      <w:r w:rsidR="00874294" w:rsidRPr="003B3D7B">
        <w:rPr>
          <w:rFonts w:eastAsia="MS Mincho" w:hint="eastAsia"/>
          <w:bCs/>
          <w:color w:val="auto"/>
          <w:lang w:val="en-US"/>
        </w:rPr>
        <w:t>R</w:t>
      </w:r>
      <w:r w:rsidR="00874294" w:rsidRPr="003B3D7B">
        <w:rPr>
          <w:rFonts w:eastAsia="MS Mincho"/>
          <w:bCs/>
          <w:color w:val="auto"/>
          <w:lang w:val="en-US"/>
        </w:rPr>
        <w:t xml:space="preserve">esult </w:t>
      </w:r>
      <w:r w:rsidR="00874294" w:rsidRPr="003B3D7B">
        <w:rPr>
          <w:rFonts w:eastAsia="MS Mincho" w:hint="eastAsia"/>
          <w:bCs/>
          <w:color w:val="auto"/>
          <w:lang w:val="en-US"/>
        </w:rPr>
        <w:t>of c</w:t>
      </w:r>
      <w:r w:rsidR="00874294" w:rsidRPr="003B3D7B">
        <w:rPr>
          <w:rFonts w:eastAsia="MS Mincho"/>
          <w:bCs/>
          <w:color w:val="auto"/>
          <w:lang w:val="en-US"/>
        </w:rPr>
        <w:t xml:space="preserve">ommunication </w:t>
      </w:r>
      <w:r w:rsidR="003514E4" w:rsidRPr="003B3D7B">
        <w:rPr>
          <w:rFonts w:eastAsia="MS Mincho"/>
          <w:bCs/>
          <w:color w:val="auto"/>
          <w:lang w:val="en-US"/>
        </w:rPr>
        <w:t xml:space="preserve">range </w:t>
      </w:r>
      <w:r w:rsidR="00641CD8" w:rsidRPr="003B3D7B">
        <w:rPr>
          <w:rFonts w:eastAsia="MS Mincho" w:hint="eastAsia"/>
          <w:bCs/>
          <w:color w:val="auto"/>
          <w:lang w:val="en-US"/>
        </w:rPr>
        <w:t>(example)</w:t>
      </w:r>
      <w:r w:rsidR="00641CD8" w:rsidRPr="003B3D7B" w:rsidDel="00641CD8">
        <w:rPr>
          <w:rFonts w:eastAsia="MS Mincho"/>
          <w:bCs/>
          <w:color w:val="auto"/>
          <w:lang w:val="en-US"/>
        </w:rPr>
        <w:t xml:space="preserve"> </w:t>
      </w:r>
    </w:p>
    <w:p w14:paraId="267CC21D" w14:textId="77777777" w:rsidR="00846485" w:rsidRPr="00501EB8" w:rsidRDefault="00846485">
      <w:pPr>
        <w:rPr>
          <w:rFonts w:eastAsia="MS Mincho"/>
          <w:lang w:eastAsia="ja-JP"/>
        </w:rPr>
      </w:pPr>
      <w:r w:rsidRPr="003B3D7B">
        <w:rPr>
          <w:lang w:eastAsia="ja-JP"/>
        </w:rPr>
        <w:br w:type="page"/>
      </w:r>
    </w:p>
    <w:p w14:paraId="1B2F8E18" w14:textId="77777777" w:rsidR="003B71F9" w:rsidRPr="003B3D7B" w:rsidRDefault="003B71F9" w:rsidP="003B71F9">
      <w:pPr>
        <w:pStyle w:val="Heading1"/>
        <w:numPr>
          <w:ilvl w:val="0"/>
          <w:numId w:val="0"/>
        </w:numPr>
        <w:jc w:val="center"/>
        <w:rPr>
          <w:rFonts w:eastAsia="MS Mincho"/>
          <w:lang w:eastAsia="ja-JP"/>
        </w:rPr>
      </w:pPr>
      <w:bookmarkStart w:id="5109" w:name="_Toc221025550"/>
      <w:r w:rsidRPr="003B3D7B">
        <w:rPr>
          <w:rFonts w:eastAsia="MS Mincho"/>
          <w:b w:val="0"/>
          <w:bCs w:val="0"/>
          <w:lang w:eastAsia="ja-JP"/>
        </w:rPr>
        <w:lastRenderedPageBreak/>
        <w:t>Annex</w:t>
      </w:r>
      <w:r w:rsidRPr="003B3D7B">
        <w:rPr>
          <w:rFonts w:ascii="MS Mincho" w:eastAsia="MS Mincho" w:hAnsi="MS Mincho"/>
          <w:b w:val="0"/>
          <w:bCs w:val="0"/>
          <w:lang w:eastAsia="ja-JP"/>
        </w:rPr>
        <w:t xml:space="preserve"> </w:t>
      </w:r>
      <w:r w:rsidRPr="003B3D7B">
        <w:rPr>
          <w:rFonts w:eastAsia="MS Mincho"/>
          <w:b w:val="0"/>
          <w:bCs w:val="0"/>
          <w:lang w:eastAsia="ja-JP"/>
        </w:rPr>
        <w:t>3 Cases in India</w:t>
      </w:r>
      <w:bookmarkEnd w:id="5109"/>
      <w:r w:rsidRPr="003B3D7B">
        <w:rPr>
          <w:rFonts w:eastAsia="MS Mincho" w:hint="eastAsia"/>
          <w:b w:val="0"/>
          <w:bCs w:val="0"/>
          <w:lang w:eastAsia="ja-JP"/>
        </w:rPr>
        <w:t xml:space="preserve"> </w:t>
      </w:r>
    </w:p>
    <w:p w14:paraId="0A6AEC0D" w14:textId="77777777" w:rsidR="003B71F9" w:rsidRPr="003B3D7B" w:rsidRDefault="003B71F9" w:rsidP="003B71F9">
      <w:pPr>
        <w:jc w:val="center"/>
        <w:rPr>
          <w:rFonts w:eastAsia="MS Mincho"/>
          <w:lang w:eastAsia="ja-JP"/>
        </w:rPr>
      </w:pPr>
    </w:p>
    <w:p w14:paraId="42EE68D4" w14:textId="77777777" w:rsidR="003B71F9" w:rsidRPr="003B3D7B" w:rsidRDefault="003B71F9" w:rsidP="003B71F9">
      <w:r w:rsidRPr="003B3D7B">
        <w:t>India has published a Technical Report (TEC 31218:2023) on “Technologies and Standards for Intelligent Transportation Systems”</w:t>
      </w:r>
      <w:r w:rsidRPr="003B3D7B">
        <w:rPr>
          <w:rStyle w:val="FootnoteReference"/>
        </w:rPr>
        <w:footnoteReference w:id="4"/>
      </w:r>
      <w:r w:rsidRPr="003B3D7B">
        <w:t xml:space="preserve">. The report discussed many use-cases considered in India and information about those use-cases are provided below. Further, initial trials and experiments conducted in India relevant to use-cases in Section 8 of this report are also provided below. </w:t>
      </w:r>
    </w:p>
    <w:p w14:paraId="4F3874C1" w14:textId="77777777" w:rsidR="003B71F9" w:rsidRPr="003B3D7B" w:rsidRDefault="003B71F9" w:rsidP="003B71F9"/>
    <w:p w14:paraId="43E3E947" w14:textId="77777777" w:rsidR="003B71F9" w:rsidRPr="003B3D7B" w:rsidRDefault="003B71F9" w:rsidP="00A06184">
      <w:pPr>
        <w:pStyle w:val="Heading2"/>
        <w:numPr>
          <w:ilvl w:val="0"/>
          <w:numId w:val="0"/>
        </w:numPr>
        <w:ind w:left="425"/>
      </w:pPr>
      <w:bookmarkStart w:id="5110" w:name="_Toc221025551"/>
      <w:r w:rsidRPr="003B3D7B">
        <w:t>A3.1</w:t>
      </w:r>
      <w:r w:rsidRPr="003B3D7B">
        <w:tab/>
        <w:t>Use-cases discussed in the context of India in the Technical Report</w:t>
      </w:r>
      <w:bookmarkEnd w:id="5110"/>
    </w:p>
    <w:p w14:paraId="1979287B" w14:textId="77777777" w:rsidR="003B71F9" w:rsidRPr="003B3D7B" w:rsidRDefault="003B71F9" w:rsidP="003B71F9">
      <w:pPr>
        <w:pStyle w:val="ListParagraph"/>
        <w:numPr>
          <w:ilvl w:val="0"/>
          <w:numId w:val="36"/>
        </w:numPr>
        <w:contextualSpacing/>
      </w:pPr>
      <w:r w:rsidRPr="003B3D7B">
        <w:t xml:space="preserve">Transactional Applications:   </w:t>
      </w:r>
    </w:p>
    <w:p w14:paraId="5812A86F" w14:textId="77777777" w:rsidR="003B71F9" w:rsidRPr="003B3D7B" w:rsidRDefault="003B71F9" w:rsidP="003B71F9">
      <w:pPr>
        <w:pStyle w:val="ListParagraph"/>
        <w:numPr>
          <w:ilvl w:val="1"/>
          <w:numId w:val="36"/>
        </w:numPr>
        <w:contextualSpacing/>
      </w:pPr>
      <w:r w:rsidRPr="003B3D7B">
        <w:t>Tolling Related Applications</w:t>
      </w:r>
    </w:p>
    <w:p w14:paraId="5ED49B8A" w14:textId="77777777" w:rsidR="003B71F9" w:rsidRPr="003B3D7B" w:rsidRDefault="003B71F9" w:rsidP="003B71F9">
      <w:pPr>
        <w:pStyle w:val="ListParagraph"/>
        <w:numPr>
          <w:ilvl w:val="1"/>
          <w:numId w:val="36"/>
        </w:numPr>
        <w:contextualSpacing/>
      </w:pPr>
      <w:r w:rsidRPr="003B3D7B">
        <w:t>Restricted access at a certain time-period or permanently.</w:t>
      </w:r>
    </w:p>
    <w:p w14:paraId="1D5FE895" w14:textId="77777777" w:rsidR="003B71F9" w:rsidRPr="003B3D7B" w:rsidRDefault="003B71F9" w:rsidP="003B71F9">
      <w:pPr>
        <w:pStyle w:val="ListParagraph"/>
        <w:numPr>
          <w:ilvl w:val="1"/>
          <w:numId w:val="36"/>
        </w:numPr>
        <w:contextualSpacing/>
      </w:pPr>
      <w:r w:rsidRPr="003B3D7B">
        <w:t>Data Collection / Monitoring</w:t>
      </w:r>
    </w:p>
    <w:p w14:paraId="036A61BE" w14:textId="77777777" w:rsidR="003B71F9" w:rsidRPr="003B3D7B" w:rsidRDefault="003B71F9" w:rsidP="003B71F9">
      <w:pPr>
        <w:pStyle w:val="ListParagraph"/>
        <w:numPr>
          <w:ilvl w:val="1"/>
          <w:numId w:val="36"/>
        </w:numPr>
        <w:contextualSpacing/>
      </w:pPr>
      <w:r w:rsidRPr="003B3D7B">
        <w:t>Speed Limit Violation</w:t>
      </w:r>
    </w:p>
    <w:p w14:paraId="23345FB0" w14:textId="77777777" w:rsidR="003B71F9" w:rsidRPr="003B3D7B" w:rsidRDefault="003B71F9" w:rsidP="003B71F9">
      <w:pPr>
        <w:pStyle w:val="ListParagraph"/>
        <w:numPr>
          <w:ilvl w:val="0"/>
          <w:numId w:val="36"/>
        </w:numPr>
        <w:contextualSpacing/>
      </w:pPr>
      <w:r w:rsidRPr="003B3D7B">
        <w:t>Emergency/VIP Vehicles:</w:t>
      </w:r>
    </w:p>
    <w:p w14:paraId="2B47961D" w14:textId="77777777" w:rsidR="003B71F9" w:rsidRPr="003B3D7B" w:rsidRDefault="003B71F9" w:rsidP="003B71F9">
      <w:pPr>
        <w:pStyle w:val="ListParagraph"/>
        <w:numPr>
          <w:ilvl w:val="1"/>
          <w:numId w:val="36"/>
        </w:numPr>
        <w:contextualSpacing/>
      </w:pPr>
      <w:r w:rsidRPr="003B3D7B">
        <w:t>Traffic Light Related Applications like Traffic Light Information, Request for preemption (helpful in setting up green corridors)</w:t>
      </w:r>
    </w:p>
    <w:p w14:paraId="7456B2B2" w14:textId="77777777" w:rsidR="003B71F9" w:rsidRPr="003B3D7B" w:rsidRDefault="003B71F9" w:rsidP="003B71F9">
      <w:pPr>
        <w:pStyle w:val="ListParagraph"/>
        <w:numPr>
          <w:ilvl w:val="0"/>
          <w:numId w:val="36"/>
        </w:numPr>
        <w:contextualSpacing/>
      </w:pPr>
      <w:r w:rsidRPr="003B3D7B">
        <w:t>Safety broadcast information:</w:t>
      </w:r>
    </w:p>
    <w:p w14:paraId="3D12408A" w14:textId="1A2B5E97" w:rsidR="003B71F9" w:rsidRPr="003B3D7B" w:rsidRDefault="003B71F9" w:rsidP="003B71F9">
      <w:pPr>
        <w:pStyle w:val="ListParagraph"/>
        <w:numPr>
          <w:ilvl w:val="1"/>
          <w:numId w:val="36"/>
        </w:numPr>
        <w:contextualSpacing/>
      </w:pPr>
      <w:r w:rsidRPr="003B3D7B">
        <w:t xml:space="preserve">Traffic </w:t>
      </w:r>
      <w:r w:rsidR="00B743FD" w:rsidRPr="003B3D7B">
        <w:rPr>
          <w:rFonts w:eastAsia="MS Mincho"/>
          <w:lang w:eastAsia="ja-JP"/>
        </w:rPr>
        <w:t>congestion</w:t>
      </w:r>
      <w:r w:rsidRPr="003B3D7B">
        <w:t xml:space="preserve"> </w:t>
      </w:r>
      <w:r w:rsidR="0004282D" w:rsidRPr="003B3D7B">
        <w:t>alerts</w:t>
      </w:r>
      <w:r w:rsidRPr="003B3D7B">
        <w:t xml:space="preserve"> etc.</w:t>
      </w:r>
    </w:p>
    <w:p w14:paraId="0042BAF0" w14:textId="77777777" w:rsidR="003B71F9" w:rsidRPr="003B3D7B" w:rsidRDefault="003B71F9" w:rsidP="003B71F9">
      <w:pPr>
        <w:pStyle w:val="ListParagraph"/>
        <w:numPr>
          <w:ilvl w:val="1"/>
          <w:numId w:val="36"/>
        </w:numPr>
        <w:contextualSpacing/>
      </w:pPr>
      <w:r w:rsidRPr="003B3D7B">
        <w:t>Public service information.</w:t>
      </w:r>
    </w:p>
    <w:p w14:paraId="1B0A43A2" w14:textId="77777777" w:rsidR="003B71F9" w:rsidRPr="003B3D7B" w:rsidRDefault="003B71F9" w:rsidP="003B71F9">
      <w:pPr>
        <w:pStyle w:val="ListParagraph"/>
        <w:numPr>
          <w:ilvl w:val="1"/>
          <w:numId w:val="36"/>
        </w:numPr>
        <w:contextualSpacing/>
      </w:pPr>
      <w:r w:rsidRPr="003B3D7B">
        <w:t>Bad Road / Roadworks warning.</w:t>
      </w:r>
    </w:p>
    <w:p w14:paraId="73D16B67" w14:textId="77777777" w:rsidR="003B71F9" w:rsidRPr="003B3D7B" w:rsidRDefault="003B71F9" w:rsidP="003B71F9">
      <w:pPr>
        <w:pStyle w:val="ListParagraph"/>
        <w:numPr>
          <w:ilvl w:val="1"/>
          <w:numId w:val="36"/>
        </w:numPr>
        <w:contextualSpacing/>
      </w:pPr>
      <w:r w:rsidRPr="003B3D7B">
        <w:t>Disaster Zone communication.</w:t>
      </w:r>
    </w:p>
    <w:p w14:paraId="44123692" w14:textId="77777777" w:rsidR="003B71F9" w:rsidRPr="003B3D7B" w:rsidRDefault="003B71F9" w:rsidP="003B71F9">
      <w:pPr>
        <w:pStyle w:val="ListParagraph"/>
        <w:numPr>
          <w:ilvl w:val="0"/>
          <w:numId w:val="36"/>
        </w:numPr>
        <w:contextualSpacing/>
      </w:pPr>
      <w:r w:rsidRPr="003B3D7B">
        <w:t>Enabler of Services:</w:t>
      </w:r>
    </w:p>
    <w:p w14:paraId="09C4451A" w14:textId="77777777" w:rsidR="003B71F9" w:rsidRPr="003B3D7B" w:rsidRDefault="003B71F9" w:rsidP="003B71F9">
      <w:pPr>
        <w:pStyle w:val="ListParagraph"/>
        <w:numPr>
          <w:ilvl w:val="1"/>
          <w:numId w:val="36"/>
        </w:numPr>
        <w:contextualSpacing/>
      </w:pPr>
      <w:r w:rsidRPr="003B3D7B">
        <w:t>V2X as a sensor to work in combination with other sensors at Edge/Cloud where applications can run based on sensor fusion.</w:t>
      </w:r>
    </w:p>
    <w:p w14:paraId="499BA38D" w14:textId="77777777" w:rsidR="003B71F9" w:rsidRPr="003B3D7B" w:rsidRDefault="003B71F9" w:rsidP="00A06184">
      <w:pPr>
        <w:pStyle w:val="Heading2"/>
        <w:numPr>
          <w:ilvl w:val="0"/>
          <w:numId w:val="0"/>
        </w:numPr>
        <w:ind w:left="425"/>
      </w:pPr>
      <w:bookmarkStart w:id="5111" w:name="_Toc221025552"/>
      <w:r w:rsidRPr="003B3D7B">
        <w:t>A3.2</w:t>
      </w:r>
      <w:r w:rsidRPr="003B3D7B">
        <w:tab/>
        <w:t>R&amp;D Use-cases and Trials for V2X in India</w:t>
      </w:r>
      <w:bookmarkEnd w:id="5111"/>
    </w:p>
    <w:p w14:paraId="72DE3F65" w14:textId="77777777" w:rsidR="003B71F9" w:rsidRPr="003B3D7B" w:rsidRDefault="003B71F9" w:rsidP="003B71F9">
      <w:pPr>
        <w:pStyle w:val="Heading3"/>
        <w:ind w:left="960"/>
        <w:rPr>
          <w:b/>
          <w:bCs/>
        </w:rPr>
      </w:pPr>
      <w:bookmarkStart w:id="5112" w:name="_Toc140784921"/>
      <w:r w:rsidRPr="003B3D7B">
        <w:rPr>
          <w:b/>
          <w:bCs/>
        </w:rPr>
        <w:t>A.3.2.1 Trial 1: Green Corridor for Emergency Vehicles using V2X Infrastructure</w:t>
      </w:r>
      <w:bookmarkEnd w:id="5112"/>
      <w:r w:rsidRPr="003B3D7B">
        <w:rPr>
          <w:b/>
          <w:bCs/>
        </w:rPr>
        <w:t xml:space="preserve"> </w:t>
      </w:r>
    </w:p>
    <w:p w14:paraId="53330A77" w14:textId="77777777" w:rsidR="003B71F9" w:rsidRDefault="003B71F9" w:rsidP="003B71F9">
      <w:pPr>
        <w:rPr>
          <w:rFonts w:eastAsia="MS Mincho"/>
          <w:lang w:eastAsia="ja-JP"/>
        </w:rPr>
      </w:pPr>
      <w:r w:rsidRPr="003B3D7B">
        <w:t>A trial was conducted to integrate the VMS</w:t>
      </w:r>
      <w:r w:rsidR="000C5CB9">
        <w:rPr>
          <w:rFonts w:eastAsia="MS Mincho" w:hint="eastAsia"/>
          <w:lang w:eastAsia="ja-JP"/>
        </w:rPr>
        <w:t>s</w:t>
      </w:r>
      <w:r w:rsidR="00641CD8" w:rsidRPr="003B3D7B">
        <w:rPr>
          <w:rFonts w:eastAsia="MS Mincho" w:hint="eastAsia"/>
          <w:lang w:eastAsia="ja-JP"/>
        </w:rPr>
        <w:t xml:space="preserve"> </w:t>
      </w:r>
      <w:r w:rsidR="00641CD8" w:rsidRPr="003B3D7B">
        <w:t>(Variable Message Sign)</w:t>
      </w:r>
      <w:r w:rsidRPr="003B3D7B">
        <w:t xml:space="preserve"> along with existing and new signaling systems using V2X infrastructure to enable a ‘green corridor’ for emergency vehicles such as ambulance. This allowed the changing of red signal cycle to green and extending green signal cycle to provide priority passage for such emergency vehicles.</w:t>
      </w:r>
    </w:p>
    <w:p w14:paraId="68254BF9" w14:textId="77777777" w:rsidR="00B07A28" w:rsidRPr="00B07A28" w:rsidRDefault="00B07A28" w:rsidP="003B71F9">
      <w:pPr>
        <w:rPr>
          <w:rFonts w:eastAsia="MS Mincho"/>
          <w:lang w:eastAsia="ja-JP"/>
        </w:rPr>
      </w:pPr>
    </w:p>
    <w:p w14:paraId="79E07A00" w14:textId="77777777" w:rsidR="003B71F9" w:rsidRPr="003B3D7B" w:rsidRDefault="003B71F9" w:rsidP="003B71F9">
      <w:pPr>
        <w:rPr>
          <w:rFonts w:eastAsia="MS Mincho"/>
          <w:lang w:eastAsia="ja-JP"/>
        </w:rPr>
      </w:pPr>
      <w:r w:rsidRPr="003B3D7B">
        <w:rPr>
          <w:noProof/>
        </w:rPr>
        <w:drawing>
          <wp:inline distT="0" distB="0" distL="0" distR="0" wp14:anchorId="0229551E" wp14:editId="06B31A0C">
            <wp:extent cx="5822972" cy="1857375"/>
            <wp:effectExtent l="0" t="0" r="6350" b="0"/>
            <wp:docPr id="4" name="Picture 4" descr="A diagram of a traffic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traffic ligh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3026" cy="1866961"/>
                    </a:xfrm>
                    <a:prstGeom prst="rect">
                      <a:avLst/>
                    </a:prstGeom>
                    <a:noFill/>
                  </pic:spPr>
                </pic:pic>
              </a:graphicData>
            </a:graphic>
          </wp:inline>
        </w:drawing>
      </w:r>
    </w:p>
    <w:p w14:paraId="33B55D71" w14:textId="77777777" w:rsidR="003B71F9" w:rsidRPr="003B3D7B" w:rsidRDefault="003B71F9" w:rsidP="003B71F9">
      <w:pPr>
        <w:rPr>
          <w:rFonts w:eastAsia="MS Mincho"/>
          <w:lang w:eastAsia="ja-JP"/>
        </w:rPr>
      </w:pPr>
    </w:p>
    <w:p w14:paraId="4FCE933D" w14:textId="77777777" w:rsidR="003B71F9" w:rsidRPr="003B3D7B" w:rsidRDefault="003B71F9" w:rsidP="003B71F9"/>
    <w:p w14:paraId="42F3672C" w14:textId="77777777" w:rsidR="003B71F9" w:rsidRPr="003B3D7B" w:rsidRDefault="003B71F9" w:rsidP="003B71F9">
      <w:pPr>
        <w:pStyle w:val="Heading3"/>
        <w:ind w:left="960"/>
        <w:rPr>
          <w:b/>
          <w:bCs/>
        </w:rPr>
      </w:pPr>
      <w:bookmarkStart w:id="5113" w:name="_Toc140784922"/>
      <w:r w:rsidRPr="003B3D7B">
        <w:rPr>
          <w:b/>
          <w:bCs/>
        </w:rPr>
        <w:lastRenderedPageBreak/>
        <w:t>A.3.2.2</w:t>
      </w:r>
      <w:r w:rsidRPr="003B3D7B">
        <w:rPr>
          <w:b/>
          <w:bCs/>
        </w:rPr>
        <w:tab/>
        <w:t>Trial 2: Research Demonstration of V2X (Vehicle-to-Everything) Communication</w:t>
      </w:r>
      <w:bookmarkEnd w:id="5113"/>
    </w:p>
    <w:p w14:paraId="0EC9DEED" w14:textId="77777777" w:rsidR="003B71F9" w:rsidRPr="003B3D7B" w:rsidRDefault="003B71F9" w:rsidP="003B71F9"/>
    <w:p w14:paraId="7179D8B3" w14:textId="77777777" w:rsidR="003B71F9" w:rsidRPr="003B3D7B" w:rsidRDefault="003B71F9" w:rsidP="003B71F9">
      <w:r w:rsidRPr="003B3D7B">
        <w:t>Some of the use case scenarios showcased were:</w:t>
      </w:r>
    </w:p>
    <w:p w14:paraId="6A7B4A7A" w14:textId="77777777" w:rsidR="003B71F9" w:rsidRPr="003B3D7B" w:rsidRDefault="003B71F9" w:rsidP="003B71F9"/>
    <w:p w14:paraId="16E5297A" w14:textId="77777777" w:rsidR="003B71F9" w:rsidRPr="003B3D7B" w:rsidRDefault="003B71F9" w:rsidP="003B71F9">
      <w:pPr>
        <w:numPr>
          <w:ilvl w:val="0"/>
          <w:numId w:val="35"/>
        </w:numPr>
      </w:pPr>
      <w:r w:rsidRPr="003B3D7B">
        <w:rPr>
          <w:b/>
          <w:bCs/>
        </w:rPr>
        <w:t>Ambulance Alerting System:</w:t>
      </w:r>
      <w:r w:rsidRPr="003B3D7B">
        <w:t xml:space="preserve"> Car drivers are alerted </w:t>
      </w:r>
      <w:proofErr w:type="gramStart"/>
      <w:r w:rsidRPr="003B3D7B">
        <w:t>about</w:t>
      </w:r>
      <w:proofErr w:type="gramEnd"/>
      <w:r w:rsidRPr="003B3D7B">
        <w:t xml:space="preserve"> an approaching emergency vehicle and its path through V2X communication. It helps the driver to safely plan maneuvers and make way for an emergency vehicle. The alert system will also share minute details like the distance between the vehicles on a real-time basis.</w:t>
      </w:r>
    </w:p>
    <w:p w14:paraId="7074EA29" w14:textId="77777777" w:rsidR="003B71F9" w:rsidRPr="003B3D7B" w:rsidRDefault="003B71F9" w:rsidP="003B71F9">
      <w:pPr>
        <w:numPr>
          <w:ilvl w:val="0"/>
          <w:numId w:val="35"/>
        </w:numPr>
      </w:pPr>
      <w:r w:rsidRPr="003B3D7B">
        <w:rPr>
          <w:b/>
          <w:bCs/>
        </w:rPr>
        <w:t>Wrong-way Driver Alerting system:</w:t>
      </w:r>
      <w:r w:rsidRPr="003B3D7B">
        <w:t xml:space="preserve"> Car drivers get a pre-alert about the existence of a wrong way-</w:t>
      </w:r>
      <w:proofErr w:type="gramStart"/>
      <w:r w:rsidRPr="003B3D7B">
        <w:t>driver approaching</w:t>
      </w:r>
      <w:proofErr w:type="gramEnd"/>
      <w:r w:rsidRPr="003B3D7B">
        <w:t xml:space="preserve"> using V2X communication. </w:t>
      </w:r>
    </w:p>
    <w:p w14:paraId="5048139D" w14:textId="77777777" w:rsidR="003B71F9" w:rsidRPr="003B3D7B" w:rsidRDefault="003B71F9" w:rsidP="003B71F9">
      <w:pPr>
        <w:numPr>
          <w:ilvl w:val="0"/>
          <w:numId w:val="35"/>
        </w:numPr>
      </w:pPr>
      <w:r w:rsidRPr="003B3D7B">
        <w:rPr>
          <w:b/>
          <w:bCs/>
        </w:rPr>
        <w:t>Pedestrian Alerting System:</w:t>
      </w:r>
      <w:r w:rsidRPr="003B3D7B">
        <w:t xml:space="preserve"> This alert assists car drivers </w:t>
      </w:r>
      <w:proofErr w:type="gramStart"/>
      <w:r w:rsidRPr="003B3D7B">
        <w:t>about</w:t>
      </w:r>
      <w:proofErr w:type="gramEnd"/>
      <w:r w:rsidRPr="003B3D7B">
        <w:t xml:space="preserve"> a pedestrian nearby, using V2X communication, who could be coming in the way of the car. This will help the drivers to take precautionary measures to avoid a potential collision.</w:t>
      </w:r>
    </w:p>
    <w:p w14:paraId="78255D73" w14:textId="77777777" w:rsidR="003B71F9" w:rsidRPr="003B3D7B" w:rsidRDefault="003B71F9" w:rsidP="003B71F9">
      <w:pPr>
        <w:numPr>
          <w:ilvl w:val="0"/>
          <w:numId w:val="35"/>
        </w:numPr>
      </w:pPr>
      <w:r w:rsidRPr="003B3D7B">
        <w:rPr>
          <w:b/>
          <w:bCs/>
        </w:rPr>
        <w:t>Motorcycle Alerting System:</w:t>
      </w:r>
      <w:r w:rsidRPr="003B3D7B">
        <w:t xml:space="preserve"> Car drivers learn through V2X communication about a fast-moving 2-wheeler approaching from a blind spot and likely to collide. Real-time information is shared with the driver about the distance and direction of the approach.</w:t>
      </w:r>
    </w:p>
    <w:p w14:paraId="4C7F08CD" w14:textId="77777777" w:rsidR="003B71F9" w:rsidRPr="003B3D7B" w:rsidRDefault="003B71F9" w:rsidP="003B71F9">
      <w:pPr>
        <w:numPr>
          <w:ilvl w:val="0"/>
          <w:numId w:val="35"/>
        </w:numPr>
      </w:pPr>
      <w:r w:rsidRPr="003B3D7B">
        <w:rPr>
          <w:b/>
          <w:bCs/>
        </w:rPr>
        <w:t xml:space="preserve">Road Condition Alerting System: </w:t>
      </w:r>
      <w:r w:rsidR="002244CD">
        <w:rPr>
          <w:rFonts w:eastAsia="MS Mincho" w:hint="eastAsia"/>
          <w:lang w:eastAsia="ja-JP"/>
        </w:rPr>
        <w:t>A</w:t>
      </w:r>
      <w:r w:rsidRPr="003B3D7B">
        <w:t xml:space="preserve"> driver receives an alert of bad road conditions and cautions the driver to tread carefully ahead in the journey.</w:t>
      </w:r>
    </w:p>
    <w:p w14:paraId="40817C69" w14:textId="77777777" w:rsidR="003B71F9" w:rsidRPr="003B3D7B" w:rsidRDefault="003B71F9" w:rsidP="003B71F9">
      <w:pPr>
        <w:numPr>
          <w:ilvl w:val="0"/>
          <w:numId w:val="35"/>
        </w:numPr>
      </w:pPr>
      <w:r w:rsidRPr="003B3D7B">
        <w:rPr>
          <w:b/>
          <w:bCs/>
        </w:rPr>
        <w:t>Car as a computer:</w:t>
      </w:r>
      <w:r w:rsidRPr="003B3D7B">
        <w:t xml:space="preserve"> Enables all interested car users to share the idle computing capacity of the microprocessor in the car when it is not being used for driving.</w:t>
      </w:r>
    </w:p>
    <w:p w14:paraId="428E9D1D" w14:textId="77777777" w:rsidR="003B71F9" w:rsidRPr="003B3D7B" w:rsidRDefault="003B71F9" w:rsidP="00501EB8">
      <w:pPr>
        <w:rPr>
          <w:rFonts w:eastAsia="MS Mincho"/>
          <w:b/>
          <w:bCs/>
          <w:lang w:eastAsia="ja-JP"/>
        </w:rPr>
      </w:pPr>
    </w:p>
    <w:p w14:paraId="742E3A9F" w14:textId="77777777" w:rsidR="00846485" w:rsidRPr="003B3D7B" w:rsidRDefault="00846485" w:rsidP="00501EB8">
      <w:pPr>
        <w:rPr>
          <w:rFonts w:eastAsia="MS Mincho"/>
          <w:lang w:eastAsia="ja-JP"/>
        </w:rPr>
      </w:pPr>
    </w:p>
    <w:p w14:paraId="2C8BE4D7" w14:textId="77777777" w:rsidR="005E5F49" w:rsidRPr="00501EB8" w:rsidRDefault="005E5F49" w:rsidP="00501EB8">
      <w:pPr>
        <w:pStyle w:val="References"/>
        <w:numPr>
          <w:ilvl w:val="0"/>
          <w:numId w:val="0"/>
        </w:numPr>
        <w:rPr>
          <w:rFonts w:eastAsia="MS Mincho"/>
          <w:lang w:val="en-US" w:eastAsia="ja-JP"/>
        </w:rPr>
      </w:pPr>
    </w:p>
    <w:sectPr w:rsidR="005E5F49" w:rsidRPr="00501EB8" w:rsidSect="004F2AEB">
      <w:headerReference w:type="default" r:id="rId53"/>
      <w:footerReference w:type="even" r:id="rId54"/>
      <w:footerReference w:type="default" r:id="rId55"/>
      <w:footerReference w:type="first" r:id="rId56"/>
      <w:pgSz w:w="11909" w:h="16834" w:code="9"/>
      <w:pgMar w:top="1152" w:right="1296"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7FCC0" w14:textId="77777777" w:rsidR="00440193" w:rsidRDefault="00440193">
      <w:r>
        <w:separator/>
      </w:r>
    </w:p>
  </w:endnote>
  <w:endnote w:type="continuationSeparator" w:id="0">
    <w:p w14:paraId="675CCF4F" w14:textId="77777777" w:rsidR="00440193" w:rsidRDefault="00440193">
      <w:r>
        <w:continuationSeparator/>
      </w:r>
    </w:p>
  </w:endnote>
  <w:endnote w:type="continuationNotice" w:id="1">
    <w:p w14:paraId="4099755E" w14:textId="77777777" w:rsidR="00440193" w:rsidRDefault="004401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open_sans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eiryo UI">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DF64F" w14:textId="77777777" w:rsidR="00D926C8" w:rsidRPr="00840FEB" w:rsidRDefault="00D926C8" w:rsidP="002C07DA">
    <w:pPr>
      <w:pStyle w:val="Footer"/>
      <w:framePr w:wrap="around" w:vAnchor="text" w:hAnchor="margin" w:xAlign="right" w:y="1"/>
      <w:rPr>
        <w:rStyle w:val="PageNumber"/>
      </w:rPr>
    </w:pPr>
    <w:r w:rsidRPr="00840FEB">
      <w:rPr>
        <w:rStyle w:val="PageNumber"/>
      </w:rPr>
      <w:fldChar w:fldCharType="begin"/>
    </w:r>
    <w:r w:rsidRPr="00840FEB">
      <w:rPr>
        <w:rStyle w:val="PageNumber"/>
      </w:rPr>
      <w:instrText xml:space="preserve">PAGE  </w:instrText>
    </w:r>
    <w:r w:rsidRPr="00840FEB">
      <w:rPr>
        <w:rStyle w:val="PageNumber"/>
      </w:rPr>
      <w:fldChar w:fldCharType="end"/>
    </w:r>
  </w:p>
  <w:p w14:paraId="42CEDB4A" w14:textId="77777777" w:rsidR="00D926C8" w:rsidRPr="00840FEB" w:rsidRDefault="00D926C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5EC04" w14:textId="6AE697A1" w:rsidR="00D926C8" w:rsidRPr="00F23F25" w:rsidRDefault="00D926C8">
    <w:pPr>
      <w:pStyle w:val="Footer"/>
    </w:pPr>
    <w:r w:rsidRPr="00F23F25">
      <w:tab/>
    </w:r>
    <w:r w:rsidRPr="00F23F25">
      <w:tab/>
      <w:t xml:space="preserve">Page </w:t>
    </w:r>
    <w:r w:rsidRPr="00F23F25">
      <w:rPr>
        <w:b/>
        <w:bCs/>
      </w:rPr>
      <w:fldChar w:fldCharType="begin"/>
    </w:r>
    <w:r w:rsidRPr="00F23F25">
      <w:rPr>
        <w:b/>
        <w:bCs/>
      </w:rPr>
      <w:instrText xml:space="preserve"> PAGE  \* Arabic  \* MERGEFORMAT </w:instrText>
    </w:r>
    <w:r w:rsidRPr="00F23F25">
      <w:rPr>
        <w:b/>
        <w:bCs/>
      </w:rPr>
      <w:fldChar w:fldCharType="separate"/>
    </w:r>
    <w:r w:rsidRPr="00F23F25">
      <w:rPr>
        <w:b/>
        <w:bCs/>
      </w:rPr>
      <w:t>4</w:t>
    </w:r>
    <w:r w:rsidRPr="00F23F25">
      <w:rPr>
        <w:b/>
        <w:bCs/>
      </w:rPr>
      <w:fldChar w:fldCharType="end"/>
    </w:r>
    <w:r w:rsidRPr="00F23F25">
      <w:t xml:space="preserve"> of </w:t>
    </w:r>
    <w:r w:rsidRPr="00F23F25">
      <w:rPr>
        <w:b/>
        <w:bCs/>
      </w:rPr>
      <w:fldChar w:fldCharType="begin"/>
    </w:r>
    <w:r w:rsidRPr="00F23F25">
      <w:rPr>
        <w:b/>
        <w:bCs/>
      </w:rPr>
      <w:instrText xml:space="preserve"> NUMPAGES  \* Arabic  \* MERGEFORMAT </w:instrText>
    </w:r>
    <w:r w:rsidRPr="00F23F25">
      <w:rPr>
        <w:b/>
        <w:bCs/>
      </w:rPr>
      <w:fldChar w:fldCharType="separate"/>
    </w:r>
    <w:r w:rsidRPr="00F23F25">
      <w:rPr>
        <w:b/>
        <w:bCs/>
      </w:rPr>
      <w:t>4</w:t>
    </w:r>
    <w:r w:rsidRPr="00F23F25">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B5B7F" w14:textId="3424D428" w:rsidR="00D926C8" w:rsidRPr="00840FEB" w:rsidRDefault="004F2AEB" w:rsidP="007E1FDD">
    <w:pPr>
      <w:pStyle w:val="Footer"/>
      <w:tabs>
        <w:tab w:val="clear" w:pos="4320"/>
        <w:tab w:val="clear" w:pos="8640"/>
      </w:tabs>
      <w:rPr>
        <w:sz w:val="16"/>
        <w:szCs w:val="16"/>
      </w:rPr>
    </w:pPr>
    <w:r>
      <w:tab/>
    </w:r>
    <w:r>
      <w:tab/>
    </w:r>
    <w:r>
      <w:tab/>
    </w:r>
    <w:r>
      <w:tab/>
    </w:r>
    <w:r>
      <w:tab/>
    </w:r>
    <w:r>
      <w:tab/>
    </w:r>
    <w:r>
      <w:tab/>
    </w:r>
    <w:r>
      <w:tab/>
    </w:r>
    <w:r>
      <w:tab/>
    </w:r>
    <w:r>
      <w:tab/>
    </w:r>
    <w:r w:rsidRPr="00F23F25">
      <w:t xml:space="preserve">Page </w:t>
    </w:r>
    <w:r w:rsidRPr="00F23F25">
      <w:rPr>
        <w:b/>
        <w:bCs/>
      </w:rPr>
      <w:fldChar w:fldCharType="begin"/>
    </w:r>
    <w:r w:rsidRPr="00F23F25">
      <w:rPr>
        <w:b/>
        <w:bCs/>
      </w:rPr>
      <w:instrText xml:space="preserve"> PAGE  \* Arabic  \* MERGEFORMAT </w:instrText>
    </w:r>
    <w:r w:rsidRPr="00F23F25">
      <w:rPr>
        <w:b/>
        <w:bCs/>
      </w:rPr>
      <w:fldChar w:fldCharType="separate"/>
    </w:r>
    <w:r>
      <w:rPr>
        <w:b/>
        <w:bCs/>
      </w:rPr>
      <w:t>27</w:t>
    </w:r>
    <w:r w:rsidRPr="00F23F25">
      <w:rPr>
        <w:b/>
        <w:bCs/>
      </w:rPr>
      <w:fldChar w:fldCharType="end"/>
    </w:r>
    <w:r w:rsidRPr="00F23F25">
      <w:t xml:space="preserve"> of </w:t>
    </w:r>
    <w:r w:rsidRPr="00F23F25">
      <w:rPr>
        <w:b/>
        <w:bCs/>
      </w:rPr>
      <w:fldChar w:fldCharType="begin"/>
    </w:r>
    <w:r w:rsidRPr="00F23F25">
      <w:rPr>
        <w:b/>
        <w:bCs/>
      </w:rPr>
      <w:instrText xml:space="preserve"> NUMPAGES  \* Arabic  \* MERGEFORMAT </w:instrText>
    </w:r>
    <w:r w:rsidRPr="00F23F25">
      <w:rPr>
        <w:b/>
        <w:bCs/>
      </w:rPr>
      <w:fldChar w:fldCharType="separate"/>
    </w:r>
    <w:r>
      <w:rPr>
        <w:b/>
        <w:bCs/>
      </w:rPr>
      <w:t>49</w:t>
    </w:r>
    <w:r w:rsidRPr="00F23F25">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AFF82"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79039B" w14:textId="77777777" w:rsidR="00B54758" w:rsidRDefault="00B54758" w:rsidP="00DB0A6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E9261" w14:textId="6CFCC5C4" w:rsidR="00051E1E" w:rsidRDefault="00051E1E">
    <w:pPr>
      <w:pStyle w:val="Footer"/>
    </w:pPr>
    <w:r>
      <w:tab/>
    </w:r>
    <w:r>
      <w:tab/>
      <w:t xml:space="preserve">Page </w:t>
    </w:r>
    <w:r>
      <w:rPr>
        <w:b/>
        <w:bCs/>
      </w:rPr>
      <w:fldChar w:fldCharType="begin"/>
    </w:r>
    <w:r>
      <w:rPr>
        <w:b/>
        <w:bCs/>
      </w:rPr>
      <w:instrText xml:space="preserve"> PAGE  \* Arabic  \* MERGEFORMAT </w:instrText>
    </w:r>
    <w:r>
      <w:rPr>
        <w:b/>
        <w:bCs/>
      </w:rPr>
      <w:fldChar w:fldCharType="separate"/>
    </w:r>
    <w:r w:rsidR="003906BC">
      <w:rPr>
        <w:b/>
        <w:bCs/>
        <w:noProof/>
      </w:rPr>
      <w:t>4</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3906BC">
      <w:rPr>
        <w:b/>
        <w:bCs/>
        <w:noProof/>
      </w:rPr>
      <w:t>4</w:t>
    </w:r>
    <w:r>
      <w:rP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A0AB8" w14:textId="77777777" w:rsidR="00B54758" w:rsidRPr="007E7497" w:rsidRDefault="00B54758"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0DD33" w14:textId="77777777" w:rsidR="00440193" w:rsidRDefault="00440193">
      <w:r>
        <w:separator/>
      </w:r>
    </w:p>
  </w:footnote>
  <w:footnote w:type="continuationSeparator" w:id="0">
    <w:p w14:paraId="71C3FEEC" w14:textId="77777777" w:rsidR="00440193" w:rsidRDefault="00440193">
      <w:r>
        <w:continuationSeparator/>
      </w:r>
    </w:p>
  </w:footnote>
  <w:footnote w:type="continuationNotice" w:id="1">
    <w:p w14:paraId="2DA0667A" w14:textId="77777777" w:rsidR="00440193" w:rsidRDefault="00440193"/>
  </w:footnote>
  <w:footnote w:id="2">
    <w:p w14:paraId="2419A584" w14:textId="77777777" w:rsidR="00DA3812" w:rsidRPr="001842E8" w:rsidRDefault="00DA3812" w:rsidP="00C05264">
      <w:pPr>
        <w:pStyle w:val="FootnoteText"/>
        <w:rPr>
          <w:rFonts w:eastAsia="MS Mincho"/>
          <w:lang w:eastAsia="ja-JP"/>
        </w:rPr>
      </w:pPr>
      <w:r w:rsidRPr="003B3D7B">
        <w:rPr>
          <w:rStyle w:val="FootnoteReference"/>
        </w:rPr>
        <w:footnoteRef/>
      </w:r>
      <w:r w:rsidRPr="003B3D7B">
        <w:t xml:space="preserve"> </w:t>
      </w:r>
      <w:r w:rsidR="000A184B" w:rsidRPr="003B3D7B">
        <w:rPr>
          <w:rFonts w:eastAsia="MS Mincho"/>
          <w:lang w:eastAsia="ja-JP"/>
        </w:rPr>
        <w:t>A</w:t>
      </w:r>
      <w:r w:rsidRPr="003B3D7B">
        <w:t>utomated driving</w:t>
      </w:r>
      <w:r w:rsidRPr="003B3D7B">
        <w:rPr>
          <w:rFonts w:eastAsia="MS Mincho"/>
          <w:lang w:eastAsia="ja-JP"/>
        </w:rPr>
        <w:t xml:space="preserve"> </w:t>
      </w:r>
      <w:r w:rsidR="000A184B" w:rsidRPr="003B3D7B">
        <w:rPr>
          <w:rFonts w:eastAsia="MS Mincho"/>
          <w:lang w:eastAsia="ja-JP"/>
        </w:rPr>
        <w:t>levels are</w:t>
      </w:r>
      <w:r w:rsidR="00C05264" w:rsidRPr="003B3D7B">
        <w:rPr>
          <w:rFonts w:eastAsia="MS Mincho"/>
          <w:lang w:eastAsia="ja-JP"/>
        </w:rPr>
        <w:t xml:space="preserve"> </w:t>
      </w:r>
      <w:r w:rsidRPr="003B3D7B">
        <w:rPr>
          <w:rFonts w:eastAsia="MS Mincho"/>
          <w:lang w:eastAsia="ja-JP"/>
        </w:rPr>
        <w:t xml:space="preserve">defined by </w:t>
      </w:r>
      <w:r w:rsidR="00587253" w:rsidRPr="003B3D7B">
        <w:rPr>
          <w:rFonts w:eastAsia="MS Mincho" w:hint="eastAsia"/>
          <w:lang w:eastAsia="ja-JP"/>
        </w:rPr>
        <w:t xml:space="preserve">several </w:t>
      </w:r>
      <w:r w:rsidR="00587253" w:rsidRPr="003B3D7B">
        <w:rPr>
          <w:rFonts w:eastAsia="MS Mincho"/>
          <w:lang w:eastAsia="ja-JP"/>
        </w:rPr>
        <w:t>authorities</w:t>
      </w:r>
      <w:r w:rsidR="00587253" w:rsidRPr="003B3D7B">
        <w:rPr>
          <w:rFonts w:eastAsia="MS Mincho" w:hint="eastAsia"/>
          <w:lang w:eastAsia="ja-JP"/>
        </w:rPr>
        <w:t xml:space="preserve"> in the world. In this report, the levels are </w:t>
      </w:r>
      <w:r w:rsidR="00587253" w:rsidRPr="003B3D7B">
        <w:rPr>
          <w:rFonts w:eastAsia="MS Mincho"/>
          <w:lang w:eastAsia="ja-JP"/>
        </w:rPr>
        <w:t>referred</w:t>
      </w:r>
      <w:r w:rsidR="00587253" w:rsidRPr="003B3D7B">
        <w:rPr>
          <w:rFonts w:eastAsia="MS Mincho" w:hint="eastAsia"/>
          <w:lang w:eastAsia="ja-JP"/>
        </w:rPr>
        <w:t xml:space="preserve"> to </w:t>
      </w:r>
      <w:r w:rsidR="00350FD4" w:rsidRPr="003B3D7B">
        <w:rPr>
          <w:rFonts w:eastAsia="MS Mincho"/>
          <w:lang w:eastAsia="ja-JP"/>
        </w:rPr>
        <w:t>SAE J3016 APR2021</w:t>
      </w:r>
      <w:r w:rsidR="00350FD4" w:rsidRPr="003B3D7B">
        <w:rPr>
          <w:rFonts w:eastAsia="MS Mincho"/>
          <w:lang w:eastAsia="ja-JP"/>
        </w:rPr>
        <w:fldChar w:fldCharType="begin"/>
      </w:r>
      <w:r w:rsidR="00350FD4" w:rsidRPr="003B3D7B">
        <w:rPr>
          <w:rFonts w:eastAsia="MS Mincho"/>
          <w:lang w:eastAsia="ja-JP"/>
        </w:rPr>
        <w:instrText xml:space="preserve"> REF _Ref203546999 \n \p \h  \* MERGEFORMAT </w:instrText>
      </w:r>
      <w:r w:rsidR="00350FD4" w:rsidRPr="003B3D7B">
        <w:rPr>
          <w:rFonts w:eastAsia="MS Mincho"/>
          <w:lang w:eastAsia="ja-JP"/>
        </w:rPr>
      </w:r>
      <w:r w:rsidR="00350FD4" w:rsidRPr="003B3D7B">
        <w:rPr>
          <w:rFonts w:eastAsia="MS Mincho"/>
          <w:lang w:eastAsia="ja-JP"/>
        </w:rPr>
        <w:fldChar w:fldCharType="separate"/>
      </w:r>
      <w:r w:rsidR="004E2E7A" w:rsidRPr="003B3D7B">
        <w:rPr>
          <w:rFonts w:eastAsia="MS Mincho"/>
          <w:vertAlign w:val="superscript"/>
          <w:lang w:eastAsia="ja-JP"/>
        </w:rPr>
        <w:t>[7]</w:t>
      </w:r>
      <w:r w:rsidR="004E2E7A" w:rsidRPr="003B3D7B">
        <w:rPr>
          <w:rFonts w:eastAsia="MS Mincho"/>
          <w:lang w:eastAsia="ja-JP"/>
        </w:rPr>
        <w:t xml:space="preserve"> </w:t>
      </w:r>
      <w:r w:rsidR="00350FD4" w:rsidRPr="003B3D7B">
        <w:rPr>
          <w:rFonts w:eastAsia="MS Mincho"/>
          <w:lang w:eastAsia="ja-JP"/>
        </w:rPr>
        <w:fldChar w:fldCharType="end"/>
      </w:r>
      <w:r w:rsidR="000A184B" w:rsidRPr="003B3D7B">
        <w:rPr>
          <w:rFonts w:eastAsia="MS Mincho"/>
          <w:lang w:eastAsia="ja-JP"/>
        </w:rPr>
        <w:t>which</w:t>
      </w:r>
      <w:r w:rsidR="000A184B" w:rsidRPr="003B3D7B">
        <w:t xml:space="preserve"> </w:t>
      </w:r>
      <w:r w:rsidR="000A184B" w:rsidRPr="003B3D7B">
        <w:rPr>
          <w:rFonts w:eastAsia="MS Mincho"/>
          <w:lang w:eastAsia="ja-JP"/>
        </w:rPr>
        <w:t>provides a taxonomy with detailed definitions for six levels of driving automation, ranging from no driving automation (Level 0) to full driving automation (Level 5)</w:t>
      </w:r>
      <w:r w:rsidR="002929F2" w:rsidRPr="003B3D7B">
        <w:rPr>
          <w:rFonts w:eastAsia="MS Mincho"/>
          <w:lang w:eastAsia="ja-JP"/>
        </w:rPr>
        <w:t>.</w:t>
      </w:r>
    </w:p>
  </w:footnote>
  <w:footnote w:id="3">
    <w:p w14:paraId="06EF7B6B" w14:textId="77777777" w:rsidR="008A07A0" w:rsidRPr="00CF600E" w:rsidRDefault="008A07A0">
      <w:pPr>
        <w:pStyle w:val="FootnoteText"/>
        <w:rPr>
          <w:rFonts w:eastAsia="MS Mincho"/>
          <w:lang w:eastAsia="ja-JP"/>
        </w:rPr>
      </w:pPr>
      <w:r>
        <w:rPr>
          <w:rStyle w:val="FootnoteReference"/>
        </w:rPr>
        <w:footnoteRef/>
      </w:r>
      <w:r>
        <w:t xml:space="preserve"> </w:t>
      </w:r>
      <w:r w:rsidRPr="008A07A0">
        <w:t>https://www.arib.or.jp/english/html/overview/doc/5-STD-T109v1_3-E1.pdf</w:t>
      </w:r>
    </w:p>
  </w:footnote>
  <w:footnote w:id="4">
    <w:p w14:paraId="2C5E6FC5" w14:textId="77777777" w:rsidR="003B71F9" w:rsidRDefault="003B71F9" w:rsidP="003B71F9">
      <w:pPr>
        <w:pStyle w:val="FootnoteText"/>
      </w:pPr>
      <w:r w:rsidRPr="00BC7DC9">
        <w:rPr>
          <w:rStyle w:val="FootnoteReference"/>
        </w:rPr>
        <w:footnoteRef/>
      </w:r>
      <w:r w:rsidRPr="00BC7DC9">
        <w:t xml:space="preserve"> Technical Report TEC 31218:2023: “Technologies and Standards for Intelligent Transport System”, </w:t>
      </w:r>
      <w:hyperlink r:id="rId1" w:history="1">
        <w:r w:rsidRPr="00BC7DC9">
          <w:rPr>
            <w:rStyle w:val="Hyperlink"/>
          </w:rPr>
          <w:t>https://tec.gov.in/public/pdf/M2M/TR_Technologies%20and%20Standards%20for%20Intelligent%20Transport%20System.pdf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D604A" w14:textId="426759E3" w:rsidR="00D926C8" w:rsidRPr="004F2AEB" w:rsidRDefault="004F2AEB" w:rsidP="004F2AEB">
    <w:pPr>
      <w:tabs>
        <w:tab w:val="center" w:pos="4320"/>
        <w:tab w:val="right" w:pos="8640"/>
      </w:tabs>
      <w:snapToGrid w:val="0"/>
      <w:spacing w:afterLines="50" w:after="120"/>
      <w:jc w:val="center"/>
      <w:rPr>
        <w:bCs/>
      </w:rPr>
    </w:pPr>
    <w:bookmarkStart w:id="5076" w:name="_Hlk195124696"/>
    <w:r w:rsidRPr="00EC1609">
      <w:rPr>
        <w:lang w:eastAsia="ko-KR"/>
      </w:rPr>
      <w:t>APT/AWG/REP-</w:t>
    </w:r>
    <w:bookmarkEnd w:id="5076"/>
    <w:r w:rsidRPr="00EC1609">
      <w:rPr>
        <w:lang w:eastAsia="ko-KR"/>
      </w:rPr>
      <w:t>15</w:t>
    </w:r>
    <w:r>
      <w:rPr>
        <w:lang w:eastAsia="ko-KR"/>
      </w:rPr>
      <w:t>6</w:t>
    </w:r>
  </w:p>
  <w:p w14:paraId="6483D823" w14:textId="77777777" w:rsidR="00D926C8" w:rsidRPr="00840FEB" w:rsidRDefault="00D926C8" w:rsidP="008E3821">
    <w:pPr>
      <w:pStyle w:val="Header"/>
      <w:tabs>
        <w:tab w:val="clear" w:pos="4320"/>
        <w:tab w:val="clear" w:pos="8640"/>
      </w:tabs>
      <w:rPr>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B6F3C" w14:textId="77777777" w:rsidR="00B54758" w:rsidRDefault="00B54758" w:rsidP="008E3821">
    <w:pPr>
      <w:pStyle w:val="Header"/>
      <w:tabs>
        <w:tab w:val="clear" w:pos="4320"/>
        <w:tab w:val="clear" w:pos="8640"/>
      </w:tabs>
      <w:rPr>
        <w:lang w:eastAsia="ko-KR"/>
      </w:rPr>
    </w:pPr>
  </w:p>
  <w:p w14:paraId="0C87464A" w14:textId="77777777" w:rsidR="00B54758" w:rsidRDefault="00B54758"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B32"/>
    <w:multiLevelType w:val="hybridMultilevel"/>
    <w:tmpl w:val="F378DDEC"/>
    <w:lvl w:ilvl="0" w:tplc="EDB25800">
      <w:start w:val="1"/>
      <w:numFmt w:val="bullet"/>
      <w:lvlText w:val="-"/>
      <w:lvlJc w:val="left"/>
      <w:pPr>
        <w:ind w:left="360" w:hanging="360"/>
      </w:pPr>
      <w:rPr>
        <w:rFonts w:ascii="Times New Roman" w:eastAsia="BatangChe" w:hAnsi="Times New Roman" w:cs="Times New Roman" w:hint="default"/>
      </w:rPr>
    </w:lvl>
    <w:lvl w:ilvl="1" w:tplc="33721148">
      <w:start w:val="2"/>
      <w:numFmt w:val="bullet"/>
      <w:lvlText w:val="•"/>
      <w:lvlJc w:val="left"/>
      <w:pPr>
        <w:ind w:left="1440" w:hanging="720"/>
      </w:pPr>
      <w:rPr>
        <w:rFonts w:ascii="Times New Roman" w:eastAsia="BatangChe"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10BBA"/>
    <w:multiLevelType w:val="hybridMultilevel"/>
    <w:tmpl w:val="3920F36E"/>
    <w:lvl w:ilvl="0" w:tplc="D61A4800">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2760ECB"/>
    <w:multiLevelType w:val="hybridMultilevel"/>
    <w:tmpl w:val="642C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136CE"/>
    <w:multiLevelType w:val="multilevel"/>
    <w:tmpl w:val="EF5C579A"/>
    <w:lvl w:ilvl="0">
      <w:start w:val="1"/>
      <w:numFmt w:val="decimal"/>
      <w:lvlText w:val="%1."/>
      <w:lvlJc w:val="left"/>
      <w:pPr>
        <w:ind w:left="560" w:hanging="44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4" w15:restartNumberingAfterBreak="0">
    <w:nsid w:val="1017046E"/>
    <w:multiLevelType w:val="multilevel"/>
    <w:tmpl w:val="4A8C5EC2"/>
    <w:lvl w:ilvl="0">
      <w:start w:val="1"/>
      <w:numFmt w:val="decimal"/>
      <w:lvlText w:val="%1."/>
      <w:lvlJc w:val="left"/>
      <w:pPr>
        <w:ind w:left="560" w:hanging="44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5" w15:restartNumberingAfterBreak="0">
    <w:nsid w:val="101A779F"/>
    <w:multiLevelType w:val="multilevel"/>
    <w:tmpl w:val="C5480354"/>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6" w15:restartNumberingAfterBreak="0">
    <w:nsid w:val="11A05945"/>
    <w:multiLevelType w:val="hybridMultilevel"/>
    <w:tmpl w:val="EE7CA02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3A2579B"/>
    <w:multiLevelType w:val="multilevel"/>
    <w:tmpl w:val="4A424648"/>
    <w:lvl w:ilvl="0">
      <w:start w:val="1"/>
      <w:numFmt w:val="bullet"/>
      <w:lvlText w:val="–"/>
      <w:lvlJc w:val="left"/>
      <w:pPr>
        <w:ind w:left="440" w:hanging="440"/>
      </w:pPr>
      <w:rPr>
        <w:rFonts w:ascii="Arial" w:eastAsia="Arial" w:hAnsi="Arial" w:cs="Arial"/>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8" w15:restartNumberingAfterBreak="0">
    <w:nsid w:val="14CC0DC0"/>
    <w:multiLevelType w:val="hybridMultilevel"/>
    <w:tmpl w:val="685C26C0"/>
    <w:lvl w:ilvl="0" w:tplc="E3E67056">
      <w:numFmt w:val="bullet"/>
      <w:lvlText w:val="・"/>
      <w:lvlJc w:val="left"/>
      <w:pPr>
        <w:ind w:left="440" w:hanging="440"/>
      </w:pPr>
      <w:rPr>
        <w:rFonts w:ascii="MS Mincho" w:eastAsia="MS Mincho" w:hAnsi="MS Minch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1E303DCA"/>
    <w:multiLevelType w:val="hybridMultilevel"/>
    <w:tmpl w:val="25E8A554"/>
    <w:lvl w:ilvl="0" w:tplc="063C9D1E">
      <w:start w:val="1"/>
      <w:numFmt w:val="decimal"/>
      <w:pStyle w:val="References"/>
      <w:lvlText w:val="[%1] "/>
      <w:lvlJc w:val="center"/>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1F442551"/>
    <w:multiLevelType w:val="hybridMultilevel"/>
    <w:tmpl w:val="21DC3B7E"/>
    <w:lvl w:ilvl="0" w:tplc="04090001">
      <w:start w:val="1"/>
      <w:numFmt w:val="bullet"/>
      <w:lvlText w:val=""/>
      <w:lvlJc w:val="left"/>
      <w:pPr>
        <w:ind w:left="440" w:hanging="440"/>
      </w:pPr>
      <w:rPr>
        <w:rFonts w:ascii="Wingdings" w:hAnsi="Wingdings" w:hint="default"/>
      </w:rPr>
    </w:lvl>
    <w:lvl w:ilvl="1" w:tplc="E3E67056">
      <w:numFmt w:val="bullet"/>
      <w:lvlText w:val="・"/>
      <w:lvlJc w:val="left"/>
      <w:pPr>
        <w:ind w:left="800" w:hanging="360"/>
      </w:pPr>
      <w:rPr>
        <w:rFonts w:ascii="MS Mincho" w:eastAsia="MS Mincho" w:hAnsi="MS Mincho" w:cs="Times New Roman"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21376993"/>
    <w:multiLevelType w:val="hybridMultilevel"/>
    <w:tmpl w:val="F9B41242"/>
    <w:lvl w:ilvl="0" w:tplc="E3E67056">
      <w:numFmt w:val="bullet"/>
      <w:lvlText w:val="・"/>
      <w:lvlJc w:val="left"/>
      <w:pPr>
        <w:ind w:left="440" w:hanging="440"/>
      </w:pPr>
      <w:rPr>
        <w:rFonts w:ascii="MS Mincho" w:eastAsia="MS Mincho" w:hAnsi="MS Minch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218828BA"/>
    <w:multiLevelType w:val="multilevel"/>
    <w:tmpl w:val="1DEADF7C"/>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24145468"/>
    <w:multiLevelType w:val="multilevel"/>
    <w:tmpl w:val="BC0A7644"/>
    <w:lvl w:ilvl="0">
      <w:start w:val="1"/>
      <w:numFmt w:val="decimal"/>
      <w:lvlText w:val="%1."/>
      <w:lvlJc w:val="left"/>
      <w:pPr>
        <w:ind w:left="560" w:hanging="440"/>
      </w:pPr>
    </w:lvl>
    <w:lvl w:ilvl="1">
      <w:start w:val="1"/>
      <w:numFmt w:val="decimal"/>
      <w:lvlText w:val="(%2)"/>
      <w:lvlJc w:val="left"/>
      <w:pPr>
        <w:ind w:left="1000" w:hanging="440"/>
      </w:pPr>
    </w:lvl>
    <w:lvl w:ilvl="2">
      <w:start w:val="1"/>
      <w:numFmt w:val="decimal"/>
      <w:lvlText w:val="%3"/>
      <w:lvlJc w:val="left"/>
      <w:pPr>
        <w:ind w:left="1440" w:hanging="440"/>
      </w:pPr>
    </w:lvl>
    <w:lvl w:ilvl="3">
      <w:start w:val="1"/>
      <w:numFmt w:val="decimal"/>
      <w:lvlText w:val="%4."/>
      <w:lvlJc w:val="left"/>
      <w:pPr>
        <w:ind w:left="1880" w:hanging="440"/>
      </w:pPr>
    </w:lvl>
    <w:lvl w:ilvl="4">
      <w:start w:val="1"/>
      <w:numFmt w:val="decimal"/>
      <w:lvlText w:val="(%5)"/>
      <w:lvlJc w:val="left"/>
      <w:pPr>
        <w:ind w:left="2320" w:hanging="440"/>
      </w:pPr>
    </w:lvl>
    <w:lvl w:ilvl="5">
      <w:start w:val="1"/>
      <w:numFmt w:val="decimal"/>
      <w:lvlText w:val="%6"/>
      <w:lvlJc w:val="left"/>
      <w:pPr>
        <w:ind w:left="2760" w:hanging="440"/>
      </w:pPr>
    </w:lvl>
    <w:lvl w:ilvl="6">
      <w:start w:val="1"/>
      <w:numFmt w:val="decimal"/>
      <w:lvlText w:val="%7."/>
      <w:lvlJc w:val="left"/>
      <w:pPr>
        <w:ind w:left="3200" w:hanging="440"/>
      </w:pPr>
    </w:lvl>
    <w:lvl w:ilvl="7">
      <w:start w:val="1"/>
      <w:numFmt w:val="decimal"/>
      <w:lvlText w:val="(%8)"/>
      <w:lvlJc w:val="left"/>
      <w:pPr>
        <w:ind w:left="3640" w:hanging="440"/>
      </w:pPr>
    </w:lvl>
    <w:lvl w:ilvl="8">
      <w:start w:val="1"/>
      <w:numFmt w:val="decimal"/>
      <w:lvlText w:val="%9"/>
      <w:lvlJc w:val="left"/>
      <w:pPr>
        <w:ind w:left="4080" w:hanging="440"/>
      </w:pPr>
    </w:lvl>
  </w:abstractNum>
  <w:abstractNum w:abstractNumId="14" w15:restartNumberingAfterBreak="0">
    <w:nsid w:val="26390E93"/>
    <w:multiLevelType w:val="hybridMultilevel"/>
    <w:tmpl w:val="A7AAD288"/>
    <w:lvl w:ilvl="0" w:tplc="39E8F34E">
      <w:start w:val="2"/>
      <w:numFmt w:val="decimal"/>
      <w:lvlText w:val="%1"/>
      <w:lvlJc w:val="left"/>
      <w:pPr>
        <w:ind w:left="360" w:hanging="360"/>
      </w:pPr>
      <w:rPr>
        <w:rFonts w:eastAsia="MS Mincho"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2A1D4B02"/>
    <w:multiLevelType w:val="multilevel"/>
    <w:tmpl w:val="BC0A7644"/>
    <w:lvl w:ilvl="0">
      <w:start w:val="1"/>
      <w:numFmt w:val="decimal"/>
      <w:lvlText w:val="%1."/>
      <w:lvlJc w:val="left"/>
      <w:pPr>
        <w:ind w:left="560" w:hanging="440"/>
      </w:pPr>
    </w:lvl>
    <w:lvl w:ilvl="1">
      <w:start w:val="1"/>
      <w:numFmt w:val="decimal"/>
      <w:lvlText w:val="(%2)"/>
      <w:lvlJc w:val="left"/>
      <w:pPr>
        <w:ind w:left="1000" w:hanging="440"/>
      </w:pPr>
    </w:lvl>
    <w:lvl w:ilvl="2">
      <w:start w:val="1"/>
      <w:numFmt w:val="decimal"/>
      <w:lvlText w:val="%3"/>
      <w:lvlJc w:val="left"/>
      <w:pPr>
        <w:ind w:left="1440" w:hanging="440"/>
      </w:pPr>
    </w:lvl>
    <w:lvl w:ilvl="3">
      <w:start w:val="1"/>
      <w:numFmt w:val="decimal"/>
      <w:lvlText w:val="%4."/>
      <w:lvlJc w:val="left"/>
      <w:pPr>
        <w:ind w:left="1880" w:hanging="440"/>
      </w:pPr>
    </w:lvl>
    <w:lvl w:ilvl="4">
      <w:start w:val="1"/>
      <w:numFmt w:val="decimal"/>
      <w:lvlText w:val="(%5)"/>
      <w:lvlJc w:val="left"/>
      <w:pPr>
        <w:ind w:left="2320" w:hanging="440"/>
      </w:pPr>
    </w:lvl>
    <w:lvl w:ilvl="5">
      <w:start w:val="1"/>
      <w:numFmt w:val="decimal"/>
      <w:lvlText w:val="%6"/>
      <w:lvlJc w:val="left"/>
      <w:pPr>
        <w:ind w:left="2760" w:hanging="440"/>
      </w:pPr>
    </w:lvl>
    <w:lvl w:ilvl="6">
      <w:start w:val="1"/>
      <w:numFmt w:val="decimal"/>
      <w:lvlText w:val="%7."/>
      <w:lvlJc w:val="left"/>
      <w:pPr>
        <w:ind w:left="3200" w:hanging="440"/>
      </w:pPr>
    </w:lvl>
    <w:lvl w:ilvl="7">
      <w:start w:val="1"/>
      <w:numFmt w:val="decimal"/>
      <w:lvlText w:val="(%8)"/>
      <w:lvlJc w:val="left"/>
      <w:pPr>
        <w:ind w:left="3640" w:hanging="440"/>
      </w:pPr>
    </w:lvl>
    <w:lvl w:ilvl="8">
      <w:start w:val="1"/>
      <w:numFmt w:val="decimal"/>
      <w:lvlText w:val="%9"/>
      <w:lvlJc w:val="left"/>
      <w:pPr>
        <w:ind w:left="4080" w:hanging="440"/>
      </w:pPr>
    </w:lvl>
  </w:abstractNum>
  <w:abstractNum w:abstractNumId="16" w15:restartNumberingAfterBreak="0">
    <w:nsid w:val="2A397ADE"/>
    <w:multiLevelType w:val="multilevel"/>
    <w:tmpl w:val="4BBE27A4"/>
    <w:lvl w:ilvl="0">
      <w:start w:val="1"/>
      <w:numFmt w:val="decimal"/>
      <w:lvlText w:val="%1."/>
      <w:lvlJc w:val="left"/>
      <w:pPr>
        <w:ind w:left="440" w:hanging="440"/>
      </w:pPr>
    </w:lvl>
    <w:lvl w:ilvl="1">
      <w:start w:val="7"/>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BC01DA7"/>
    <w:multiLevelType w:val="hybridMultilevel"/>
    <w:tmpl w:val="8A1CD6B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32052CE3"/>
    <w:multiLevelType w:val="hybridMultilevel"/>
    <w:tmpl w:val="80C6B8DC"/>
    <w:lvl w:ilvl="0" w:tplc="81E6CCF4">
      <w:start w:val="1"/>
      <w:numFmt w:val="decimal"/>
      <w:lvlText w:val="%1."/>
      <w:lvlJc w:val="left"/>
      <w:pPr>
        <w:ind w:left="1020" w:hanging="360"/>
      </w:pPr>
    </w:lvl>
    <w:lvl w:ilvl="1" w:tplc="38429036">
      <w:start w:val="1"/>
      <w:numFmt w:val="decimal"/>
      <w:lvlText w:val="%2."/>
      <w:lvlJc w:val="left"/>
      <w:pPr>
        <w:ind w:left="1020" w:hanging="360"/>
      </w:pPr>
    </w:lvl>
    <w:lvl w:ilvl="2" w:tplc="029EBE6A">
      <w:start w:val="1"/>
      <w:numFmt w:val="decimal"/>
      <w:lvlText w:val="%3."/>
      <w:lvlJc w:val="left"/>
      <w:pPr>
        <w:ind w:left="1020" w:hanging="360"/>
      </w:pPr>
    </w:lvl>
    <w:lvl w:ilvl="3" w:tplc="930CD2F4">
      <w:start w:val="1"/>
      <w:numFmt w:val="decimal"/>
      <w:lvlText w:val="%4."/>
      <w:lvlJc w:val="left"/>
      <w:pPr>
        <w:ind w:left="1020" w:hanging="360"/>
      </w:pPr>
    </w:lvl>
    <w:lvl w:ilvl="4" w:tplc="91422598">
      <w:start w:val="1"/>
      <w:numFmt w:val="decimal"/>
      <w:lvlText w:val="%5."/>
      <w:lvlJc w:val="left"/>
      <w:pPr>
        <w:ind w:left="1020" w:hanging="360"/>
      </w:pPr>
    </w:lvl>
    <w:lvl w:ilvl="5" w:tplc="9D66C866">
      <w:start w:val="1"/>
      <w:numFmt w:val="decimal"/>
      <w:lvlText w:val="%6."/>
      <w:lvlJc w:val="left"/>
      <w:pPr>
        <w:ind w:left="1020" w:hanging="360"/>
      </w:pPr>
    </w:lvl>
    <w:lvl w:ilvl="6" w:tplc="660E80BC">
      <w:start w:val="1"/>
      <w:numFmt w:val="decimal"/>
      <w:lvlText w:val="%7."/>
      <w:lvlJc w:val="left"/>
      <w:pPr>
        <w:ind w:left="1020" w:hanging="360"/>
      </w:pPr>
    </w:lvl>
    <w:lvl w:ilvl="7" w:tplc="34DC2D30">
      <w:start w:val="1"/>
      <w:numFmt w:val="decimal"/>
      <w:lvlText w:val="%8."/>
      <w:lvlJc w:val="left"/>
      <w:pPr>
        <w:ind w:left="1020" w:hanging="360"/>
      </w:pPr>
    </w:lvl>
    <w:lvl w:ilvl="8" w:tplc="168C7D00">
      <w:start w:val="1"/>
      <w:numFmt w:val="decimal"/>
      <w:lvlText w:val="%9."/>
      <w:lvlJc w:val="left"/>
      <w:pPr>
        <w:ind w:left="1020" w:hanging="360"/>
      </w:pPr>
    </w:lvl>
  </w:abstractNum>
  <w:abstractNum w:abstractNumId="19" w15:restartNumberingAfterBreak="0">
    <w:nsid w:val="3C887C4B"/>
    <w:multiLevelType w:val="multilevel"/>
    <w:tmpl w:val="3208E86A"/>
    <w:lvl w:ilvl="0">
      <w:start w:val="1"/>
      <w:numFmt w:val="decimal"/>
      <w:lvlText w:val="%1"/>
      <w:lvlJc w:val="left"/>
      <w:pPr>
        <w:ind w:left="440" w:hanging="440"/>
      </w:pPr>
      <w:rPr>
        <w:rFonts w:hint="eastAsia"/>
      </w:rPr>
    </w:lvl>
    <w:lvl w:ilvl="1">
      <w:start w:val="7"/>
      <w:numFmt w:val="decimal"/>
      <w:isLgl/>
      <w:lvlText w:val="%1.%2"/>
      <w:lvlJc w:val="left"/>
      <w:pPr>
        <w:ind w:left="1443" w:hanging="450"/>
      </w:pPr>
      <w:rPr>
        <w:rFonts w:eastAsia="MS Mincho" w:hint="default"/>
      </w:rPr>
    </w:lvl>
    <w:lvl w:ilvl="2">
      <w:start w:val="1"/>
      <w:numFmt w:val="decimal"/>
      <w:isLgl/>
      <w:lvlText w:val="%1.%2.%3"/>
      <w:lvlJc w:val="left"/>
      <w:pPr>
        <w:ind w:left="2706" w:hanging="720"/>
      </w:pPr>
      <w:rPr>
        <w:rFonts w:eastAsia="MS Mincho" w:hint="default"/>
      </w:rPr>
    </w:lvl>
    <w:lvl w:ilvl="3">
      <w:start w:val="1"/>
      <w:numFmt w:val="decimal"/>
      <w:isLgl/>
      <w:lvlText w:val="%1.%2.%3.%4"/>
      <w:lvlJc w:val="left"/>
      <w:pPr>
        <w:ind w:left="3699" w:hanging="720"/>
      </w:pPr>
      <w:rPr>
        <w:rFonts w:eastAsia="MS Mincho" w:hint="default"/>
      </w:rPr>
    </w:lvl>
    <w:lvl w:ilvl="4">
      <w:start w:val="1"/>
      <w:numFmt w:val="decimal"/>
      <w:isLgl/>
      <w:lvlText w:val="%1.%2.%3.%4.%5"/>
      <w:lvlJc w:val="left"/>
      <w:pPr>
        <w:ind w:left="5052" w:hanging="1080"/>
      </w:pPr>
      <w:rPr>
        <w:rFonts w:eastAsia="MS Mincho" w:hint="default"/>
      </w:rPr>
    </w:lvl>
    <w:lvl w:ilvl="5">
      <w:start w:val="1"/>
      <w:numFmt w:val="decimal"/>
      <w:isLgl/>
      <w:lvlText w:val="%1.%2.%3.%4.%5.%6"/>
      <w:lvlJc w:val="left"/>
      <w:pPr>
        <w:ind w:left="6045" w:hanging="1080"/>
      </w:pPr>
      <w:rPr>
        <w:rFonts w:eastAsia="MS Mincho" w:hint="default"/>
      </w:rPr>
    </w:lvl>
    <w:lvl w:ilvl="6">
      <w:start w:val="1"/>
      <w:numFmt w:val="decimal"/>
      <w:isLgl/>
      <w:lvlText w:val="%1.%2.%3.%4.%5.%6.%7"/>
      <w:lvlJc w:val="left"/>
      <w:pPr>
        <w:ind w:left="7398" w:hanging="1440"/>
      </w:pPr>
      <w:rPr>
        <w:rFonts w:eastAsia="MS Mincho" w:hint="default"/>
      </w:rPr>
    </w:lvl>
    <w:lvl w:ilvl="7">
      <w:start w:val="1"/>
      <w:numFmt w:val="decimal"/>
      <w:isLgl/>
      <w:lvlText w:val="%1.%2.%3.%4.%5.%6.%7.%8"/>
      <w:lvlJc w:val="left"/>
      <w:pPr>
        <w:ind w:left="8391" w:hanging="1440"/>
      </w:pPr>
      <w:rPr>
        <w:rFonts w:eastAsia="MS Mincho" w:hint="default"/>
      </w:rPr>
    </w:lvl>
    <w:lvl w:ilvl="8">
      <w:start w:val="1"/>
      <w:numFmt w:val="decimal"/>
      <w:isLgl/>
      <w:lvlText w:val="%1.%2.%3.%4.%5.%6.%7.%8.%9"/>
      <w:lvlJc w:val="left"/>
      <w:pPr>
        <w:ind w:left="9744" w:hanging="1800"/>
      </w:pPr>
      <w:rPr>
        <w:rFonts w:eastAsia="MS Mincho" w:hint="default"/>
      </w:rPr>
    </w:lvl>
  </w:abstractNum>
  <w:abstractNum w:abstractNumId="20" w15:restartNumberingAfterBreak="0">
    <w:nsid w:val="3F60130A"/>
    <w:multiLevelType w:val="multilevel"/>
    <w:tmpl w:val="91B6603A"/>
    <w:lvl w:ilvl="0">
      <w:start w:val="1"/>
      <w:numFmt w:val="decimal"/>
      <w:lvlText w:val="%1."/>
      <w:lvlJc w:val="left"/>
      <w:pPr>
        <w:ind w:left="440" w:hanging="440"/>
      </w:p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421E39B1"/>
    <w:multiLevelType w:val="hybridMultilevel"/>
    <w:tmpl w:val="F244C26E"/>
    <w:lvl w:ilvl="0" w:tplc="39E8F34E">
      <w:start w:val="2"/>
      <w:numFmt w:val="decimal"/>
      <w:lvlText w:val="%1"/>
      <w:lvlJc w:val="left"/>
      <w:pPr>
        <w:ind w:left="360" w:hanging="360"/>
      </w:pPr>
      <w:rPr>
        <w:rFonts w:eastAsia="MS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465D229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47BE7505"/>
    <w:multiLevelType w:val="multilevel"/>
    <w:tmpl w:val="48F4418C"/>
    <w:lvl w:ilvl="0">
      <w:start w:val="1"/>
      <w:numFmt w:val="decimal"/>
      <w:lvlText w:val="%1."/>
      <w:lvlJc w:val="left"/>
      <w:pPr>
        <w:ind w:left="560" w:hanging="440"/>
      </w:pPr>
    </w:lvl>
    <w:lvl w:ilvl="1">
      <w:start w:val="1"/>
      <w:numFmt w:val="decimal"/>
      <w:lvlText w:val="(%2)"/>
      <w:lvlJc w:val="left"/>
      <w:pPr>
        <w:ind w:left="1000" w:hanging="440"/>
      </w:pPr>
    </w:lvl>
    <w:lvl w:ilvl="2">
      <w:start w:val="1"/>
      <w:numFmt w:val="decimal"/>
      <w:lvlText w:val="%3"/>
      <w:lvlJc w:val="left"/>
      <w:pPr>
        <w:ind w:left="1440" w:hanging="440"/>
      </w:pPr>
    </w:lvl>
    <w:lvl w:ilvl="3">
      <w:start w:val="1"/>
      <w:numFmt w:val="decimal"/>
      <w:lvlText w:val="%4."/>
      <w:lvlJc w:val="left"/>
      <w:pPr>
        <w:ind w:left="1880" w:hanging="440"/>
      </w:pPr>
    </w:lvl>
    <w:lvl w:ilvl="4">
      <w:start w:val="1"/>
      <w:numFmt w:val="decimal"/>
      <w:lvlText w:val="(%5)"/>
      <w:lvlJc w:val="left"/>
      <w:pPr>
        <w:ind w:left="2320" w:hanging="440"/>
      </w:pPr>
    </w:lvl>
    <w:lvl w:ilvl="5">
      <w:start w:val="1"/>
      <w:numFmt w:val="decimal"/>
      <w:lvlText w:val="%6"/>
      <w:lvlJc w:val="left"/>
      <w:pPr>
        <w:ind w:left="2760" w:hanging="440"/>
      </w:pPr>
    </w:lvl>
    <w:lvl w:ilvl="6">
      <w:start w:val="1"/>
      <w:numFmt w:val="decimal"/>
      <w:lvlText w:val="%7."/>
      <w:lvlJc w:val="left"/>
      <w:pPr>
        <w:ind w:left="3200" w:hanging="440"/>
      </w:pPr>
    </w:lvl>
    <w:lvl w:ilvl="7">
      <w:start w:val="1"/>
      <w:numFmt w:val="decimal"/>
      <w:lvlText w:val="(%8)"/>
      <w:lvlJc w:val="left"/>
      <w:pPr>
        <w:ind w:left="3640" w:hanging="440"/>
      </w:pPr>
    </w:lvl>
    <w:lvl w:ilvl="8">
      <w:start w:val="1"/>
      <w:numFmt w:val="decimal"/>
      <w:lvlText w:val="%9"/>
      <w:lvlJc w:val="left"/>
      <w:pPr>
        <w:ind w:left="4080" w:hanging="440"/>
      </w:pPr>
    </w:lvl>
  </w:abstractNum>
  <w:abstractNum w:abstractNumId="24" w15:restartNumberingAfterBreak="0">
    <w:nsid w:val="508A0716"/>
    <w:multiLevelType w:val="hybridMultilevel"/>
    <w:tmpl w:val="ED7C4C2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52B408F6"/>
    <w:multiLevelType w:val="multilevel"/>
    <w:tmpl w:val="FAEAB068"/>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6"/>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15:restartNumberingAfterBreak="0">
    <w:nsid w:val="547C72F1"/>
    <w:multiLevelType w:val="hybridMultilevel"/>
    <w:tmpl w:val="B0FAEF1A"/>
    <w:lvl w:ilvl="0" w:tplc="79D09996">
      <w:start w:val="1"/>
      <w:numFmt w:val="lowerLetter"/>
      <w:lvlText w:val="(%1)"/>
      <w:lvlJc w:val="left"/>
      <w:pPr>
        <w:ind w:left="480" w:hanging="360"/>
      </w:pPr>
      <w:rPr>
        <w:rFonts w:hint="default"/>
      </w:rPr>
    </w:lvl>
    <w:lvl w:ilvl="1" w:tplc="04090017" w:tentative="1">
      <w:start w:val="1"/>
      <w:numFmt w:val="aiueoFullWidth"/>
      <w:lvlText w:val="(%2)"/>
      <w:lvlJc w:val="left"/>
      <w:pPr>
        <w:ind w:left="1000" w:hanging="440"/>
      </w:pPr>
    </w:lvl>
    <w:lvl w:ilvl="2" w:tplc="04090011" w:tentative="1">
      <w:start w:val="1"/>
      <w:numFmt w:val="decimalEnclosedCircle"/>
      <w:lvlText w:val="%3"/>
      <w:lvlJc w:val="left"/>
      <w:pPr>
        <w:ind w:left="1440" w:hanging="440"/>
      </w:pPr>
    </w:lvl>
    <w:lvl w:ilvl="3" w:tplc="0409000F" w:tentative="1">
      <w:start w:val="1"/>
      <w:numFmt w:val="decimal"/>
      <w:lvlText w:val="%4."/>
      <w:lvlJc w:val="left"/>
      <w:pPr>
        <w:ind w:left="1880" w:hanging="440"/>
      </w:pPr>
    </w:lvl>
    <w:lvl w:ilvl="4" w:tplc="04090017" w:tentative="1">
      <w:start w:val="1"/>
      <w:numFmt w:val="aiueoFullWidth"/>
      <w:lvlText w:val="(%5)"/>
      <w:lvlJc w:val="left"/>
      <w:pPr>
        <w:ind w:left="2320" w:hanging="440"/>
      </w:pPr>
    </w:lvl>
    <w:lvl w:ilvl="5" w:tplc="04090011" w:tentative="1">
      <w:start w:val="1"/>
      <w:numFmt w:val="decimalEnclosedCircle"/>
      <w:lvlText w:val="%6"/>
      <w:lvlJc w:val="left"/>
      <w:pPr>
        <w:ind w:left="2760" w:hanging="440"/>
      </w:pPr>
    </w:lvl>
    <w:lvl w:ilvl="6" w:tplc="0409000F" w:tentative="1">
      <w:start w:val="1"/>
      <w:numFmt w:val="decimal"/>
      <w:lvlText w:val="%7."/>
      <w:lvlJc w:val="left"/>
      <w:pPr>
        <w:ind w:left="3200" w:hanging="440"/>
      </w:pPr>
    </w:lvl>
    <w:lvl w:ilvl="7" w:tplc="04090017" w:tentative="1">
      <w:start w:val="1"/>
      <w:numFmt w:val="aiueoFullWidth"/>
      <w:lvlText w:val="(%8)"/>
      <w:lvlJc w:val="left"/>
      <w:pPr>
        <w:ind w:left="3640" w:hanging="440"/>
      </w:pPr>
    </w:lvl>
    <w:lvl w:ilvl="8" w:tplc="04090011" w:tentative="1">
      <w:start w:val="1"/>
      <w:numFmt w:val="decimalEnclosedCircle"/>
      <w:lvlText w:val="%9"/>
      <w:lvlJc w:val="left"/>
      <w:pPr>
        <w:ind w:left="4080" w:hanging="440"/>
      </w:pPr>
    </w:lvl>
  </w:abstractNum>
  <w:abstractNum w:abstractNumId="27" w15:restartNumberingAfterBreak="0">
    <w:nsid w:val="584C3399"/>
    <w:multiLevelType w:val="hybridMultilevel"/>
    <w:tmpl w:val="FF146616"/>
    <w:lvl w:ilvl="0" w:tplc="D61A4800">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60586923"/>
    <w:multiLevelType w:val="multilevel"/>
    <w:tmpl w:val="96CA34A2"/>
    <w:lvl w:ilvl="0">
      <w:start w:val="1"/>
      <w:numFmt w:val="decimal"/>
      <w:pStyle w:val="Heading2"/>
      <w:lvlText w:val="A2.%1."/>
      <w:lvlJc w:val="left"/>
      <w:pPr>
        <w:ind w:left="425" w:hanging="425"/>
      </w:pPr>
      <w:rPr>
        <w:rFonts w:hint="eastAsia"/>
      </w:rPr>
    </w:lvl>
    <w:lvl w:ilvl="1">
      <w:start w:val="1"/>
      <w:numFmt w:val="decimal"/>
      <w:pStyle w:val="Annex11"/>
      <w:lvlText w:val="A2.%1.%2"/>
      <w:lvlJc w:val="left"/>
      <w:pPr>
        <w:ind w:left="992" w:hanging="567"/>
      </w:pPr>
      <w:rPr>
        <w:rFonts w:hint="eastAsia"/>
      </w:rPr>
    </w:lvl>
    <w:lvl w:ilvl="2">
      <w:start w:val="1"/>
      <w:numFmt w:val="decimal"/>
      <w:pStyle w:val="Annex211"/>
      <w:lvlText w:val="A2.%1.%2.%3"/>
      <w:lvlJc w:val="left"/>
      <w:pPr>
        <w:ind w:left="567" w:hanging="567"/>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15:restartNumberingAfterBreak="0">
    <w:nsid w:val="60CA6BAB"/>
    <w:multiLevelType w:val="multilevel"/>
    <w:tmpl w:val="05445B40"/>
    <w:lvl w:ilvl="0">
      <w:start w:val="1"/>
      <w:numFmt w:val="decimal"/>
      <w:lvlText w:val="%1."/>
      <w:lvlJc w:val="left"/>
      <w:pPr>
        <w:ind w:left="560" w:hanging="440"/>
      </w:pPr>
      <w:rPr>
        <w:rFonts w:hint="eastAsia"/>
      </w:rPr>
    </w:lvl>
    <w:lvl w:ilvl="1">
      <w:start w:val="1"/>
      <w:numFmt w:val="decimal"/>
      <w:lvlText w:val="(%2)"/>
      <w:lvlJc w:val="left"/>
      <w:pPr>
        <w:ind w:left="1000" w:hanging="440"/>
      </w:pPr>
      <w:rPr>
        <w:rFonts w:hint="eastAsia"/>
      </w:rPr>
    </w:lvl>
    <w:lvl w:ilvl="2">
      <w:start w:val="1"/>
      <w:numFmt w:val="decimal"/>
      <w:lvlText w:val="%3"/>
      <w:lvlJc w:val="left"/>
      <w:pPr>
        <w:ind w:left="1440" w:hanging="440"/>
      </w:pPr>
      <w:rPr>
        <w:rFonts w:hint="eastAsia"/>
      </w:rPr>
    </w:lvl>
    <w:lvl w:ilvl="3">
      <w:start w:val="1"/>
      <w:numFmt w:val="decimal"/>
      <w:lvlText w:val="%4."/>
      <w:lvlJc w:val="left"/>
      <w:pPr>
        <w:ind w:left="1880" w:hanging="440"/>
      </w:pPr>
      <w:rPr>
        <w:rFonts w:hint="eastAsia"/>
      </w:rPr>
    </w:lvl>
    <w:lvl w:ilvl="4">
      <w:start w:val="1"/>
      <w:numFmt w:val="decimal"/>
      <w:lvlText w:val="(%5)"/>
      <w:lvlJc w:val="left"/>
      <w:pPr>
        <w:ind w:left="2320" w:hanging="440"/>
      </w:pPr>
      <w:rPr>
        <w:rFonts w:hint="eastAsia"/>
      </w:rPr>
    </w:lvl>
    <w:lvl w:ilvl="5">
      <w:start w:val="1"/>
      <w:numFmt w:val="decimal"/>
      <w:lvlText w:val="%6"/>
      <w:lvlJc w:val="left"/>
      <w:pPr>
        <w:ind w:left="2760" w:hanging="440"/>
      </w:pPr>
      <w:rPr>
        <w:rFonts w:hint="eastAsia"/>
      </w:rPr>
    </w:lvl>
    <w:lvl w:ilvl="6">
      <w:start w:val="1"/>
      <w:numFmt w:val="decimal"/>
      <w:lvlText w:val="%7."/>
      <w:lvlJc w:val="left"/>
      <w:pPr>
        <w:ind w:left="3200" w:hanging="440"/>
      </w:pPr>
      <w:rPr>
        <w:rFonts w:hint="eastAsia"/>
      </w:rPr>
    </w:lvl>
    <w:lvl w:ilvl="7">
      <w:start w:val="1"/>
      <w:numFmt w:val="decimal"/>
      <w:lvlText w:val="(%8)"/>
      <w:lvlJc w:val="left"/>
      <w:pPr>
        <w:ind w:left="3640" w:hanging="440"/>
      </w:pPr>
      <w:rPr>
        <w:rFonts w:hint="eastAsia"/>
      </w:rPr>
    </w:lvl>
    <w:lvl w:ilvl="8">
      <w:start w:val="1"/>
      <w:numFmt w:val="decimal"/>
      <w:lvlText w:val="%9"/>
      <w:lvlJc w:val="left"/>
      <w:pPr>
        <w:ind w:left="4080" w:hanging="440"/>
      </w:pPr>
      <w:rPr>
        <w:rFonts w:hint="eastAsia"/>
      </w:rPr>
    </w:lvl>
  </w:abstractNum>
  <w:abstractNum w:abstractNumId="30" w15:restartNumberingAfterBreak="0">
    <w:nsid w:val="69BC26F0"/>
    <w:multiLevelType w:val="multilevel"/>
    <w:tmpl w:val="41CA50C8"/>
    <w:lvl w:ilvl="0">
      <w:start w:val="1"/>
      <w:numFmt w:val="decimal"/>
      <w:pStyle w:val="Heading1"/>
      <w:lvlText w:val="%1"/>
      <w:lvlJc w:val="left"/>
      <w:pPr>
        <w:ind w:left="425" w:hanging="425"/>
      </w:pPr>
      <w:rPr>
        <w:rFonts w:hint="default"/>
      </w:rPr>
    </w:lvl>
    <w:lvl w:ilvl="1">
      <w:start w:val="1"/>
      <w:numFmt w:val="decimal"/>
      <w:pStyle w:val="a"/>
      <w:lvlText w:val="%1.%2"/>
      <w:lvlJc w:val="left"/>
      <w:pPr>
        <w:ind w:left="992" w:hanging="567"/>
      </w:pPr>
      <w:rPr>
        <w:rFonts w:hint="eastAsia"/>
        <w:b/>
        <w:bCs/>
      </w:rPr>
    </w:lvl>
    <w:lvl w:ilvl="2">
      <w:start w:val="1"/>
      <w:numFmt w:val="decimal"/>
      <w:pStyle w:val="a0"/>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6D0B1F6A"/>
    <w:multiLevelType w:val="multilevel"/>
    <w:tmpl w:val="AE3EF99A"/>
    <w:lvl w:ilvl="0">
      <w:start w:val="1"/>
      <w:numFmt w:val="bullet"/>
      <w:lvlText w:val="–"/>
      <w:lvlJc w:val="left"/>
      <w:pPr>
        <w:ind w:left="440" w:hanging="440"/>
      </w:pPr>
      <w:rPr>
        <w:rFonts w:ascii="Arial" w:eastAsia="Arial" w:hAnsi="Arial" w:cs="Arial"/>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32" w15:restartNumberingAfterBreak="0">
    <w:nsid w:val="74151C1B"/>
    <w:multiLevelType w:val="multilevel"/>
    <w:tmpl w:val="DE0AB7AE"/>
    <w:lvl w:ilvl="0">
      <w:start w:val="1"/>
      <w:numFmt w:val="decimal"/>
      <w:lvlText w:val="%1."/>
      <w:lvlJc w:val="left"/>
      <w:pPr>
        <w:ind w:left="720" w:hanging="72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33" w15:restartNumberingAfterBreak="0">
    <w:nsid w:val="7A7655E3"/>
    <w:multiLevelType w:val="hybridMultilevel"/>
    <w:tmpl w:val="37F2A39A"/>
    <w:lvl w:ilvl="0" w:tplc="C248F588">
      <w:start w:val="7"/>
      <w:numFmt w:val="decimal"/>
      <w:lvlText w:val="%1."/>
      <w:lvlJc w:val="left"/>
      <w:pPr>
        <w:ind w:left="1007"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7D947768"/>
    <w:multiLevelType w:val="hybridMultilevel"/>
    <w:tmpl w:val="3DE4A31C"/>
    <w:lvl w:ilvl="0" w:tplc="12B876F2">
      <w:start w:val="1"/>
      <w:numFmt w:val="decimal"/>
      <w:lvlText w:val="%1."/>
      <w:lvlJc w:val="center"/>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7FAF21AF"/>
    <w:multiLevelType w:val="multilevel"/>
    <w:tmpl w:val="EF5C579A"/>
    <w:lvl w:ilvl="0">
      <w:start w:val="1"/>
      <w:numFmt w:val="decimal"/>
      <w:lvlText w:val="%1."/>
      <w:lvlJc w:val="left"/>
      <w:pPr>
        <w:ind w:left="560" w:hanging="44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num w:numId="1" w16cid:durableId="1297490214">
    <w:abstractNumId w:val="25"/>
  </w:num>
  <w:num w:numId="2" w16cid:durableId="1828475473">
    <w:abstractNumId w:val="24"/>
  </w:num>
  <w:num w:numId="3" w16cid:durableId="1097016753">
    <w:abstractNumId w:val="26"/>
  </w:num>
  <w:num w:numId="4" w16cid:durableId="558057428">
    <w:abstractNumId w:val="15"/>
  </w:num>
  <w:num w:numId="5" w16cid:durableId="162010145">
    <w:abstractNumId w:val="5"/>
  </w:num>
  <w:num w:numId="6" w16cid:durableId="1856723648">
    <w:abstractNumId w:val="4"/>
  </w:num>
  <w:num w:numId="7" w16cid:durableId="796065922">
    <w:abstractNumId w:val="31"/>
  </w:num>
  <w:num w:numId="8" w16cid:durableId="1620990375">
    <w:abstractNumId w:val="7"/>
  </w:num>
  <w:num w:numId="9" w16cid:durableId="67307754">
    <w:abstractNumId w:val="35"/>
  </w:num>
  <w:num w:numId="10" w16cid:durableId="1774325876">
    <w:abstractNumId w:val="32"/>
  </w:num>
  <w:num w:numId="11" w16cid:durableId="1595018468">
    <w:abstractNumId w:val="23"/>
  </w:num>
  <w:num w:numId="12" w16cid:durableId="54671579">
    <w:abstractNumId w:val="16"/>
  </w:num>
  <w:num w:numId="13" w16cid:durableId="473370894">
    <w:abstractNumId w:val="6"/>
  </w:num>
  <w:num w:numId="14" w16cid:durableId="94862004">
    <w:abstractNumId w:val="10"/>
  </w:num>
  <w:num w:numId="15" w16cid:durableId="1585145201">
    <w:abstractNumId w:val="29"/>
  </w:num>
  <w:num w:numId="16" w16cid:durableId="1133017645">
    <w:abstractNumId w:val="17"/>
  </w:num>
  <w:num w:numId="17" w16cid:durableId="1763800791">
    <w:abstractNumId w:val="13"/>
  </w:num>
  <w:num w:numId="18" w16cid:durableId="1330716209">
    <w:abstractNumId w:val="19"/>
  </w:num>
  <w:num w:numId="19" w16cid:durableId="1421439451">
    <w:abstractNumId w:val="33"/>
  </w:num>
  <w:num w:numId="20" w16cid:durableId="1442066255">
    <w:abstractNumId w:val="8"/>
  </w:num>
  <w:num w:numId="21" w16cid:durableId="974455995">
    <w:abstractNumId w:val="11"/>
  </w:num>
  <w:num w:numId="22" w16cid:durableId="561061837">
    <w:abstractNumId w:val="20"/>
  </w:num>
  <w:num w:numId="23" w16cid:durableId="696008291">
    <w:abstractNumId w:val="14"/>
  </w:num>
  <w:num w:numId="24" w16cid:durableId="997223822">
    <w:abstractNumId w:val="21"/>
  </w:num>
  <w:num w:numId="25" w16cid:durableId="1268125162">
    <w:abstractNumId w:val="1"/>
  </w:num>
  <w:num w:numId="26" w16cid:durableId="1450010310">
    <w:abstractNumId w:val="27"/>
  </w:num>
  <w:num w:numId="27" w16cid:durableId="835606189">
    <w:abstractNumId w:val="30"/>
  </w:num>
  <w:num w:numId="28" w16cid:durableId="2058502943">
    <w:abstractNumId w:val="18"/>
  </w:num>
  <w:num w:numId="29" w16cid:durableId="1357537617">
    <w:abstractNumId w:val="12"/>
  </w:num>
  <w:num w:numId="30" w16cid:durableId="478884320">
    <w:abstractNumId w:val="9"/>
  </w:num>
  <w:num w:numId="31" w16cid:durableId="1673415390">
    <w:abstractNumId w:val="34"/>
  </w:num>
  <w:num w:numId="32" w16cid:durableId="237594836">
    <w:abstractNumId w:val="28"/>
  </w:num>
  <w:num w:numId="33" w16cid:durableId="177350499">
    <w:abstractNumId w:val="22"/>
  </w:num>
  <w:num w:numId="34" w16cid:durableId="1255432535">
    <w:abstractNumId w:val="3"/>
  </w:num>
  <w:num w:numId="35" w16cid:durableId="1041243494">
    <w:abstractNumId w:val="2"/>
  </w:num>
  <w:num w:numId="36" w16cid:durableId="198307084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14"/>
    <w:rsid w:val="0000002D"/>
    <w:rsid w:val="00000B9E"/>
    <w:rsid w:val="000026C3"/>
    <w:rsid w:val="00005433"/>
    <w:rsid w:val="00005B0D"/>
    <w:rsid w:val="00006954"/>
    <w:rsid w:val="00014549"/>
    <w:rsid w:val="00020070"/>
    <w:rsid w:val="000218F1"/>
    <w:rsid w:val="0002405C"/>
    <w:rsid w:val="00025006"/>
    <w:rsid w:val="00027EE0"/>
    <w:rsid w:val="00034B33"/>
    <w:rsid w:val="000357CD"/>
    <w:rsid w:val="0003595B"/>
    <w:rsid w:val="00035F9F"/>
    <w:rsid w:val="00036094"/>
    <w:rsid w:val="00036385"/>
    <w:rsid w:val="00036F60"/>
    <w:rsid w:val="000404D4"/>
    <w:rsid w:val="0004282D"/>
    <w:rsid w:val="00042F47"/>
    <w:rsid w:val="00043D02"/>
    <w:rsid w:val="00044CEB"/>
    <w:rsid w:val="000470D3"/>
    <w:rsid w:val="00047503"/>
    <w:rsid w:val="000476EE"/>
    <w:rsid w:val="00047FAC"/>
    <w:rsid w:val="0005078B"/>
    <w:rsid w:val="00051E1E"/>
    <w:rsid w:val="0005281C"/>
    <w:rsid w:val="0005424F"/>
    <w:rsid w:val="00054C56"/>
    <w:rsid w:val="00057C3A"/>
    <w:rsid w:val="00060321"/>
    <w:rsid w:val="000622E8"/>
    <w:rsid w:val="000623DC"/>
    <w:rsid w:val="00063083"/>
    <w:rsid w:val="00063DF8"/>
    <w:rsid w:val="000658C3"/>
    <w:rsid w:val="000702E3"/>
    <w:rsid w:val="000704FB"/>
    <w:rsid w:val="00070EBD"/>
    <w:rsid w:val="000713CF"/>
    <w:rsid w:val="000735A1"/>
    <w:rsid w:val="000745C4"/>
    <w:rsid w:val="00075C14"/>
    <w:rsid w:val="00076BE1"/>
    <w:rsid w:val="00080256"/>
    <w:rsid w:val="00080291"/>
    <w:rsid w:val="0008776F"/>
    <w:rsid w:val="000947BA"/>
    <w:rsid w:val="00094B87"/>
    <w:rsid w:val="000A184B"/>
    <w:rsid w:val="000A1F8C"/>
    <w:rsid w:val="000A2943"/>
    <w:rsid w:val="000A2ED1"/>
    <w:rsid w:val="000A42AE"/>
    <w:rsid w:val="000A5418"/>
    <w:rsid w:val="000A560B"/>
    <w:rsid w:val="000A6189"/>
    <w:rsid w:val="000A754D"/>
    <w:rsid w:val="000A7E49"/>
    <w:rsid w:val="000B1C98"/>
    <w:rsid w:val="000B1E8C"/>
    <w:rsid w:val="000B595C"/>
    <w:rsid w:val="000B6D50"/>
    <w:rsid w:val="000B6D73"/>
    <w:rsid w:val="000C0046"/>
    <w:rsid w:val="000C1E95"/>
    <w:rsid w:val="000C242C"/>
    <w:rsid w:val="000C3446"/>
    <w:rsid w:val="000C5CB9"/>
    <w:rsid w:val="000D2800"/>
    <w:rsid w:val="000D5A70"/>
    <w:rsid w:val="000D77BF"/>
    <w:rsid w:val="000D7A0D"/>
    <w:rsid w:val="000D7C75"/>
    <w:rsid w:val="000E0328"/>
    <w:rsid w:val="000E42FB"/>
    <w:rsid w:val="000F27A9"/>
    <w:rsid w:val="000F2F29"/>
    <w:rsid w:val="000F34BB"/>
    <w:rsid w:val="000F517C"/>
    <w:rsid w:val="000F5540"/>
    <w:rsid w:val="00100B5A"/>
    <w:rsid w:val="00101C9A"/>
    <w:rsid w:val="00105AA1"/>
    <w:rsid w:val="00106207"/>
    <w:rsid w:val="00106835"/>
    <w:rsid w:val="00106B56"/>
    <w:rsid w:val="00112A82"/>
    <w:rsid w:val="00112E2A"/>
    <w:rsid w:val="00113620"/>
    <w:rsid w:val="00113CCF"/>
    <w:rsid w:val="00115350"/>
    <w:rsid w:val="00122653"/>
    <w:rsid w:val="00122CED"/>
    <w:rsid w:val="001231A4"/>
    <w:rsid w:val="00125217"/>
    <w:rsid w:val="001258ED"/>
    <w:rsid w:val="001270FB"/>
    <w:rsid w:val="00127208"/>
    <w:rsid w:val="00130A94"/>
    <w:rsid w:val="00131FCA"/>
    <w:rsid w:val="0013305C"/>
    <w:rsid w:val="00133947"/>
    <w:rsid w:val="001340F7"/>
    <w:rsid w:val="00134CC7"/>
    <w:rsid w:val="00135C32"/>
    <w:rsid w:val="00136919"/>
    <w:rsid w:val="001433F1"/>
    <w:rsid w:val="00146E13"/>
    <w:rsid w:val="00147FCE"/>
    <w:rsid w:val="001529B4"/>
    <w:rsid w:val="001539DD"/>
    <w:rsid w:val="00153A66"/>
    <w:rsid w:val="001550D4"/>
    <w:rsid w:val="0015643F"/>
    <w:rsid w:val="00160119"/>
    <w:rsid w:val="00161DC4"/>
    <w:rsid w:val="00164353"/>
    <w:rsid w:val="00166D4F"/>
    <w:rsid w:val="0017178A"/>
    <w:rsid w:val="00171BD9"/>
    <w:rsid w:val="00175BD2"/>
    <w:rsid w:val="00177A7F"/>
    <w:rsid w:val="00180EFF"/>
    <w:rsid w:val="0018114D"/>
    <w:rsid w:val="00182738"/>
    <w:rsid w:val="00182B96"/>
    <w:rsid w:val="001832C2"/>
    <w:rsid w:val="001842E8"/>
    <w:rsid w:val="001852E2"/>
    <w:rsid w:val="00187312"/>
    <w:rsid w:val="00190BE6"/>
    <w:rsid w:val="00190FCE"/>
    <w:rsid w:val="001922B4"/>
    <w:rsid w:val="001923E8"/>
    <w:rsid w:val="00194B3A"/>
    <w:rsid w:val="00196475"/>
    <w:rsid w:val="00196568"/>
    <w:rsid w:val="001972CB"/>
    <w:rsid w:val="00197B92"/>
    <w:rsid w:val="001A0DD8"/>
    <w:rsid w:val="001A2478"/>
    <w:rsid w:val="001A2F16"/>
    <w:rsid w:val="001A34FF"/>
    <w:rsid w:val="001A5EB7"/>
    <w:rsid w:val="001B18C2"/>
    <w:rsid w:val="001B5F99"/>
    <w:rsid w:val="001B6C4B"/>
    <w:rsid w:val="001C1490"/>
    <w:rsid w:val="001C170A"/>
    <w:rsid w:val="001C244E"/>
    <w:rsid w:val="001C27AE"/>
    <w:rsid w:val="001C303A"/>
    <w:rsid w:val="001D00B5"/>
    <w:rsid w:val="001D25C7"/>
    <w:rsid w:val="001D2811"/>
    <w:rsid w:val="001D46B4"/>
    <w:rsid w:val="001D5D7E"/>
    <w:rsid w:val="001E00D7"/>
    <w:rsid w:val="001E34FB"/>
    <w:rsid w:val="001E475E"/>
    <w:rsid w:val="001F2153"/>
    <w:rsid w:val="001F5947"/>
    <w:rsid w:val="001F6538"/>
    <w:rsid w:val="00206F31"/>
    <w:rsid w:val="00211801"/>
    <w:rsid w:val="002153A7"/>
    <w:rsid w:val="0021588B"/>
    <w:rsid w:val="002208CB"/>
    <w:rsid w:val="002215ED"/>
    <w:rsid w:val="002216AC"/>
    <w:rsid w:val="002219FD"/>
    <w:rsid w:val="00222A03"/>
    <w:rsid w:val="00223027"/>
    <w:rsid w:val="002244CD"/>
    <w:rsid w:val="00224D4D"/>
    <w:rsid w:val="0022621D"/>
    <w:rsid w:val="0022624C"/>
    <w:rsid w:val="00226888"/>
    <w:rsid w:val="00227D32"/>
    <w:rsid w:val="00227F15"/>
    <w:rsid w:val="0023010A"/>
    <w:rsid w:val="00230738"/>
    <w:rsid w:val="00232011"/>
    <w:rsid w:val="00232117"/>
    <w:rsid w:val="002327B8"/>
    <w:rsid w:val="002334C7"/>
    <w:rsid w:val="00233B34"/>
    <w:rsid w:val="00234414"/>
    <w:rsid w:val="00234735"/>
    <w:rsid w:val="00234BCC"/>
    <w:rsid w:val="002352E1"/>
    <w:rsid w:val="00237335"/>
    <w:rsid w:val="00241BCF"/>
    <w:rsid w:val="00242267"/>
    <w:rsid w:val="00246285"/>
    <w:rsid w:val="00246415"/>
    <w:rsid w:val="00246E63"/>
    <w:rsid w:val="002470F3"/>
    <w:rsid w:val="002508E8"/>
    <w:rsid w:val="002529DD"/>
    <w:rsid w:val="00252AAF"/>
    <w:rsid w:val="00252DB0"/>
    <w:rsid w:val="00253C09"/>
    <w:rsid w:val="00254A1B"/>
    <w:rsid w:val="002572BA"/>
    <w:rsid w:val="00264219"/>
    <w:rsid w:val="00264431"/>
    <w:rsid w:val="00266922"/>
    <w:rsid w:val="0026736F"/>
    <w:rsid w:val="00267A5A"/>
    <w:rsid w:val="00267B14"/>
    <w:rsid w:val="00273F68"/>
    <w:rsid w:val="002743A8"/>
    <w:rsid w:val="002744FF"/>
    <w:rsid w:val="00274DDA"/>
    <w:rsid w:val="00274E66"/>
    <w:rsid w:val="00275C89"/>
    <w:rsid w:val="00275ED2"/>
    <w:rsid w:val="002765E7"/>
    <w:rsid w:val="0027749A"/>
    <w:rsid w:val="00280BCE"/>
    <w:rsid w:val="002814C6"/>
    <w:rsid w:val="0028155D"/>
    <w:rsid w:val="0028454D"/>
    <w:rsid w:val="0028483F"/>
    <w:rsid w:val="00284FEE"/>
    <w:rsid w:val="00286912"/>
    <w:rsid w:val="00286D2F"/>
    <w:rsid w:val="00287A2A"/>
    <w:rsid w:val="00287D4A"/>
    <w:rsid w:val="00290682"/>
    <w:rsid w:val="00291C9E"/>
    <w:rsid w:val="002926D4"/>
    <w:rsid w:val="002929F2"/>
    <w:rsid w:val="00293D22"/>
    <w:rsid w:val="00295370"/>
    <w:rsid w:val="002A12D1"/>
    <w:rsid w:val="002A3055"/>
    <w:rsid w:val="002A5573"/>
    <w:rsid w:val="002A76F6"/>
    <w:rsid w:val="002B1C6C"/>
    <w:rsid w:val="002B53F1"/>
    <w:rsid w:val="002C07DA"/>
    <w:rsid w:val="002C0E6B"/>
    <w:rsid w:val="002C196B"/>
    <w:rsid w:val="002C32C9"/>
    <w:rsid w:val="002C3F3C"/>
    <w:rsid w:val="002C50BE"/>
    <w:rsid w:val="002C57FF"/>
    <w:rsid w:val="002C5B06"/>
    <w:rsid w:val="002C7957"/>
    <w:rsid w:val="002C7EA9"/>
    <w:rsid w:val="002D1BEB"/>
    <w:rsid w:val="002D50CB"/>
    <w:rsid w:val="002D6347"/>
    <w:rsid w:val="002E31A1"/>
    <w:rsid w:val="002E60F2"/>
    <w:rsid w:val="002E7404"/>
    <w:rsid w:val="002F2CF9"/>
    <w:rsid w:val="002F2F9A"/>
    <w:rsid w:val="002F341B"/>
    <w:rsid w:val="003042BC"/>
    <w:rsid w:val="00307408"/>
    <w:rsid w:val="003105CE"/>
    <w:rsid w:val="00312A39"/>
    <w:rsid w:val="003131A3"/>
    <w:rsid w:val="0032205F"/>
    <w:rsid w:val="00324938"/>
    <w:rsid w:val="00326A0D"/>
    <w:rsid w:val="00334CD7"/>
    <w:rsid w:val="003358E0"/>
    <w:rsid w:val="0033594D"/>
    <w:rsid w:val="00336085"/>
    <w:rsid w:val="00336A0D"/>
    <w:rsid w:val="00337587"/>
    <w:rsid w:val="00341639"/>
    <w:rsid w:val="00342F20"/>
    <w:rsid w:val="00343067"/>
    <w:rsid w:val="0034327F"/>
    <w:rsid w:val="00344D7C"/>
    <w:rsid w:val="00350EC2"/>
    <w:rsid w:val="00350FD4"/>
    <w:rsid w:val="003512F8"/>
    <w:rsid w:val="003514E4"/>
    <w:rsid w:val="003530BF"/>
    <w:rsid w:val="003540E0"/>
    <w:rsid w:val="003548C2"/>
    <w:rsid w:val="00357828"/>
    <w:rsid w:val="00362A38"/>
    <w:rsid w:val="0036526D"/>
    <w:rsid w:val="00370AB8"/>
    <w:rsid w:val="00370E1A"/>
    <w:rsid w:val="00373866"/>
    <w:rsid w:val="00373A3B"/>
    <w:rsid w:val="0037421D"/>
    <w:rsid w:val="0037602E"/>
    <w:rsid w:val="0037762C"/>
    <w:rsid w:val="00377813"/>
    <w:rsid w:val="003809C7"/>
    <w:rsid w:val="0038131C"/>
    <w:rsid w:val="00381614"/>
    <w:rsid w:val="003829E0"/>
    <w:rsid w:val="003832DA"/>
    <w:rsid w:val="0038527D"/>
    <w:rsid w:val="00385BF2"/>
    <w:rsid w:val="003906BC"/>
    <w:rsid w:val="00391FA4"/>
    <w:rsid w:val="00396143"/>
    <w:rsid w:val="003964D9"/>
    <w:rsid w:val="003A349D"/>
    <w:rsid w:val="003A3EAD"/>
    <w:rsid w:val="003A4270"/>
    <w:rsid w:val="003A58FE"/>
    <w:rsid w:val="003A6FC4"/>
    <w:rsid w:val="003B03B2"/>
    <w:rsid w:val="003B1D8B"/>
    <w:rsid w:val="003B3841"/>
    <w:rsid w:val="003B3D7B"/>
    <w:rsid w:val="003B4CBF"/>
    <w:rsid w:val="003B6263"/>
    <w:rsid w:val="003B6428"/>
    <w:rsid w:val="003B6AA4"/>
    <w:rsid w:val="003B71F9"/>
    <w:rsid w:val="003B7AFD"/>
    <w:rsid w:val="003C0592"/>
    <w:rsid w:val="003C1E61"/>
    <w:rsid w:val="003C3F3D"/>
    <w:rsid w:val="003C428D"/>
    <w:rsid w:val="003C4644"/>
    <w:rsid w:val="003C4A2D"/>
    <w:rsid w:val="003C64A7"/>
    <w:rsid w:val="003C7C96"/>
    <w:rsid w:val="003D1145"/>
    <w:rsid w:val="003D1323"/>
    <w:rsid w:val="003D152F"/>
    <w:rsid w:val="003D200E"/>
    <w:rsid w:val="003D20F7"/>
    <w:rsid w:val="003D22D0"/>
    <w:rsid w:val="003D25E1"/>
    <w:rsid w:val="003D3D5F"/>
    <w:rsid w:val="003D3D65"/>
    <w:rsid w:val="003D3FDA"/>
    <w:rsid w:val="003D4260"/>
    <w:rsid w:val="003D45C5"/>
    <w:rsid w:val="003D6AC5"/>
    <w:rsid w:val="003D7FC8"/>
    <w:rsid w:val="003E00AA"/>
    <w:rsid w:val="003E0496"/>
    <w:rsid w:val="003E0F83"/>
    <w:rsid w:val="003E2512"/>
    <w:rsid w:val="003E59D5"/>
    <w:rsid w:val="003E76F0"/>
    <w:rsid w:val="003E7CB6"/>
    <w:rsid w:val="003F31C3"/>
    <w:rsid w:val="003F51E6"/>
    <w:rsid w:val="003F6D48"/>
    <w:rsid w:val="003F7B83"/>
    <w:rsid w:val="00400E2C"/>
    <w:rsid w:val="00403CE4"/>
    <w:rsid w:val="00406A93"/>
    <w:rsid w:val="00412488"/>
    <w:rsid w:val="00414733"/>
    <w:rsid w:val="00420822"/>
    <w:rsid w:val="00420F8E"/>
    <w:rsid w:val="0042126E"/>
    <w:rsid w:val="00426642"/>
    <w:rsid w:val="004323BB"/>
    <w:rsid w:val="00432AE6"/>
    <w:rsid w:val="00433925"/>
    <w:rsid w:val="00433FAF"/>
    <w:rsid w:val="00435194"/>
    <w:rsid w:val="004365E8"/>
    <w:rsid w:val="00440193"/>
    <w:rsid w:val="004404C0"/>
    <w:rsid w:val="00440BEE"/>
    <w:rsid w:val="004426F8"/>
    <w:rsid w:val="00443066"/>
    <w:rsid w:val="00444170"/>
    <w:rsid w:val="00444D42"/>
    <w:rsid w:val="004464AF"/>
    <w:rsid w:val="00446D3A"/>
    <w:rsid w:val="004473EC"/>
    <w:rsid w:val="004516C0"/>
    <w:rsid w:val="004519B8"/>
    <w:rsid w:val="0045458F"/>
    <w:rsid w:val="00455FD4"/>
    <w:rsid w:val="00456A98"/>
    <w:rsid w:val="004633B4"/>
    <w:rsid w:val="0047053A"/>
    <w:rsid w:val="004709F9"/>
    <w:rsid w:val="00472B9A"/>
    <w:rsid w:val="00473461"/>
    <w:rsid w:val="00474E73"/>
    <w:rsid w:val="00475B5E"/>
    <w:rsid w:val="0048153C"/>
    <w:rsid w:val="00483317"/>
    <w:rsid w:val="00484A66"/>
    <w:rsid w:val="004854EE"/>
    <w:rsid w:val="004870F2"/>
    <w:rsid w:val="00490729"/>
    <w:rsid w:val="00491220"/>
    <w:rsid w:val="004934F5"/>
    <w:rsid w:val="00493D2E"/>
    <w:rsid w:val="00493E4B"/>
    <w:rsid w:val="00494490"/>
    <w:rsid w:val="004A4DE4"/>
    <w:rsid w:val="004B3553"/>
    <w:rsid w:val="004B3901"/>
    <w:rsid w:val="004B3FC3"/>
    <w:rsid w:val="004B4875"/>
    <w:rsid w:val="004B4AA3"/>
    <w:rsid w:val="004C0C00"/>
    <w:rsid w:val="004C2F12"/>
    <w:rsid w:val="004C61C0"/>
    <w:rsid w:val="004C7A78"/>
    <w:rsid w:val="004D3026"/>
    <w:rsid w:val="004D485F"/>
    <w:rsid w:val="004D711C"/>
    <w:rsid w:val="004E2E7A"/>
    <w:rsid w:val="004E58A4"/>
    <w:rsid w:val="004E7266"/>
    <w:rsid w:val="004F0257"/>
    <w:rsid w:val="004F1D34"/>
    <w:rsid w:val="004F2878"/>
    <w:rsid w:val="004F2AEB"/>
    <w:rsid w:val="004F2BD5"/>
    <w:rsid w:val="004F3483"/>
    <w:rsid w:val="004F3497"/>
    <w:rsid w:val="004F40D6"/>
    <w:rsid w:val="004F68AA"/>
    <w:rsid w:val="004F733C"/>
    <w:rsid w:val="00501EB8"/>
    <w:rsid w:val="005041ED"/>
    <w:rsid w:val="0050729E"/>
    <w:rsid w:val="00507E32"/>
    <w:rsid w:val="00512BC0"/>
    <w:rsid w:val="00515050"/>
    <w:rsid w:val="005150DA"/>
    <w:rsid w:val="00516595"/>
    <w:rsid w:val="0051686D"/>
    <w:rsid w:val="00516C88"/>
    <w:rsid w:val="005201CA"/>
    <w:rsid w:val="00521661"/>
    <w:rsid w:val="00521BF0"/>
    <w:rsid w:val="00526F34"/>
    <w:rsid w:val="00527A83"/>
    <w:rsid w:val="00530A3C"/>
    <w:rsid w:val="00530E8C"/>
    <w:rsid w:val="005337D5"/>
    <w:rsid w:val="0053627F"/>
    <w:rsid w:val="00541A90"/>
    <w:rsid w:val="00544145"/>
    <w:rsid w:val="005442A4"/>
    <w:rsid w:val="00545933"/>
    <w:rsid w:val="0054610B"/>
    <w:rsid w:val="00547919"/>
    <w:rsid w:val="00550CB9"/>
    <w:rsid w:val="00551CE1"/>
    <w:rsid w:val="0055339A"/>
    <w:rsid w:val="00553655"/>
    <w:rsid w:val="00554135"/>
    <w:rsid w:val="005549C9"/>
    <w:rsid w:val="00557544"/>
    <w:rsid w:val="005606F6"/>
    <w:rsid w:val="005614DC"/>
    <w:rsid w:val="0056444F"/>
    <w:rsid w:val="00564EB2"/>
    <w:rsid w:val="00565109"/>
    <w:rsid w:val="00565D5D"/>
    <w:rsid w:val="005667AB"/>
    <w:rsid w:val="00567FD0"/>
    <w:rsid w:val="005704AA"/>
    <w:rsid w:val="005716BE"/>
    <w:rsid w:val="0057303B"/>
    <w:rsid w:val="005753E4"/>
    <w:rsid w:val="00575CDC"/>
    <w:rsid w:val="00576223"/>
    <w:rsid w:val="00577C0A"/>
    <w:rsid w:val="00583740"/>
    <w:rsid w:val="005863C4"/>
    <w:rsid w:val="00586DA5"/>
    <w:rsid w:val="00587253"/>
    <w:rsid w:val="00587875"/>
    <w:rsid w:val="0059189A"/>
    <w:rsid w:val="00593372"/>
    <w:rsid w:val="00593A4B"/>
    <w:rsid w:val="00593C8D"/>
    <w:rsid w:val="00594B95"/>
    <w:rsid w:val="005972EB"/>
    <w:rsid w:val="005A18E7"/>
    <w:rsid w:val="005A53A9"/>
    <w:rsid w:val="005A680B"/>
    <w:rsid w:val="005A7D56"/>
    <w:rsid w:val="005B1E77"/>
    <w:rsid w:val="005B244E"/>
    <w:rsid w:val="005B37A9"/>
    <w:rsid w:val="005C024E"/>
    <w:rsid w:val="005C0319"/>
    <w:rsid w:val="005C1850"/>
    <w:rsid w:val="005C2B63"/>
    <w:rsid w:val="005C5D42"/>
    <w:rsid w:val="005C5EB6"/>
    <w:rsid w:val="005D001E"/>
    <w:rsid w:val="005D3914"/>
    <w:rsid w:val="005D60A3"/>
    <w:rsid w:val="005D6B2F"/>
    <w:rsid w:val="005D79BF"/>
    <w:rsid w:val="005E3705"/>
    <w:rsid w:val="005E3896"/>
    <w:rsid w:val="005E46B5"/>
    <w:rsid w:val="005E4B54"/>
    <w:rsid w:val="005E5F49"/>
    <w:rsid w:val="005F1D59"/>
    <w:rsid w:val="005F7C49"/>
    <w:rsid w:val="00607E2B"/>
    <w:rsid w:val="00610339"/>
    <w:rsid w:val="006118A1"/>
    <w:rsid w:val="006139D6"/>
    <w:rsid w:val="006141C6"/>
    <w:rsid w:val="00623905"/>
    <w:rsid w:val="00623CE1"/>
    <w:rsid w:val="00625F87"/>
    <w:rsid w:val="0063062B"/>
    <w:rsid w:val="00636BAD"/>
    <w:rsid w:val="0064074C"/>
    <w:rsid w:val="00641A32"/>
    <w:rsid w:val="00641CD8"/>
    <w:rsid w:val="00647AB9"/>
    <w:rsid w:val="00647C6B"/>
    <w:rsid w:val="00653662"/>
    <w:rsid w:val="0066106F"/>
    <w:rsid w:val="00661A86"/>
    <w:rsid w:val="00661D57"/>
    <w:rsid w:val="0066388B"/>
    <w:rsid w:val="00665067"/>
    <w:rsid w:val="006668D0"/>
    <w:rsid w:val="00667229"/>
    <w:rsid w:val="006704A5"/>
    <w:rsid w:val="00672F50"/>
    <w:rsid w:val="006746A3"/>
    <w:rsid w:val="006757B7"/>
    <w:rsid w:val="00675C15"/>
    <w:rsid w:val="00675C31"/>
    <w:rsid w:val="006769C2"/>
    <w:rsid w:val="0068127A"/>
    <w:rsid w:val="00682BE5"/>
    <w:rsid w:val="006843DA"/>
    <w:rsid w:val="006844BA"/>
    <w:rsid w:val="0068745A"/>
    <w:rsid w:val="00690FED"/>
    <w:rsid w:val="006913A3"/>
    <w:rsid w:val="006939A5"/>
    <w:rsid w:val="00693B5A"/>
    <w:rsid w:val="006971FF"/>
    <w:rsid w:val="00697B7A"/>
    <w:rsid w:val="006A146B"/>
    <w:rsid w:val="006A15A4"/>
    <w:rsid w:val="006A5A26"/>
    <w:rsid w:val="006A5D86"/>
    <w:rsid w:val="006B0852"/>
    <w:rsid w:val="006B175D"/>
    <w:rsid w:val="006B43E3"/>
    <w:rsid w:val="006B45CD"/>
    <w:rsid w:val="006B5682"/>
    <w:rsid w:val="006B5F96"/>
    <w:rsid w:val="006B6330"/>
    <w:rsid w:val="006B6778"/>
    <w:rsid w:val="006C01CE"/>
    <w:rsid w:val="006C2D39"/>
    <w:rsid w:val="006C54A2"/>
    <w:rsid w:val="006D0935"/>
    <w:rsid w:val="006D2799"/>
    <w:rsid w:val="006D545A"/>
    <w:rsid w:val="006D76DB"/>
    <w:rsid w:val="006D7F01"/>
    <w:rsid w:val="006E1114"/>
    <w:rsid w:val="006E12FC"/>
    <w:rsid w:val="006E25B2"/>
    <w:rsid w:val="006E3465"/>
    <w:rsid w:val="006E57B7"/>
    <w:rsid w:val="006E6521"/>
    <w:rsid w:val="006E78D0"/>
    <w:rsid w:val="006E7B12"/>
    <w:rsid w:val="006F375E"/>
    <w:rsid w:val="006F5001"/>
    <w:rsid w:val="00701207"/>
    <w:rsid w:val="00701C64"/>
    <w:rsid w:val="00702E6A"/>
    <w:rsid w:val="0070372B"/>
    <w:rsid w:val="007050C5"/>
    <w:rsid w:val="00705E61"/>
    <w:rsid w:val="00706EFE"/>
    <w:rsid w:val="007109F3"/>
    <w:rsid w:val="00711F82"/>
    <w:rsid w:val="00712451"/>
    <w:rsid w:val="007137C2"/>
    <w:rsid w:val="00713DF5"/>
    <w:rsid w:val="007167E6"/>
    <w:rsid w:val="0072248B"/>
    <w:rsid w:val="0072454B"/>
    <w:rsid w:val="00727766"/>
    <w:rsid w:val="00731041"/>
    <w:rsid w:val="00731C1B"/>
    <w:rsid w:val="00731CF3"/>
    <w:rsid w:val="0073241A"/>
    <w:rsid w:val="00732F08"/>
    <w:rsid w:val="007330F5"/>
    <w:rsid w:val="007350E2"/>
    <w:rsid w:val="00735DE1"/>
    <w:rsid w:val="0074190C"/>
    <w:rsid w:val="00741CAF"/>
    <w:rsid w:val="007425B0"/>
    <w:rsid w:val="007426C9"/>
    <w:rsid w:val="00752D73"/>
    <w:rsid w:val="00757415"/>
    <w:rsid w:val="007576DF"/>
    <w:rsid w:val="00762576"/>
    <w:rsid w:val="00762E70"/>
    <w:rsid w:val="007659F5"/>
    <w:rsid w:val="007712F6"/>
    <w:rsid w:val="0077179F"/>
    <w:rsid w:val="00773D80"/>
    <w:rsid w:val="00775CEE"/>
    <w:rsid w:val="0078689B"/>
    <w:rsid w:val="0078768C"/>
    <w:rsid w:val="00791060"/>
    <w:rsid w:val="00792257"/>
    <w:rsid w:val="00797D24"/>
    <w:rsid w:val="00797F45"/>
    <w:rsid w:val="007A1906"/>
    <w:rsid w:val="007A1BDE"/>
    <w:rsid w:val="007A3E29"/>
    <w:rsid w:val="007A52DB"/>
    <w:rsid w:val="007A76CD"/>
    <w:rsid w:val="007B2B53"/>
    <w:rsid w:val="007B3299"/>
    <w:rsid w:val="007B3D18"/>
    <w:rsid w:val="007B4605"/>
    <w:rsid w:val="007B5626"/>
    <w:rsid w:val="007B5851"/>
    <w:rsid w:val="007B5E37"/>
    <w:rsid w:val="007C62E2"/>
    <w:rsid w:val="007D0610"/>
    <w:rsid w:val="007D29E5"/>
    <w:rsid w:val="007D2E6F"/>
    <w:rsid w:val="007D315A"/>
    <w:rsid w:val="007D38E8"/>
    <w:rsid w:val="007D3FF2"/>
    <w:rsid w:val="007D57C8"/>
    <w:rsid w:val="007E1FDD"/>
    <w:rsid w:val="007E2281"/>
    <w:rsid w:val="007E6E56"/>
    <w:rsid w:val="007E7497"/>
    <w:rsid w:val="007F08FF"/>
    <w:rsid w:val="007F0BA6"/>
    <w:rsid w:val="007F1651"/>
    <w:rsid w:val="007F22DA"/>
    <w:rsid w:val="007F3DAA"/>
    <w:rsid w:val="007F591D"/>
    <w:rsid w:val="00803C99"/>
    <w:rsid w:val="008046B1"/>
    <w:rsid w:val="0080570B"/>
    <w:rsid w:val="00805BD5"/>
    <w:rsid w:val="00810624"/>
    <w:rsid w:val="00810880"/>
    <w:rsid w:val="0081151D"/>
    <w:rsid w:val="00811778"/>
    <w:rsid w:val="008148E1"/>
    <w:rsid w:val="008169DC"/>
    <w:rsid w:val="00816F4E"/>
    <w:rsid w:val="00831716"/>
    <w:rsid w:val="008318BF"/>
    <w:rsid w:val="008319BF"/>
    <w:rsid w:val="008337EA"/>
    <w:rsid w:val="00833DA4"/>
    <w:rsid w:val="00835671"/>
    <w:rsid w:val="00835FF8"/>
    <w:rsid w:val="00840AC5"/>
    <w:rsid w:val="00841C38"/>
    <w:rsid w:val="00844183"/>
    <w:rsid w:val="0084457D"/>
    <w:rsid w:val="00845ABC"/>
    <w:rsid w:val="00846485"/>
    <w:rsid w:val="00847E80"/>
    <w:rsid w:val="00850DFF"/>
    <w:rsid w:val="00850E1A"/>
    <w:rsid w:val="00850E1C"/>
    <w:rsid w:val="008519DB"/>
    <w:rsid w:val="008579D4"/>
    <w:rsid w:val="00857ADF"/>
    <w:rsid w:val="00860AF1"/>
    <w:rsid w:val="00870944"/>
    <w:rsid w:val="00871FD5"/>
    <w:rsid w:val="00872BB2"/>
    <w:rsid w:val="00874294"/>
    <w:rsid w:val="0087438A"/>
    <w:rsid w:val="00876892"/>
    <w:rsid w:val="00880E5D"/>
    <w:rsid w:val="00884E82"/>
    <w:rsid w:val="00885BC7"/>
    <w:rsid w:val="00885D03"/>
    <w:rsid w:val="008910B6"/>
    <w:rsid w:val="00893996"/>
    <w:rsid w:val="008950FB"/>
    <w:rsid w:val="00895245"/>
    <w:rsid w:val="00897849"/>
    <w:rsid w:val="008A07A0"/>
    <w:rsid w:val="008A14B7"/>
    <w:rsid w:val="008A423E"/>
    <w:rsid w:val="008A4500"/>
    <w:rsid w:val="008A644C"/>
    <w:rsid w:val="008A6EFB"/>
    <w:rsid w:val="008A73CD"/>
    <w:rsid w:val="008B1F47"/>
    <w:rsid w:val="008B2E9D"/>
    <w:rsid w:val="008B4557"/>
    <w:rsid w:val="008B5E16"/>
    <w:rsid w:val="008C0366"/>
    <w:rsid w:val="008C2593"/>
    <w:rsid w:val="008C2DBC"/>
    <w:rsid w:val="008C458D"/>
    <w:rsid w:val="008C5F0E"/>
    <w:rsid w:val="008C66AF"/>
    <w:rsid w:val="008D084B"/>
    <w:rsid w:val="008D0E09"/>
    <w:rsid w:val="008D1841"/>
    <w:rsid w:val="008D2B4D"/>
    <w:rsid w:val="008D42E4"/>
    <w:rsid w:val="008D7DE1"/>
    <w:rsid w:val="008E19F4"/>
    <w:rsid w:val="008E3821"/>
    <w:rsid w:val="008E78FA"/>
    <w:rsid w:val="008F2153"/>
    <w:rsid w:val="008F2DBE"/>
    <w:rsid w:val="008F301D"/>
    <w:rsid w:val="008F33C7"/>
    <w:rsid w:val="008F3A12"/>
    <w:rsid w:val="008F3F23"/>
    <w:rsid w:val="008F4129"/>
    <w:rsid w:val="008F6132"/>
    <w:rsid w:val="0090068C"/>
    <w:rsid w:val="00902C1C"/>
    <w:rsid w:val="0090557B"/>
    <w:rsid w:val="00906703"/>
    <w:rsid w:val="00906CDB"/>
    <w:rsid w:val="00907800"/>
    <w:rsid w:val="009102F7"/>
    <w:rsid w:val="009109E4"/>
    <w:rsid w:val="00911DAE"/>
    <w:rsid w:val="00912670"/>
    <w:rsid w:val="009130DB"/>
    <w:rsid w:val="00917485"/>
    <w:rsid w:val="00921B5A"/>
    <w:rsid w:val="00921E2C"/>
    <w:rsid w:val="00923EE8"/>
    <w:rsid w:val="0092425C"/>
    <w:rsid w:val="00924710"/>
    <w:rsid w:val="00925283"/>
    <w:rsid w:val="0092767D"/>
    <w:rsid w:val="0093089E"/>
    <w:rsid w:val="00933BCF"/>
    <w:rsid w:val="0093772D"/>
    <w:rsid w:val="00940460"/>
    <w:rsid w:val="00943732"/>
    <w:rsid w:val="00950620"/>
    <w:rsid w:val="009534B6"/>
    <w:rsid w:val="00953737"/>
    <w:rsid w:val="00954442"/>
    <w:rsid w:val="0096086B"/>
    <w:rsid w:val="009650E8"/>
    <w:rsid w:val="00965BAE"/>
    <w:rsid w:val="00972289"/>
    <w:rsid w:val="0097242E"/>
    <w:rsid w:val="0097693B"/>
    <w:rsid w:val="00980F4A"/>
    <w:rsid w:val="00981CFB"/>
    <w:rsid w:val="00982974"/>
    <w:rsid w:val="0098485F"/>
    <w:rsid w:val="00986BFA"/>
    <w:rsid w:val="00993355"/>
    <w:rsid w:val="0099349C"/>
    <w:rsid w:val="00995791"/>
    <w:rsid w:val="009A2360"/>
    <w:rsid w:val="009A386C"/>
    <w:rsid w:val="009A46BF"/>
    <w:rsid w:val="009A4A6D"/>
    <w:rsid w:val="009A54BA"/>
    <w:rsid w:val="009A6BCC"/>
    <w:rsid w:val="009A7BD9"/>
    <w:rsid w:val="009B0F49"/>
    <w:rsid w:val="009B1C07"/>
    <w:rsid w:val="009B74AC"/>
    <w:rsid w:val="009B7C43"/>
    <w:rsid w:val="009C0798"/>
    <w:rsid w:val="009C0B35"/>
    <w:rsid w:val="009C1337"/>
    <w:rsid w:val="009C2BD0"/>
    <w:rsid w:val="009C361C"/>
    <w:rsid w:val="009C3F0C"/>
    <w:rsid w:val="009C69EF"/>
    <w:rsid w:val="009C7BD9"/>
    <w:rsid w:val="009D282A"/>
    <w:rsid w:val="009D41B7"/>
    <w:rsid w:val="009D51BA"/>
    <w:rsid w:val="009D6E96"/>
    <w:rsid w:val="009E2E8F"/>
    <w:rsid w:val="009E46F6"/>
    <w:rsid w:val="009E643F"/>
    <w:rsid w:val="009E6EC0"/>
    <w:rsid w:val="009E726B"/>
    <w:rsid w:val="009E72FA"/>
    <w:rsid w:val="009F1D7B"/>
    <w:rsid w:val="00A002CB"/>
    <w:rsid w:val="00A01C22"/>
    <w:rsid w:val="00A02212"/>
    <w:rsid w:val="00A0503B"/>
    <w:rsid w:val="00A06184"/>
    <w:rsid w:val="00A13265"/>
    <w:rsid w:val="00A156B1"/>
    <w:rsid w:val="00A20980"/>
    <w:rsid w:val="00A209A4"/>
    <w:rsid w:val="00A20B35"/>
    <w:rsid w:val="00A21436"/>
    <w:rsid w:val="00A21A9B"/>
    <w:rsid w:val="00A24C86"/>
    <w:rsid w:val="00A26A02"/>
    <w:rsid w:val="00A31185"/>
    <w:rsid w:val="00A32BEA"/>
    <w:rsid w:val="00A3423F"/>
    <w:rsid w:val="00A34A65"/>
    <w:rsid w:val="00A37096"/>
    <w:rsid w:val="00A37B5B"/>
    <w:rsid w:val="00A43285"/>
    <w:rsid w:val="00A45B26"/>
    <w:rsid w:val="00A55779"/>
    <w:rsid w:val="00A57E1C"/>
    <w:rsid w:val="00A60D01"/>
    <w:rsid w:val="00A61885"/>
    <w:rsid w:val="00A63260"/>
    <w:rsid w:val="00A65EFF"/>
    <w:rsid w:val="00A671DD"/>
    <w:rsid w:val="00A67328"/>
    <w:rsid w:val="00A678F3"/>
    <w:rsid w:val="00A71136"/>
    <w:rsid w:val="00A721BC"/>
    <w:rsid w:val="00A73BBF"/>
    <w:rsid w:val="00A765EB"/>
    <w:rsid w:val="00A81322"/>
    <w:rsid w:val="00A81AD4"/>
    <w:rsid w:val="00A857F6"/>
    <w:rsid w:val="00A85814"/>
    <w:rsid w:val="00A859A2"/>
    <w:rsid w:val="00A85F8F"/>
    <w:rsid w:val="00A871E8"/>
    <w:rsid w:val="00A90B99"/>
    <w:rsid w:val="00A96599"/>
    <w:rsid w:val="00AA2467"/>
    <w:rsid w:val="00AA2D8E"/>
    <w:rsid w:val="00AA474C"/>
    <w:rsid w:val="00AA52CE"/>
    <w:rsid w:val="00AA6C8D"/>
    <w:rsid w:val="00AA75A3"/>
    <w:rsid w:val="00AB0EAD"/>
    <w:rsid w:val="00AB2471"/>
    <w:rsid w:val="00AB2572"/>
    <w:rsid w:val="00AB3EEB"/>
    <w:rsid w:val="00AB5C4E"/>
    <w:rsid w:val="00AB64CE"/>
    <w:rsid w:val="00AB6C9F"/>
    <w:rsid w:val="00AC19BB"/>
    <w:rsid w:val="00AC3F4D"/>
    <w:rsid w:val="00AC4686"/>
    <w:rsid w:val="00AC76D0"/>
    <w:rsid w:val="00AD5D20"/>
    <w:rsid w:val="00AD7E5F"/>
    <w:rsid w:val="00AE338C"/>
    <w:rsid w:val="00AE362F"/>
    <w:rsid w:val="00AE777A"/>
    <w:rsid w:val="00AF1DBD"/>
    <w:rsid w:val="00AF4956"/>
    <w:rsid w:val="00AF6E67"/>
    <w:rsid w:val="00AF718D"/>
    <w:rsid w:val="00B01546"/>
    <w:rsid w:val="00B01AA1"/>
    <w:rsid w:val="00B04E17"/>
    <w:rsid w:val="00B0679C"/>
    <w:rsid w:val="00B07A28"/>
    <w:rsid w:val="00B10226"/>
    <w:rsid w:val="00B10CAA"/>
    <w:rsid w:val="00B1216F"/>
    <w:rsid w:val="00B12BAA"/>
    <w:rsid w:val="00B13892"/>
    <w:rsid w:val="00B13E34"/>
    <w:rsid w:val="00B14406"/>
    <w:rsid w:val="00B14CA7"/>
    <w:rsid w:val="00B161AF"/>
    <w:rsid w:val="00B174C9"/>
    <w:rsid w:val="00B2087A"/>
    <w:rsid w:val="00B2401C"/>
    <w:rsid w:val="00B24089"/>
    <w:rsid w:val="00B30C81"/>
    <w:rsid w:val="00B31ABF"/>
    <w:rsid w:val="00B34275"/>
    <w:rsid w:val="00B3474C"/>
    <w:rsid w:val="00B34E71"/>
    <w:rsid w:val="00B3713E"/>
    <w:rsid w:val="00B455C6"/>
    <w:rsid w:val="00B46BA5"/>
    <w:rsid w:val="00B472CB"/>
    <w:rsid w:val="00B4793B"/>
    <w:rsid w:val="00B50AC3"/>
    <w:rsid w:val="00B51D81"/>
    <w:rsid w:val="00B54758"/>
    <w:rsid w:val="00B55538"/>
    <w:rsid w:val="00B56D06"/>
    <w:rsid w:val="00B609FE"/>
    <w:rsid w:val="00B61B0A"/>
    <w:rsid w:val="00B63200"/>
    <w:rsid w:val="00B63E8A"/>
    <w:rsid w:val="00B648D1"/>
    <w:rsid w:val="00B64BE1"/>
    <w:rsid w:val="00B6608B"/>
    <w:rsid w:val="00B66740"/>
    <w:rsid w:val="00B67543"/>
    <w:rsid w:val="00B743FD"/>
    <w:rsid w:val="00B769E7"/>
    <w:rsid w:val="00B770C5"/>
    <w:rsid w:val="00B842B7"/>
    <w:rsid w:val="00B876FC"/>
    <w:rsid w:val="00B900AF"/>
    <w:rsid w:val="00B92520"/>
    <w:rsid w:val="00B92F77"/>
    <w:rsid w:val="00B945DF"/>
    <w:rsid w:val="00B9561D"/>
    <w:rsid w:val="00B957F5"/>
    <w:rsid w:val="00B97AC9"/>
    <w:rsid w:val="00BA2AE5"/>
    <w:rsid w:val="00BA2C7A"/>
    <w:rsid w:val="00BA7E91"/>
    <w:rsid w:val="00BA7EC5"/>
    <w:rsid w:val="00BB5492"/>
    <w:rsid w:val="00BB6443"/>
    <w:rsid w:val="00BB71DE"/>
    <w:rsid w:val="00BB752A"/>
    <w:rsid w:val="00BB7E96"/>
    <w:rsid w:val="00BC027B"/>
    <w:rsid w:val="00BC2B52"/>
    <w:rsid w:val="00BC697B"/>
    <w:rsid w:val="00BC7506"/>
    <w:rsid w:val="00BC7DC9"/>
    <w:rsid w:val="00BD2461"/>
    <w:rsid w:val="00BD29FE"/>
    <w:rsid w:val="00BD3889"/>
    <w:rsid w:val="00BD4CA0"/>
    <w:rsid w:val="00BD57DF"/>
    <w:rsid w:val="00BD60C7"/>
    <w:rsid w:val="00BD6FA4"/>
    <w:rsid w:val="00BD7641"/>
    <w:rsid w:val="00BE140F"/>
    <w:rsid w:val="00BE2603"/>
    <w:rsid w:val="00BE5694"/>
    <w:rsid w:val="00BE7B6C"/>
    <w:rsid w:val="00BF15E8"/>
    <w:rsid w:val="00BF2E11"/>
    <w:rsid w:val="00BF47F6"/>
    <w:rsid w:val="00BF7E30"/>
    <w:rsid w:val="00C00596"/>
    <w:rsid w:val="00C00AD5"/>
    <w:rsid w:val="00C025A4"/>
    <w:rsid w:val="00C02FB7"/>
    <w:rsid w:val="00C05264"/>
    <w:rsid w:val="00C05F23"/>
    <w:rsid w:val="00C11496"/>
    <w:rsid w:val="00C12032"/>
    <w:rsid w:val="00C12082"/>
    <w:rsid w:val="00C13C19"/>
    <w:rsid w:val="00C15633"/>
    <w:rsid w:val="00C15799"/>
    <w:rsid w:val="00C15E46"/>
    <w:rsid w:val="00C16044"/>
    <w:rsid w:val="00C209F7"/>
    <w:rsid w:val="00C20F4D"/>
    <w:rsid w:val="00C2128B"/>
    <w:rsid w:val="00C21D88"/>
    <w:rsid w:val="00C23759"/>
    <w:rsid w:val="00C24741"/>
    <w:rsid w:val="00C256E8"/>
    <w:rsid w:val="00C26745"/>
    <w:rsid w:val="00C357AD"/>
    <w:rsid w:val="00C35DDE"/>
    <w:rsid w:val="00C3644A"/>
    <w:rsid w:val="00C378D6"/>
    <w:rsid w:val="00C426E9"/>
    <w:rsid w:val="00C43591"/>
    <w:rsid w:val="00C50E6B"/>
    <w:rsid w:val="00C5254F"/>
    <w:rsid w:val="00C526B0"/>
    <w:rsid w:val="00C5563C"/>
    <w:rsid w:val="00C567E5"/>
    <w:rsid w:val="00C56D40"/>
    <w:rsid w:val="00C6042A"/>
    <w:rsid w:val="00C6069C"/>
    <w:rsid w:val="00C63135"/>
    <w:rsid w:val="00C63EC1"/>
    <w:rsid w:val="00C664E3"/>
    <w:rsid w:val="00C66CA1"/>
    <w:rsid w:val="00C73F61"/>
    <w:rsid w:val="00C75805"/>
    <w:rsid w:val="00C85119"/>
    <w:rsid w:val="00C86BA7"/>
    <w:rsid w:val="00C93F8F"/>
    <w:rsid w:val="00C94287"/>
    <w:rsid w:val="00CA17D9"/>
    <w:rsid w:val="00CA1B53"/>
    <w:rsid w:val="00CA3A92"/>
    <w:rsid w:val="00CA62AD"/>
    <w:rsid w:val="00CA7C29"/>
    <w:rsid w:val="00CA7FB2"/>
    <w:rsid w:val="00CB282E"/>
    <w:rsid w:val="00CB59DC"/>
    <w:rsid w:val="00CB5FAC"/>
    <w:rsid w:val="00CC45C7"/>
    <w:rsid w:val="00CC56C6"/>
    <w:rsid w:val="00CD5431"/>
    <w:rsid w:val="00CD617F"/>
    <w:rsid w:val="00CE20EB"/>
    <w:rsid w:val="00CE6DD9"/>
    <w:rsid w:val="00CF21AC"/>
    <w:rsid w:val="00CF2491"/>
    <w:rsid w:val="00CF2CBA"/>
    <w:rsid w:val="00CF3030"/>
    <w:rsid w:val="00CF5DDC"/>
    <w:rsid w:val="00CF600E"/>
    <w:rsid w:val="00CF7CAA"/>
    <w:rsid w:val="00D01228"/>
    <w:rsid w:val="00D04DBB"/>
    <w:rsid w:val="00D06D9D"/>
    <w:rsid w:val="00D1252E"/>
    <w:rsid w:val="00D12CE1"/>
    <w:rsid w:val="00D16633"/>
    <w:rsid w:val="00D17129"/>
    <w:rsid w:val="00D20E06"/>
    <w:rsid w:val="00D2444D"/>
    <w:rsid w:val="00D25D4B"/>
    <w:rsid w:val="00D31452"/>
    <w:rsid w:val="00D33EF7"/>
    <w:rsid w:val="00D35515"/>
    <w:rsid w:val="00D35D4B"/>
    <w:rsid w:val="00D3651C"/>
    <w:rsid w:val="00D374D5"/>
    <w:rsid w:val="00D4122E"/>
    <w:rsid w:val="00D4141F"/>
    <w:rsid w:val="00D500B1"/>
    <w:rsid w:val="00D52125"/>
    <w:rsid w:val="00D5250F"/>
    <w:rsid w:val="00D5307B"/>
    <w:rsid w:val="00D57772"/>
    <w:rsid w:val="00D57E4B"/>
    <w:rsid w:val="00D615D4"/>
    <w:rsid w:val="00D61BC9"/>
    <w:rsid w:val="00D6437E"/>
    <w:rsid w:val="00D651AB"/>
    <w:rsid w:val="00D668B0"/>
    <w:rsid w:val="00D71D4C"/>
    <w:rsid w:val="00D72AE3"/>
    <w:rsid w:val="00D72B15"/>
    <w:rsid w:val="00D73F86"/>
    <w:rsid w:val="00D75A4D"/>
    <w:rsid w:val="00D76FA0"/>
    <w:rsid w:val="00D77342"/>
    <w:rsid w:val="00D8478B"/>
    <w:rsid w:val="00D84CEE"/>
    <w:rsid w:val="00D855DD"/>
    <w:rsid w:val="00D86151"/>
    <w:rsid w:val="00D864A4"/>
    <w:rsid w:val="00D865AA"/>
    <w:rsid w:val="00D86DFA"/>
    <w:rsid w:val="00D87657"/>
    <w:rsid w:val="00D91215"/>
    <w:rsid w:val="00D91CF1"/>
    <w:rsid w:val="00D926C8"/>
    <w:rsid w:val="00D94A58"/>
    <w:rsid w:val="00D9779E"/>
    <w:rsid w:val="00DA0922"/>
    <w:rsid w:val="00DA0DCC"/>
    <w:rsid w:val="00DA118A"/>
    <w:rsid w:val="00DA3812"/>
    <w:rsid w:val="00DA3AD1"/>
    <w:rsid w:val="00DA3CC4"/>
    <w:rsid w:val="00DA4B54"/>
    <w:rsid w:val="00DA4C6C"/>
    <w:rsid w:val="00DA58A6"/>
    <w:rsid w:val="00DA5C0D"/>
    <w:rsid w:val="00DA7595"/>
    <w:rsid w:val="00DB0A68"/>
    <w:rsid w:val="00DB13B0"/>
    <w:rsid w:val="00DB2A76"/>
    <w:rsid w:val="00DB4A1C"/>
    <w:rsid w:val="00DB5E3E"/>
    <w:rsid w:val="00DC0669"/>
    <w:rsid w:val="00DC43A3"/>
    <w:rsid w:val="00DC4F43"/>
    <w:rsid w:val="00DC58DC"/>
    <w:rsid w:val="00DC6066"/>
    <w:rsid w:val="00DD3EB7"/>
    <w:rsid w:val="00DD53A6"/>
    <w:rsid w:val="00DD76DE"/>
    <w:rsid w:val="00DD7C09"/>
    <w:rsid w:val="00DE1EE7"/>
    <w:rsid w:val="00DE2809"/>
    <w:rsid w:val="00DE42C3"/>
    <w:rsid w:val="00DE4971"/>
    <w:rsid w:val="00DE4A5E"/>
    <w:rsid w:val="00DE54CF"/>
    <w:rsid w:val="00DF08FD"/>
    <w:rsid w:val="00DF2C43"/>
    <w:rsid w:val="00DF3359"/>
    <w:rsid w:val="00DF39F7"/>
    <w:rsid w:val="00DF4D0A"/>
    <w:rsid w:val="00DF791C"/>
    <w:rsid w:val="00E01114"/>
    <w:rsid w:val="00E0124F"/>
    <w:rsid w:val="00E0169B"/>
    <w:rsid w:val="00E01EFE"/>
    <w:rsid w:val="00E02E0D"/>
    <w:rsid w:val="00E06286"/>
    <w:rsid w:val="00E066A5"/>
    <w:rsid w:val="00E10434"/>
    <w:rsid w:val="00E16DF6"/>
    <w:rsid w:val="00E17376"/>
    <w:rsid w:val="00E2363E"/>
    <w:rsid w:val="00E23D98"/>
    <w:rsid w:val="00E2624D"/>
    <w:rsid w:val="00E30FDA"/>
    <w:rsid w:val="00E3146A"/>
    <w:rsid w:val="00E32A9E"/>
    <w:rsid w:val="00E32FB6"/>
    <w:rsid w:val="00E335AF"/>
    <w:rsid w:val="00E403B9"/>
    <w:rsid w:val="00E44C95"/>
    <w:rsid w:val="00E45B5E"/>
    <w:rsid w:val="00E47DD6"/>
    <w:rsid w:val="00E50B89"/>
    <w:rsid w:val="00E50D60"/>
    <w:rsid w:val="00E5341E"/>
    <w:rsid w:val="00E53895"/>
    <w:rsid w:val="00E545D9"/>
    <w:rsid w:val="00E552FA"/>
    <w:rsid w:val="00E57A09"/>
    <w:rsid w:val="00E61D41"/>
    <w:rsid w:val="00E62EE4"/>
    <w:rsid w:val="00E654C1"/>
    <w:rsid w:val="00E65FC2"/>
    <w:rsid w:val="00E674D3"/>
    <w:rsid w:val="00E70FD0"/>
    <w:rsid w:val="00E726C9"/>
    <w:rsid w:val="00E80263"/>
    <w:rsid w:val="00E8082A"/>
    <w:rsid w:val="00E82639"/>
    <w:rsid w:val="00E827C2"/>
    <w:rsid w:val="00E85768"/>
    <w:rsid w:val="00E91504"/>
    <w:rsid w:val="00E943D6"/>
    <w:rsid w:val="00E955FA"/>
    <w:rsid w:val="00EA0C4F"/>
    <w:rsid w:val="00EA48FE"/>
    <w:rsid w:val="00EA6707"/>
    <w:rsid w:val="00EA7027"/>
    <w:rsid w:val="00EB0402"/>
    <w:rsid w:val="00EB1206"/>
    <w:rsid w:val="00EB16B4"/>
    <w:rsid w:val="00EB2081"/>
    <w:rsid w:val="00EB2C24"/>
    <w:rsid w:val="00EB30E0"/>
    <w:rsid w:val="00EB3D40"/>
    <w:rsid w:val="00EB4AE2"/>
    <w:rsid w:val="00EB7E5F"/>
    <w:rsid w:val="00EC249E"/>
    <w:rsid w:val="00EC3CC8"/>
    <w:rsid w:val="00EC5E9A"/>
    <w:rsid w:val="00ED2B86"/>
    <w:rsid w:val="00EE1DB1"/>
    <w:rsid w:val="00EE3496"/>
    <w:rsid w:val="00EE392D"/>
    <w:rsid w:val="00EF0A88"/>
    <w:rsid w:val="00EF0E03"/>
    <w:rsid w:val="00EF2406"/>
    <w:rsid w:val="00EF7A41"/>
    <w:rsid w:val="00F00257"/>
    <w:rsid w:val="00F01438"/>
    <w:rsid w:val="00F03B4C"/>
    <w:rsid w:val="00F04C62"/>
    <w:rsid w:val="00F10E90"/>
    <w:rsid w:val="00F12155"/>
    <w:rsid w:val="00F13466"/>
    <w:rsid w:val="00F15D35"/>
    <w:rsid w:val="00F16B66"/>
    <w:rsid w:val="00F2006A"/>
    <w:rsid w:val="00F21EDA"/>
    <w:rsid w:val="00F224EC"/>
    <w:rsid w:val="00F2335F"/>
    <w:rsid w:val="00F23F25"/>
    <w:rsid w:val="00F2440B"/>
    <w:rsid w:val="00F25316"/>
    <w:rsid w:val="00F26020"/>
    <w:rsid w:val="00F261A7"/>
    <w:rsid w:val="00F2673A"/>
    <w:rsid w:val="00F26E43"/>
    <w:rsid w:val="00F27A79"/>
    <w:rsid w:val="00F3320F"/>
    <w:rsid w:val="00F334ED"/>
    <w:rsid w:val="00F33A47"/>
    <w:rsid w:val="00F35DA4"/>
    <w:rsid w:val="00F36267"/>
    <w:rsid w:val="00F37732"/>
    <w:rsid w:val="00F5332C"/>
    <w:rsid w:val="00F55E0A"/>
    <w:rsid w:val="00F575F1"/>
    <w:rsid w:val="00F61EBA"/>
    <w:rsid w:val="00F626B7"/>
    <w:rsid w:val="00F650EB"/>
    <w:rsid w:val="00F657B7"/>
    <w:rsid w:val="00F66F6A"/>
    <w:rsid w:val="00F76D84"/>
    <w:rsid w:val="00F80BD6"/>
    <w:rsid w:val="00F826D8"/>
    <w:rsid w:val="00F84067"/>
    <w:rsid w:val="00F84FC3"/>
    <w:rsid w:val="00F85026"/>
    <w:rsid w:val="00F86D59"/>
    <w:rsid w:val="00F871F5"/>
    <w:rsid w:val="00F90F11"/>
    <w:rsid w:val="00F910DC"/>
    <w:rsid w:val="00F92570"/>
    <w:rsid w:val="00FA0E7E"/>
    <w:rsid w:val="00FA24A9"/>
    <w:rsid w:val="00FA37ED"/>
    <w:rsid w:val="00FA5F9F"/>
    <w:rsid w:val="00FB0550"/>
    <w:rsid w:val="00FB0EE9"/>
    <w:rsid w:val="00FB3F87"/>
    <w:rsid w:val="00FC156A"/>
    <w:rsid w:val="00FC1743"/>
    <w:rsid w:val="00FC2540"/>
    <w:rsid w:val="00FC3251"/>
    <w:rsid w:val="00FC41ED"/>
    <w:rsid w:val="00FC5793"/>
    <w:rsid w:val="00FC6B2B"/>
    <w:rsid w:val="00FC7371"/>
    <w:rsid w:val="00FC74AA"/>
    <w:rsid w:val="00FC7A38"/>
    <w:rsid w:val="00FD7121"/>
    <w:rsid w:val="00FE3DE5"/>
    <w:rsid w:val="00FE5A69"/>
    <w:rsid w:val="00FE7F59"/>
    <w:rsid w:val="00FF15DB"/>
    <w:rsid w:val="00FF341A"/>
    <w:rsid w:val="00FF3878"/>
    <w:rsid w:val="00FF43BB"/>
    <w:rsid w:val="00FF4B1F"/>
    <w:rsid w:val="00FF4B9B"/>
    <w:rsid w:val="00FF5E9B"/>
    <w:rsid w:val="00FF72BB"/>
    <w:rsid w:val="00FF7960"/>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FEA0FEC"/>
  <w15:docId w15:val="{8C857BD5-3D23-4A97-8042-A45BCD15B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aliases w:val="見出し 1 章"/>
    <w:basedOn w:val="Normal"/>
    <w:next w:val="Normal"/>
    <w:link w:val="Heading1Char"/>
    <w:uiPriority w:val="9"/>
    <w:qFormat/>
    <w:rsid w:val="00C526B0"/>
    <w:pPr>
      <w:keepNext/>
      <w:numPr>
        <w:numId w:val="27"/>
      </w:numPr>
      <w:outlineLvl w:val="0"/>
    </w:pPr>
    <w:rPr>
      <w:b/>
      <w:bCs/>
    </w:rPr>
  </w:style>
  <w:style w:type="paragraph" w:styleId="Heading2">
    <w:name w:val="heading 2"/>
    <w:aliases w:val="Annex章"/>
    <w:basedOn w:val="annex110"/>
    <w:next w:val="Normal"/>
    <w:link w:val="Heading2Char"/>
    <w:uiPriority w:val="9"/>
    <w:unhideWhenUsed/>
    <w:qFormat/>
    <w:rsid w:val="00A06184"/>
    <w:pPr>
      <w:numPr>
        <w:numId w:val="32"/>
      </w:numPr>
      <w:spacing w:before="120" w:after="120"/>
      <w:outlineLvl w:val="1"/>
    </w:pPr>
  </w:style>
  <w:style w:type="paragraph" w:styleId="Heading3">
    <w:name w:val="heading 3"/>
    <w:basedOn w:val="Normal"/>
    <w:next w:val="Normal"/>
    <w:link w:val="Heading3Char"/>
    <w:uiPriority w:val="9"/>
    <w:unhideWhenUsed/>
    <w:qFormat/>
    <w:rsid w:val="002E60F2"/>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2E60F2"/>
    <w:pPr>
      <w:keepNext/>
      <w:keepLines/>
      <w:spacing w:before="240" w:after="40"/>
      <w:ind w:left="864" w:hanging="864"/>
      <w:outlineLvl w:val="3"/>
    </w:pPr>
    <w:rPr>
      <w:b/>
      <w:lang w:val="en-GB" w:eastAsia="ja-JP"/>
    </w:rPr>
  </w:style>
  <w:style w:type="paragraph" w:styleId="Heading5">
    <w:name w:val="heading 5"/>
    <w:basedOn w:val="Normal"/>
    <w:next w:val="Normal"/>
    <w:link w:val="Heading5Char"/>
    <w:uiPriority w:val="9"/>
    <w:semiHidden/>
    <w:unhideWhenUsed/>
    <w:qFormat/>
    <w:rsid w:val="002E60F2"/>
    <w:pPr>
      <w:keepNext/>
      <w:keepLines/>
      <w:spacing w:before="220" w:after="40"/>
      <w:ind w:left="1008" w:hanging="1008"/>
      <w:outlineLvl w:val="4"/>
    </w:pPr>
    <w:rPr>
      <w:b/>
      <w:sz w:val="22"/>
      <w:szCs w:val="22"/>
      <w:lang w:val="en-GB" w:eastAsia="ja-JP"/>
    </w:rPr>
  </w:style>
  <w:style w:type="paragraph" w:styleId="Heading6">
    <w:name w:val="heading 6"/>
    <w:basedOn w:val="Normal"/>
    <w:next w:val="Normal"/>
    <w:link w:val="Heading6Char"/>
    <w:uiPriority w:val="9"/>
    <w:semiHidden/>
    <w:unhideWhenUsed/>
    <w:qFormat/>
    <w:rsid w:val="002E60F2"/>
    <w:pPr>
      <w:keepNext/>
      <w:keepLines/>
      <w:spacing w:before="200" w:after="40"/>
      <w:ind w:left="1152" w:hanging="1152"/>
      <w:outlineLvl w:val="5"/>
    </w:pPr>
    <w:rPr>
      <w:b/>
      <w:sz w:val="20"/>
      <w:szCs w:val="20"/>
      <w:lang w:val="en-GB" w:eastAsia="ja-JP"/>
    </w:rPr>
  </w:style>
  <w:style w:type="paragraph" w:styleId="Heading7">
    <w:name w:val="heading 7"/>
    <w:basedOn w:val="Normal"/>
    <w:next w:val="Normal"/>
    <w:link w:val="Heading7Char"/>
    <w:semiHidden/>
    <w:unhideWhenUsed/>
    <w:qFormat/>
    <w:rsid w:val="002E60F2"/>
    <w:pPr>
      <w:keepNext/>
      <w:ind w:left="1296" w:hanging="1296"/>
      <w:outlineLvl w:val="6"/>
    </w:pPr>
    <w:rPr>
      <w:lang w:val="en-GB" w:eastAsia="ja-JP"/>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paragraph" w:styleId="Heading9">
    <w:name w:val="heading 9"/>
    <w:basedOn w:val="Normal"/>
    <w:next w:val="Normal"/>
    <w:link w:val="Heading9Char"/>
    <w:semiHidden/>
    <w:unhideWhenUsed/>
    <w:qFormat/>
    <w:rsid w:val="002E60F2"/>
    <w:pPr>
      <w:keepNext/>
      <w:ind w:left="1584" w:hanging="1584"/>
      <w:outlineLvl w:val="8"/>
    </w:pPr>
    <w:rPr>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1">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qFormat/>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aliases w:val="Resume Title,- Bullets,Use Case List Paragraph,Bullet List Paragraph,List Paragraph11,List Paragraph111,List Paragraph Option,EG Bullet 1,Bulleted List1,b1,Bullet for no #'s,Body Bullet,Table Number Paragraph,List Paragraph 1,B1"/>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aliases w:val="CEO_Hyperlink,ECC Hyperlink"/>
    <w:basedOn w:val="DefaultParagraphFont"/>
    <w:unhideWhenUsed/>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aliases w:val="Resume Title Char,- Bullets Char,Use Case List Paragraph Char,Bullet List Paragraph Char,List Paragraph11 Char,List Paragraph111 Char,List Paragraph Option Char,EG Bullet 1 Char,Bulleted List1 Char,b1 Char,Bullet for no #'s Char"/>
    <w:basedOn w:val="DefaultParagraphFont"/>
    <w:link w:val="ListParagraph"/>
    <w:uiPriority w:val="34"/>
    <w:qFormat/>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styleId="CommentReference">
    <w:name w:val="annotation reference"/>
    <w:basedOn w:val="DefaultParagraphFont"/>
    <w:uiPriority w:val="99"/>
    <w:semiHidden/>
    <w:unhideWhenUsed/>
    <w:rsid w:val="00527A83"/>
    <w:rPr>
      <w:sz w:val="18"/>
      <w:szCs w:val="18"/>
    </w:rPr>
  </w:style>
  <w:style w:type="paragraph" w:styleId="CommentText">
    <w:name w:val="annotation text"/>
    <w:basedOn w:val="Normal"/>
    <w:link w:val="CommentTextChar"/>
    <w:uiPriority w:val="99"/>
    <w:unhideWhenUsed/>
    <w:rsid w:val="00527A83"/>
  </w:style>
  <w:style w:type="character" w:customStyle="1" w:styleId="CommentTextChar">
    <w:name w:val="Comment Text Char"/>
    <w:basedOn w:val="DefaultParagraphFont"/>
    <w:link w:val="CommentText"/>
    <w:uiPriority w:val="99"/>
    <w:rsid w:val="00527A83"/>
    <w:rPr>
      <w:rFonts w:eastAsia="BatangChe"/>
      <w:sz w:val="24"/>
      <w:szCs w:val="24"/>
    </w:rPr>
  </w:style>
  <w:style w:type="paragraph" w:styleId="CommentSubject">
    <w:name w:val="annotation subject"/>
    <w:basedOn w:val="CommentText"/>
    <w:next w:val="CommentText"/>
    <w:link w:val="CommentSubjectChar"/>
    <w:semiHidden/>
    <w:unhideWhenUsed/>
    <w:rsid w:val="00527A83"/>
    <w:rPr>
      <w:b/>
      <w:bCs/>
    </w:rPr>
  </w:style>
  <w:style w:type="character" w:customStyle="1" w:styleId="CommentSubjectChar">
    <w:name w:val="Comment Subject Char"/>
    <w:basedOn w:val="CommentTextChar"/>
    <w:link w:val="CommentSubject"/>
    <w:semiHidden/>
    <w:rsid w:val="00527A83"/>
    <w:rPr>
      <w:rFonts w:eastAsia="BatangChe"/>
      <w:b/>
      <w:bCs/>
      <w:sz w:val="24"/>
      <w:szCs w:val="24"/>
    </w:rPr>
  </w:style>
  <w:style w:type="paragraph" w:styleId="Revision">
    <w:name w:val="Revision"/>
    <w:hidden/>
    <w:uiPriority w:val="99"/>
    <w:semiHidden/>
    <w:rsid w:val="009D6E96"/>
    <w:rPr>
      <w:rFonts w:eastAsia="BatangChe"/>
      <w:sz w:val="24"/>
      <w:szCs w:val="24"/>
    </w:rPr>
  </w:style>
  <w:style w:type="character" w:customStyle="1" w:styleId="Heading2Char">
    <w:name w:val="Heading 2 Char"/>
    <w:aliases w:val="Annex章 Char"/>
    <w:basedOn w:val="DefaultParagraphFont"/>
    <w:link w:val="Heading2"/>
    <w:uiPriority w:val="9"/>
    <w:rsid w:val="00A06184"/>
    <w:rPr>
      <w:rFonts w:eastAsia="BatangChe"/>
      <w:b/>
      <w:bCs/>
      <w:sz w:val="24"/>
      <w:szCs w:val="24"/>
      <w:lang w:eastAsia="ja-JP"/>
    </w:rPr>
  </w:style>
  <w:style w:type="character" w:customStyle="1" w:styleId="Heading3Char">
    <w:name w:val="Heading 3 Char"/>
    <w:basedOn w:val="DefaultParagraphFont"/>
    <w:link w:val="Heading3"/>
    <w:uiPriority w:val="9"/>
    <w:rsid w:val="002E60F2"/>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semiHidden/>
    <w:rsid w:val="002E60F2"/>
    <w:rPr>
      <w:rFonts w:eastAsia="BatangChe"/>
      <w:b/>
      <w:sz w:val="24"/>
      <w:szCs w:val="24"/>
      <w:lang w:val="en-GB" w:eastAsia="ja-JP"/>
    </w:rPr>
  </w:style>
  <w:style w:type="character" w:customStyle="1" w:styleId="Heading5Char">
    <w:name w:val="Heading 5 Char"/>
    <w:basedOn w:val="DefaultParagraphFont"/>
    <w:link w:val="Heading5"/>
    <w:uiPriority w:val="9"/>
    <w:semiHidden/>
    <w:rsid w:val="002E60F2"/>
    <w:rPr>
      <w:rFonts w:eastAsia="BatangChe"/>
      <w:b/>
      <w:sz w:val="22"/>
      <w:szCs w:val="22"/>
      <w:lang w:val="en-GB" w:eastAsia="ja-JP"/>
    </w:rPr>
  </w:style>
  <w:style w:type="character" w:customStyle="1" w:styleId="Heading6Char">
    <w:name w:val="Heading 6 Char"/>
    <w:basedOn w:val="DefaultParagraphFont"/>
    <w:link w:val="Heading6"/>
    <w:uiPriority w:val="9"/>
    <w:semiHidden/>
    <w:rsid w:val="002E60F2"/>
    <w:rPr>
      <w:rFonts w:eastAsia="BatangChe"/>
      <w:b/>
      <w:lang w:val="en-GB" w:eastAsia="ja-JP"/>
    </w:rPr>
  </w:style>
  <w:style w:type="character" w:customStyle="1" w:styleId="Heading7Char">
    <w:name w:val="Heading 7 Char"/>
    <w:basedOn w:val="DefaultParagraphFont"/>
    <w:link w:val="Heading7"/>
    <w:semiHidden/>
    <w:rsid w:val="002E60F2"/>
    <w:rPr>
      <w:rFonts w:eastAsia="BatangChe"/>
      <w:sz w:val="24"/>
      <w:szCs w:val="24"/>
      <w:lang w:val="en-GB" w:eastAsia="ja-JP"/>
    </w:rPr>
  </w:style>
  <w:style w:type="character" w:customStyle="1" w:styleId="Heading9Char">
    <w:name w:val="Heading 9 Char"/>
    <w:basedOn w:val="DefaultParagraphFont"/>
    <w:link w:val="Heading9"/>
    <w:semiHidden/>
    <w:rsid w:val="002E60F2"/>
    <w:rPr>
      <w:rFonts w:eastAsia="BatangChe"/>
      <w:sz w:val="24"/>
      <w:szCs w:val="24"/>
      <w:lang w:val="en-GB" w:eastAsia="ja-JP"/>
    </w:rPr>
  </w:style>
  <w:style w:type="character" w:customStyle="1" w:styleId="1">
    <w:name w:val="未解決のメンション1"/>
    <w:basedOn w:val="DefaultParagraphFont"/>
    <w:uiPriority w:val="99"/>
    <w:semiHidden/>
    <w:unhideWhenUsed/>
    <w:rsid w:val="002E60F2"/>
    <w:rPr>
      <w:color w:val="605E5C"/>
      <w:shd w:val="clear" w:color="auto" w:fill="E1DFDD"/>
    </w:rPr>
  </w:style>
  <w:style w:type="paragraph" w:styleId="Caption">
    <w:name w:val="caption"/>
    <w:basedOn w:val="Normal"/>
    <w:next w:val="Normal"/>
    <w:unhideWhenUsed/>
    <w:qFormat/>
    <w:rsid w:val="00CD617F"/>
    <w:pPr>
      <w:spacing w:after="200"/>
      <w:jc w:val="center"/>
    </w:pPr>
    <w:rPr>
      <w:b/>
      <w:color w:val="000000"/>
      <w:lang w:val="fr-CH" w:eastAsia="ja-JP"/>
    </w:rPr>
  </w:style>
  <w:style w:type="character" w:styleId="PlaceholderText">
    <w:name w:val="Placeholder Text"/>
    <w:basedOn w:val="DefaultParagraphFont"/>
    <w:uiPriority w:val="99"/>
    <w:semiHidden/>
    <w:rsid w:val="002E60F2"/>
    <w:rPr>
      <w:color w:val="808080"/>
    </w:rPr>
  </w:style>
  <w:style w:type="character" w:customStyle="1" w:styleId="sub-heading3">
    <w:name w:val="sub-heading3"/>
    <w:basedOn w:val="DefaultParagraphFont"/>
    <w:rsid w:val="002E60F2"/>
    <w:rPr>
      <w:rFonts w:ascii="open_sansbold" w:hAnsi="open_sansbold" w:hint="default"/>
      <w:sz w:val="27"/>
      <w:szCs w:val="27"/>
    </w:rPr>
  </w:style>
  <w:style w:type="paragraph" w:customStyle="1" w:styleId="IEICE">
    <w:name w:val="IEICE本文"/>
    <w:rsid w:val="002E60F2"/>
    <w:pPr>
      <w:adjustRightInd w:val="0"/>
      <w:spacing w:line="240" w:lineRule="exact"/>
      <w:ind w:firstLine="180"/>
      <w:jc w:val="both"/>
      <w:textAlignment w:val="baseline"/>
    </w:pPr>
    <w:rPr>
      <w:rFonts w:eastAsia="MS Mincho"/>
      <w:sz w:val="18"/>
      <w:lang w:eastAsia="ja-JP"/>
    </w:rPr>
  </w:style>
  <w:style w:type="paragraph" w:styleId="EndnoteText">
    <w:name w:val="endnote text"/>
    <w:basedOn w:val="Normal"/>
    <w:link w:val="EndnoteTextChar"/>
    <w:semiHidden/>
    <w:unhideWhenUsed/>
    <w:rsid w:val="002E60F2"/>
    <w:pPr>
      <w:snapToGrid w:val="0"/>
    </w:pPr>
    <w:rPr>
      <w:lang w:val="en-GB" w:eastAsia="ja-JP"/>
    </w:rPr>
  </w:style>
  <w:style w:type="character" w:customStyle="1" w:styleId="EndnoteTextChar">
    <w:name w:val="Endnote Text Char"/>
    <w:basedOn w:val="DefaultParagraphFont"/>
    <w:link w:val="EndnoteText"/>
    <w:semiHidden/>
    <w:rsid w:val="002E60F2"/>
    <w:rPr>
      <w:rFonts w:eastAsia="BatangChe"/>
      <w:sz w:val="24"/>
      <w:szCs w:val="24"/>
      <w:lang w:val="en-GB" w:eastAsia="ja-JP"/>
    </w:rPr>
  </w:style>
  <w:style w:type="character" w:styleId="EndnoteReference">
    <w:name w:val="endnote reference"/>
    <w:basedOn w:val="DefaultParagraphFont"/>
    <w:semiHidden/>
    <w:unhideWhenUsed/>
    <w:rsid w:val="002E60F2"/>
    <w:rPr>
      <w:vertAlign w:val="superscript"/>
    </w:rPr>
  </w:style>
  <w:style w:type="character" w:styleId="FollowedHyperlink">
    <w:name w:val="FollowedHyperlink"/>
    <w:basedOn w:val="DefaultParagraphFont"/>
    <w:semiHidden/>
    <w:unhideWhenUsed/>
    <w:rsid w:val="002E60F2"/>
    <w:rPr>
      <w:color w:val="800080" w:themeColor="followedHyperlink"/>
      <w:u w:val="single"/>
    </w:rPr>
  </w:style>
  <w:style w:type="paragraph" w:styleId="Title">
    <w:name w:val="Title"/>
    <w:basedOn w:val="Normal"/>
    <w:next w:val="Normal"/>
    <w:link w:val="TitleChar"/>
    <w:uiPriority w:val="10"/>
    <w:qFormat/>
    <w:rsid w:val="002E60F2"/>
    <w:pPr>
      <w:keepNext/>
      <w:keepLines/>
      <w:spacing w:before="480" w:after="120"/>
    </w:pPr>
    <w:rPr>
      <w:b/>
      <w:sz w:val="72"/>
      <w:szCs w:val="72"/>
      <w:lang w:val="en-GB" w:eastAsia="ja-JP"/>
    </w:rPr>
  </w:style>
  <w:style w:type="character" w:customStyle="1" w:styleId="TitleChar">
    <w:name w:val="Title Char"/>
    <w:basedOn w:val="DefaultParagraphFont"/>
    <w:link w:val="Title"/>
    <w:uiPriority w:val="10"/>
    <w:rsid w:val="002E60F2"/>
    <w:rPr>
      <w:rFonts w:eastAsia="BatangChe"/>
      <w:b/>
      <w:sz w:val="72"/>
      <w:szCs w:val="72"/>
      <w:lang w:val="en-GB" w:eastAsia="ja-JP"/>
    </w:rPr>
  </w:style>
  <w:style w:type="paragraph" w:styleId="Subtitle">
    <w:name w:val="Subtitle"/>
    <w:basedOn w:val="Normal"/>
    <w:next w:val="Normal"/>
    <w:link w:val="SubtitleChar"/>
    <w:uiPriority w:val="11"/>
    <w:qFormat/>
    <w:rsid w:val="002E60F2"/>
    <w:pPr>
      <w:keepNext/>
      <w:keepLines/>
      <w:spacing w:before="360" w:after="80"/>
    </w:pPr>
    <w:rPr>
      <w:rFonts w:ascii="Georgia" w:eastAsia="Georgia" w:hAnsi="Georgia" w:cs="Georgia"/>
      <w:i/>
      <w:color w:val="666666"/>
      <w:sz w:val="48"/>
      <w:szCs w:val="48"/>
      <w:lang w:val="en-GB" w:eastAsia="ja-JP"/>
    </w:rPr>
  </w:style>
  <w:style w:type="character" w:customStyle="1" w:styleId="SubtitleChar">
    <w:name w:val="Subtitle Char"/>
    <w:basedOn w:val="DefaultParagraphFont"/>
    <w:link w:val="Subtitle"/>
    <w:uiPriority w:val="11"/>
    <w:rsid w:val="002E60F2"/>
    <w:rPr>
      <w:rFonts w:ascii="Georgia" w:eastAsia="Georgia" w:hAnsi="Georgia" w:cs="Georgia"/>
      <w:i/>
      <w:color w:val="666666"/>
      <w:sz w:val="48"/>
      <w:szCs w:val="48"/>
      <w:lang w:val="en-GB" w:eastAsia="ja-JP"/>
    </w:rPr>
  </w:style>
  <w:style w:type="table" w:customStyle="1" w:styleId="TableNormal1">
    <w:name w:val="Table Normal1"/>
    <w:rsid w:val="002E60F2"/>
    <w:rPr>
      <w:rFonts w:eastAsiaTheme="minorEastAsia"/>
      <w:sz w:val="24"/>
      <w:szCs w:val="24"/>
      <w:lang w:val="en-GB" w:eastAsia="ja-JP"/>
    </w:rPr>
    <w:tblPr>
      <w:tblCellMar>
        <w:top w:w="0" w:type="dxa"/>
        <w:left w:w="0" w:type="dxa"/>
        <w:bottom w:w="0" w:type="dxa"/>
        <w:right w:w="0" w:type="dxa"/>
      </w:tblCellMar>
    </w:tblPr>
  </w:style>
  <w:style w:type="character" w:customStyle="1" w:styleId="cf01">
    <w:name w:val="cf01"/>
    <w:basedOn w:val="DefaultParagraphFont"/>
    <w:rsid w:val="002E60F2"/>
    <w:rPr>
      <w:rFonts w:ascii="Meiryo UI" w:eastAsia="Meiryo UI" w:hAnsi="Meiryo UI" w:hint="eastAsia"/>
      <w:sz w:val="18"/>
      <w:szCs w:val="18"/>
    </w:rPr>
  </w:style>
  <w:style w:type="paragraph" w:styleId="BodyText">
    <w:name w:val="Body Text"/>
    <w:basedOn w:val="Normal"/>
    <w:link w:val="BodyTextChar"/>
    <w:uiPriority w:val="1"/>
    <w:qFormat/>
    <w:rsid w:val="002E60F2"/>
    <w:pPr>
      <w:widowControl w:val="0"/>
      <w:autoSpaceDE w:val="0"/>
      <w:autoSpaceDN w:val="0"/>
      <w:adjustRightInd w:val="0"/>
    </w:pPr>
    <w:rPr>
      <w:rFonts w:ascii="MS Mincho" w:eastAsia="MS Mincho" w:cs="MS Mincho"/>
      <w:sz w:val="20"/>
      <w:szCs w:val="20"/>
    </w:rPr>
  </w:style>
  <w:style w:type="character" w:customStyle="1" w:styleId="BodyTextChar">
    <w:name w:val="Body Text Char"/>
    <w:basedOn w:val="DefaultParagraphFont"/>
    <w:link w:val="BodyText"/>
    <w:uiPriority w:val="1"/>
    <w:rsid w:val="002E60F2"/>
    <w:rPr>
      <w:rFonts w:ascii="MS Mincho" w:eastAsia="MS Mincho" w:cs="MS Mincho"/>
    </w:rPr>
  </w:style>
  <w:style w:type="table" w:customStyle="1" w:styleId="PanasonicBusiness">
    <w:name w:val="Panasonic Business"/>
    <w:basedOn w:val="TableGrid"/>
    <w:uiPriority w:val="99"/>
    <w:rsid w:val="002E60F2"/>
    <w:rPr>
      <w:rFonts w:ascii="Meiryo UI" w:eastAsia="Meiryo UI" w:hAnsi="Meiryo UI"/>
      <w:sz w:val="18"/>
      <w:lang w:eastAsia="ja-JP"/>
    </w:rPr>
    <w:tblPr/>
    <w:tcPr>
      <w:shd w:val="clear" w:color="auto" w:fill="auto"/>
    </w:tcPr>
    <w:tblStylePr w:type="firstRow">
      <w:rPr>
        <w:rFonts w:eastAsia="Tahoma"/>
        <w:color w:val="FFFFFF"/>
        <w:sz w:val="18"/>
      </w:rPr>
      <w:tblPr/>
      <w:tcPr>
        <w:shd w:val="clear" w:color="auto" w:fill="006AB0"/>
      </w:tcPr>
    </w:tblStylePr>
  </w:style>
  <w:style w:type="table" w:styleId="ListTable3-Accent1">
    <w:name w:val="List Table 3 Accent 1"/>
    <w:basedOn w:val="TableNormal"/>
    <w:uiPriority w:val="48"/>
    <w:rsid w:val="002E60F2"/>
    <w:rPr>
      <w:rFonts w:ascii="Meiryo UI" w:eastAsia="Meiryo UI" w:hAnsi="Meiryo UI"/>
      <w:lang w:eastAsia="ja-JP"/>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qFormat/>
    <w:rsid w:val="002E60F2"/>
    <w:pPr>
      <w:keepLines/>
      <w:spacing w:before="240" w:line="259" w:lineRule="auto"/>
      <w:ind w:left="432" w:hanging="432"/>
      <w:outlineLvl w:val="9"/>
    </w:pPr>
    <w:rPr>
      <w:rFonts w:asciiTheme="majorHAnsi" w:eastAsiaTheme="majorEastAsia" w:hAnsiTheme="majorHAnsi" w:cstheme="majorBidi"/>
      <w:b w:val="0"/>
      <w:bCs w:val="0"/>
      <w:color w:val="365F91" w:themeColor="accent1" w:themeShade="BF"/>
      <w:sz w:val="32"/>
      <w:szCs w:val="32"/>
      <w:lang w:eastAsia="ja-JP"/>
    </w:rPr>
  </w:style>
  <w:style w:type="paragraph" w:styleId="TOC2">
    <w:name w:val="toc 2"/>
    <w:basedOn w:val="Normal"/>
    <w:next w:val="Normal"/>
    <w:autoRedefine/>
    <w:uiPriority w:val="39"/>
    <w:unhideWhenUsed/>
    <w:rsid w:val="003D6AC5"/>
    <w:pPr>
      <w:tabs>
        <w:tab w:val="left" w:pos="880"/>
        <w:tab w:val="right" w:pos="9163"/>
      </w:tabs>
      <w:spacing w:after="100" w:line="259" w:lineRule="auto"/>
      <w:ind w:leftChars="413" w:left="1839" w:hangingChars="384" w:hanging="848"/>
    </w:pPr>
    <w:rPr>
      <w:rFonts w:eastAsia="Times New Roman"/>
      <w:b/>
      <w:sz w:val="22"/>
      <w:szCs w:val="22"/>
      <w:lang w:eastAsia="ja-JP"/>
    </w:rPr>
  </w:style>
  <w:style w:type="paragraph" w:styleId="TOC1">
    <w:name w:val="toc 1"/>
    <w:basedOn w:val="Normal"/>
    <w:next w:val="Normal"/>
    <w:autoRedefine/>
    <w:uiPriority w:val="39"/>
    <w:unhideWhenUsed/>
    <w:rsid w:val="003D6AC5"/>
    <w:pPr>
      <w:tabs>
        <w:tab w:val="left" w:pos="440"/>
        <w:tab w:val="right" w:pos="9163"/>
      </w:tabs>
      <w:spacing w:after="100" w:line="259" w:lineRule="auto"/>
      <w:ind w:leftChars="236" w:left="1134" w:hangingChars="257" w:hanging="568"/>
    </w:pPr>
    <w:rPr>
      <w:rFonts w:eastAsia="Times New Roman"/>
      <w:b/>
      <w:sz w:val="22"/>
      <w:szCs w:val="22"/>
      <w:lang w:eastAsia="ja-JP"/>
    </w:rPr>
  </w:style>
  <w:style w:type="paragraph" w:styleId="TOC3">
    <w:name w:val="toc 3"/>
    <w:basedOn w:val="Normal"/>
    <w:next w:val="Normal"/>
    <w:autoRedefine/>
    <w:uiPriority w:val="39"/>
    <w:unhideWhenUsed/>
    <w:rsid w:val="002E60F2"/>
    <w:pPr>
      <w:spacing w:after="100" w:line="259" w:lineRule="auto"/>
      <w:ind w:left="440"/>
    </w:pPr>
    <w:rPr>
      <w:rFonts w:asciiTheme="minorHAnsi" w:eastAsiaTheme="minorEastAsia" w:hAnsiTheme="minorHAnsi"/>
      <w:sz w:val="22"/>
      <w:szCs w:val="22"/>
      <w:lang w:eastAsia="ja-JP"/>
    </w:rPr>
  </w:style>
  <w:style w:type="character" w:customStyle="1" w:styleId="Heading1Char">
    <w:name w:val="Heading 1 Char"/>
    <w:aliases w:val="見出し 1 章 Char"/>
    <w:basedOn w:val="DefaultParagraphFont"/>
    <w:link w:val="Heading1"/>
    <w:uiPriority w:val="9"/>
    <w:rsid w:val="00C526B0"/>
    <w:rPr>
      <w:rFonts w:eastAsia="BatangChe"/>
      <w:b/>
      <w:bCs/>
      <w:sz w:val="24"/>
      <w:szCs w:val="24"/>
    </w:rPr>
  </w:style>
  <w:style w:type="paragraph" w:customStyle="1" w:styleId="TABLE">
    <w:name w:val="TABLE"/>
    <w:basedOn w:val="Normal"/>
    <w:link w:val="TABLE0"/>
    <w:qFormat/>
    <w:rsid w:val="00A63260"/>
    <w:pPr>
      <w:jc w:val="both"/>
    </w:pPr>
    <w:rPr>
      <w:b/>
      <w:lang w:val="fr-CH"/>
    </w:rPr>
  </w:style>
  <w:style w:type="character" w:customStyle="1" w:styleId="TABLE0">
    <w:name w:val="TABLE (文字)"/>
    <w:basedOn w:val="DefaultParagraphFont"/>
    <w:link w:val="TABLE"/>
    <w:rsid w:val="00A63260"/>
    <w:rPr>
      <w:rFonts w:eastAsia="BatangChe"/>
      <w:b/>
      <w:sz w:val="24"/>
      <w:szCs w:val="24"/>
      <w:lang w:val="fr-CH"/>
    </w:rPr>
  </w:style>
  <w:style w:type="paragraph" w:customStyle="1" w:styleId="a">
    <w:name w:val="見出し　節"/>
    <w:basedOn w:val="Heading2"/>
    <w:link w:val="a2"/>
    <w:qFormat/>
    <w:rsid w:val="00446D3A"/>
    <w:pPr>
      <w:numPr>
        <w:ilvl w:val="1"/>
        <w:numId w:val="27"/>
      </w:numPr>
    </w:pPr>
    <w:rPr>
      <w:bCs w:val="0"/>
    </w:rPr>
  </w:style>
  <w:style w:type="character" w:customStyle="1" w:styleId="a2">
    <w:name w:val="見出し　節 (文字)"/>
    <w:basedOn w:val="Heading2Char"/>
    <w:link w:val="a"/>
    <w:rsid w:val="00446D3A"/>
    <w:rPr>
      <w:rFonts w:eastAsia="BatangChe"/>
      <w:b/>
      <w:bCs w:val="0"/>
      <w:sz w:val="24"/>
      <w:szCs w:val="24"/>
      <w:lang w:eastAsia="ja-JP"/>
    </w:rPr>
  </w:style>
  <w:style w:type="paragraph" w:customStyle="1" w:styleId="a0">
    <w:name w:val="見出し　項"/>
    <w:basedOn w:val="a"/>
    <w:link w:val="a3"/>
    <w:qFormat/>
    <w:rsid w:val="00047FAC"/>
    <w:pPr>
      <w:numPr>
        <w:ilvl w:val="2"/>
      </w:numPr>
      <w:ind w:left="1418"/>
      <w:outlineLvl w:val="2"/>
    </w:pPr>
    <w:rPr>
      <w:rFonts w:eastAsia="MS Mincho"/>
    </w:rPr>
  </w:style>
  <w:style w:type="character" w:customStyle="1" w:styleId="a3">
    <w:name w:val="見出し　項 (文字)"/>
    <w:basedOn w:val="a2"/>
    <w:link w:val="a0"/>
    <w:rsid w:val="00047FAC"/>
    <w:rPr>
      <w:rFonts w:asciiTheme="majorHAnsi" w:eastAsia="MS Mincho" w:hAnsiTheme="majorHAnsi" w:cstheme="majorBidi"/>
      <w:b/>
      <w:bCs w:val="0"/>
      <w:sz w:val="24"/>
      <w:szCs w:val="24"/>
      <w:lang w:eastAsia="ja-JP"/>
    </w:rPr>
  </w:style>
  <w:style w:type="paragraph" w:customStyle="1" w:styleId="annex110">
    <w:name w:val="annex1.1 見出し　章"/>
    <w:basedOn w:val="Heading1"/>
    <w:link w:val="annex111"/>
    <w:rsid w:val="004B4AA3"/>
    <w:rPr>
      <w:lang w:eastAsia="ja-JP"/>
    </w:rPr>
  </w:style>
  <w:style w:type="character" w:customStyle="1" w:styleId="annex111">
    <w:name w:val="annex1.1 見出し　章 (文字)"/>
    <w:basedOn w:val="Heading1Char"/>
    <w:link w:val="annex110"/>
    <w:rsid w:val="004B4AA3"/>
    <w:rPr>
      <w:rFonts w:eastAsia="BatangChe"/>
      <w:b/>
      <w:bCs/>
      <w:sz w:val="24"/>
      <w:szCs w:val="24"/>
      <w:lang w:eastAsia="ja-JP"/>
    </w:rPr>
  </w:style>
  <w:style w:type="paragraph" w:styleId="TableofFigures">
    <w:name w:val="table of figures"/>
    <w:basedOn w:val="Normal"/>
    <w:next w:val="Normal"/>
    <w:semiHidden/>
    <w:unhideWhenUsed/>
    <w:rsid w:val="000470D3"/>
    <w:pPr>
      <w:ind w:leftChars="200" w:left="200" w:hangingChars="200" w:hanging="200"/>
    </w:pPr>
  </w:style>
  <w:style w:type="paragraph" w:customStyle="1" w:styleId="References">
    <w:name w:val="References"/>
    <w:basedOn w:val="ListParagraph"/>
    <w:link w:val="References0"/>
    <w:qFormat/>
    <w:rsid w:val="00A671DD"/>
    <w:pPr>
      <w:widowControl w:val="0"/>
      <w:numPr>
        <w:numId w:val="30"/>
      </w:numPr>
      <w:ind w:left="426" w:hanging="284"/>
      <w:jc w:val="both"/>
    </w:pPr>
    <w:rPr>
      <w:lang w:val="fr-CH"/>
    </w:rPr>
  </w:style>
  <w:style w:type="character" w:customStyle="1" w:styleId="References0">
    <w:name w:val="References (文字)"/>
    <w:basedOn w:val="ListParagraphChar"/>
    <w:link w:val="References"/>
    <w:rsid w:val="00A671DD"/>
    <w:rPr>
      <w:rFonts w:eastAsia="BatangChe"/>
      <w:sz w:val="24"/>
      <w:szCs w:val="24"/>
      <w:lang w:val="fr-CH"/>
    </w:rPr>
  </w:style>
  <w:style w:type="paragraph" w:customStyle="1" w:styleId="Annex11">
    <w:name w:val="Annex1.1 見出し 節"/>
    <w:basedOn w:val="a"/>
    <w:link w:val="Annex112"/>
    <w:qFormat/>
    <w:rsid w:val="00136919"/>
    <w:pPr>
      <w:numPr>
        <w:numId w:val="32"/>
      </w:numPr>
      <w:outlineLvl w:val="2"/>
    </w:pPr>
  </w:style>
  <w:style w:type="character" w:customStyle="1" w:styleId="Annex112">
    <w:name w:val="Annex1.1 見出し 節 (文字)"/>
    <w:basedOn w:val="a2"/>
    <w:link w:val="Annex11"/>
    <w:rsid w:val="00136919"/>
    <w:rPr>
      <w:rFonts w:eastAsia="BatangChe"/>
      <w:b/>
      <w:bCs w:val="0"/>
      <w:sz w:val="24"/>
      <w:szCs w:val="24"/>
      <w:lang w:eastAsia="ja-JP"/>
    </w:rPr>
  </w:style>
  <w:style w:type="paragraph" w:customStyle="1" w:styleId="Annex1110">
    <w:name w:val="Annex1.1.1"/>
    <w:basedOn w:val="Annex11"/>
    <w:link w:val="Annex1111"/>
    <w:rsid w:val="00D864A4"/>
    <w:pPr>
      <w:numPr>
        <w:ilvl w:val="0"/>
        <w:numId w:val="0"/>
      </w:numPr>
    </w:pPr>
  </w:style>
  <w:style w:type="character" w:customStyle="1" w:styleId="Annex1111">
    <w:name w:val="Annex1.1.1 (文字)"/>
    <w:basedOn w:val="Annex112"/>
    <w:link w:val="Annex1110"/>
    <w:rsid w:val="00D864A4"/>
    <w:rPr>
      <w:rFonts w:eastAsia="BatangChe"/>
      <w:b/>
      <w:bCs w:val="0"/>
      <w:sz w:val="24"/>
      <w:szCs w:val="24"/>
      <w:lang w:eastAsia="ja-JP"/>
    </w:rPr>
  </w:style>
  <w:style w:type="paragraph" w:customStyle="1" w:styleId="Annex211">
    <w:name w:val="Annex2.1.1"/>
    <w:basedOn w:val="Annex1110"/>
    <w:link w:val="Annex2110"/>
    <w:qFormat/>
    <w:rsid w:val="009A2360"/>
    <w:pPr>
      <w:numPr>
        <w:ilvl w:val="2"/>
        <w:numId w:val="32"/>
      </w:numPr>
      <w:ind w:left="1418"/>
      <w:outlineLvl w:val="3"/>
    </w:pPr>
  </w:style>
  <w:style w:type="character" w:customStyle="1" w:styleId="Annex2110">
    <w:name w:val="Annex2.1.1 (文字)"/>
    <w:basedOn w:val="Annex1111"/>
    <w:link w:val="Annex211"/>
    <w:rsid w:val="009A2360"/>
    <w:rPr>
      <w:rFonts w:eastAsia="BatangChe"/>
      <w:b/>
      <w:bCs w:val="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oter" Target="footer2.xm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footer" Target="footer1.xml"/><Relationship Id="rId44" Type="http://schemas.openxmlformats.org/officeDocument/2006/relationships/image" Target="media/image30.jpeg"/><Relationship Id="rId52" Type="http://schemas.openxmlformats.org/officeDocument/2006/relationships/image" Target="media/image38.png"/></Relationships>
</file>

<file path=word/_rels/footnotes.xml.rels><?xml version="1.0" encoding="UTF-8" standalone="yes"?>
<Relationships xmlns="http://schemas.openxmlformats.org/package/2006/relationships"><Relationship Id="rId1" Type="http://schemas.openxmlformats.org/officeDocument/2006/relationships/hyperlink" Target="https://tec.gov.in/public/pdf/M2M/TR_Technologies%20and%20Standards%20for%20Intelligent%20Transport%20System.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Initial%20Documents%20of%20AWG-28\AWG-28%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D3EA4D6DF8BA409C329C09D9409752" ma:contentTypeVersion="12" ma:contentTypeDescription="Create a new document." ma:contentTypeScope="" ma:versionID="b60fe609e7e4febe339d6fecea48e848">
  <xsd:schema xmlns:xsd="http://www.w3.org/2001/XMLSchema" xmlns:xs="http://www.w3.org/2001/XMLSchema" xmlns:p="http://schemas.microsoft.com/office/2006/metadata/properties" xmlns:ns2="d6bbd7c0-75ef-49b8-a1aa-2a05e174427a" xmlns:ns3="dec260a8-2c91-44a3-87e7-93526cb8b782" targetNamespace="http://schemas.microsoft.com/office/2006/metadata/properties" ma:root="true" ma:fieldsID="d538b900ac20f5d8e0f7aac789a7363f" ns2:_="" ns3:_="">
    <xsd:import namespace="d6bbd7c0-75ef-49b8-a1aa-2a05e174427a"/>
    <xsd:import namespace="dec260a8-2c91-44a3-87e7-93526cb8b7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bd7c0-75ef-49b8-a1aa-2a05e1744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f8a4516-4c1b-40a3-af95-dae598a73a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c260a8-2c91-44a3-87e7-93526cb8b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731c3df-c60d-4200-9c99-cb8127555144}" ma:internalName="TaxCatchAll" ma:showField="CatchAllData" ma:web="dec260a8-2c91-44a3-87e7-93526cb8b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37D490-EEA9-4426-A8C6-A566DBFA7168}">
  <ds:schemaRefs>
    <ds:schemaRef ds:uri="http://schemas.openxmlformats.org/officeDocument/2006/bibliography"/>
  </ds:schemaRefs>
</ds:datastoreItem>
</file>

<file path=customXml/itemProps2.xml><?xml version="1.0" encoding="utf-8"?>
<ds:datastoreItem xmlns:ds="http://schemas.openxmlformats.org/officeDocument/2006/customXml" ds:itemID="{44D60760-CEFE-43F5-A201-C45096CC9A0A}">
  <ds:schemaRefs>
    <ds:schemaRef ds:uri="http://schemas.microsoft.com/sharepoint/v3/contenttype/forms"/>
  </ds:schemaRefs>
</ds:datastoreItem>
</file>

<file path=customXml/itemProps3.xml><?xml version="1.0" encoding="utf-8"?>
<ds:datastoreItem xmlns:ds="http://schemas.openxmlformats.org/officeDocument/2006/customXml" ds:itemID="{B443E546-A8E5-47B2-BD38-928F45FC5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bd7c0-75ef-49b8-a1aa-2a05e174427a"/>
    <ds:schemaRef ds:uri="dec260a8-2c91-44a3-87e7-93526cb8b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AWG-28 Document Template.dotx</Template>
  <TotalTime>53</TotalTime>
  <Pages>49</Pages>
  <Words>11993</Words>
  <Characters>69560</Characters>
  <Application>Microsoft Office Word</Application>
  <DocSecurity>0</DocSecurity>
  <Lines>2045</Lines>
  <Paragraphs>1217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9</cp:revision>
  <cp:lastPrinted>2025-06-16T23:21:00Z</cp:lastPrinted>
  <dcterms:created xsi:type="dcterms:W3CDTF">2026-04-14T02:31:00Z</dcterms:created>
  <dcterms:modified xsi:type="dcterms:W3CDTF">2026-04-15T12:43:00Z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ies>
</file>