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92A83A" w14:textId="3E81BD86" w:rsidR="00DC1161" w:rsidRPr="005E3896" w:rsidRDefault="00065A71" w:rsidP="00DC1161">
      <w:pPr>
        <w:jc w:val="both"/>
        <w:rPr>
          <w:bCs/>
          <w:sz w:val="6"/>
        </w:rPr>
      </w:pPr>
      <w:r>
        <w:rPr>
          <w:bCs/>
          <w:noProof/>
          <w:sz w:val="6"/>
        </w:rPr>
        <mc:AlternateContent>
          <mc:Choice Requires="wps">
            <w:drawing>
              <wp:anchor distT="0" distB="0" distL="114300" distR="114300" simplePos="0" relativeHeight="251671040" behindDoc="1" locked="0" layoutInCell="1" allowOverlap="1" wp14:anchorId="37A78231" wp14:editId="36C03A11">
                <wp:simplePos x="0" y="0"/>
                <wp:positionH relativeFrom="column">
                  <wp:posOffset>-943292</wp:posOffset>
                </wp:positionH>
                <wp:positionV relativeFrom="paragraph">
                  <wp:posOffset>-808355</wp:posOffset>
                </wp:positionV>
                <wp:extent cx="7589520" cy="10759440"/>
                <wp:effectExtent l="0" t="0" r="0" b="3810"/>
                <wp:wrapNone/>
                <wp:docPr id="5725116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9520" cy="10759440"/>
                        </a:xfrm>
                        <a:prstGeom prst="rect">
                          <a:avLst/>
                        </a:prstGeom>
                        <a:blipFill>
                          <a:blip r:embed="rId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74A03" id="Rectangle 18" o:spid="_x0000_s1026" style="position:absolute;margin-left:-74.25pt;margin-top:-63.65pt;width:597.6pt;height:847.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" stroked="f" strokeweight="1pt">
                <v:fill r:id="rId9" o:title="" recolor="t" rotate="t" type="frame"/>
              </v:rect>
            </w:pict>
          </mc:Fallback>
        </mc:AlternateContent>
      </w:r>
    </w:p>
    <w:p w14:paraId="334C9A8E" w14:textId="77777777" w:rsidR="00DC1161" w:rsidRPr="00D84CEE" w:rsidRDefault="00DC1161" w:rsidP="00DC1161">
      <w:pPr>
        <w:jc w:val="both"/>
        <w:rPr>
          <w:sz w:val="10"/>
        </w:rPr>
      </w:pPr>
    </w:p>
    <w:p w14:paraId="1CD1F921" w14:textId="77777777" w:rsidR="00DC1161" w:rsidRDefault="00DC1161" w:rsidP="00DC1161">
      <w:pPr>
        <w:spacing w:after="120"/>
        <w:jc w:val="both"/>
        <w:rPr>
          <w:b/>
          <w:lang w:val="en-NZ"/>
        </w:rPr>
      </w:pPr>
    </w:p>
    <w:p w14:paraId="163FF789" w14:textId="77777777" w:rsidR="00065A71" w:rsidRPr="00D42AA0" w:rsidRDefault="00065A71" w:rsidP="00065A71">
      <w:pPr>
        <w:contextualSpacing/>
        <w:rPr>
          <w:sz w:val="28"/>
          <w:szCs w:val="28"/>
        </w:rPr>
      </w:pPr>
    </w:p>
    <w:p w14:paraId="2F081079" w14:textId="77777777" w:rsidR="00065A71" w:rsidRPr="00D42AA0" w:rsidRDefault="00065A71" w:rsidP="00065A71">
      <w:pPr>
        <w:contextualSpacing/>
        <w:rPr>
          <w:sz w:val="28"/>
          <w:szCs w:val="28"/>
        </w:rPr>
      </w:pPr>
    </w:p>
    <w:p w14:paraId="636CB34B" w14:textId="77777777" w:rsidR="00065A71" w:rsidRPr="00D42AA0" w:rsidRDefault="00065A71" w:rsidP="00065A71">
      <w:pPr>
        <w:contextualSpacing/>
        <w:rPr>
          <w:sz w:val="28"/>
          <w:szCs w:val="28"/>
        </w:rPr>
      </w:pPr>
    </w:p>
    <w:p w14:paraId="5C272D12" w14:textId="77777777" w:rsidR="00065A71" w:rsidRPr="00D42AA0" w:rsidRDefault="00065A71" w:rsidP="00065A71">
      <w:pPr>
        <w:contextualSpacing/>
        <w:rPr>
          <w:sz w:val="28"/>
          <w:szCs w:val="28"/>
        </w:rPr>
      </w:pPr>
    </w:p>
    <w:p w14:paraId="65F8E9CC" w14:textId="77777777" w:rsidR="00065A71" w:rsidRPr="00D42AA0" w:rsidRDefault="00065A71" w:rsidP="00065A71">
      <w:pPr>
        <w:ind w:firstLineChars="100" w:firstLine="280"/>
        <w:contextualSpacing/>
        <w:rPr>
          <w:sz w:val="28"/>
          <w:szCs w:val="28"/>
        </w:rPr>
      </w:pPr>
    </w:p>
    <w:p w14:paraId="192E2448" w14:textId="77777777" w:rsidR="00065A71" w:rsidRPr="00D42AA0" w:rsidRDefault="00065A71" w:rsidP="00065A71">
      <w:pPr>
        <w:contextualSpacing/>
        <w:rPr>
          <w:sz w:val="28"/>
          <w:szCs w:val="28"/>
        </w:rPr>
      </w:pPr>
    </w:p>
    <w:p w14:paraId="1A32AA96" w14:textId="77777777" w:rsidR="00065A71" w:rsidRPr="00D42AA0" w:rsidRDefault="00065A71" w:rsidP="00065A71">
      <w:pPr>
        <w:contextualSpacing/>
        <w:rPr>
          <w:sz w:val="28"/>
          <w:szCs w:val="28"/>
        </w:rPr>
      </w:pPr>
    </w:p>
    <w:p w14:paraId="24C6FA76" w14:textId="547ED76C" w:rsidR="00065A71" w:rsidRDefault="00065A71" w:rsidP="00065A71">
      <w:pPr>
        <w:contextualSpacing/>
      </w:pPr>
      <w:r w:rsidRPr="00AD205E">
        <w:rPr>
          <w:b/>
          <w:noProof/>
        </w:rPr>
        <w:drawing>
          <wp:inline distT="0" distB="0" distL="0" distR="0" wp14:anchorId="6D2742F1" wp14:editId="7E566C1F">
            <wp:extent cx="852805" cy="733425"/>
            <wp:effectExtent l="0" t="0" r="4445" b="9525"/>
            <wp:docPr id="45159985" name="Picture 20"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2805" cy="733425"/>
                    </a:xfrm>
                    <a:prstGeom prst="rect">
                      <a:avLst/>
                    </a:prstGeom>
                    <a:noFill/>
                    <a:ln>
                      <a:noFill/>
                    </a:ln>
                  </pic:spPr>
                </pic:pic>
              </a:graphicData>
            </a:graphic>
          </wp:inline>
        </w:drawing>
      </w:r>
    </w:p>
    <w:p w14:paraId="00833CAA" w14:textId="77777777" w:rsidR="00065A71" w:rsidRPr="00D42AA0" w:rsidRDefault="00065A71" w:rsidP="00065A71">
      <w:pPr>
        <w:spacing w:line="276" w:lineRule="auto"/>
        <w:contextualSpacing/>
        <w:rPr>
          <w:sz w:val="28"/>
          <w:szCs w:val="28"/>
        </w:rPr>
      </w:pPr>
    </w:p>
    <w:p w14:paraId="45BAF749" w14:textId="77777777" w:rsidR="00065A71" w:rsidRPr="00D42AA0" w:rsidRDefault="00065A71" w:rsidP="00065A71">
      <w:pPr>
        <w:spacing w:line="276" w:lineRule="auto"/>
        <w:contextualSpacing/>
        <w:rPr>
          <w:sz w:val="28"/>
          <w:szCs w:val="28"/>
        </w:rPr>
      </w:pPr>
    </w:p>
    <w:p w14:paraId="30AD87D5" w14:textId="77777777" w:rsidR="00065A71" w:rsidRPr="00DB137F" w:rsidRDefault="00065A71" w:rsidP="00065A71">
      <w:pPr>
        <w:spacing w:line="276" w:lineRule="auto"/>
        <w:contextualSpacing/>
        <w:rPr>
          <w:b/>
          <w:bCs/>
          <w:sz w:val="44"/>
          <w:szCs w:val="44"/>
        </w:rPr>
      </w:pPr>
      <w:r w:rsidRPr="00DB137F">
        <w:rPr>
          <w:b/>
          <w:bCs/>
          <w:sz w:val="44"/>
          <w:szCs w:val="44"/>
        </w:rPr>
        <w:t>APT REPORT ON</w:t>
      </w:r>
    </w:p>
    <w:p w14:paraId="281D0F56" w14:textId="77777777" w:rsidR="00065A71" w:rsidRPr="00DB137F" w:rsidRDefault="00065A71" w:rsidP="00065A71">
      <w:pPr>
        <w:spacing w:line="276" w:lineRule="auto"/>
        <w:contextualSpacing/>
        <w:rPr>
          <w:sz w:val="28"/>
          <w:szCs w:val="28"/>
        </w:rPr>
      </w:pPr>
    </w:p>
    <w:p w14:paraId="7DE20D63" w14:textId="77777777" w:rsidR="00065A71" w:rsidRPr="00DB137F" w:rsidRDefault="00065A71" w:rsidP="00065A71">
      <w:pPr>
        <w:spacing w:line="276" w:lineRule="auto"/>
        <w:contextualSpacing/>
        <w:rPr>
          <w:b/>
          <w:bCs/>
          <w:sz w:val="28"/>
          <w:szCs w:val="28"/>
        </w:rPr>
      </w:pPr>
      <w:r w:rsidRPr="00AD205E">
        <w:rPr>
          <w:rFonts w:hint="eastAsia"/>
          <w:b/>
          <w:bCs/>
          <w:sz w:val="30"/>
          <w:szCs w:val="30"/>
          <w:lang w:eastAsia="ko-KR"/>
        </w:rPr>
        <w:t>U</w:t>
      </w:r>
      <w:r w:rsidRPr="00AD205E">
        <w:rPr>
          <w:b/>
          <w:bCs/>
          <w:sz w:val="30"/>
          <w:szCs w:val="30"/>
          <w:lang w:eastAsia="ko-KR"/>
        </w:rPr>
        <w:t>LTRA WIDE BAND (UWB)</w:t>
      </w:r>
      <w:r w:rsidRPr="00DB137F">
        <w:rPr>
          <w:b/>
          <w:bCs/>
          <w:sz w:val="28"/>
          <w:szCs w:val="28"/>
        </w:rPr>
        <w:t xml:space="preserve"> </w:t>
      </w:r>
    </w:p>
    <w:p w14:paraId="6428832D" w14:textId="77777777" w:rsidR="00065A71" w:rsidRPr="00DB137F" w:rsidRDefault="00065A71" w:rsidP="00065A71">
      <w:pPr>
        <w:spacing w:line="276" w:lineRule="auto"/>
        <w:contextualSpacing/>
        <w:rPr>
          <w:sz w:val="28"/>
          <w:szCs w:val="28"/>
        </w:rPr>
      </w:pPr>
    </w:p>
    <w:p w14:paraId="013D4B10" w14:textId="77777777" w:rsidR="00065A71" w:rsidRPr="00DB137F" w:rsidRDefault="00065A71" w:rsidP="00065A71">
      <w:pPr>
        <w:spacing w:line="276" w:lineRule="auto"/>
        <w:contextualSpacing/>
        <w:rPr>
          <w:sz w:val="28"/>
          <w:szCs w:val="28"/>
        </w:rPr>
      </w:pPr>
    </w:p>
    <w:p w14:paraId="27756600" w14:textId="77777777" w:rsidR="00065A71" w:rsidRPr="00DB137F" w:rsidRDefault="00065A71" w:rsidP="00065A71">
      <w:pPr>
        <w:spacing w:line="276" w:lineRule="auto"/>
        <w:contextualSpacing/>
        <w:rPr>
          <w:sz w:val="28"/>
          <w:szCs w:val="28"/>
        </w:rPr>
      </w:pPr>
    </w:p>
    <w:p w14:paraId="5DD6E8E3" w14:textId="77777777" w:rsidR="00065A71" w:rsidRPr="007B0607" w:rsidRDefault="00065A71" w:rsidP="00065A71">
      <w:pPr>
        <w:spacing w:line="276" w:lineRule="auto"/>
        <w:contextualSpacing/>
        <w:rPr>
          <w:b/>
          <w:sz w:val="28"/>
          <w:szCs w:val="28"/>
          <w:lang w:val="en-GB"/>
        </w:rPr>
      </w:pPr>
      <w:r w:rsidRPr="007B0607">
        <w:rPr>
          <w:b/>
          <w:sz w:val="28"/>
          <w:szCs w:val="28"/>
          <w:lang w:val="en-US"/>
        </w:rPr>
        <w:t>Edition: March 2024</w:t>
      </w:r>
    </w:p>
    <w:p w14:paraId="18B13E79" w14:textId="77777777" w:rsidR="00065A71" w:rsidRPr="007B0607" w:rsidRDefault="00065A71" w:rsidP="00065A71">
      <w:pPr>
        <w:spacing w:line="276" w:lineRule="auto"/>
        <w:contextualSpacing/>
        <w:rPr>
          <w:bCs/>
          <w:sz w:val="28"/>
          <w:szCs w:val="28"/>
          <w:lang w:val="en-US"/>
        </w:rPr>
      </w:pPr>
    </w:p>
    <w:p w14:paraId="62B65643" w14:textId="77777777" w:rsidR="00065A71" w:rsidRPr="007B0607" w:rsidRDefault="00065A71" w:rsidP="00065A71">
      <w:pPr>
        <w:spacing w:line="276" w:lineRule="auto"/>
        <w:contextualSpacing/>
        <w:rPr>
          <w:bCs/>
          <w:sz w:val="28"/>
          <w:szCs w:val="28"/>
          <w:lang w:val="en-US"/>
        </w:rPr>
      </w:pPr>
    </w:p>
    <w:p w14:paraId="08182BEC" w14:textId="77777777" w:rsidR="00065A71" w:rsidRPr="007B0607" w:rsidRDefault="00065A71" w:rsidP="00065A71">
      <w:pPr>
        <w:spacing w:line="276" w:lineRule="auto"/>
        <w:contextualSpacing/>
        <w:rPr>
          <w:bCs/>
          <w:sz w:val="28"/>
          <w:szCs w:val="28"/>
          <w:lang w:val="en-US"/>
        </w:rPr>
      </w:pPr>
    </w:p>
    <w:p w14:paraId="2259BF93" w14:textId="77777777" w:rsidR="00065A71" w:rsidRPr="007B0607" w:rsidRDefault="00065A71" w:rsidP="00065A71">
      <w:pPr>
        <w:spacing w:line="276" w:lineRule="auto"/>
        <w:contextualSpacing/>
        <w:rPr>
          <w:b/>
          <w:sz w:val="28"/>
          <w:szCs w:val="28"/>
          <w:lang w:val="en-US"/>
        </w:rPr>
      </w:pPr>
      <w:r w:rsidRPr="007B0607">
        <w:rPr>
          <w:b/>
          <w:iCs/>
          <w:sz w:val="28"/>
          <w:szCs w:val="28"/>
          <w:lang w:val="en-US"/>
        </w:rPr>
        <w:t xml:space="preserve">The 32nd Meeting of </w:t>
      </w:r>
      <w:r w:rsidRPr="007B0607">
        <w:rPr>
          <w:b/>
          <w:sz w:val="28"/>
          <w:szCs w:val="28"/>
          <w:lang w:val="en-US"/>
        </w:rPr>
        <w:t>APT Wireless Group</w:t>
      </w:r>
    </w:p>
    <w:p w14:paraId="68171EC6" w14:textId="77777777" w:rsidR="00065A71" w:rsidRPr="007B0607" w:rsidRDefault="00065A71" w:rsidP="00065A71">
      <w:pPr>
        <w:spacing w:line="276" w:lineRule="auto"/>
        <w:contextualSpacing/>
        <w:rPr>
          <w:b/>
          <w:sz w:val="28"/>
          <w:szCs w:val="28"/>
          <w:lang w:val="en-US"/>
        </w:rPr>
      </w:pPr>
      <w:r w:rsidRPr="007B0607">
        <w:rPr>
          <w:b/>
          <w:sz w:val="28"/>
          <w:szCs w:val="28"/>
          <w:lang w:val="en-US"/>
        </w:rPr>
        <w:t>4 – 8 March 2024</w:t>
      </w:r>
    </w:p>
    <w:p w14:paraId="5A0490DB" w14:textId="77777777" w:rsidR="00065A71" w:rsidRPr="007B0607" w:rsidRDefault="00065A71" w:rsidP="00065A71">
      <w:pPr>
        <w:spacing w:line="276" w:lineRule="auto"/>
        <w:contextualSpacing/>
        <w:rPr>
          <w:b/>
          <w:sz w:val="28"/>
          <w:szCs w:val="28"/>
          <w:lang w:val="en-US" w:eastAsia="ko-KR"/>
        </w:rPr>
      </w:pPr>
      <w:r w:rsidRPr="007B0607">
        <w:rPr>
          <w:b/>
          <w:sz w:val="28"/>
          <w:szCs w:val="28"/>
          <w:lang w:val="en-US" w:eastAsia="ko-KR"/>
        </w:rPr>
        <w:t>Pattaya, Thailand (Hybrid)</w:t>
      </w:r>
    </w:p>
    <w:p w14:paraId="7C361638" w14:textId="77777777" w:rsidR="00065A71" w:rsidRPr="007B0607" w:rsidRDefault="00065A71" w:rsidP="00065A71">
      <w:pPr>
        <w:spacing w:line="276" w:lineRule="auto"/>
        <w:contextualSpacing/>
        <w:rPr>
          <w:color w:val="FF0000"/>
          <w:sz w:val="28"/>
          <w:szCs w:val="28"/>
          <w:lang w:val="en-US"/>
        </w:rPr>
      </w:pPr>
    </w:p>
    <w:p w14:paraId="41FF5B6E" w14:textId="77777777" w:rsidR="00065A71" w:rsidRPr="007B0607" w:rsidRDefault="00065A71" w:rsidP="00065A71">
      <w:pPr>
        <w:spacing w:line="276" w:lineRule="auto"/>
        <w:contextualSpacing/>
        <w:rPr>
          <w:b/>
          <w:bCs/>
          <w:i/>
          <w:iCs/>
          <w:sz w:val="28"/>
          <w:szCs w:val="28"/>
          <w:lang w:val="en-US" w:eastAsia="ko-KR"/>
        </w:rPr>
      </w:pPr>
      <w:r w:rsidRPr="007B0607">
        <w:rPr>
          <w:rFonts w:hint="eastAsia"/>
          <w:b/>
          <w:bCs/>
          <w:i/>
          <w:iCs/>
          <w:sz w:val="28"/>
          <w:szCs w:val="28"/>
          <w:lang w:val="en-US" w:eastAsia="ko-KR"/>
        </w:rPr>
        <w:t>(S</w:t>
      </w:r>
      <w:r w:rsidRPr="007B0607">
        <w:rPr>
          <w:b/>
          <w:bCs/>
          <w:i/>
          <w:iCs/>
          <w:sz w:val="28"/>
          <w:szCs w:val="28"/>
          <w:lang w:val="en-US" w:eastAsia="ko-KR"/>
        </w:rPr>
        <w:t>ource: AWG-32/OUT-1</w:t>
      </w:r>
      <w:r>
        <w:rPr>
          <w:b/>
          <w:bCs/>
          <w:i/>
          <w:iCs/>
          <w:sz w:val="28"/>
          <w:szCs w:val="28"/>
          <w:lang w:val="en-US" w:eastAsia="ko-KR"/>
        </w:rPr>
        <w:t>4</w:t>
      </w:r>
      <w:r w:rsidRPr="007B0607">
        <w:rPr>
          <w:b/>
          <w:bCs/>
          <w:i/>
          <w:iCs/>
          <w:sz w:val="28"/>
          <w:szCs w:val="28"/>
          <w:lang w:val="en-US" w:eastAsia="ko-KR"/>
        </w:rPr>
        <w:t>)</w:t>
      </w:r>
    </w:p>
    <w:p w14:paraId="7BE516D4" w14:textId="77777777" w:rsidR="00CB6EED" w:rsidRPr="00065A71" w:rsidRDefault="00CB6EED" w:rsidP="00CB6EED">
      <w:pPr>
        <w:pStyle w:val="NormalIndent"/>
        <w:spacing w:line="0" w:lineRule="atLeast"/>
        <w:jc w:val="center"/>
        <w:rPr>
          <w:b/>
          <w:sz w:val="22"/>
          <w:szCs w:val="22"/>
          <w:lang w:val="en-US"/>
        </w:rPr>
      </w:pPr>
    </w:p>
    <w:p w14:paraId="7DE182DD" w14:textId="10AD89D1" w:rsidR="004A7DB8" w:rsidRDefault="004A7DB8" w:rsidP="00065A71">
      <w:pPr>
        <w:pStyle w:val="NormalIndent"/>
        <w:spacing w:line="0" w:lineRule="atLeast"/>
        <w:ind w:left="0"/>
        <w:rPr>
          <w:b/>
          <w:sz w:val="22"/>
          <w:szCs w:val="22"/>
        </w:rPr>
      </w:pPr>
    </w:p>
    <w:p w14:paraId="154F83D5" w14:textId="37578CAD" w:rsidR="00065A71" w:rsidRDefault="00065A71" w:rsidP="00065A71">
      <w:pPr>
        <w:pStyle w:val="NormalIndent"/>
        <w:spacing w:line="0" w:lineRule="atLeast"/>
        <w:ind w:left="0"/>
        <w:rPr>
          <w:b/>
          <w:sz w:val="22"/>
          <w:szCs w:val="22"/>
        </w:rPr>
      </w:pPr>
    </w:p>
    <w:p w14:paraId="2C4E7873" w14:textId="3F8B54E8" w:rsidR="004A7DB8" w:rsidRDefault="004A7DB8" w:rsidP="00CB6EED">
      <w:pPr>
        <w:pStyle w:val="NormalIndent"/>
        <w:spacing w:line="0" w:lineRule="atLeast"/>
        <w:jc w:val="center"/>
        <w:rPr>
          <w:b/>
          <w:sz w:val="22"/>
          <w:szCs w:val="22"/>
        </w:rPr>
      </w:pPr>
    </w:p>
    <w:p w14:paraId="24F844CB" w14:textId="68946836" w:rsidR="00065A71" w:rsidRDefault="00065A71" w:rsidP="00065A71">
      <w:pPr>
        <w:rPr>
          <w:b/>
          <w:bCs/>
          <w:spacing w:val="4"/>
          <w:sz w:val="28"/>
          <w:szCs w:val="28"/>
        </w:rPr>
      </w:pPr>
    </w:p>
    <w:p w14:paraId="6EBA1505" w14:textId="149B3D62" w:rsidR="00065A71" w:rsidRDefault="00065A71" w:rsidP="00065A71">
      <w:pPr>
        <w:rPr>
          <w:b/>
          <w:bCs/>
          <w:spacing w:val="4"/>
          <w:sz w:val="28"/>
          <w:szCs w:val="28"/>
        </w:rPr>
      </w:pPr>
    </w:p>
    <w:p w14:paraId="7686AA38" w14:textId="039A29B9" w:rsidR="00065A71" w:rsidRDefault="00065A71" w:rsidP="00065A71">
      <w:pPr>
        <w:rPr>
          <w:b/>
          <w:bCs/>
          <w:spacing w:val="4"/>
          <w:sz w:val="28"/>
          <w:szCs w:val="28"/>
        </w:rPr>
      </w:pPr>
    </w:p>
    <w:p w14:paraId="6CCC3F55" w14:textId="1CD54158" w:rsidR="00065A71" w:rsidRDefault="00065A71" w:rsidP="00065A71">
      <w:pPr>
        <w:rPr>
          <w:b/>
          <w:bCs/>
          <w:spacing w:val="4"/>
          <w:sz w:val="28"/>
          <w:szCs w:val="28"/>
        </w:rPr>
      </w:pPr>
    </w:p>
    <w:p w14:paraId="7B7DCCC9" w14:textId="31D9394E" w:rsidR="00065A71" w:rsidRDefault="00065A71" w:rsidP="00065A71">
      <w:pPr>
        <w:rPr>
          <w:b/>
          <w:bCs/>
          <w:spacing w:val="4"/>
          <w:sz w:val="28"/>
          <w:szCs w:val="28"/>
        </w:rPr>
      </w:pPr>
    </w:p>
    <w:p w14:paraId="6A2DC647" w14:textId="55431E82" w:rsidR="00065A71" w:rsidRDefault="00065A71" w:rsidP="00065A71">
      <w:pPr>
        <w:rPr>
          <w:b/>
          <w:bCs/>
          <w:spacing w:val="4"/>
          <w:sz w:val="28"/>
          <w:szCs w:val="28"/>
        </w:rPr>
      </w:pPr>
    </w:p>
    <w:p w14:paraId="575EDDB7" w14:textId="1F3B7437" w:rsidR="00065A71" w:rsidRDefault="00065A71" w:rsidP="00065A71">
      <w:pPr>
        <w:rPr>
          <w:b/>
          <w:bCs/>
          <w:spacing w:val="4"/>
          <w:sz w:val="28"/>
          <w:szCs w:val="28"/>
        </w:rPr>
      </w:pPr>
    </w:p>
    <w:p w14:paraId="789AD045" w14:textId="34BC9247" w:rsidR="00065A71" w:rsidRDefault="00065A71" w:rsidP="00065A71">
      <w:pPr>
        <w:rPr>
          <w:b/>
          <w:bCs/>
          <w:spacing w:val="4"/>
          <w:sz w:val="28"/>
          <w:szCs w:val="28"/>
        </w:rPr>
      </w:pPr>
      <w:r w:rsidRPr="00065A71">
        <w:rPr>
          <w:b/>
          <w:noProof/>
          <w:sz w:val="22"/>
          <w:szCs w:val="22"/>
        </w:rPr>
        <mc:AlternateContent>
          <mc:Choice Requires="wps">
            <w:drawing>
              <wp:anchor distT="45720" distB="45720" distL="114300" distR="114300" simplePos="0" relativeHeight="251673088" behindDoc="0" locked="0" layoutInCell="1" allowOverlap="1" wp14:anchorId="43F16F98" wp14:editId="049A97EC">
                <wp:simplePos x="0" y="0"/>
                <wp:positionH relativeFrom="column">
                  <wp:posOffset>4000182</wp:posOffset>
                </wp:positionH>
                <wp:positionV relativeFrom="paragraph">
                  <wp:posOffset>35242</wp:posOffset>
                </wp:positionV>
                <wp:extent cx="2623820" cy="3187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318770"/>
                        </a:xfrm>
                        <a:prstGeom prst="rect">
                          <a:avLst/>
                        </a:prstGeom>
                        <a:noFill/>
                        <a:ln w="9525">
                          <a:noFill/>
                          <a:miter lim="800000"/>
                          <a:headEnd/>
                          <a:tailEnd/>
                        </a:ln>
                      </wps:spPr>
                      <wps:txbx>
                        <w:txbxContent>
                          <w:p w14:paraId="1CA35B43" w14:textId="77777777" w:rsidR="00065A71" w:rsidRPr="00AD205E" w:rsidRDefault="00065A71" w:rsidP="00065A71">
                            <w:pPr>
                              <w:rPr>
                                <w:b/>
                                <w:bCs/>
                                <w:spacing w:val="4"/>
                                <w:sz w:val="28"/>
                                <w:szCs w:val="28"/>
                              </w:rPr>
                            </w:pPr>
                            <w:bookmarkStart w:id="0" w:name="_Hlk172573929"/>
                            <w:bookmarkStart w:id="1" w:name="_Hlk172573930"/>
                            <w:bookmarkStart w:id="2" w:name="_Hlk172574011"/>
                            <w:bookmarkStart w:id="3" w:name="_Hlk172574012"/>
                            <w:r w:rsidRPr="00AD205E">
                              <w:rPr>
                                <w:b/>
                                <w:bCs/>
                                <w:spacing w:val="4"/>
                                <w:sz w:val="28"/>
                                <w:szCs w:val="28"/>
                              </w:rPr>
                              <w:t>No. APT/AWG/REP-01</w:t>
                            </w:r>
                            <w:r>
                              <w:rPr>
                                <w:b/>
                                <w:bCs/>
                                <w:spacing w:val="4"/>
                                <w:sz w:val="28"/>
                                <w:szCs w:val="28"/>
                              </w:rPr>
                              <w:t>(Rev.3)</w:t>
                            </w:r>
                            <w:bookmarkEnd w:id="0"/>
                            <w:bookmarkEnd w:id="1"/>
                            <w:bookmarkEnd w:id="2"/>
                            <w:bookmarkEnd w:id="3"/>
                          </w:p>
                          <w:p w14:paraId="11CA25A2" w14:textId="62421819" w:rsidR="00065A71" w:rsidRDefault="00065A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F16F98" id="_x0000_t202" coordsize="21600,21600" o:spt="202" path="m,l,21600r21600,l21600,xe">
                <v:stroke joinstyle="miter"/>
                <v:path gradientshapeok="t" o:connecttype="rect"/>
              </v:shapetype>
              <v:shape id="Text Box 2" o:spid="_x0000_s1026" type="#_x0000_t202" style="position:absolute;margin-left:314.95pt;margin-top:2.75pt;width:206.6pt;height:25.1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" filled="f" stroked="f">
                <v:textbox>
                  <w:txbxContent>
                    <w:p w14:paraId="1CA35B43" w14:textId="77777777" w:rsidR="00065A71" w:rsidRPr="00AD205E" w:rsidRDefault="00065A71" w:rsidP="00065A71">
                      <w:pPr>
                        <w:rPr>
                          <w:b/>
                          <w:bCs/>
                          <w:spacing w:val="4"/>
                          <w:sz w:val="28"/>
                          <w:szCs w:val="28"/>
                        </w:rPr>
                      </w:pPr>
                      <w:bookmarkStart w:id="4" w:name="_Hlk172573929"/>
                      <w:bookmarkStart w:id="5" w:name="_Hlk172573930"/>
                      <w:bookmarkStart w:id="6" w:name="_Hlk172574011"/>
                      <w:bookmarkStart w:id="7" w:name="_Hlk172574012"/>
                      <w:r w:rsidRPr="00AD205E">
                        <w:rPr>
                          <w:b/>
                          <w:bCs/>
                          <w:spacing w:val="4"/>
                          <w:sz w:val="28"/>
                          <w:szCs w:val="28"/>
                        </w:rPr>
                        <w:t>No. APT/AWG/REP-01</w:t>
                      </w:r>
                      <w:r>
                        <w:rPr>
                          <w:b/>
                          <w:bCs/>
                          <w:spacing w:val="4"/>
                          <w:sz w:val="28"/>
                          <w:szCs w:val="28"/>
                        </w:rPr>
                        <w:t>(Rev.3)</w:t>
                      </w:r>
                      <w:bookmarkEnd w:id="4"/>
                      <w:bookmarkEnd w:id="5"/>
                      <w:bookmarkEnd w:id="6"/>
                      <w:bookmarkEnd w:id="7"/>
                    </w:p>
                    <w:p w14:paraId="11CA25A2" w14:textId="62421819" w:rsidR="00065A71" w:rsidRDefault="00065A71"/>
                  </w:txbxContent>
                </v:textbox>
                <w10:wrap type="square"/>
              </v:shape>
            </w:pict>
          </mc:Fallback>
        </mc:AlternateContent>
      </w:r>
    </w:p>
    <w:p w14:paraId="06FEB0FE" w14:textId="77777777" w:rsidR="00065A71" w:rsidRDefault="00065A71" w:rsidP="00065A71">
      <w:pPr>
        <w:rPr>
          <w:b/>
          <w:bCs/>
          <w:caps/>
        </w:rPr>
      </w:pPr>
    </w:p>
    <w:p w14:paraId="3ED98F88" w14:textId="5F014820" w:rsidR="004D20A3" w:rsidRPr="00A93911" w:rsidRDefault="00A40A31" w:rsidP="00A93911">
      <w:pPr>
        <w:jc w:val="center"/>
        <w:rPr>
          <w:b/>
        </w:rPr>
      </w:pPr>
      <w:r>
        <w:rPr>
          <w:b/>
        </w:rPr>
        <w:lastRenderedPageBreak/>
        <w:t>T</w:t>
      </w:r>
      <w:r w:rsidR="00FD1E42">
        <w:rPr>
          <w:b/>
        </w:rPr>
        <w:t>ABLE OF CONTENTS</w:t>
      </w:r>
    </w:p>
    <w:sdt>
      <w:sdtPr>
        <w:rPr>
          <w:rFonts w:ascii="Times New Roman" w:eastAsia="Times New Roman" w:hAnsi="Times New Roman" w:cs="Times New Roman"/>
          <w:color w:val="auto"/>
          <w:sz w:val="24"/>
          <w:szCs w:val="24"/>
          <w:lang w:val="ko-KR" w:eastAsia="zh-CN"/>
        </w:rPr>
        <w:id w:val="-281039136"/>
        <w:docPartObj>
          <w:docPartGallery w:val="Table of Contents"/>
          <w:docPartUnique/>
        </w:docPartObj>
      </w:sdtPr>
      <w:sdtEndPr>
        <w:rPr>
          <w:b/>
          <w:bCs/>
        </w:rPr>
      </w:sdtEndPr>
      <w:sdtContent>
        <w:p w14:paraId="55B48692" w14:textId="3E1B0145" w:rsidR="00356627" w:rsidRPr="00A93911" w:rsidRDefault="00356627">
          <w:pPr>
            <w:pStyle w:val="TOCHeading"/>
          </w:pPr>
        </w:p>
        <w:p w14:paraId="3365B19E" w14:textId="2D0275AD" w:rsidR="003B7F64" w:rsidRDefault="00356627">
          <w:pPr>
            <w:pStyle w:val="TOC1"/>
            <w:rPr>
              <w:rFonts w:asciiTheme="minorHAnsi" w:eastAsiaTheme="minorEastAsia" w:hAnsiTheme="minorHAnsi" w:cstheme="minorBidi"/>
              <w:noProof/>
              <w:kern w:val="2"/>
              <w14:ligatures w14:val="standardContextual"/>
            </w:rPr>
          </w:pPr>
          <w:r w:rsidRPr="00A93911">
            <w:fldChar w:fldCharType="begin"/>
          </w:r>
          <w:r w:rsidRPr="00560464">
            <w:instrText xml:space="preserve"> TOC \o "1-3" \h \z \u </w:instrText>
          </w:r>
          <w:r w:rsidRPr="00A93911">
            <w:fldChar w:fldCharType="separate"/>
          </w:r>
          <w:hyperlink w:anchor="_Toc160655596" w:history="1">
            <w:r w:rsidR="003B7F64" w:rsidRPr="0019288D">
              <w:rPr>
                <w:rStyle w:val="Hyperlink"/>
                <w:noProof/>
              </w:rPr>
              <w:t>1</w:t>
            </w:r>
            <w:r w:rsidR="003B7F64">
              <w:rPr>
                <w:rFonts w:asciiTheme="minorHAnsi" w:eastAsiaTheme="minorEastAsia" w:hAnsiTheme="minorHAnsi" w:cstheme="minorBidi"/>
                <w:noProof/>
                <w:kern w:val="2"/>
                <w14:ligatures w14:val="standardContextual"/>
              </w:rPr>
              <w:tab/>
            </w:r>
            <w:r w:rsidR="003B7F64" w:rsidRPr="0019288D">
              <w:rPr>
                <w:rStyle w:val="Hyperlink"/>
                <w:noProof/>
              </w:rPr>
              <w:t>INTRODUCTION</w:t>
            </w:r>
            <w:r w:rsidR="003B7F64">
              <w:rPr>
                <w:noProof/>
                <w:webHidden/>
              </w:rPr>
              <w:tab/>
            </w:r>
            <w:r w:rsidR="003B7F64">
              <w:rPr>
                <w:noProof/>
                <w:webHidden/>
              </w:rPr>
              <w:fldChar w:fldCharType="begin"/>
            </w:r>
            <w:r w:rsidR="003B7F64">
              <w:rPr>
                <w:noProof/>
                <w:webHidden/>
              </w:rPr>
              <w:instrText xml:space="preserve"> PAGEREF _Toc160655596 \h </w:instrText>
            </w:r>
            <w:r w:rsidR="003B7F64">
              <w:rPr>
                <w:noProof/>
                <w:webHidden/>
              </w:rPr>
            </w:r>
            <w:r w:rsidR="003B7F64">
              <w:rPr>
                <w:noProof/>
                <w:webHidden/>
              </w:rPr>
              <w:fldChar w:fldCharType="separate"/>
            </w:r>
            <w:r w:rsidR="00A93911">
              <w:rPr>
                <w:noProof/>
                <w:webHidden/>
              </w:rPr>
              <w:t>3</w:t>
            </w:r>
            <w:r w:rsidR="003B7F64">
              <w:rPr>
                <w:noProof/>
                <w:webHidden/>
              </w:rPr>
              <w:fldChar w:fldCharType="end"/>
            </w:r>
          </w:hyperlink>
        </w:p>
        <w:p w14:paraId="5F5BC879" w14:textId="3FE9763E" w:rsidR="003B7F64" w:rsidRDefault="00000000">
          <w:pPr>
            <w:pStyle w:val="TOC2"/>
            <w:rPr>
              <w:rFonts w:asciiTheme="minorHAnsi" w:eastAsiaTheme="minorEastAsia" w:hAnsiTheme="minorHAnsi" w:cstheme="minorBidi"/>
              <w:noProof/>
              <w:kern w:val="2"/>
              <w14:ligatures w14:val="standardContextual"/>
            </w:rPr>
          </w:pPr>
          <w:hyperlink w:anchor="_Toc160655597" w:history="1">
            <w:r w:rsidR="003B7F64" w:rsidRPr="0019288D">
              <w:rPr>
                <w:rStyle w:val="Hyperlink"/>
                <w:b/>
                <w:noProof/>
              </w:rPr>
              <w:t>1.1</w:t>
            </w:r>
            <w:r w:rsidR="003B7F64">
              <w:rPr>
                <w:rFonts w:asciiTheme="minorHAnsi" w:eastAsiaTheme="minorEastAsia" w:hAnsiTheme="minorHAnsi" w:cstheme="minorBidi"/>
                <w:noProof/>
                <w:kern w:val="2"/>
                <w14:ligatures w14:val="standardContextual"/>
              </w:rPr>
              <w:tab/>
            </w:r>
            <w:r w:rsidR="003B7F64" w:rsidRPr="0019288D">
              <w:rPr>
                <w:rStyle w:val="Hyperlink"/>
                <w:b/>
                <w:noProof/>
              </w:rPr>
              <w:t>Commercial UWB Products</w:t>
            </w:r>
            <w:r w:rsidR="003B7F64">
              <w:rPr>
                <w:noProof/>
                <w:webHidden/>
              </w:rPr>
              <w:tab/>
            </w:r>
            <w:r w:rsidR="003B7F64">
              <w:rPr>
                <w:noProof/>
                <w:webHidden/>
              </w:rPr>
              <w:fldChar w:fldCharType="begin"/>
            </w:r>
            <w:r w:rsidR="003B7F64">
              <w:rPr>
                <w:noProof/>
                <w:webHidden/>
              </w:rPr>
              <w:instrText xml:space="preserve"> PAGEREF _Toc160655597 \h </w:instrText>
            </w:r>
            <w:r w:rsidR="003B7F64">
              <w:rPr>
                <w:noProof/>
                <w:webHidden/>
              </w:rPr>
            </w:r>
            <w:r w:rsidR="003B7F64">
              <w:rPr>
                <w:noProof/>
                <w:webHidden/>
              </w:rPr>
              <w:fldChar w:fldCharType="separate"/>
            </w:r>
            <w:r w:rsidR="00A93911">
              <w:rPr>
                <w:noProof/>
                <w:webHidden/>
              </w:rPr>
              <w:t>3</w:t>
            </w:r>
            <w:r w:rsidR="003B7F64">
              <w:rPr>
                <w:noProof/>
                <w:webHidden/>
              </w:rPr>
              <w:fldChar w:fldCharType="end"/>
            </w:r>
          </w:hyperlink>
        </w:p>
        <w:p w14:paraId="5F26AE22" w14:textId="4C7E3732" w:rsidR="003B7F64" w:rsidRDefault="00000000">
          <w:pPr>
            <w:pStyle w:val="TOC2"/>
            <w:rPr>
              <w:rFonts w:asciiTheme="minorHAnsi" w:eastAsiaTheme="minorEastAsia" w:hAnsiTheme="minorHAnsi" w:cstheme="minorBidi"/>
              <w:noProof/>
              <w:kern w:val="2"/>
              <w14:ligatures w14:val="standardContextual"/>
            </w:rPr>
          </w:pPr>
          <w:hyperlink w:anchor="_Toc160655598" w:history="1">
            <w:r w:rsidR="003B7F64" w:rsidRPr="0019288D">
              <w:rPr>
                <w:rStyle w:val="Hyperlink"/>
                <w:b/>
                <w:noProof/>
              </w:rPr>
              <w:t>1.2</w:t>
            </w:r>
            <w:r w:rsidR="003B7F64">
              <w:rPr>
                <w:rFonts w:asciiTheme="minorHAnsi" w:eastAsiaTheme="minorEastAsia" w:hAnsiTheme="minorHAnsi" w:cstheme="minorBidi"/>
                <w:noProof/>
                <w:kern w:val="2"/>
                <w14:ligatures w14:val="standardContextual"/>
              </w:rPr>
              <w:tab/>
            </w:r>
            <w:r w:rsidR="003B7F64" w:rsidRPr="0019288D">
              <w:rPr>
                <w:rStyle w:val="Hyperlink"/>
                <w:b/>
                <w:noProof/>
              </w:rPr>
              <w:t>Social and Economic Impact</w:t>
            </w:r>
            <w:r w:rsidR="003B7F64">
              <w:rPr>
                <w:noProof/>
                <w:webHidden/>
              </w:rPr>
              <w:tab/>
            </w:r>
            <w:r w:rsidR="003B7F64">
              <w:rPr>
                <w:noProof/>
                <w:webHidden/>
              </w:rPr>
              <w:fldChar w:fldCharType="begin"/>
            </w:r>
            <w:r w:rsidR="003B7F64">
              <w:rPr>
                <w:noProof/>
                <w:webHidden/>
              </w:rPr>
              <w:instrText xml:space="preserve"> PAGEREF _Toc160655598 \h </w:instrText>
            </w:r>
            <w:r w:rsidR="003B7F64">
              <w:rPr>
                <w:noProof/>
                <w:webHidden/>
              </w:rPr>
            </w:r>
            <w:r w:rsidR="003B7F64">
              <w:rPr>
                <w:noProof/>
                <w:webHidden/>
              </w:rPr>
              <w:fldChar w:fldCharType="separate"/>
            </w:r>
            <w:r w:rsidR="00A93911">
              <w:rPr>
                <w:noProof/>
                <w:webHidden/>
              </w:rPr>
              <w:t>3</w:t>
            </w:r>
            <w:r w:rsidR="003B7F64">
              <w:rPr>
                <w:noProof/>
                <w:webHidden/>
              </w:rPr>
              <w:fldChar w:fldCharType="end"/>
            </w:r>
          </w:hyperlink>
        </w:p>
        <w:p w14:paraId="69F348EF" w14:textId="52C32912" w:rsidR="003B7F64" w:rsidRDefault="00000000">
          <w:pPr>
            <w:pStyle w:val="TOC1"/>
            <w:rPr>
              <w:rFonts w:asciiTheme="minorHAnsi" w:eastAsiaTheme="minorEastAsia" w:hAnsiTheme="minorHAnsi" w:cstheme="minorBidi"/>
              <w:noProof/>
              <w:kern w:val="2"/>
              <w14:ligatures w14:val="standardContextual"/>
            </w:rPr>
          </w:pPr>
          <w:hyperlink w:anchor="_Toc160655599" w:history="1">
            <w:r w:rsidR="003B7F64" w:rsidRPr="0019288D">
              <w:rPr>
                <w:rStyle w:val="Hyperlink"/>
                <w:noProof/>
              </w:rPr>
              <w:t>2</w:t>
            </w:r>
            <w:r w:rsidR="003B7F64">
              <w:rPr>
                <w:rFonts w:asciiTheme="minorHAnsi" w:eastAsiaTheme="minorEastAsia" w:hAnsiTheme="minorHAnsi" w:cstheme="minorBidi"/>
                <w:noProof/>
                <w:kern w:val="2"/>
                <w14:ligatures w14:val="standardContextual"/>
              </w:rPr>
              <w:tab/>
            </w:r>
            <w:r w:rsidR="003B7F64" w:rsidRPr="0019288D">
              <w:rPr>
                <w:rStyle w:val="Hyperlink"/>
                <w:noProof/>
              </w:rPr>
              <w:t>UWB APPLICATIONS</w:t>
            </w:r>
            <w:r w:rsidR="003B7F64">
              <w:rPr>
                <w:noProof/>
                <w:webHidden/>
              </w:rPr>
              <w:tab/>
            </w:r>
            <w:r w:rsidR="003B7F64">
              <w:rPr>
                <w:noProof/>
                <w:webHidden/>
              </w:rPr>
              <w:fldChar w:fldCharType="begin"/>
            </w:r>
            <w:r w:rsidR="003B7F64">
              <w:rPr>
                <w:noProof/>
                <w:webHidden/>
              </w:rPr>
              <w:instrText xml:space="preserve"> PAGEREF _Toc160655599 \h </w:instrText>
            </w:r>
            <w:r w:rsidR="003B7F64">
              <w:rPr>
                <w:noProof/>
                <w:webHidden/>
              </w:rPr>
            </w:r>
            <w:r w:rsidR="003B7F64">
              <w:rPr>
                <w:noProof/>
                <w:webHidden/>
              </w:rPr>
              <w:fldChar w:fldCharType="separate"/>
            </w:r>
            <w:r w:rsidR="00A93911">
              <w:rPr>
                <w:noProof/>
                <w:webHidden/>
              </w:rPr>
              <w:t>4</w:t>
            </w:r>
            <w:r w:rsidR="003B7F64">
              <w:rPr>
                <w:noProof/>
                <w:webHidden/>
              </w:rPr>
              <w:fldChar w:fldCharType="end"/>
            </w:r>
          </w:hyperlink>
        </w:p>
        <w:p w14:paraId="3541D8F5" w14:textId="50EDCF95" w:rsidR="003B7F64" w:rsidRDefault="00000000">
          <w:pPr>
            <w:pStyle w:val="TOC2"/>
            <w:rPr>
              <w:rFonts w:asciiTheme="minorHAnsi" w:eastAsiaTheme="minorEastAsia" w:hAnsiTheme="minorHAnsi" w:cstheme="minorBidi"/>
              <w:noProof/>
              <w:kern w:val="2"/>
              <w14:ligatures w14:val="standardContextual"/>
            </w:rPr>
          </w:pPr>
          <w:hyperlink w:anchor="_Toc160655600" w:history="1">
            <w:r w:rsidR="003B7F64" w:rsidRPr="0019288D">
              <w:rPr>
                <w:rStyle w:val="Hyperlink"/>
                <w:b/>
                <w:noProof/>
              </w:rPr>
              <w:t>2.1</w:t>
            </w:r>
            <w:r w:rsidR="003B7F64">
              <w:rPr>
                <w:rFonts w:asciiTheme="minorHAnsi" w:eastAsiaTheme="minorEastAsia" w:hAnsiTheme="minorHAnsi" w:cstheme="minorBidi"/>
                <w:noProof/>
                <w:kern w:val="2"/>
                <w14:ligatures w14:val="standardContextual"/>
              </w:rPr>
              <w:tab/>
            </w:r>
            <w:r w:rsidR="003B7F64" w:rsidRPr="0019288D">
              <w:rPr>
                <w:rStyle w:val="Hyperlink"/>
                <w:b/>
                <w:noProof/>
              </w:rPr>
              <w:t>UWB Ranging systems</w:t>
            </w:r>
            <w:r w:rsidR="003B7F64">
              <w:rPr>
                <w:noProof/>
                <w:webHidden/>
              </w:rPr>
              <w:tab/>
            </w:r>
            <w:r w:rsidR="003B7F64">
              <w:rPr>
                <w:noProof/>
                <w:webHidden/>
              </w:rPr>
              <w:fldChar w:fldCharType="begin"/>
            </w:r>
            <w:r w:rsidR="003B7F64">
              <w:rPr>
                <w:noProof/>
                <w:webHidden/>
              </w:rPr>
              <w:instrText xml:space="preserve"> PAGEREF _Toc160655600 \h </w:instrText>
            </w:r>
            <w:r w:rsidR="003B7F64">
              <w:rPr>
                <w:noProof/>
                <w:webHidden/>
              </w:rPr>
            </w:r>
            <w:r w:rsidR="003B7F64">
              <w:rPr>
                <w:noProof/>
                <w:webHidden/>
              </w:rPr>
              <w:fldChar w:fldCharType="separate"/>
            </w:r>
            <w:r w:rsidR="00A93911">
              <w:rPr>
                <w:noProof/>
                <w:webHidden/>
              </w:rPr>
              <w:t>4</w:t>
            </w:r>
            <w:r w:rsidR="003B7F64">
              <w:rPr>
                <w:noProof/>
                <w:webHidden/>
              </w:rPr>
              <w:fldChar w:fldCharType="end"/>
            </w:r>
          </w:hyperlink>
        </w:p>
        <w:p w14:paraId="3A2D0A91" w14:textId="0EBBA95E" w:rsidR="003B7F64" w:rsidRDefault="00000000">
          <w:pPr>
            <w:pStyle w:val="TOC2"/>
            <w:rPr>
              <w:rFonts w:asciiTheme="minorHAnsi" w:eastAsiaTheme="minorEastAsia" w:hAnsiTheme="minorHAnsi" w:cstheme="minorBidi"/>
              <w:noProof/>
              <w:kern w:val="2"/>
              <w14:ligatures w14:val="standardContextual"/>
            </w:rPr>
          </w:pPr>
          <w:hyperlink w:anchor="_Toc160655601" w:history="1">
            <w:r w:rsidR="003B7F64" w:rsidRPr="0019288D">
              <w:rPr>
                <w:rStyle w:val="Hyperlink"/>
                <w:b/>
                <w:noProof/>
              </w:rPr>
              <w:t>2.2</w:t>
            </w:r>
            <w:r w:rsidR="003B7F64">
              <w:rPr>
                <w:rFonts w:asciiTheme="minorHAnsi" w:eastAsiaTheme="minorEastAsia" w:hAnsiTheme="minorHAnsi" w:cstheme="minorBidi"/>
                <w:noProof/>
                <w:kern w:val="2"/>
                <w14:ligatures w14:val="standardContextual"/>
              </w:rPr>
              <w:tab/>
            </w:r>
            <w:r w:rsidR="003B7F64" w:rsidRPr="0019288D">
              <w:rPr>
                <w:rStyle w:val="Hyperlink"/>
                <w:b/>
                <w:noProof/>
              </w:rPr>
              <w:t>UWB Communications Systems</w:t>
            </w:r>
            <w:r w:rsidR="003B7F64">
              <w:rPr>
                <w:noProof/>
                <w:webHidden/>
              </w:rPr>
              <w:tab/>
            </w:r>
            <w:r w:rsidR="003B7F64">
              <w:rPr>
                <w:noProof/>
                <w:webHidden/>
              </w:rPr>
              <w:fldChar w:fldCharType="begin"/>
            </w:r>
            <w:r w:rsidR="003B7F64">
              <w:rPr>
                <w:noProof/>
                <w:webHidden/>
              </w:rPr>
              <w:instrText xml:space="preserve"> PAGEREF _Toc160655601 \h </w:instrText>
            </w:r>
            <w:r w:rsidR="003B7F64">
              <w:rPr>
                <w:noProof/>
                <w:webHidden/>
              </w:rPr>
            </w:r>
            <w:r w:rsidR="003B7F64">
              <w:rPr>
                <w:noProof/>
                <w:webHidden/>
              </w:rPr>
              <w:fldChar w:fldCharType="separate"/>
            </w:r>
            <w:r w:rsidR="00A93911">
              <w:rPr>
                <w:noProof/>
                <w:webHidden/>
              </w:rPr>
              <w:t>5</w:t>
            </w:r>
            <w:r w:rsidR="003B7F64">
              <w:rPr>
                <w:noProof/>
                <w:webHidden/>
              </w:rPr>
              <w:fldChar w:fldCharType="end"/>
            </w:r>
          </w:hyperlink>
        </w:p>
        <w:p w14:paraId="6CFB352A" w14:textId="0CEB625F" w:rsidR="003B7F64" w:rsidRDefault="00000000">
          <w:pPr>
            <w:pStyle w:val="TOC2"/>
            <w:rPr>
              <w:rFonts w:asciiTheme="minorHAnsi" w:eastAsiaTheme="minorEastAsia" w:hAnsiTheme="minorHAnsi" w:cstheme="minorBidi"/>
              <w:noProof/>
              <w:kern w:val="2"/>
              <w14:ligatures w14:val="standardContextual"/>
            </w:rPr>
          </w:pPr>
          <w:hyperlink w:anchor="_Toc160655602" w:history="1">
            <w:r w:rsidR="003B7F64" w:rsidRPr="0019288D">
              <w:rPr>
                <w:rStyle w:val="Hyperlink"/>
                <w:b/>
                <w:noProof/>
              </w:rPr>
              <w:t>2.3</w:t>
            </w:r>
            <w:r w:rsidR="003B7F64">
              <w:rPr>
                <w:rFonts w:asciiTheme="minorHAnsi" w:eastAsiaTheme="minorEastAsia" w:hAnsiTheme="minorHAnsi" w:cstheme="minorBidi"/>
                <w:noProof/>
                <w:kern w:val="2"/>
                <w14:ligatures w14:val="standardContextual"/>
              </w:rPr>
              <w:tab/>
            </w:r>
            <w:r w:rsidR="003B7F64" w:rsidRPr="0019288D">
              <w:rPr>
                <w:rStyle w:val="Hyperlink"/>
                <w:b/>
                <w:noProof/>
              </w:rPr>
              <w:t>UWB Imaging Systems</w:t>
            </w:r>
            <w:r w:rsidR="003B7F64">
              <w:rPr>
                <w:noProof/>
                <w:webHidden/>
              </w:rPr>
              <w:tab/>
            </w:r>
            <w:r w:rsidR="003B7F64">
              <w:rPr>
                <w:noProof/>
                <w:webHidden/>
              </w:rPr>
              <w:fldChar w:fldCharType="begin"/>
            </w:r>
            <w:r w:rsidR="003B7F64">
              <w:rPr>
                <w:noProof/>
                <w:webHidden/>
              </w:rPr>
              <w:instrText xml:space="preserve"> PAGEREF _Toc160655602 \h </w:instrText>
            </w:r>
            <w:r w:rsidR="003B7F64">
              <w:rPr>
                <w:noProof/>
                <w:webHidden/>
              </w:rPr>
            </w:r>
            <w:r w:rsidR="003B7F64">
              <w:rPr>
                <w:noProof/>
                <w:webHidden/>
              </w:rPr>
              <w:fldChar w:fldCharType="separate"/>
            </w:r>
            <w:r w:rsidR="00A93911">
              <w:rPr>
                <w:noProof/>
                <w:webHidden/>
              </w:rPr>
              <w:t>5</w:t>
            </w:r>
            <w:r w:rsidR="003B7F64">
              <w:rPr>
                <w:noProof/>
                <w:webHidden/>
              </w:rPr>
              <w:fldChar w:fldCharType="end"/>
            </w:r>
          </w:hyperlink>
        </w:p>
        <w:p w14:paraId="7C3379F3" w14:textId="4595B93B" w:rsidR="003B7F64" w:rsidRDefault="00000000">
          <w:pPr>
            <w:pStyle w:val="TOC2"/>
            <w:rPr>
              <w:rFonts w:asciiTheme="minorHAnsi" w:eastAsiaTheme="minorEastAsia" w:hAnsiTheme="minorHAnsi" w:cstheme="minorBidi"/>
              <w:noProof/>
              <w:kern w:val="2"/>
              <w14:ligatures w14:val="standardContextual"/>
            </w:rPr>
          </w:pPr>
          <w:hyperlink w:anchor="_Toc160655603" w:history="1">
            <w:r w:rsidR="003B7F64" w:rsidRPr="0019288D">
              <w:rPr>
                <w:rStyle w:val="Hyperlink"/>
                <w:b/>
                <w:noProof/>
              </w:rPr>
              <w:t>2.4</w:t>
            </w:r>
            <w:r w:rsidR="003B7F64">
              <w:rPr>
                <w:rFonts w:asciiTheme="minorHAnsi" w:eastAsiaTheme="minorEastAsia" w:hAnsiTheme="minorHAnsi" w:cstheme="minorBidi"/>
                <w:noProof/>
                <w:kern w:val="2"/>
                <w14:ligatures w14:val="standardContextual"/>
              </w:rPr>
              <w:tab/>
            </w:r>
            <w:r w:rsidR="003B7F64" w:rsidRPr="0019288D">
              <w:rPr>
                <w:rStyle w:val="Hyperlink"/>
                <w:b/>
                <w:noProof/>
              </w:rPr>
              <w:t>UWB Automotive Radar</w:t>
            </w:r>
            <w:r w:rsidR="003B7F64">
              <w:rPr>
                <w:noProof/>
                <w:webHidden/>
              </w:rPr>
              <w:tab/>
            </w:r>
            <w:r w:rsidR="003B7F64">
              <w:rPr>
                <w:noProof/>
                <w:webHidden/>
              </w:rPr>
              <w:fldChar w:fldCharType="begin"/>
            </w:r>
            <w:r w:rsidR="003B7F64">
              <w:rPr>
                <w:noProof/>
                <w:webHidden/>
              </w:rPr>
              <w:instrText xml:space="preserve"> PAGEREF _Toc160655603 \h </w:instrText>
            </w:r>
            <w:r w:rsidR="003B7F64">
              <w:rPr>
                <w:noProof/>
                <w:webHidden/>
              </w:rPr>
            </w:r>
            <w:r w:rsidR="003B7F64">
              <w:rPr>
                <w:noProof/>
                <w:webHidden/>
              </w:rPr>
              <w:fldChar w:fldCharType="separate"/>
            </w:r>
            <w:r w:rsidR="00A93911">
              <w:rPr>
                <w:noProof/>
                <w:webHidden/>
              </w:rPr>
              <w:t>5</w:t>
            </w:r>
            <w:r w:rsidR="003B7F64">
              <w:rPr>
                <w:noProof/>
                <w:webHidden/>
              </w:rPr>
              <w:fldChar w:fldCharType="end"/>
            </w:r>
          </w:hyperlink>
        </w:p>
        <w:p w14:paraId="5DDA5C7B" w14:textId="2D7BD84C" w:rsidR="003B7F64" w:rsidRDefault="00000000">
          <w:pPr>
            <w:pStyle w:val="TOC1"/>
            <w:rPr>
              <w:rFonts w:asciiTheme="minorHAnsi" w:eastAsiaTheme="minorEastAsia" w:hAnsiTheme="minorHAnsi" w:cstheme="minorBidi"/>
              <w:noProof/>
              <w:kern w:val="2"/>
              <w14:ligatures w14:val="standardContextual"/>
            </w:rPr>
          </w:pPr>
          <w:hyperlink w:anchor="_Toc160655604" w:history="1">
            <w:r w:rsidR="003B7F64" w:rsidRPr="0019288D">
              <w:rPr>
                <w:rStyle w:val="Hyperlink"/>
                <w:noProof/>
              </w:rPr>
              <w:t>3</w:t>
            </w:r>
            <w:r w:rsidR="003B7F64">
              <w:rPr>
                <w:rFonts w:asciiTheme="minorHAnsi" w:eastAsiaTheme="minorEastAsia" w:hAnsiTheme="minorHAnsi" w:cstheme="minorBidi"/>
                <w:noProof/>
                <w:kern w:val="2"/>
                <w14:ligatures w14:val="standardContextual"/>
              </w:rPr>
              <w:tab/>
            </w:r>
            <w:r w:rsidR="003B7F64" w:rsidRPr="0019288D">
              <w:rPr>
                <w:rStyle w:val="Hyperlink"/>
                <w:noProof/>
              </w:rPr>
              <w:t>Regulatory Activities by APT Members</w:t>
            </w:r>
            <w:r w:rsidR="003B7F64">
              <w:rPr>
                <w:noProof/>
                <w:webHidden/>
              </w:rPr>
              <w:tab/>
            </w:r>
            <w:r w:rsidR="003B7F64">
              <w:rPr>
                <w:noProof/>
                <w:webHidden/>
              </w:rPr>
              <w:fldChar w:fldCharType="begin"/>
            </w:r>
            <w:r w:rsidR="003B7F64">
              <w:rPr>
                <w:noProof/>
                <w:webHidden/>
              </w:rPr>
              <w:instrText xml:space="preserve"> PAGEREF _Toc160655604 \h </w:instrText>
            </w:r>
            <w:r w:rsidR="003B7F64">
              <w:rPr>
                <w:noProof/>
                <w:webHidden/>
              </w:rPr>
            </w:r>
            <w:r w:rsidR="003B7F64">
              <w:rPr>
                <w:noProof/>
                <w:webHidden/>
              </w:rPr>
              <w:fldChar w:fldCharType="separate"/>
            </w:r>
            <w:r w:rsidR="00A93911">
              <w:rPr>
                <w:noProof/>
                <w:webHidden/>
              </w:rPr>
              <w:t>5</w:t>
            </w:r>
            <w:r w:rsidR="003B7F64">
              <w:rPr>
                <w:noProof/>
                <w:webHidden/>
              </w:rPr>
              <w:fldChar w:fldCharType="end"/>
            </w:r>
          </w:hyperlink>
        </w:p>
        <w:p w14:paraId="1D1AC89B" w14:textId="6235404C" w:rsidR="003B7F64" w:rsidRDefault="00000000">
          <w:pPr>
            <w:pStyle w:val="TOC1"/>
            <w:rPr>
              <w:rFonts w:asciiTheme="minorHAnsi" w:eastAsiaTheme="minorEastAsia" w:hAnsiTheme="minorHAnsi" w:cstheme="minorBidi"/>
              <w:noProof/>
              <w:kern w:val="2"/>
              <w14:ligatures w14:val="standardContextual"/>
            </w:rPr>
          </w:pPr>
          <w:hyperlink w:anchor="_Toc160655605" w:history="1">
            <w:r w:rsidR="003B7F64" w:rsidRPr="0019288D">
              <w:rPr>
                <w:rStyle w:val="Hyperlink"/>
                <w:noProof/>
              </w:rPr>
              <w:t>4</w:t>
            </w:r>
            <w:r w:rsidR="003B7F64">
              <w:rPr>
                <w:rFonts w:asciiTheme="minorHAnsi" w:eastAsiaTheme="minorEastAsia" w:hAnsiTheme="minorHAnsi" w:cstheme="minorBidi"/>
                <w:noProof/>
                <w:kern w:val="2"/>
                <w14:ligatures w14:val="standardContextual"/>
              </w:rPr>
              <w:tab/>
            </w:r>
            <w:r w:rsidR="003B7F64" w:rsidRPr="0019288D">
              <w:rPr>
                <w:rStyle w:val="Hyperlink"/>
                <w:noProof/>
              </w:rPr>
              <w:t>CONCLUSION</w:t>
            </w:r>
            <w:r w:rsidR="003B7F64">
              <w:rPr>
                <w:noProof/>
                <w:webHidden/>
              </w:rPr>
              <w:tab/>
            </w:r>
            <w:r w:rsidR="003B7F64">
              <w:rPr>
                <w:noProof/>
                <w:webHidden/>
              </w:rPr>
              <w:fldChar w:fldCharType="begin"/>
            </w:r>
            <w:r w:rsidR="003B7F64">
              <w:rPr>
                <w:noProof/>
                <w:webHidden/>
              </w:rPr>
              <w:instrText xml:space="preserve"> PAGEREF _Toc160655605 \h </w:instrText>
            </w:r>
            <w:r w:rsidR="003B7F64">
              <w:rPr>
                <w:noProof/>
                <w:webHidden/>
              </w:rPr>
            </w:r>
            <w:r w:rsidR="003B7F64">
              <w:rPr>
                <w:noProof/>
                <w:webHidden/>
              </w:rPr>
              <w:fldChar w:fldCharType="separate"/>
            </w:r>
            <w:r w:rsidR="00A93911">
              <w:rPr>
                <w:noProof/>
                <w:webHidden/>
              </w:rPr>
              <w:t>6</w:t>
            </w:r>
            <w:r w:rsidR="003B7F64">
              <w:rPr>
                <w:noProof/>
                <w:webHidden/>
              </w:rPr>
              <w:fldChar w:fldCharType="end"/>
            </w:r>
          </w:hyperlink>
        </w:p>
        <w:p w14:paraId="278EA7B2" w14:textId="4468227F" w:rsidR="003B7F64" w:rsidRDefault="00000000">
          <w:pPr>
            <w:pStyle w:val="TOC1"/>
            <w:rPr>
              <w:rFonts w:asciiTheme="minorHAnsi" w:eastAsiaTheme="minorEastAsia" w:hAnsiTheme="minorHAnsi" w:cstheme="minorBidi"/>
              <w:noProof/>
              <w:kern w:val="2"/>
              <w14:ligatures w14:val="standardContextual"/>
            </w:rPr>
          </w:pPr>
          <w:hyperlink w:anchor="_Toc160655606" w:history="1">
            <w:r w:rsidR="003B7F64" w:rsidRPr="0019288D">
              <w:rPr>
                <w:rStyle w:val="Hyperlink"/>
                <w:noProof/>
              </w:rPr>
              <w:t>5</w:t>
            </w:r>
            <w:r w:rsidR="003B7F64">
              <w:rPr>
                <w:rFonts w:asciiTheme="minorHAnsi" w:eastAsiaTheme="minorEastAsia" w:hAnsiTheme="minorHAnsi" w:cstheme="minorBidi"/>
                <w:noProof/>
                <w:kern w:val="2"/>
                <w14:ligatures w14:val="standardContextual"/>
              </w:rPr>
              <w:tab/>
            </w:r>
            <w:r w:rsidR="003B7F64" w:rsidRPr="0019288D">
              <w:rPr>
                <w:rStyle w:val="Hyperlink"/>
                <w:noProof/>
              </w:rPr>
              <w:t>REFERENCES</w:t>
            </w:r>
            <w:r w:rsidR="003B7F64">
              <w:rPr>
                <w:noProof/>
                <w:webHidden/>
              </w:rPr>
              <w:tab/>
            </w:r>
            <w:r w:rsidR="003B7F64">
              <w:rPr>
                <w:noProof/>
                <w:webHidden/>
              </w:rPr>
              <w:fldChar w:fldCharType="begin"/>
            </w:r>
            <w:r w:rsidR="003B7F64">
              <w:rPr>
                <w:noProof/>
                <w:webHidden/>
              </w:rPr>
              <w:instrText xml:space="preserve"> PAGEREF _Toc160655606 \h </w:instrText>
            </w:r>
            <w:r w:rsidR="003B7F64">
              <w:rPr>
                <w:noProof/>
                <w:webHidden/>
              </w:rPr>
            </w:r>
            <w:r w:rsidR="003B7F64">
              <w:rPr>
                <w:noProof/>
                <w:webHidden/>
              </w:rPr>
              <w:fldChar w:fldCharType="separate"/>
            </w:r>
            <w:r w:rsidR="00A93911">
              <w:rPr>
                <w:noProof/>
                <w:webHidden/>
              </w:rPr>
              <w:t>7</w:t>
            </w:r>
            <w:r w:rsidR="003B7F64">
              <w:rPr>
                <w:noProof/>
                <w:webHidden/>
              </w:rPr>
              <w:fldChar w:fldCharType="end"/>
            </w:r>
          </w:hyperlink>
        </w:p>
        <w:p w14:paraId="26C412C9" w14:textId="2B8E4615" w:rsidR="003B7F64" w:rsidRDefault="00000000">
          <w:pPr>
            <w:pStyle w:val="TOC1"/>
            <w:rPr>
              <w:rFonts w:asciiTheme="minorHAnsi" w:eastAsiaTheme="minorEastAsia" w:hAnsiTheme="minorHAnsi" w:cstheme="minorBidi"/>
              <w:noProof/>
              <w:kern w:val="2"/>
              <w14:ligatures w14:val="standardContextual"/>
            </w:rPr>
          </w:pPr>
          <w:hyperlink w:anchor="_Toc160655607" w:history="1">
            <w:r w:rsidR="003B7F64" w:rsidRPr="0019288D">
              <w:rPr>
                <w:rStyle w:val="Hyperlink"/>
                <w:noProof/>
              </w:rPr>
              <w:t>6</w:t>
            </w:r>
            <w:r w:rsidR="003B7F64">
              <w:rPr>
                <w:rFonts w:asciiTheme="minorHAnsi" w:eastAsiaTheme="minorEastAsia" w:hAnsiTheme="minorHAnsi" w:cstheme="minorBidi"/>
                <w:noProof/>
                <w:kern w:val="2"/>
                <w14:ligatures w14:val="standardContextual"/>
              </w:rPr>
              <w:tab/>
            </w:r>
            <w:r w:rsidR="003B7F64" w:rsidRPr="0019288D">
              <w:rPr>
                <w:rStyle w:val="Hyperlink"/>
                <w:noProof/>
              </w:rPr>
              <w:t>ANNEXES</w:t>
            </w:r>
            <w:r w:rsidR="003B7F64">
              <w:rPr>
                <w:noProof/>
                <w:webHidden/>
              </w:rPr>
              <w:tab/>
            </w:r>
            <w:r w:rsidR="003B7F64">
              <w:rPr>
                <w:noProof/>
                <w:webHidden/>
              </w:rPr>
              <w:fldChar w:fldCharType="begin"/>
            </w:r>
            <w:r w:rsidR="003B7F64">
              <w:rPr>
                <w:noProof/>
                <w:webHidden/>
              </w:rPr>
              <w:instrText xml:space="preserve"> PAGEREF _Toc160655607 \h </w:instrText>
            </w:r>
            <w:r w:rsidR="003B7F64">
              <w:rPr>
                <w:noProof/>
                <w:webHidden/>
              </w:rPr>
            </w:r>
            <w:r w:rsidR="003B7F64">
              <w:rPr>
                <w:noProof/>
                <w:webHidden/>
              </w:rPr>
              <w:fldChar w:fldCharType="separate"/>
            </w:r>
            <w:r w:rsidR="00A93911">
              <w:rPr>
                <w:noProof/>
                <w:webHidden/>
              </w:rPr>
              <w:t>10</w:t>
            </w:r>
            <w:r w:rsidR="003B7F64">
              <w:rPr>
                <w:noProof/>
                <w:webHidden/>
              </w:rPr>
              <w:fldChar w:fldCharType="end"/>
            </w:r>
          </w:hyperlink>
        </w:p>
        <w:p w14:paraId="4B11688F" w14:textId="41DFE161" w:rsidR="003B7F64" w:rsidRDefault="00000000">
          <w:pPr>
            <w:pStyle w:val="TOC1"/>
            <w:rPr>
              <w:rFonts w:asciiTheme="minorHAnsi" w:eastAsiaTheme="minorEastAsia" w:hAnsiTheme="minorHAnsi" w:cstheme="minorBidi"/>
              <w:noProof/>
              <w:kern w:val="2"/>
              <w14:ligatures w14:val="standardContextual"/>
            </w:rPr>
          </w:pPr>
          <w:hyperlink w:anchor="_Toc160655608" w:history="1">
            <w:r w:rsidR="003B7F64" w:rsidRPr="0019288D">
              <w:rPr>
                <w:rStyle w:val="Hyperlink"/>
                <w:rFonts w:ascii="DengXian" w:eastAsia="DengXian" w:hAnsi="DengXian"/>
                <w:noProof/>
              </w:rPr>
              <w:t>Annex</w:t>
            </w:r>
            <w:r w:rsidR="003B7F64" w:rsidRPr="0019288D">
              <w:rPr>
                <w:rStyle w:val="Hyperlink"/>
                <w:noProof/>
              </w:rPr>
              <w:t xml:space="preserve"> A: UWB REGULATORY DEVELOPMENTS</w:t>
            </w:r>
            <w:r w:rsidR="003B7F64">
              <w:rPr>
                <w:noProof/>
                <w:webHidden/>
              </w:rPr>
              <w:tab/>
            </w:r>
            <w:r w:rsidR="003B7F64">
              <w:rPr>
                <w:noProof/>
                <w:webHidden/>
              </w:rPr>
              <w:fldChar w:fldCharType="begin"/>
            </w:r>
            <w:r w:rsidR="003B7F64">
              <w:rPr>
                <w:noProof/>
                <w:webHidden/>
              </w:rPr>
              <w:instrText xml:space="preserve"> PAGEREF _Toc160655608 \h </w:instrText>
            </w:r>
            <w:r w:rsidR="003B7F64">
              <w:rPr>
                <w:noProof/>
                <w:webHidden/>
              </w:rPr>
            </w:r>
            <w:r w:rsidR="003B7F64">
              <w:rPr>
                <w:noProof/>
                <w:webHidden/>
              </w:rPr>
              <w:fldChar w:fldCharType="separate"/>
            </w:r>
            <w:r w:rsidR="00A93911">
              <w:rPr>
                <w:noProof/>
                <w:webHidden/>
              </w:rPr>
              <w:t>10</w:t>
            </w:r>
            <w:r w:rsidR="003B7F64">
              <w:rPr>
                <w:noProof/>
                <w:webHidden/>
              </w:rPr>
              <w:fldChar w:fldCharType="end"/>
            </w:r>
          </w:hyperlink>
        </w:p>
        <w:p w14:paraId="75E510FC" w14:textId="405C4B54" w:rsidR="003B7F64" w:rsidRDefault="00000000">
          <w:pPr>
            <w:pStyle w:val="TOC2"/>
            <w:tabs>
              <w:tab w:val="left" w:pos="1200"/>
            </w:tabs>
            <w:rPr>
              <w:rFonts w:asciiTheme="minorHAnsi" w:eastAsiaTheme="minorEastAsia" w:hAnsiTheme="minorHAnsi" w:cstheme="minorBidi"/>
              <w:noProof/>
              <w:kern w:val="2"/>
              <w14:ligatures w14:val="standardContextual"/>
            </w:rPr>
          </w:pPr>
          <w:hyperlink w:anchor="_Toc160655609" w:history="1">
            <w:r w:rsidR="003B7F64" w:rsidRPr="0019288D">
              <w:rPr>
                <w:rStyle w:val="Hyperlink"/>
                <w:b/>
                <w:noProof/>
              </w:rPr>
              <w:t>A.1</w:t>
            </w:r>
            <w:r w:rsidR="003B7F64">
              <w:rPr>
                <w:rFonts w:asciiTheme="minorHAnsi" w:eastAsiaTheme="minorEastAsia" w:hAnsiTheme="minorHAnsi" w:cstheme="minorBidi"/>
                <w:noProof/>
                <w:kern w:val="2"/>
                <w14:ligatures w14:val="standardContextual"/>
              </w:rPr>
              <w:tab/>
            </w:r>
            <w:r w:rsidR="003B7F64" w:rsidRPr="0019288D">
              <w:rPr>
                <w:rStyle w:val="Hyperlink"/>
                <w:b/>
                <w:noProof/>
              </w:rPr>
              <w:t>Federal Communications Commission (FCC)</w:t>
            </w:r>
            <w:r w:rsidR="003B7F64">
              <w:rPr>
                <w:noProof/>
                <w:webHidden/>
              </w:rPr>
              <w:tab/>
            </w:r>
            <w:r w:rsidR="003B7F64">
              <w:rPr>
                <w:noProof/>
                <w:webHidden/>
              </w:rPr>
              <w:fldChar w:fldCharType="begin"/>
            </w:r>
            <w:r w:rsidR="003B7F64">
              <w:rPr>
                <w:noProof/>
                <w:webHidden/>
              </w:rPr>
              <w:instrText xml:space="preserve"> PAGEREF _Toc160655609 \h </w:instrText>
            </w:r>
            <w:r w:rsidR="003B7F64">
              <w:rPr>
                <w:noProof/>
                <w:webHidden/>
              </w:rPr>
            </w:r>
            <w:r w:rsidR="003B7F64">
              <w:rPr>
                <w:noProof/>
                <w:webHidden/>
              </w:rPr>
              <w:fldChar w:fldCharType="separate"/>
            </w:r>
            <w:r w:rsidR="00A93911">
              <w:rPr>
                <w:noProof/>
                <w:webHidden/>
              </w:rPr>
              <w:t>10</w:t>
            </w:r>
            <w:r w:rsidR="003B7F64">
              <w:rPr>
                <w:noProof/>
                <w:webHidden/>
              </w:rPr>
              <w:fldChar w:fldCharType="end"/>
            </w:r>
          </w:hyperlink>
        </w:p>
        <w:p w14:paraId="6FC987FC" w14:textId="72B4DD80" w:rsidR="003B7F64" w:rsidRDefault="00000000">
          <w:pPr>
            <w:pStyle w:val="TOC2"/>
            <w:tabs>
              <w:tab w:val="left" w:pos="1200"/>
            </w:tabs>
            <w:rPr>
              <w:rFonts w:asciiTheme="minorHAnsi" w:eastAsiaTheme="minorEastAsia" w:hAnsiTheme="minorHAnsi" w:cstheme="minorBidi"/>
              <w:noProof/>
              <w:kern w:val="2"/>
              <w14:ligatures w14:val="standardContextual"/>
            </w:rPr>
          </w:pPr>
          <w:hyperlink w:anchor="_Toc160655610" w:history="1">
            <w:r w:rsidR="003B7F64" w:rsidRPr="0019288D">
              <w:rPr>
                <w:rStyle w:val="Hyperlink"/>
                <w:b/>
                <w:noProof/>
              </w:rPr>
              <w:t>A.2</w:t>
            </w:r>
            <w:r w:rsidR="003B7F64">
              <w:rPr>
                <w:rFonts w:asciiTheme="minorHAnsi" w:eastAsiaTheme="minorEastAsia" w:hAnsiTheme="minorHAnsi" w:cstheme="minorBidi"/>
                <w:noProof/>
                <w:kern w:val="2"/>
                <w14:ligatures w14:val="standardContextual"/>
              </w:rPr>
              <w:tab/>
            </w:r>
            <w:r w:rsidR="003B7F64" w:rsidRPr="0019288D">
              <w:rPr>
                <w:rStyle w:val="Hyperlink"/>
                <w:b/>
                <w:noProof/>
              </w:rPr>
              <w:t>Electronic Communications Committee (ECC)</w:t>
            </w:r>
            <w:r w:rsidR="003B7F64">
              <w:rPr>
                <w:noProof/>
                <w:webHidden/>
              </w:rPr>
              <w:tab/>
            </w:r>
            <w:r w:rsidR="003B7F64">
              <w:rPr>
                <w:noProof/>
                <w:webHidden/>
              </w:rPr>
              <w:fldChar w:fldCharType="begin"/>
            </w:r>
            <w:r w:rsidR="003B7F64">
              <w:rPr>
                <w:noProof/>
                <w:webHidden/>
              </w:rPr>
              <w:instrText xml:space="preserve"> PAGEREF _Toc160655610 \h </w:instrText>
            </w:r>
            <w:r w:rsidR="003B7F64">
              <w:rPr>
                <w:noProof/>
                <w:webHidden/>
              </w:rPr>
            </w:r>
            <w:r w:rsidR="003B7F64">
              <w:rPr>
                <w:noProof/>
                <w:webHidden/>
              </w:rPr>
              <w:fldChar w:fldCharType="separate"/>
            </w:r>
            <w:r w:rsidR="00A93911">
              <w:rPr>
                <w:noProof/>
                <w:webHidden/>
              </w:rPr>
              <w:t>10</w:t>
            </w:r>
            <w:r w:rsidR="003B7F64">
              <w:rPr>
                <w:noProof/>
                <w:webHidden/>
              </w:rPr>
              <w:fldChar w:fldCharType="end"/>
            </w:r>
          </w:hyperlink>
        </w:p>
        <w:p w14:paraId="2172B2BA" w14:textId="1943DFFE" w:rsidR="003B7F64" w:rsidRDefault="00000000">
          <w:pPr>
            <w:pStyle w:val="TOC2"/>
            <w:tabs>
              <w:tab w:val="left" w:pos="1200"/>
            </w:tabs>
            <w:rPr>
              <w:rFonts w:asciiTheme="minorHAnsi" w:eastAsiaTheme="minorEastAsia" w:hAnsiTheme="minorHAnsi" w:cstheme="minorBidi"/>
              <w:noProof/>
              <w:kern w:val="2"/>
              <w14:ligatures w14:val="standardContextual"/>
            </w:rPr>
          </w:pPr>
          <w:hyperlink w:anchor="_Toc160655611" w:history="1">
            <w:r w:rsidR="003B7F64" w:rsidRPr="0019288D">
              <w:rPr>
                <w:rStyle w:val="Hyperlink"/>
                <w:b/>
                <w:noProof/>
              </w:rPr>
              <w:t>A.3</w:t>
            </w:r>
            <w:r w:rsidR="003B7F64">
              <w:rPr>
                <w:rFonts w:asciiTheme="minorHAnsi" w:eastAsiaTheme="minorEastAsia" w:hAnsiTheme="minorHAnsi" w:cstheme="minorBidi"/>
                <w:noProof/>
                <w:kern w:val="2"/>
                <w14:ligatures w14:val="standardContextual"/>
              </w:rPr>
              <w:tab/>
            </w:r>
            <w:r w:rsidR="003B7F64" w:rsidRPr="0019288D">
              <w:rPr>
                <w:rStyle w:val="Hyperlink"/>
                <w:b/>
                <w:noProof/>
              </w:rPr>
              <w:t>International Telecommunication Union (ITU)</w:t>
            </w:r>
            <w:r w:rsidR="003B7F64">
              <w:rPr>
                <w:noProof/>
                <w:webHidden/>
              </w:rPr>
              <w:tab/>
            </w:r>
            <w:r w:rsidR="003B7F64">
              <w:rPr>
                <w:noProof/>
                <w:webHidden/>
              </w:rPr>
              <w:fldChar w:fldCharType="begin"/>
            </w:r>
            <w:r w:rsidR="003B7F64">
              <w:rPr>
                <w:noProof/>
                <w:webHidden/>
              </w:rPr>
              <w:instrText xml:space="preserve"> PAGEREF _Toc160655611 \h </w:instrText>
            </w:r>
            <w:r w:rsidR="003B7F64">
              <w:rPr>
                <w:noProof/>
                <w:webHidden/>
              </w:rPr>
            </w:r>
            <w:r w:rsidR="003B7F64">
              <w:rPr>
                <w:noProof/>
                <w:webHidden/>
              </w:rPr>
              <w:fldChar w:fldCharType="separate"/>
            </w:r>
            <w:r w:rsidR="00A93911">
              <w:rPr>
                <w:noProof/>
                <w:webHidden/>
              </w:rPr>
              <w:t>11</w:t>
            </w:r>
            <w:r w:rsidR="003B7F64">
              <w:rPr>
                <w:noProof/>
                <w:webHidden/>
              </w:rPr>
              <w:fldChar w:fldCharType="end"/>
            </w:r>
          </w:hyperlink>
        </w:p>
        <w:p w14:paraId="483F5DDD" w14:textId="7775AA49" w:rsidR="003B7F64" w:rsidRDefault="00000000">
          <w:pPr>
            <w:pStyle w:val="TOC1"/>
            <w:rPr>
              <w:rFonts w:asciiTheme="minorHAnsi" w:eastAsiaTheme="minorEastAsia" w:hAnsiTheme="minorHAnsi" w:cstheme="minorBidi"/>
              <w:noProof/>
              <w:kern w:val="2"/>
              <w14:ligatures w14:val="standardContextual"/>
            </w:rPr>
          </w:pPr>
          <w:hyperlink w:anchor="_Toc160655612" w:history="1">
            <w:r w:rsidR="003B7F64" w:rsidRPr="0019288D">
              <w:rPr>
                <w:rStyle w:val="Hyperlink"/>
                <w:noProof/>
              </w:rPr>
              <w:t>Annex B: Japan’s UWB Emission Mask</w:t>
            </w:r>
            <w:r w:rsidR="003B7F64">
              <w:rPr>
                <w:noProof/>
                <w:webHidden/>
              </w:rPr>
              <w:tab/>
            </w:r>
            <w:r w:rsidR="003B7F64">
              <w:rPr>
                <w:noProof/>
                <w:webHidden/>
              </w:rPr>
              <w:fldChar w:fldCharType="begin"/>
            </w:r>
            <w:r w:rsidR="003B7F64">
              <w:rPr>
                <w:noProof/>
                <w:webHidden/>
              </w:rPr>
              <w:instrText xml:space="preserve"> PAGEREF _Toc160655612 \h </w:instrText>
            </w:r>
            <w:r w:rsidR="003B7F64">
              <w:rPr>
                <w:noProof/>
                <w:webHidden/>
              </w:rPr>
            </w:r>
            <w:r w:rsidR="003B7F64">
              <w:rPr>
                <w:noProof/>
                <w:webHidden/>
              </w:rPr>
              <w:fldChar w:fldCharType="separate"/>
            </w:r>
            <w:r w:rsidR="00A93911">
              <w:rPr>
                <w:noProof/>
                <w:webHidden/>
              </w:rPr>
              <w:t>13</w:t>
            </w:r>
            <w:r w:rsidR="003B7F64">
              <w:rPr>
                <w:noProof/>
                <w:webHidden/>
              </w:rPr>
              <w:fldChar w:fldCharType="end"/>
            </w:r>
          </w:hyperlink>
        </w:p>
        <w:p w14:paraId="4200CE63" w14:textId="6CE18625" w:rsidR="003B7F64" w:rsidRDefault="00000000">
          <w:pPr>
            <w:pStyle w:val="TOC1"/>
            <w:rPr>
              <w:rFonts w:asciiTheme="minorHAnsi" w:eastAsiaTheme="minorEastAsia" w:hAnsiTheme="minorHAnsi" w:cstheme="minorBidi"/>
              <w:noProof/>
              <w:kern w:val="2"/>
              <w14:ligatures w14:val="standardContextual"/>
            </w:rPr>
          </w:pPr>
          <w:hyperlink w:anchor="_Toc160655613" w:history="1">
            <w:r w:rsidR="003B7F64" w:rsidRPr="0019288D">
              <w:rPr>
                <w:rStyle w:val="Hyperlink"/>
                <w:noProof/>
              </w:rPr>
              <w:t>Annex C: Korea’s UWB Emission Mask</w:t>
            </w:r>
            <w:r w:rsidR="003B7F64">
              <w:rPr>
                <w:noProof/>
                <w:webHidden/>
              </w:rPr>
              <w:tab/>
            </w:r>
            <w:r w:rsidR="003B7F64">
              <w:rPr>
                <w:noProof/>
                <w:webHidden/>
              </w:rPr>
              <w:fldChar w:fldCharType="begin"/>
            </w:r>
            <w:r w:rsidR="003B7F64">
              <w:rPr>
                <w:noProof/>
                <w:webHidden/>
              </w:rPr>
              <w:instrText xml:space="preserve"> PAGEREF _Toc160655613 \h </w:instrText>
            </w:r>
            <w:r w:rsidR="003B7F64">
              <w:rPr>
                <w:noProof/>
                <w:webHidden/>
              </w:rPr>
            </w:r>
            <w:r w:rsidR="003B7F64">
              <w:rPr>
                <w:noProof/>
                <w:webHidden/>
              </w:rPr>
              <w:fldChar w:fldCharType="separate"/>
            </w:r>
            <w:r w:rsidR="00A93911">
              <w:rPr>
                <w:noProof/>
                <w:webHidden/>
              </w:rPr>
              <w:t>14</w:t>
            </w:r>
            <w:r w:rsidR="003B7F64">
              <w:rPr>
                <w:noProof/>
                <w:webHidden/>
              </w:rPr>
              <w:fldChar w:fldCharType="end"/>
            </w:r>
          </w:hyperlink>
        </w:p>
        <w:p w14:paraId="33FA8368" w14:textId="54E0765E" w:rsidR="003B7F64" w:rsidRDefault="00000000">
          <w:pPr>
            <w:pStyle w:val="TOC1"/>
            <w:rPr>
              <w:rFonts w:asciiTheme="minorHAnsi" w:eastAsiaTheme="minorEastAsia" w:hAnsiTheme="minorHAnsi" w:cstheme="minorBidi"/>
              <w:noProof/>
              <w:kern w:val="2"/>
              <w14:ligatures w14:val="standardContextual"/>
            </w:rPr>
          </w:pPr>
          <w:hyperlink w:anchor="_Toc160655614" w:history="1">
            <w:r w:rsidR="003B7F64" w:rsidRPr="0019288D">
              <w:rPr>
                <w:rStyle w:val="Hyperlink"/>
                <w:noProof/>
              </w:rPr>
              <w:t>Annex D: China’s UWB Technical Requirements</w:t>
            </w:r>
            <w:r w:rsidR="003B7F64">
              <w:rPr>
                <w:noProof/>
                <w:webHidden/>
              </w:rPr>
              <w:tab/>
            </w:r>
            <w:r w:rsidR="003B7F64">
              <w:rPr>
                <w:noProof/>
                <w:webHidden/>
              </w:rPr>
              <w:fldChar w:fldCharType="begin"/>
            </w:r>
            <w:r w:rsidR="003B7F64">
              <w:rPr>
                <w:noProof/>
                <w:webHidden/>
              </w:rPr>
              <w:instrText xml:space="preserve"> PAGEREF _Toc160655614 \h </w:instrText>
            </w:r>
            <w:r w:rsidR="003B7F64">
              <w:rPr>
                <w:noProof/>
                <w:webHidden/>
              </w:rPr>
            </w:r>
            <w:r w:rsidR="003B7F64">
              <w:rPr>
                <w:noProof/>
                <w:webHidden/>
              </w:rPr>
              <w:fldChar w:fldCharType="separate"/>
            </w:r>
            <w:r w:rsidR="00A93911">
              <w:rPr>
                <w:noProof/>
                <w:webHidden/>
              </w:rPr>
              <w:t>15</w:t>
            </w:r>
            <w:r w:rsidR="003B7F64">
              <w:rPr>
                <w:noProof/>
                <w:webHidden/>
              </w:rPr>
              <w:fldChar w:fldCharType="end"/>
            </w:r>
          </w:hyperlink>
        </w:p>
        <w:p w14:paraId="2C9005A6" w14:textId="6DE7E8C9" w:rsidR="003B7F64" w:rsidRDefault="00000000">
          <w:pPr>
            <w:pStyle w:val="TOC1"/>
            <w:rPr>
              <w:rFonts w:asciiTheme="minorHAnsi" w:eastAsiaTheme="minorEastAsia" w:hAnsiTheme="minorHAnsi" w:cstheme="minorBidi"/>
              <w:noProof/>
              <w:kern w:val="2"/>
              <w14:ligatures w14:val="standardContextual"/>
            </w:rPr>
          </w:pPr>
          <w:hyperlink w:anchor="_Toc160655615" w:history="1">
            <w:r w:rsidR="003B7F64" w:rsidRPr="0019288D">
              <w:rPr>
                <w:rStyle w:val="Hyperlink"/>
                <w:noProof/>
              </w:rPr>
              <w:t>Annex E: FCC’s UWB Emission Mask</w:t>
            </w:r>
            <w:r w:rsidR="003B7F64">
              <w:rPr>
                <w:noProof/>
                <w:webHidden/>
              </w:rPr>
              <w:tab/>
            </w:r>
            <w:r w:rsidR="003B7F64">
              <w:rPr>
                <w:noProof/>
                <w:webHidden/>
              </w:rPr>
              <w:fldChar w:fldCharType="begin"/>
            </w:r>
            <w:r w:rsidR="003B7F64">
              <w:rPr>
                <w:noProof/>
                <w:webHidden/>
              </w:rPr>
              <w:instrText xml:space="preserve"> PAGEREF _Toc160655615 \h </w:instrText>
            </w:r>
            <w:r w:rsidR="003B7F64">
              <w:rPr>
                <w:noProof/>
                <w:webHidden/>
              </w:rPr>
            </w:r>
            <w:r w:rsidR="003B7F64">
              <w:rPr>
                <w:noProof/>
                <w:webHidden/>
              </w:rPr>
              <w:fldChar w:fldCharType="separate"/>
            </w:r>
            <w:r w:rsidR="00A93911">
              <w:rPr>
                <w:noProof/>
                <w:webHidden/>
              </w:rPr>
              <w:t>16</w:t>
            </w:r>
            <w:r w:rsidR="003B7F64">
              <w:rPr>
                <w:noProof/>
                <w:webHidden/>
              </w:rPr>
              <w:fldChar w:fldCharType="end"/>
            </w:r>
          </w:hyperlink>
        </w:p>
        <w:p w14:paraId="2C35751E" w14:textId="02B66931" w:rsidR="003B7F64" w:rsidRDefault="00000000">
          <w:pPr>
            <w:pStyle w:val="TOC1"/>
            <w:rPr>
              <w:rFonts w:asciiTheme="minorHAnsi" w:eastAsiaTheme="minorEastAsia" w:hAnsiTheme="minorHAnsi" w:cstheme="minorBidi"/>
              <w:noProof/>
              <w:kern w:val="2"/>
              <w14:ligatures w14:val="standardContextual"/>
            </w:rPr>
          </w:pPr>
          <w:hyperlink w:anchor="_Toc160655616" w:history="1">
            <w:r w:rsidR="003B7F64" w:rsidRPr="0019288D">
              <w:rPr>
                <w:rStyle w:val="Hyperlink"/>
                <w:noProof/>
              </w:rPr>
              <w:t>Annex F: Europe’s UWB Emission Mask</w:t>
            </w:r>
            <w:r w:rsidR="003B7F64">
              <w:rPr>
                <w:noProof/>
                <w:webHidden/>
              </w:rPr>
              <w:tab/>
            </w:r>
            <w:r w:rsidR="003B7F64">
              <w:rPr>
                <w:noProof/>
                <w:webHidden/>
              </w:rPr>
              <w:fldChar w:fldCharType="begin"/>
            </w:r>
            <w:r w:rsidR="003B7F64">
              <w:rPr>
                <w:noProof/>
                <w:webHidden/>
              </w:rPr>
              <w:instrText xml:space="preserve"> PAGEREF _Toc160655616 \h </w:instrText>
            </w:r>
            <w:r w:rsidR="003B7F64">
              <w:rPr>
                <w:noProof/>
                <w:webHidden/>
              </w:rPr>
            </w:r>
            <w:r w:rsidR="003B7F64">
              <w:rPr>
                <w:noProof/>
                <w:webHidden/>
              </w:rPr>
              <w:fldChar w:fldCharType="separate"/>
            </w:r>
            <w:r w:rsidR="00A93911">
              <w:rPr>
                <w:noProof/>
                <w:webHidden/>
              </w:rPr>
              <w:t>17</w:t>
            </w:r>
            <w:r w:rsidR="003B7F64">
              <w:rPr>
                <w:noProof/>
                <w:webHidden/>
              </w:rPr>
              <w:fldChar w:fldCharType="end"/>
            </w:r>
          </w:hyperlink>
        </w:p>
        <w:p w14:paraId="19DAC223" w14:textId="6CFC6569" w:rsidR="003B7F64" w:rsidRDefault="00000000">
          <w:pPr>
            <w:pStyle w:val="TOC1"/>
            <w:rPr>
              <w:rFonts w:asciiTheme="minorHAnsi" w:eastAsiaTheme="minorEastAsia" w:hAnsiTheme="minorHAnsi" w:cstheme="minorBidi"/>
              <w:noProof/>
              <w:kern w:val="2"/>
              <w14:ligatures w14:val="standardContextual"/>
            </w:rPr>
          </w:pPr>
          <w:hyperlink w:anchor="_Toc160655617" w:history="1">
            <w:r w:rsidR="003B7F64" w:rsidRPr="0019288D">
              <w:rPr>
                <w:rStyle w:val="Hyperlink"/>
                <w:noProof/>
              </w:rPr>
              <w:t>Annex G: UWB Regulatory Framework in APT and other regions</w:t>
            </w:r>
            <w:r w:rsidR="003B7F64">
              <w:rPr>
                <w:noProof/>
                <w:webHidden/>
              </w:rPr>
              <w:tab/>
            </w:r>
            <w:r w:rsidR="003B7F64">
              <w:rPr>
                <w:noProof/>
                <w:webHidden/>
              </w:rPr>
              <w:fldChar w:fldCharType="begin"/>
            </w:r>
            <w:r w:rsidR="003B7F64">
              <w:rPr>
                <w:noProof/>
                <w:webHidden/>
              </w:rPr>
              <w:instrText xml:space="preserve"> PAGEREF _Toc160655617 \h </w:instrText>
            </w:r>
            <w:r w:rsidR="003B7F64">
              <w:rPr>
                <w:noProof/>
                <w:webHidden/>
              </w:rPr>
            </w:r>
            <w:r w:rsidR="003B7F64">
              <w:rPr>
                <w:noProof/>
                <w:webHidden/>
              </w:rPr>
              <w:fldChar w:fldCharType="separate"/>
            </w:r>
            <w:r w:rsidR="00A93911">
              <w:rPr>
                <w:noProof/>
                <w:webHidden/>
              </w:rPr>
              <w:t>21</w:t>
            </w:r>
            <w:r w:rsidR="003B7F64">
              <w:rPr>
                <w:noProof/>
                <w:webHidden/>
              </w:rPr>
              <w:fldChar w:fldCharType="end"/>
            </w:r>
          </w:hyperlink>
        </w:p>
        <w:p w14:paraId="645FFAF7" w14:textId="7AFAE4E7" w:rsidR="00356627" w:rsidRPr="00A93911" w:rsidRDefault="00356627" w:rsidP="00A93911">
          <w:pPr>
            <w:spacing w:line="480" w:lineRule="auto"/>
          </w:pPr>
          <w:r w:rsidRPr="00A93911">
            <w:rPr>
              <w:lang w:val="ko-KR"/>
            </w:rPr>
            <w:fldChar w:fldCharType="end"/>
          </w:r>
        </w:p>
      </w:sdtContent>
    </w:sdt>
    <w:p w14:paraId="3159EF77" w14:textId="77777777" w:rsidR="00FF62EE" w:rsidRPr="004D20A3" w:rsidRDefault="00FF62EE" w:rsidP="00A93911">
      <w:pPr>
        <w:pStyle w:val="1"/>
        <w:outlineLvl w:val="0"/>
      </w:pPr>
      <w:bookmarkStart w:id="8" w:name="_Toc123645270"/>
      <w:bookmarkStart w:id="9" w:name="_Toc123645354"/>
      <w:bookmarkStart w:id="10" w:name="_Toc123645438"/>
      <w:bookmarkStart w:id="11" w:name="_Toc123645523"/>
      <w:bookmarkStart w:id="12" w:name="_Toc123645608"/>
      <w:bookmarkStart w:id="13" w:name="_Toc123645693"/>
      <w:bookmarkStart w:id="14" w:name="_Toc123645778"/>
      <w:bookmarkStart w:id="15" w:name="_Toc123645863"/>
      <w:bookmarkStart w:id="16" w:name="_Toc123645948"/>
      <w:bookmarkStart w:id="17" w:name="_Toc123646033"/>
      <w:bookmarkStart w:id="18" w:name="_Toc123646118"/>
      <w:bookmarkStart w:id="19" w:name="_Toc123646203"/>
      <w:bookmarkStart w:id="20" w:name="_Toc123646288"/>
      <w:bookmarkStart w:id="21" w:name="_Toc123646373"/>
      <w:bookmarkStart w:id="22" w:name="_Toc123646543"/>
      <w:bookmarkStart w:id="23" w:name="_Toc123646628"/>
      <w:bookmarkStart w:id="24" w:name="_Toc123646713"/>
      <w:bookmarkStart w:id="25" w:name="_Toc123646798"/>
      <w:bookmarkStart w:id="26" w:name="_Toc123646883"/>
      <w:bookmarkStart w:id="27" w:name="_Toc123646968"/>
      <w:bookmarkStart w:id="28" w:name="_Toc123647053"/>
      <w:bookmarkStart w:id="29" w:name="_Toc123647138"/>
      <w:bookmarkStart w:id="30" w:name="_Toc123647223"/>
      <w:bookmarkStart w:id="31" w:name="_Toc123647308"/>
      <w:bookmarkStart w:id="32" w:name="_Toc123647393"/>
      <w:bookmarkStart w:id="33" w:name="_Toc123647711"/>
      <w:bookmarkStart w:id="34" w:name="_Toc123648097"/>
      <w:bookmarkStart w:id="35" w:name="_Toc123665259"/>
      <w:bookmarkStart w:id="36" w:name="_Toc123665347"/>
      <w:bookmarkStart w:id="37" w:name="_Toc123665437"/>
      <w:bookmarkStart w:id="38" w:name="_Toc123665526"/>
      <w:bookmarkStart w:id="39" w:name="_Toc123665615"/>
      <w:bookmarkStart w:id="40" w:name="_Toc123665706"/>
      <w:bookmarkStart w:id="41" w:name="_Toc123665794"/>
      <w:bookmarkStart w:id="42" w:name="_Toc123665883"/>
      <w:bookmarkStart w:id="43" w:name="_Toc123665972"/>
      <w:bookmarkStart w:id="44" w:name="_Toc123666057"/>
      <w:bookmarkStart w:id="45" w:name="_Toc123666722"/>
      <w:bookmarkStart w:id="46" w:name="_Toc123666812"/>
      <w:bookmarkStart w:id="47" w:name="_Toc123704307"/>
      <w:bookmarkStart w:id="48" w:name="_Toc123704397"/>
      <w:bookmarkStart w:id="49" w:name="_Toc123704596"/>
      <w:bookmarkStart w:id="50" w:name="_Toc123704686"/>
      <w:bookmarkStart w:id="51" w:name="_Toc123716770"/>
      <w:bookmarkStart w:id="52" w:name="_Toc123716867"/>
      <w:bookmarkStart w:id="53" w:name="_Toc123718568"/>
      <w:bookmarkStart w:id="54" w:name="_Toc123718665"/>
      <w:bookmarkStart w:id="55" w:name="_Toc123723231"/>
      <w:bookmarkStart w:id="56" w:name="_Toc123723333"/>
      <w:bookmarkStart w:id="57" w:name="_Toc123723448"/>
      <w:bookmarkStart w:id="58" w:name="_Toc123723645"/>
      <w:bookmarkStart w:id="59" w:name="_Toc123723807"/>
      <w:bookmarkStart w:id="60" w:name="_Toc123724771"/>
      <w:bookmarkStart w:id="61" w:name="_Toc123725169"/>
      <w:bookmarkStart w:id="62" w:name="_Toc126122023"/>
      <w:bookmarkStart w:id="63" w:name="_Toc126135972"/>
      <w:bookmarkStart w:id="64" w:name="_Toc126142775"/>
      <w:bookmarkStart w:id="65" w:name="_Toc126637516"/>
      <w:bookmarkStart w:id="66" w:name="_Toc127000159"/>
      <w:bookmarkStart w:id="67" w:name="_Toc126122033"/>
      <w:bookmarkStart w:id="68" w:name="_Toc126135982"/>
      <w:bookmarkStart w:id="69" w:name="_Toc126142785"/>
      <w:bookmarkStart w:id="70" w:name="_Toc126637526"/>
      <w:bookmarkStart w:id="71" w:name="_Toc127000169"/>
      <w:bookmarkStart w:id="72" w:name="_Toc123645443"/>
      <w:bookmarkStart w:id="73" w:name="_Toc123645528"/>
      <w:bookmarkStart w:id="74" w:name="_Toc123645613"/>
      <w:bookmarkStart w:id="75" w:name="_Toc123645698"/>
      <w:bookmarkStart w:id="76" w:name="_Toc123645783"/>
      <w:bookmarkStart w:id="77" w:name="_Toc123645868"/>
      <w:bookmarkStart w:id="78" w:name="_Toc123645953"/>
      <w:bookmarkStart w:id="79" w:name="_Toc123646038"/>
      <w:bookmarkStart w:id="80" w:name="_Toc123646123"/>
      <w:bookmarkStart w:id="81" w:name="_Toc123646208"/>
      <w:bookmarkStart w:id="82" w:name="_Toc123646293"/>
      <w:bookmarkStart w:id="83" w:name="_Toc123646378"/>
      <w:bookmarkStart w:id="84" w:name="_Toc123646548"/>
      <w:bookmarkStart w:id="85" w:name="_Toc123646633"/>
      <w:bookmarkStart w:id="86" w:name="_Toc123646718"/>
      <w:bookmarkStart w:id="87" w:name="_Toc123646803"/>
      <w:bookmarkStart w:id="88" w:name="_Toc123646888"/>
      <w:bookmarkStart w:id="89" w:name="_Toc123646973"/>
      <w:bookmarkStart w:id="90" w:name="_Toc123647058"/>
      <w:bookmarkStart w:id="91" w:name="_Toc123647143"/>
      <w:bookmarkStart w:id="92" w:name="_Toc123647228"/>
      <w:bookmarkStart w:id="93" w:name="_Toc123647313"/>
      <w:bookmarkStart w:id="94" w:name="_Toc123647398"/>
      <w:bookmarkStart w:id="95" w:name="_Toc123647716"/>
      <w:bookmarkStart w:id="96" w:name="_Toc123648102"/>
      <w:bookmarkStart w:id="97" w:name="_Toc123665264"/>
      <w:bookmarkStart w:id="98" w:name="_Toc123665352"/>
      <w:bookmarkStart w:id="99" w:name="_Toc123665442"/>
      <w:bookmarkStart w:id="100" w:name="_Toc123665531"/>
      <w:bookmarkStart w:id="101" w:name="_Toc123665620"/>
      <w:bookmarkStart w:id="102" w:name="_Toc123665711"/>
      <w:bookmarkStart w:id="103" w:name="_Toc123665799"/>
      <w:bookmarkStart w:id="104" w:name="_Toc123665888"/>
      <w:bookmarkStart w:id="105" w:name="_Toc123665977"/>
      <w:bookmarkStart w:id="106" w:name="_Toc123666062"/>
      <w:bookmarkStart w:id="107" w:name="_Toc123666727"/>
      <w:bookmarkStart w:id="108" w:name="_Toc123666817"/>
      <w:bookmarkStart w:id="109" w:name="_Toc123704312"/>
      <w:bookmarkStart w:id="110" w:name="_Toc123704402"/>
      <w:bookmarkStart w:id="111" w:name="_Toc123704601"/>
      <w:bookmarkStart w:id="112" w:name="_Toc123704691"/>
      <w:bookmarkStart w:id="113" w:name="_Toc123716775"/>
      <w:bookmarkStart w:id="114" w:name="_Toc123716872"/>
      <w:bookmarkStart w:id="115" w:name="_Toc123718573"/>
      <w:bookmarkStart w:id="116" w:name="_Toc123718670"/>
      <w:bookmarkStart w:id="117" w:name="_Toc123723236"/>
      <w:bookmarkStart w:id="118" w:name="_Toc123723338"/>
      <w:bookmarkStart w:id="119" w:name="_Toc123723453"/>
      <w:bookmarkStart w:id="120" w:name="_Toc123723650"/>
      <w:bookmarkStart w:id="121" w:name="_Toc123723812"/>
      <w:bookmarkStart w:id="122" w:name="_Toc123724776"/>
      <w:bookmarkStart w:id="123" w:name="_Toc123725174"/>
      <w:bookmarkStart w:id="124" w:name="_Toc123633333"/>
      <w:bookmarkStart w:id="125" w:name="_Toc135690376"/>
      <w:bookmarkStart w:id="126" w:name="_Toc160655596"/>
      <w:bookmarkStart w:id="127" w:name="_Toc123633339"/>
      <w:bookmarkStart w:id="128" w:name="_Ref124306470"/>
      <w:bookmarkStart w:id="129" w:name="_Toc12845205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4D20A3">
        <w:lastRenderedPageBreak/>
        <w:t>1</w:t>
      </w:r>
      <w:r w:rsidRPr="004D20A3">
        <w:tab/>
        <w:t>INTRODUCTION</w:t>
      </w:r>
      <w:bookmarkEnd w:id="125"/>
      <w:bookmarkEnd w:id="126"/>
    </w:p>
    <w:p w14:paraId="62446A04" w14:textId="77777777" w:rsidR="00FF62EE" w:rsidRPr="007425E9" w:rsidRDefault="00FF62EE" w:rsidP="00FF62EE">
      <w:pPr>
        <w:jc w:val="both"/>
        <w:rPr>
          <w:b/>
        </w:rPr>
      </w:pPr>
    </w:p>
    <w:p w14:paraId="75A407B9" w14:textId="0A2AB9D1" w:rsidR="00FF62EE" w:rsidRDefault="00FF62EE" w:rsidP="004D20A3">
      <w:pPr>
        <w:jc w:val="both"/>
      </w:pPr>
      <w:r w:rsidRPr="00A93911">
        <w:rPr>
          <w:rStyle w:val="2Char"/>
        </w:rPr>
        <w:t>Traditional radio systems use dedicated frequency spectrum for sending and receiving radio signals in order to mitigate interference effects.  Contrary to this approach, Ultra-Wideband (UWB) technology, as its name suggests, operates by spreading its radio signals across a very large frequency band (typical bandwidth &gt; 500 MHz).  UWB transmissions will usually be low-power and will operate in frequency bands already allocated to other radiocommunication (e.g. satellite services, microwave links and radiolocation</w:t>
      </w:r>
      <w:r w:rsidRPr="00147F0B">
        <w:t xml:space="preserve">), including those licensed exclusively to commercial entities for their use (e.g. cellular mobile operators and wireless broadband access operators). </w:t>
      </w:r>
    </w:p>
    <w:p w14:paraId="3392F7CC" w14:textId="2EFFEEF0" w:rsidR="00892511" w:rsidRPr="00A93911" w:rsidRDefault="00892511" w:rsidP="004D20A3">
      <w:pPr>
        <w:jc w:val="both"/>
        <w:rPr>
          <w:lang w:val="en-US"/>
        </w:rPr>
      </w:pPr>
      <w:r w:rsidRPr="00A93911">
        <w:t>Therefore, UWB transmission is designed to not cause interference to other radiocommunication services</w:t>
      </w:r>
      <w:r w:rsidR="00B125DC" w:rsidRPr="00F049BF">
        <w:t xml:space="preserve"> and </w:t>
      </w:r>
      <w:r w:rsidR="00B125DC" w:rsidRPr="00A93911">
        <w:rPr>
          <w:rFonts w:eastAsia="MS Mincho"/>
          <w:lang w:eastAsia="ja-JP"/>
        </w:rPr>
        <w:t>not claiming any protection from those services</w:t>
      </w:r>
      <w:r w:rsidR="00B125DC" w:rsidRPr="00F049BF">
        <w:rPr>
          <w:rFonts w:eastAsia="MS Mincho"/>
          <w:lang w:eastAsia="ja-JP"/>
        </w:rPr>
        <w:t>.</w:t>
      </w:r>
    </w:p>
    <w:p w14:paraId="30C9301B" w14:textId="77777777" w:rsidR="00FF62EE" w:rsidRDefault="00FF62EE" w:rsidP="00FF62EE">
      <w:pPr>
        <w:ind w:left="720"/>
        <w:jc w:val="both"/>
      </w:pPr>
    </w:p>
    <w:p w14:paraId="314744DD" w14:textId="24274B90" w:rsidR="00FF62EE" w:rsidRDefault="00FF62EE" w:rsidP="00A93911">
      <w:pPr>
        <w:jc w:val="both"/>
        <w:outlineLvl w:val="1"/>
        <w:rPr>
          <w:b/>
        </w:rPr>
      </w:pPr>
      <w:bookmarkStart w:id="130" w:name="_Toc135690377"/>
      <w:bookmarkStart w:id="131" w:name="_Toc160655597"/>
      <w:r w:rsidRPr="00D07D90">
        <w:rPr>
          <w:b/>
        </w:rPr>
        <w:t>1.1</w:t>
      </w:r>
      <w:r w:rsidR="006955FE">
        <w:rPr>
          <w:b/>
        </w:rPr>
        <w:tab/>
      </w:r>
      <w:r w:rsidRPr="00D07D90">
        <w:rPr>
          <w:b/>
        </w:rPr>
        <w:t>Commercial UWB Products</w:t>
      </w:r>
      <w:bookmarkEnd w:id="130"/>
      <w:bookmarkEnd w:id="131"/>
    </w:p>
    <w:p w14:paraId="1629AFF3" w14:textId="77777777" w:rsidR="00FF62EE" w:rsidRDefault="00FF62EE" w:rsidP="00FF62EE">
      <w:pPr>
        <w:ind w:left="720"/>
        <w:jc w:val="both"/>
        <w:rPr>
          <w:b/>
        </w:rPr>
      </w:pPr>
    </w:p>
    <w:p w14:paraId="584FB2B3" w14:textId="6DCE2B01" w:rsidR="00FF62EE" w:rsidRDefault="00FF62EE" w:rsidP="004D20A3">
      <w:pPr>
        <w:jc w:val="both"/>
      </w:pPr>
      <w:r w:rsidRPr="00D07D90">
        <w:t xml:space="preserve">Commercial UWB products are </w:t>
      </w:r>
      <w:r w:rsidR="004C6769" w:rsidRPr="00F049BF">
        <w:t xml:space="preserve">starting </w:t>
      </w:r>
      <w:r w:rsidRPr="00F049BF">
        <w:t>to be widely available</w:t>
      </w:r>
      <w:r w:rsidR="000A02C6" w:rsidRPr="00F049BF">
        <w:t xml:space="preserve"> </w:t>
      </w:r>
      <w:r w:rsidR="000A02C6" w:rsidRPr="00A93911">
        <w:t xml:space="preserve">with bandwidth </w:t>
      </w:r>
      <w:r w:rsidR="00347442" w:rsidRPr="00A93911">
        <w:t xml:space="preserve">of </w:t>
      </w:r>
      <w:r w:rsidR="000A02C6" w:rsidRPr="00A93911">
        <w:t>more than 500 MH</w:t>
      </w:r>
      <w:r w:rsidR="007F05FD" w:rsidRPr="00F049BF">
        <w:t>z</w:t>
      </w:r>
      <w:r w:rsidRPr="00D07D90">
        <w:t xml:space="preserve">. </w:t>
      </w:r>
      <w:r w:rsidR="000B6E23">
        <w:t>In 2019 Jaguar Land Rover</w:t>
      </w:r>
      <w:r w:rsidR="00F33BE8">
        <w:t xml:space="preserve"> first</w:t>
      </w:r>
      <w:r w:rsidR="000B6E23">
        <w:t xml:space="preserve"> launched vehicles equipped with UWB for secure entry solutions</w:t>
      </w:r>
      <w:r w:rsidR="007A59BE">
        <w:t xml:space="preserve"> which now includes BMW </w:t>
      </w:r>
      <w:r w:rsidR="007C1D7E">
        <w:t xml:space="preserve">and </w:t>
      </w:r>
      <w:r w:rsidR="007A59BE">
        <w:t>Hyundai among others</w:t>
      </w:r>
      <w:r w:rsidR="000B6E23">
        <w:t xml:space="preserve"> while </w:t>
      </w:r>
      <w:r w:rsidR="00EB2668">
        <w:t>Apple</w:t>
      </w:r>
      <w:r w:rsidR="00F33BE8">
        <w:t>, Google, Samsung</w:t>
      </w:r>
      <w:r w:rsidR="00EB2668">
        <w:t xml:space="preserve"> </w:t>
      </w:r>
      <w:r w:rsidR="00F33BE8">
        <w:t xml:space="preserve">and Xiaomi </w:t>
      </w:r>
      <w:r w:rsidR="00EB2668">
        <w:t xml:space="preserve">began releasing mobile phones with UWB since 2019. </w:t>
      </w:r>
      <w:r w:rsidR="00140AAE">
        <w:t>For the automotive industry, many manufacturers such as Mercedes Benz are using UWB technology for collision avoidance world-wide.</w:t>
      </w:r>
    </w:p>
    <w:p w14:paraId="04876A6D" w14:textId="77777777" w:rsidR="00FF62EE" w:rsidRPr="00F33BE8" w:rsidRDefault="00FF62EE" w:rsidP="00FF62EE">
      <w:pPr>
        <w:ind w:left="720"/>
        <w:jc w:val="both"/>
      </w:pPr>
    </w:p>
    <w:p w14:paraId="4BD274FF" w14:textId="1954C664" w:rsidR="00601741" w:rsidRPr="00A93911" w:rsidRDefault="00601741" w:rsidP="006955FE">
      <w:pPr>
        <w:jc w:val="both"/>
        <w:outlineLvl w:val="1"/>
        <w:rPr>
          <w:b/>
        </w:rPr>
      </w:pPr>
      <w:bookmarkStart w:id="132" w:name="_Toc160655598"/>
      <w:r w:rsidRPr="00A93911">
        <w:rPr>
          <w:b/>
        </w:rPr>
        <w:t>1.2</w:t>
      </w:r>
      <w:r w:rsidR="006955FE">
        <w:rPr>
          <w:b/>
        </w:rPr>
        <w:tab/>
      </w:r>
      <w:r w:rsidRPr="00A93911">
        <w:rPr>
          <w:b/>
        </w:rPr>
        <w:t>Social and Economic Impact</w:t>
      </w:r>
      <w:bookmarkEnd w:id="132"/>
    </w:p>
    <w:p w14:paraId="63DF355F" w14:textId="77777777" w:rsidR="00601741" w:rsidRPr="00A93911" w:rsidRDefault="00601741" w:rsidP="00601741">
      <w:pPr>
        <w:jc w:val="both"/>
      </w:pPr>
    </w:p>
    <w:p w14:paraId="050F7C72" w14:textId="77777777" w:rsidR="00601741" w:rsidRPr="00A93911" w:rsidRDefault="00601741" w:rsidP="00A93911">
      <w:pPr>
        <w:pStyle w:val="2"/>
      </w:pPr>
      <w:r w:rsidRPr="00A93911">
        <w:t>One data point that supports the expected growth of UWB is from ABI Research. Figure 1 shows that UWB-enabled devices shipped globally are poised to grow to over 1 billion devices by 2025. In fact, the UWB market is projected to grow by double digit percentages for the foreseeable future.</w:t>
      </w:r>
      <w:r w:rsidRPr="00A93911">
        <w:footnoteReference w:id="1"/>
      </w:r>
    </w:p>
    <w:p w14:paraId="3E25C95A" w14:textId="77777777" w:rsidR="00601741" w:rsidRPr="001E3D7F" w:rsidRDefault="00601741" w:rsidP="00601741">
      <w:pPr>
        <w:pStyle w:val="BodyText"/>
        <w:jc w:val="center"/>
        <w:rPr>
          <w:rFonts w:ascii="Arial Black"/>
          <w:sz w:val="20"/>
          <w:highlight w:val="green"/>
        </w:rPr>
      </w:pPr>
      <w:r w:rsidRPr="00395B33">
        <w:rPr>
          <w:rFonts w:ascii="Arial Black"/>
          <w:noProof/>
          <w:sz w:val="20"/>
        </w:rPr>
        <w:drawing>
          <wp:inline distT="0" distB="0" distL="0" distR="0" wp14:anchorId="7C6A22B7" wp14:editId="563904EB">
            <wp:extent cx="5324084" cy="2461260"/>
            <wp:effectExtent l="0" t="0" r="0" b="0"/>
            <wp:docPr id="203936443" name="Picture 1" descr="A picture containing screenshot, tex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6443" name="Picture 1" descr="A picture containing screenshot, text, diagram, font&#10;&#10;Description automatically generated"/>
                    <pic:cNvPicPr/>
                  </pic:nvPicPr>
                  <pic:blipFill>
                    <a:blip r:embed="rId11"/>
                    <a:stretch>
                      <a:fillRect/>
                    </a:stretch>
                  </pic:blipFill>
                  <pic:spPr>
                    <a:xfrm>
                      <a:off x="0" y="0"/>
                      <a:ext cx="5345089" cy="2470970"/>
                    </a:xfrm>
                    <a:prstGeom prst="rect">
                      <a:avLst/>
                    </a:prstGeom>
                  </pic:spPr>
                </pic:pic>
              </a:graphicData>
            </a:graphic>
          </wp:inline>
        </w:drawing>
      </w:r>
    </w:p>
    <w:p w14:paraId="4AAA546A" w14:textId="77777777" w:rsidR="00601741" w:rsidRPr="00A93911" w:rsidRDefault="00601741" w:rsidP="00601741">
      <w:pPr>
        <w:pStyle w:val="BodyText"/>
        <w:jc w:val="center"/>
        <w:rPr>
          <w:color w:val="575F65"/>
          <w:sz w:val="16"/>
          <w:szCs w:val="16"/>
        </w:rPr>
      </w:pPr>
      <w:r w:rsidRPr="00A93911">
        <w:rPr>
          <w:b/>
          <w:bCs/>
          <w:color w:val="575F65"/>
        </w:rPr>
        <w:t>Figure 1</w:t>
      </w:r>
      <w:r w:rsidRPr="00A93911">
        <w:rPr>
          <w:color w:val="575F65"/>
        </w:rPr>
        <w:t xml:space="preserve"> </w:t>
      </w:r>
      <w:r w:rsidRPr="00A93911">
        <w:rPr>
          <w:color w:val="575F65"/>
          <w:sz w:val="16"/>
          <w:szCs w:val="16"/>
        </w:rPr>
        <w:t>UWB-Enabled Device Shipments, 2020 to 2026</w:t>
      </w:r>
    </w:p>
    <w:p w14:paraId="037554BB" w14:textId="77777777" w:rsidR="00601741" w:rsidRPr="00A93911" w:rsidRDefault="00601741" w:rsidP="00601741">
      <w:pPr>
        <w:pStyle w:val="BodyText"/>
        <w:jc w:val="center"/>
        <w:rPr>
          <w:color w:val="575F65"/>
          <w:sz w:val="16"/>
          <w:szCs w:val="16"/>
        </w:rPr>
      </w:pPr>
      <w:r w:rsidRPr="00A93911">
        <w:rPr>
          <w:color w:val="575F65"/>
          <w:sz w:val="16"/>
          <w:szCs w:val="16"/>
        </w:rPr>
        <w:t>Source: ABI Research</w:t>
      </w:r>
    </w:p>
    <w:p w14:paraId="474044D4" w14:textId="77777777" w:rsidR="00601741" w:rsidRPr="00A93911" w:rsidRDefault="00601741" w:rsidP="00601741">
      <w:pPr>
        <w:rPr>
          <w:sz w:val="29"/>
        </w:rPr>
      </w:pPr>
    </w:p>
    <w:p w14:paraId="079D4A04" w14:textId="77777777" w:rsidR="00601741" w:rsidRPr="00A93911" w:rsidRDefault="00601741" w:rsidP="00A93911">
      <w:pPr>
        <w:pStyle w:val="2"/>
      </w:pPr>
      <w:r w:rsidRPr="0008690B">
        <w:rPr>
          <w:noProof/>
        </w:rPr>
        <w:lastRenderedPageBreak/>
        <w:drawing>
          <wp:anchor distT="0" distB="0" distL="114300" distR="114300" simplePos="0" relativeHeight="251659776" behindDoc="0" locked="0" layoutInCell="1" allowOverlap="1" wp14:anchorId="62DC876B" wp14:editId="4143FDD2">
            <wp:simplePos x="0" y="0"/>
            <wp:positionH relativeFrom="column">
              <wp:posOffset>3236595</wp:posOffset>
            </wp:positionH>
            <wp:positionV relativeFrom="paragraph">
              <wp:posOffset>162560</wp:posOffset>
            </wp:positionV>
            <wp:extent cx="2847975" cy="3019425"/>
            <wp:effectExtent l="0" t="0" r="0" b="3175"/>
            <wp:wrapSquare wrapText="bothSides"/>
            <wp:docPr id="2050292209" name="Picture 1" descr="Global Indoor Location Based Service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Indoor Location Based Services Market"/>
                    <pic:cNvPicPr>
                      <a:picLocks noChangeAspect="1" noChangeArrowheads="1"/>
                    </pic:cNvPicPr>
                  </pic:nvPicPr>
                  <pic:blipFill rotWithShape="1">
                    <a:blip r:embed="rId12">
                      <a:extLst>
                        <a:ext uri="{28A0092B-C50C-407E-A947-70E740481C1C}">
                          <a14:useLocalDpi xmlns:a14="http://schemas.microsoft.com/office/drawing/2010/main" val="0"/>
                        </a:ext>
                      </a:extLst>
                    </a:blip>
                    <a:srcRect l="24109" t="20818" r="23523" b="11964"/>
                    <a:stretch/>
                  </pic:blipFill>
                  <pic:spPr bwMode="auto">
                    <a:xfrm>
                      <a:off x="0" y="0"/>
                      <a:ext cx="2847975"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2D3C7E" w14:textId="12240398" w:rsidR="00601741" w:rsidRPr="00A93911" w:rsidRDefault="00601741" w:rsidP="00A93911">
      <w:pPr>
        <w:pStyle w:val="2"/>
      </w:pPr>
      <w:r w:rsidRPr="00A93911">
        <w:t>The other segments driving growth of UWB are Internet of Things (IoT) and Real-Time Location Systems (RTLS). There is a rising demand for UWB technology in RTLS applications. In a report published in April 2023, MarketsandMarkets estimated that the global indoor location market will grow from about $8.8 billion in 2022 to $24 billion by 2027, a CAGR of 22.4%.</w:t>
      </w:r>
      <w:r w:rsidRPr="00A93911">
        <w:rPr>
          <w:vertAlign w:val="superscript"/>
        </w:rPr>
        <w:footnoteReference w:id="2"/>
      </w:r>
    </w:p>
    <w:p w14:paraId="3A767ABA" w14:textId="77777777" w:rsidR="00601741" w:rsidRPr="00A93911" w:rsidRDefault="00601741" w:rsidP="00A93911">
      <w:pPr>
        <w:pStyle w:val="2"/>
      </w:pPr>
      <w:r w:rsidRPr="00A93911">
        <w:t>Furthermore, as shown in Figure 2 to the right, a report from Research and Markets indicated that the global indoor location-based services market size was estimated at USD 17.28 billion in 2022, and is projected to grow at a CAGR of 19.9% to reach USD 74.05 billion in 2030.</w:t>
      </w:r>
      <w:r w:rsidRPr="00A93911">
        <w:rPr>
          <w:vertAlign w:val="superscript"/>
        </w:rPr>
        <w:footnoteReference w:id="3"/>
      </w:r>
    </w:p>
    <w:p w14:paraId="6E4EF9F3" w14:textId="77777777" w:rsidR="00601741" w:rsidRDefault="00601741" w:rsidP="00601741">
      <w:pPr>
        <w:pStyle w:val="BodyText"/>
        <w:rPr>
          <w:highlight w:val="green"/>
        </w:rPr>
      </w:pPr>
    </w:p>
    <w:p w14:paraId="66D7CAF2" w14:textId="77777777" w:rsidR="00601741" w:rsidRDefault="00601741" w:rsidP="00601741">
      <w:pPr>
        <w:pStyle w:val="BodyText"/>
        <w:rPr>
          <w:color w:val="575F65"/>
          <w:spacing w:val="-2"/>
          <w:highlight w:val="green"/>
        </w:rPr>
      </w:pPr>
    </w:p>
    <w:p w14:paraId="7F91A6DD" w14:textId="77777777" w:rsidR="00601741" w:rsidRDefault="00601741" w:rsidP="00601741">
      <w:pPr>
        <w:pStyle w:val="BodyText"/>
        <w:rPr>
          <w:color w:val="575F65"/>
          <w:spacing w:val="-2"/>
          <w:highlight w:val="green"/>
        </w:rPr>
      </w:pPr>
    </w:p>
    <w:p w14:paraId="11BB5D48" w14:textId="77777777" w:rsidR="00601741" w:rsidRDefault="00601741" w:rsidP="00601741">
      <w:pPr>
        <w:jc w:val="right"/>
        <w:rPr>
          <w:color w:val="575F65"/>
          <w:szCs w:val="20"/>
          <w:highlight w:val="green"/>
        </w:rPr>
      </w:pPr>
    </w:p>
    <w:p w14:paraId="5BF64355" w14:textId="77777777" w:rsidR="00601741" w:rsidRPr="00A93911" w:rsidRDefault="00601741" w:rsidP="00601741">
      <w:pPr>
        <w:pStyle w:val="BodyText"/>
        <w:ind w:left="720" w:firstLine="720"/>
        <w:jc w:val="right"/>
        <w:rPr>
          <w:b/>
          <w:bCs/>
          <w:color w:val="575F65"/>
        </w:rPr>
      </w:pPr>
      <w:r w:rsidRPr="00A93911">
        <w:rPr>
          <w:b/>
          <w:bCs/>
          <w:color w:val="575F65"/>
        </w:rPr>
        <w:t>Market</w:t>
      </w:r>
      <w:r w:rsidRPr="00A93911">
        <w:rPr>
          <w:b/>
          <w:bCs/>
        </w:rPr>
        <w:t> </w:t>
      </w:r>
      <w:r w:rsidRPr="00A93911">
        <w:rPr>
          <w:b/>
          <w:bCs/>
          <w:color w:val="575F65"/>
        </w:rPr>
        <w:t>forecast</w:t>
      </w:r>
      <w:r w:rsidRPr="00A93911">
        <w:rPr>
          <w:b/>
          <w:bCs/>
        </w:rPr>
        <w:t> </w:t>
      </w:r>
      <w:r w:rsidRPr="00A93911">
        <w:rPr>
          <w:b/>
          <w:bCs/>
          <w:color w:val="575F65"/>
        </w:rPr>
        <w:t>to</w:t>
      </w:r>
      <w:r w:rsidRPr="00A93911">
        <w:rPr>
          <w:b/>
          <w:bCs/>
        </w:rPr>
        <w:t> </w:t>
      </w:r>
      <w:r w:rsidRPr="00A93911">
        <w:rPr>
          <w:b/>
          <w:bCs/>
          <w:color w:val="575F65"/>
        </w:rPr>
        <w:t>grow</w:t>
      </w:r>
      <w:r w:rsidRPr="00A93911">
        <w:rPr>
          <w:b/>
          <w:bCs/>
        </w:rPr>
        <w:t> </w:t>
      </w:r>
      <w:r w:rsidRPr="00A93911">
        <w:rPr>
          <w:b/>
          <w:bCs/>
          <w:color w:val="575F65"/>
        </w:rPr>
        <w:t>at</w:t>
      </w:r>
      <w:r w:rsidRPr="00A93911">
        <w:rPr>
          <w:b/>
          <w:bCs/>
        </w:rPr>
        <w:t> </w:t>
      </w:r>
      <w:r w:rsidRPr="00A93911">
        <w:rPr>
          <w:b/>
          <w:bCs/>
          <w:color w:val="575F65"/>
        </w:rPr>
        <w:t>CAGR</w:t>
      </w:r>
      <w:r w:rsidRPr="00A93911">
        <w:rPr>
          <w:b/>
          <w:bCs/>
        </w:rPr>
        <w:t> </w:t>
      </w:r>
      <w:r w:rsidRPr="00A93911">
        <w:rPr>
          <w:b/>
          <w:bCs/>
          <w:color w:val="575F65"/>
        </w:rPr>
        <w:t>of</w:t>
      </w:r>
      <w:r w:rsidRPr="00A93911">
        <w:rPr>
          <w:b/>
          <w:bCs/>
        </w:rPr>
        <w:t> </w:t>
      </w:r>
      <w:r w:rsidRPr="00A93911">
        <w:rPr>
          <w:b/>
          <w:bCs/>
          <w:color w:val="575F65"/>
        </w:rPr>
        <w:t>19.9%</w:t>
      </w:r>
    </w:p>
    <w:p w14:paraId="11820C38" w14:textId="77777777" w:rsidR="00601741" w:rsidRPr="00A93911" w:rsidRDefault="00601741" w:rsidP="00601741">
      <w:pPr>
        <w:pStyle w:val="BodyText"/>
        <w:jc w:val="right"/>
        <w:rPr>
          <w:color w:val="575F65"/>
          <w:sz w:val="16"/>
          <w:szCs w:val="16"/>
        </w:rPr>
      </w:pPr>
      <w:r w:rsidRPr="00A93911">
        <w:rPr>
          <w:b/>
          <w:bCs/>
          <w:color w:val="575F65"/>
          <w:sz w:val="16"/>
          <w:szCs w:val="16"/>
        </w:rPr>
        <w:t>Figure 2</w:t>
      </w:r>
      <w:r w:rsidRPr="00A93911">
        <w:rPr>
          <w:sz w:val="16"/>
          <w:szCs w:val="16"/>
        </w:rPr>
        <w:t> </w:t>
      </w:r>
      <w:r w:rsidRPr="00A93911">
        <w:rPr>
          <w:color w:val="575F65"/>
          <w:sz w:val="16"/>
          <w:szCs w:val="16"/>
        </w:rPr>
        <w:t>The Global Indoor Location-Based Services Market</w:t>
      </w:r>
    </w:p>
    <w:p w14:paraId="451B68E1" w14:textId="77777777" w:rsidR="00601741" w:rsidRPr="00A93911" w:rsidRDefault="00601741" w:rsidP="00601741">
      <w:pPr>
        <w:pStyle w:val="BodyText"/>
        <w:ind w:left="5040" w:right="640" w:firstLine="720"/>
        <w:jc w:val="center"/>
        <w:rPr>
          <w:color w:val="575F65"/>
          <w:sz w:val="16"/>
          <w:szCs w:val="16"/>
        </w:rPr>
      </w:pPr>
      <w:r w:rsidRPr="00A93911">
        <w:rPr>
          <w:color w:val="575F65"/>
          <w:sz w:val="16"/>
          <w:szCs w:val="16"/>
        </w:rPr>
        <w:t>Source: Research and Markets</w:t>
      </w:r>
    </w:p>
    <w:p w14:paraId="479363D8" w14:textId="77777777" w:rsidR="00601741" w:rsidRPr="001E3D7F" w:rsidRDefault="00601741" w:rsidP="00601741">
      <w:pPr>
        <w:jc w:val="center"/>
        <w:rPr>
          <w:color w:val="575F65"/>
          <w:szCs w:val="20"/>
          <w:highlight w:val="green"/>
        </w:rPr>
      </w:pPr>
    </w:p>
    <w:p w14:paraId="531A8028" w14:textId="77777777" w:rsidR="00601741" w:rsidRDefault="00601741" w:rsidP="004D20A3">
      <w:pPr>
        <w:jc w:val="both"/>
        <w:rPr>
          <w:b/>
        </w:rPr>
      </w:pPr>
    </w:p>
    <w:p w14:paraId="56FA6ABB" w14:textId="77777777" w:rsidR="00B3358B" w:rsidRDefault="00B3358B" w:rsidP="007F48C4">
      <w:pPr>
        <w:rPr>
          <w:rFonts w:eastAsiaTheme="minorEastAsia"/>
          <w:lang w:eastAsia="ko-KR"/>
        </w:rPr>
      </w:pPr>
    </w:p>
    <w:p w14:paraId="7FF87A8A" w14:textId="77777777" w:rsidR="00356627" w:rsidRPr="00A93911" w:rsidRDefault="00356627" w:rsidP="007F48C4">
      <w:pPr>
        <w:rPr>
          <w:rFonts w:eastAsiaTheme="minorEastAsia"/>
          <w:lang w:eastAsia="ko-KR"/>
        </w:rPr>
      </w:pPr>
    </w:p>
    <w:p w14:paraId="4707EF75" w14:textId="328E3047" w:rsidR="001F3B25" w:rsidRPr="00A93911" w:rsidRDefault="001F3B25" w:rsidP="006955FE">
      <w:pPr>
        <w:pStyle w:val="Heading1"/>
        <w:jc w:val="left"/>
        <w:rPr>
          <w:i/>
          <w:u w:val="none"/>
        </w:rPr>
      </w:pPr>
      <w:bookmarkStart w:id="133" w:name="_Toc135690378"/>
      <w:bookmarkStart w:id="134" w:name="_Toc160655599"/>
      <w:r w:rsidRPr="00A93911">
        <w:rPr>
          <w:u w:val="none"/>
        </w:rPr>
        <w:t>2</w:t>
      </w:r>
      <w:r w:rsidR="006955FE" w:rsidRPr="00A93911">
        <w:rPr>
          <w:u w:val="none"/>
        </w:rPr>
        <w:tab/>
      </w:r>
      <w:r w:rsidRPr="00A93911">
        <w:rPr>
          <w:u w:val="none"/>
        </w:rPr>
        <w:t>UWB APPLICATIONS</w:t>
      </w:r>
      <w:bookmarkEnd w:id="133"/>
      <w:bookmarkEnd w:id="134"/>
    </w:p>
    <w:p w14:paraId="167A333F" w14:textId="77777777" w:rsidR="001F3B25" w:rsidRPr="004365AF" w:rsidRDefault="001F3B25" w:rsidP="001F3B25"/>
    <w:p w14:paraId="690CC642" w14:textId="052AA3D2" w:rsidR="001F3B25" w:rsidRPr="00E64B8C" w:rsidRDefault="001F3B25" w:rsidP="004D20A3">
      <w:pPr>
        <w:jc w:val="both"/>
        <w:rPr>
          <w:rFonts w:cs="Arial"/>
        </w:rPr>
      </w:pPr>
      <w:r>
        <w:t xml:space="preserve">In general, UWB devices can </w:t>
      </w:r>
      <w:r w:rsidRPr="006943F0">
        <w:t>be broadly categorised</w:t>
      </w:r>
      <w:r w:rsidR="00B3358B">
        <w:t xml:space="preserve"> </w:t>
      </w:r>
      <w:r w:rsidR="00B3358B" w:rsidRPr="00A93911">
        <w:t>based on</w:t>
      </w:r>
      <w:r w:rsidR="00F049BF">
        <w:t xml:space="preserve"> </w:t>
      </w:r>
      <w:r>
        <w:t xml:space="preserve">different types of UWB applications, according to its potential to cause interference to the existing radiocommunications services. </w:t>
      </w:r>
      <w:r w:rsidRPr="006D49B9">
        <w:rPr>
          <w:rFonts w:cs="Arial"/>
        </w:rPr>
        <w:t xml:space="preserve">UWB applications </w:t>
      </w:r>
      <w:r w:rsidRPr="00395477">
        <w:rPr>
          <w:rFonts w:cs="Arial"/>
        </w:rPr>
        <w:t>can be categorised</w:t>
      </w:r>
      <w:r>
        <w:rPr>
          <w:rFonts w:cs="Arial"/>
        </w:rPr>
        <w:t xml:space="preserve"> into</w:t>
      </w:r>
      <w:r w:rsidRPr="006D49B9">
        <w:rPr>
          <w:rFonts w:cs="Arial"/>
        </w:rPr>
        <w:t xml:space="preserve"> </w:t>
      </w:r>
      <w:r>
        <w:rPr>
          <w:rFonts w:cs="Arial"/>
        </w:rPr>
        <w:t xml:space="preserve">communications systems, imaging and vehicular </w:t>
      </w:r>
      <w:r w:rsidRPr="00F049BF">
        <w:rPr>
          <w:rFonts w:cs="Arial"/>
        </w:rPr>
        <w:t>radar.</w:t>
      </w:r>
      <w:r>
        <w:rPr>
          <w:rFonts w:cs="Arial"/>
        </w:rPr>
        <w:t xml:space="preserve"> Accordingly, specific e</w:t>
      </w:r>
      <w:r w:rsidRPr="00F05685">
        <w:rPr>
          <w:rFonts w:cs="Arial"/>
        </w:rPr>
        <w:t xml:space="preserve">mission limits </w:t>
      </w:r>
      <w:r>
        <w:rPr>
          <w:rFonts w:cs="Arial"/>
        </w:rPr>
        <w:t>and operation guidelines can</w:t>
      </w:r>
      <w:r w:rsidRPr="00F05685">
        <w:rPr>
          <w:rFonts w:cs="Arial"/>
        </w:rPr>
        <w:t xml:space="preserve"> </w:t>
      </w:r>
      <w:r>
        <w:rPr>
          <w:rFonts w:cs="Arial"/>
        </w:rPr>
        <w:t xml:space="preserve">be designed to </w:t>
      </w:r>
      <w:r w:rsidRPr="00F05685">
        <w:rPr>
          <w:rFonts w:cs="Arial"/>
        </w:rPr>
        <w:t>mitigate interference</w:t>
      </w:r>
      <w:r>
        <w:rPr>
          <w:rFonts w:cs="Arial"/>
        </w:rPr>
        <w:t xml:space="preserve"> for each type of UWB application. </w:t>
      </w:r>
    </w:p>
    <w:p w14:paraId="2A1ED208" w14:textId="77777777" w:rsidR="001F3B25" w:rsidRDefault="001F3B25" w:rsidP="001F3B25">
      <w:pPr>
        <w:jc w:val="both"/>
        <w:rPr>
          <w:b/>
          <w:u w:val="single"/>
        </w:rPr>
      </w:pPr>
    </w:p>
    <w:p w14:paraId="7B6C40A3" w14:textId="4FDB5F8B" w:rsidR="00F9022A" w:rsidRPr="00B41042" w:rsidRDefault="00F9022A" w:rsidP="006955FE">
      <w:pPr>
        <w:jc w:val="both"/>
        <w:outlineLvl w:val="1"/>
        <w:rPr>
          <w:b/>
        </w:rPr>
      </w:pPr>
      <w:bookmarkStart w:id="135" w:name="_Toc160655600"/>
      <w:r w:rsidRPr="00B41042">
        <w:rPr>
          <w:b/>
        </w:rPr>
        <w:t>2.1</w:t>
      </w:r>
      <w:r w:rsidR="006955FE">
        <w:rPr>
          <w:b/>
        </w:rPr>
        <w:tab/>
      </w:r>
      <w:r w:rsidRPr="00B41042">
        <w:rPr>
          <w:b/>
        </w:rPr>
        <w:t>UWB Ranging systems</w:t>
      </w:r>
      <w:bookmarkEnd w:id="135"/>
    </w:p>
    <w:p w14:paraId="02F8B537" w14:textId="77777777" w:rsidR="00F9022A" w:rsidRPr="00A93911" w:rsidRDefault="00F9022A" w:rsidP="00F9022A">
      <w:pPr>
        <w:jc w:val="both"/>
        <w:rPr>
          <w:highlight w:val="green"/>
        </w:rPr>
      </w:pPr>
    </w:p>
    <w:p w14:paraId="1A4CA62C" w14:textId="77777777" w:rsidR="00F9022A" w:rsidRDefault="00F9022A" w:rsidP="00F9022A">
      <w:pPr>
        <w:jc w:val="both"/>
      </w:pPr>
      <w:r w:rsidRPr="00B41042">
        <w:t xml:space="preserve">Utilizing the wide bandwidth (&gt;500 MHz) characteristics, UWB technology has further evolved from the high data rate wireless communication system to an impulse radio technology which can support accurate distance measurement between devices or an infrastructure. This spatial context capability can be utilized by a variety of applications, including hands-free access control, location-based services, and device-to-device (peer-to-peer) services. In terms of commercialization initial solutions based on UWB ranging were deployed for industrial indoor asset tracking. In recent years, UWB secure ranging based on IEEE 802.15.4z has been implemented and deployed in mobile handsets, automotive entry systems as well as IoT devices. To further facilitate the adoption of UWB ranging technologies and its associated applications, </w:t>
      </w:r>
      <w:r w:rsidRPr="00B41042">
        <w:lastRenderedPageBreak/>
        <w:t>leading industry members have joined together to create industry consortiums such as FiRa Consortium or Car Connectivity Consortium.</w:t>
      </w:r>
      <w:r>
        <w:t xml:space="preserve"> </w:t>
      </w:r>
    </w:p>
    <w:p w14:paraId="098F9964" w14:textId="77777777" w:rsidR="00F9022A" w:rsidRDefault="00F9022A" w:rsidP="001F3B25">
      <w:pPr>
        <w:jc w:val="both"/>
        <w:rPr>
          <w:b/>
          <w:u w:val="single"/>
        </w:rPr>
      </w:pPr>
    </w:p>
    <w:p w14:paraId="64FC4CAB" w14:textId="77777777" w:rsidR="00F9022A" w:rsidRDefault="00F9022A" w:rsidP="001F3B25">
      <w:pPr>
        <w:jc w:val="both"/>
        <w:rPr>
          <w:b/>
          <w:u w:val="single"/>
        </w:rPr>
      </w:pPr>
    </w:p>
    <w:p w14:paraId="3E1636EE" w14:textId="7F680376" w:rsidR="001F3B25" w:rsidRDefault="001F3B25" w:rsidP="006955FE">
      <w:pPr>
        <w:jc w:val="both"/>
        <w:outlineLvl w:val="1"/>
        <w:rPr>
          <w:b/>
        </w:rPr>
      </w:pPr>
      <w:bookmarkStart w:id="136" w:name="_Toc160655601"/>
      <w:r>
        <w:rPr>
          <w:b/>
        </w:rPr>
        <w:t>2</w:t>
      </w:r>
      <w:r w:rsidRPr="00C23FCE">
        <w:rPr>
          <w:b/>
        </w:rPr>
        <w:t>.</w:t>
      </w:r>
      <w:r w:rsidR="00F9022A">
        <w:rPr>
          <w:b/>
        </w:rPr>
        <w:t>2</w:t>
      </w:r>
      <w:r w:rsidR="006955FE">
        <w:rPr>
          <w:b/>
        </w:rPr>
        <w:tab/>
      </w:r>
      <w:r w:rsidRPr="00C23FCE">
        <w:rPr>
          <w:b/>
        </w:rPr>
        <w:t>UWB Communications Systems</w:t>
      </w:r>
      <w:bookmarkEnd w:id="136"/>
    </w:p>
    <w:p w14:paraId="75461722" w14:textId="77777777" w:rsidR="001F3B25" w:rsidRPr="00C23FCE" w:rsidRDefault="001F3B25" w:rsidP="001F3B25">
      <w:pPr>
        <w:ind w:firstLine="720"/>
        <w:jc w:val="both"/>
        <w:rPr>
          <w:b/>
        </w:rPr>
      </w:pPr>
    </w:p>
    <w:p w14:paraId="1CF268EB" w14:textId="240BF75A" w:rsidR="006A56AA" w:rsidRPr="00FF4F56" w:rsidRDefault="001F3B25" w:rsidP="00141EA9">
      <w:pPr>
        <w:jc w:val="both"/>
      </w:pPr>
      <w:r w:rsidRPr="00FF4F56">
        <w:t>Consumer UWB devices are generally categorised as being short-range UWB communications systems that will be used for high data rate wireless connections between computers, digital cameras, players, displays and various consumer products meant for the mass market. The primary a</w:t>
      </w:r>
      <w:r w:rsidRPr="00FF4F56">
        <w:rPr>
          <w:rFonts w:cs="Arial"/>
        </w:rPr>
        <w:t>dvantage is low power consumption and thus provides longer battery life for portable devices.</w:t>
      </w:r>
      <w:r w:rsidRPr="00FF4F56">
        <w:t xml:space="preserve"> </w:t>
      </w:r>
      <w:r w:rsidR="006A56AA" w:rsidRPr="00FF4F56">
        <w:t xml:space="preserve">However, </w:t>
      </w:r>
      <w:r w:rsidR="006A56AA" w:rsidRPr="00FF4F56">
        <w:rPr>
          <w:lang w:val="de-DE"/>
        </w:rPr>
        <w:t xml:space="preserve">it should be noted that </w:t>
      </w:r>
      <w:r w:rsidR="006A56AA" w:rsidRPr="00FF4F56">
        <w:t xml:space="preserve">in contrast to the originally assumed use cases the deployment of UWB has mainly focused on location tracking and low data rate communications </w:t>
      </w:r>
      <w:r w:rsidR="006A56AA" w:rsidRPr="00FF4F56">
        <w:rPr>
          <w:lang w:val="de-DE"/>
        </w:rPr>
        <w:t>(see 2.</w:t>
      </w:r>
      <w:r w:rsidR="00E3008B" w:rsidRPr="00A93911">
        <w:rPr>
          <w:lang w:val="de-DE"/>
        </w:rPr>
        <w:t>1</w:t>
      </w:r>
      <w:r w:rsidR="006A56AA" w:rsidRPr="00FF4F56">
        <w:rPr>
          <w:lang w:val="de-DE"/>
        </w:rPr>
        <w:t>).</w:t>
      </w:r>
      <w:r w:rsidR="00DC4D16" w:rsidRPr="00FF4F56">
        <w:rPr>
          <w:lang w:val="de-DE"/>
        </w:rPr>
        <w:t xml:space="preserve"> </w:t>
      </w:r>
      <w:r w:rsidR="006A56AA" w:rsidRPr="00FF4F56">
        <w:rPr>
          <w:lang w:val="de-DE"/>
        </w:rPr>
        <w:t>H</w:t>
      </w:r>
      <w:r w:rsidR="006A56AA" w:rsidRPr="00FF4F56">
        <w:t xml:space="preserve">igh and ultra-high data rate UWB systems did not materialise. Rather, WAS/RLAN systems became the dominant technologies for high and ultra-high data rate transmissions. This </w:t>
      </w:r>
      <w:r w:rsidR="006A56AA" w:rsidRPr="00FF4F56">
        <w:rPr>
          <w:lang w:val="de-DE"/>
        </w:rPr>
        <w:t>means</w:t>
      </w:r>
      <w:r w:rsidR="006A56AA" w:rsidRPr="00FF4F56">
        <w:t xml:space="preserve"> a significant reduction of the </w:t>
      </w:r>
      <w:r w:rsidR="006A56AA" w:rsidRPr="00FF4F56">
        <w:rPr>
          <w:lang w:val="de-DE"/>
        </w:rPr>
        <w:t xml:space="preserve">number of devices and </w:t>
      </w:r>
      <w:r w:rsidR="006A56AA" w:rsidRPr="00FF4F56">
        <w:t>assumed activity factors</w:t>
      </w:r>
      <w:r w:rsidR="006A56AA" w:rsidRPr="00FF4F56">
        <w:rPr>
          <w:lang w:val="de-DE"/>
        </w:rPr>
        <w:t xml:space="preserve"> used in Report ITU-R SM.2051</w:t>
      </w:r>
      <w:r w:rsidR="006A56AA" w:rsidRPr="00FF4F56">
        <w:t xml:space="preserve">. </w:t>
      </w:r>
    </w:p>
    <w:p w14:paraId="616740C3" w14:textId="77777777" w:rsidR="001F3B25" w:rsidRPr="00A93911" w:rsidRDefault="001F3B25" w:rsidP="00141EA9">
      <w:pPr>
        <w:jc w:val="both"/>
        <w:rPr>
          <w:rFonts w:eastAsia="DengXian"/>
          <w:color w:val="000000"/>
        </w:rPr>
      </w:pPr>
    </w:p>
    <w:p w14:paraId="512C5A78" w14:textId="481407FE" w:rsidR="001F3B25" w:rsidRPr="00A64E9F" w:rsidRDefault="001F3B25" w:rsidP="00A93911">
      <w:pPr>
        <w:jc w:val="both"/>
        <w:outlineLvl w:val="1"/>
        <w:rPr>
          <w:b/>
        </w:rPr>
      </w:pPr>
      <w:bookmarkStart w:id="137" w:name="_Toc160655602"/>
      <w:r>
        <w:rPr>
          <w:b/>
        </w:rPr>
        <w:t>2</w:t>
      </w:r>
      <w:r w:rsidRPr="00A64E9F">
        <w:rPr>
          <w:b/>
        </w:rPr>
        <w:t>.</w:t>
      </w:r>
      <w:r w:rsidR="00F9022A">
        <w:rPr>
          <w:b/>
        </w:rPr>
        <w:t>3</w:t>
      </w:r>
      <w:r w:rsidR="006955FE">
        <w:rPr>
          <w:b/>
        </w:rPr>
        <w:tab/>
      </w:r>
      <w:r w:rsidRPr="00A64E9F">
        <w:rPr>
          <w:b/>
        </w:rPr>
        <w:t>UWB Imaging Systems</w:t>
      </w:r>
      <w:bookmarkEnd w:id="137"/>
    </w:p>
    <w:p w14:paraId="2D97A16F" w14:textId="77777777" w:rsidR="001F3B25" w:rsidRPr="00C23FCE" w:rsidRDefault="001F3B25" w:rsidP="004D20A3"/>
    <w:p w14:paraId="2D18F21F" w14:textId="77777777" w:rsidR="001F3B25" w:rsidRDefault="001F3B25" w:rsidP="004D20A3">
      <w:pPr>
        <w:jc w:val="both"/>
      </w:pPr>
      <w:r w:rsidRPr="000B43CE">
        <w:t xml:space="preserve">The use of UWB imaging systems </w:t>
      </w:r>
      <w:r>
        <w:t xml:space="preserve">in the frequency bands below 960 MHz and </w:t>
      </w:r>
      <w:r w:rsidRPr="000F1DDE">
        <w:rPr>
          <w:rStyle w:val="FootnoteTextStyle1Char"/>
          <w:rFonts w:ascii="Times New Roman" w:hAnsi="Times New Roman"/>
          <w:sz w:val="24"/>
        </w:rPr>
        <w:t>3.1GHz – 10.6 GHz</w:t>
      </w:r>
      <w:r>
        <w:rPr>
          <w:rStyle w:val="FootnoteTextStyle1Char"/>
          <w:rFonts w:ascii="Times New Roman" w:hAnsi="Times New Roman"/>
          <w:sz w:val="24"/>
        </w:rPr>
        <w:t xml:space="preserve"> </w:t>
      </w:r>
      <w:r w:rsidRPr="000B43CE">
        <w:t>has now expanded from military to public security and protection purposes</w:t>
      </w:r>
      <w:r>
        <w:t>. UWB radar systems can be</w:t>
      </w:r>
      <w:r w:rsidRPr="000B43CE">
        <w:t xml:space="preserve"> used to detect people buried underground or behind walls after disasters or accidents. It is also commonly used in the construction and maintenance industry to </w:t>
      </w:r>
      <w:r>
        <w:t xml:space="preserve">detect and </w:t>
      </w:r>
      <w:r w:rsidRPr="000B43CE">
        <w:t>locate reinforcement bars, electric wiring and pipes insid</w:t>
      </w:r>
      <w:r>
        <w:t xml:space="preserve">e concrete/walls. Nowadays, UWB imaging systems is being developed for </w:t>
      </w:r>
      <w:r w:rsidRPr="000B43CE">
        <w:t>innovative types of imaging systems for medica</w:t>
      </w:r>
      <w:r>
        <w:t xml:space="preserve">l diagnostic and industrial use. </w:t>
      </w:r>
    </w:p>
    <w:p w14:paraId="310D5E16" w14:textId="77777777" w:rsidR="001F3B25" w:rsidRDefault="001F3B25" w:rsidP="004D20A3">
      <w:pPr>
        <w:jc w:val="both"/>
      </w:pPr>
    </w:p>
    <w:p w14:paraId="68DF4F20" w14:textId="26CE9896" w:rsidR="001F3B25" w:rsidRPr="006955FE" w:rsidRDefault="001F3B25" w:rsidP="00A93911">
      <w:pPr>
        <w:jc w:val="both"/>
        <w:outlineLvl w:val="1"/>
        <w:rPr>
          <w:b/>
        </w:rPr>
      </w:pPr>
      <w:bookmarkStart w:id="138" w:name="_Toc160655603"/>
      <w:r>
        <w:rPr>
          <w:b/>
        </w:rPr>
        <w:t>2</w:t>
      </w:r>
      <w:r w:rsidRPr="006138B7">
        <w:rPr>
          <w:b/>
        </w:rPr>
        <w:t>.</w:t>
      </w:r>
      <w:r w:rsidR="00F9022A">
        <w:rPr>
          <w:b/>
        </w:rPr>
        <w:t>4</w:t>
      </w:r>
      <w:r w:rsidR="006955FE">
        <w:rPr>
          <w:b/>
        </w:rPr>
        <w:tab/>
      </w:r>
      <w:r w:rsidRPr="006138B7">
        <w:rPr>
          <w:b/>
        </w:rPr>
        <w:t>UWB Automotive Radar</w:t>
      </w:r>
      <w:bookmarkEnd w:id="138"/>
    </w:p>
    <w:p w14:paraId="59EB765C" w14:textId="77777777" w:rsidR="001F3B25" w:rsidRPr="00555CC9" w:rsidRDefault="001F3B25" w:rsidP="004D20A3"/>
    <w:p w14:paraId="2279B7FD" w14:textId="7A9BFA58" w:rsidR="006A51FF" w:rsidRDefault="001F3B25" w:rsidP="00A93911">
      <w:pPr>
        <w:jc w:val="both"/>
        <w:rPr>
          <w:rFonts w:cs="Arial"/>
        </w:rPr>
      </w:pPr>
      <w:r w:rsidRPr="000B43CE">
        <w:rPr>
          <w:rFonts w:cs="Arial"/>
        </w:rPr>
        <w:t>A global alliance of motor vehicle and electronics manufacturers</w:t>
      </w:r>
      <w:r>
        <w:rPr>
          <w:rFonts w:cs="Arial"/>
        </w:rPr>
        <w:t xml:space="preserve"> has established</w:t>
      </w:r>
      <w:r w:rsidRPr="000B43CE">
        <w:rPr>
          <w:rFonts w:cs="Arial"/>
        </w:rPr>
        <w:t xml:space="preserve"> an international standard known as Short-range Automotive Radar frequency Allocation (SARA). Its aim is to push forward the adoption and </w:t>
      </w:r>
      <w:r>
        <w:rPr>
          <w:rFonts w:cs="Arial"/>
        </w:rPr>
        <w:t>worldwide implementation</w:t>
      </w:r>
      <w:r w:rsidRPr="000B43CE">
        <w:rPr>
          <w:rFonts w:cs="Arial"/>
        </w:rPr>
        <w:t xml:space="preserve"> of automotive collision avoidance radar systems for </w:t>
      </w:r>
      <w:r>
        <w:rPr>
          <w:rFonts w:cs="Arial"/>
        </w:rPr>
        <w:t>enhancing the safety of</w:t>
      </w:r>
      <w:r w:rsidRPr="000B43CE">
        <w:rPr>
          <w:rFonts w:cs="Arial"/>
        </w:rPr>
        <w:t xml:space="preserve"> drivers and passengers. </w:t>
      </w:r>
      <w:r w:rsidRPr="00F049BF">
        <w:rPr>
          <w:rFonts w:cs="Arial"/>
        </w:rPr>
        <w:t>UWB automotive radar-enabled vehicle is already available in some European countries</w:t>
      </w:r>
      <w:r w:rsidR="00545B3C" w:rsidRPr="00F049BF">
        <w:rPr>
          <w:rFonts w:cs="Arial"/>
        </w:rPr>
        <w:t>, USA and Australia</w:t>
      </w:r>
      <w:r w:rsidRPr="000B43CE">
        <w:rPr>
          <w:rFonts w:cs="Arial"/>
        </w:rPr>
        <w:t xml:space="preserve">. </w:t>
      </w:r>
      <w:r>
        <w:t>With regard to spectrum allocation, t</w:t>
      </w:r>
      <w:r w:rsidRPr="000B43CE">
        <w:rPr>
          <w:rFonts w:cs="Arial"/>
        </w:rPr>
        <w:t xml:space="preserve">he FCC </w:t>
      </w:r>
      <w:r>
        <w:rPr>
          <w:rFonts w:cs="Arial"/>
        </w:rPr>
        <w:t xml:space="preserve">and </w:t>
      </w:r>
      <w:r w:rsidRPr="00A323F2">
        <w:rPr>
          <w:rFonts w:cs="Arial"/>
        </w:rPr>
        <w:t xml:space="preserve">ECC have </w:t>
      </w:r>
      <w:r w:rsidRPr="00A323F2">
        <w:t xml:space="preserve">opened up the 79 GHz bands for </w:t>
      </w:r>
      <w:r w:rsidRPr="00A323F2">
        <w:rPr>
          <w:rFonts w:cs="Arial"/>
        </w:rPr>
        <w:t xml:space="preserve">the operation of </w:t>
      </w:r>
      <w:r>
        <w:rPr>
          <w:rFonts w:cs="Arial"/>
        </w:rPr>
        <w:t>automotive short range radar</w:t>
      </w:r>
      <w:r w:rsidRPr="00A323F2">
        <w:rPr>
          <w:rFonts w:cs="Arial"/>
        </w:rPr>
        <w:t>.</w:t>
      </w:r>
    </w:p>
    <w:bookmarkEnd w:id="127"/>
    <w:bookmarkEnd w:id="128"/>
    <w:bookmarkEnd w:id="129"/>
    <w:p w14:paraId="7AB9CE9E" w14:textId="5E7417B4" w:rsidR="00206A9B" w:rsidRDefault="00206A9B" w:rsidP="00BA1355">
      <w:pPr>
        <w:jc w:val="both"/>
        <w:rPr>
          <w:rFonts w:eastAsia="DengXian"/>
          <w:b/>
        </w:rPr>
      </w:pPr>
    </w:p>
    <w:p w14:paraId="6DA9496F" w14:textId="5CD908FD" w:rsidR="00285471" w:rsidRPr="00666824" w:rsidRDefault="00285471" w:rsidP="00A93911">
      <w:pPr>
        <w:pStyle w:val="Heading1"/>
        <w:jc w:val="left"/>
      </w:pPr>
      <w:bookmarkStart w:id="139" w:name="_Toc160655604"/>
      <w:r w:rsidRPr="00285471">
        <w:rPr>
          <w:u w:val="none"/>
        </w:rPr>
        <w:t>3</w:t>
      </w:r>
      <w:r w:rsidRPr="00285471">
        <w:rPr>
          <w:u w:val="none"/>
        </w:rPr>
        <w:tab/>
        <w:t xml:space="preserve">Regulatory Activities </w:t>
      </w:r>
      <w:r w:rsidRPr="00A93911">
        <w:rPr>
          <w:u w:val="none"/>
        </w:rPr>
        <w:t>by APT Members</w:t>
      </w:r>
      <w:bookmarkEnd w:id="139"/>
    </w:p>
    <w:p w14:paraId="127310D4" w14:textId="77777777" w:rsidR="00285471" w:rsidRDefault="00285471" w:rsidP="00285471">
      <w:pPr>
        <w:rPr>
          <w:rFonts w:cs="Arial"/>
        </w:rPr>
      </w:pPr>
    </w:p>
    <w:p w14:paraId="63593EE6" w14:textId="261EF3AD" w:rsidR="00285471" w:rsidRDefault="00285471" w:rsidP="00285471">
      <w:pPr>
        <w:jc w:val="both"/>
      </w:pPr>
      <w:r w:rsidRPr="00570496">
        <w:rPr>
          <w:rFonts w:cs="Arial"/>
        </w:rPr>
        <w:t>In Asia Pacific region</w:t>
      </w:r>
      <w:r>
        <w:rPr>
          <w:rFonts w:cs="Arial"/>
        </w:rPr>
        <w:t>, some APT member countries like Japan and Korea have</w:t>
      </w:r>
      <w:r w:rsidRPr="001160D3">
        <w:t xml:space="preserve"> </w:t>
      </w:r>
      <w:r>
        <w:t xml:space="preserve">implemented regulatory framework to </w:t>
      </w:r>
      <w:r w:rsidRPr="001160D3">
        <w:t>permit unlicensed use of UWB devices</w:t>
      </w:r>
      <w:r>
        <w:t xml:space="preserve"> in indoor environment, while others like Singapore and Hong Kong have established UWB trials within localised zones. In the case of Singapore, a </w:t>
      </w:r>
      <w:r w:rsidRPr="00570496">
        <w:rPr>
          <w:rFonts w:cs="Arial"/>
        </w:rPr>
        <w:t>UWB Friend</w:t>
      </w:r>
      <w:r>
        <w:rPr>
          <w:rFonts w:cs="Arial"/>
        </w:rPr>
        <w:t>ly</w:t>
      </w:r>
      <w:r w:rsidRPr="00570496">
        <w:rPr>
          <w:rFonts w:cs="Arial"/>
        </w:rPr>
        <w:t xml:space="preserve"> Zone (UFZ) </w:t>
      </w:r>
      <w:r w:rsidRPr="00A93911">
        <w:rPr>
          <w:rFonts w:cs="Arial"/>
        </w:rPr>
        <w:t>was</w:t>
      </w:r>
      <w:r w:rsidRPr="00570496">
        <w:rPr>
          <w:rFonts w:cs="Arial"/>
        </w:rPr>
        <w:t xml:space="preserve"> created </w:t>
      </w:r>
      <w:r w:rsidRPr="00A93911">
        <w:rPr>
          <w:rFonts w:cs="Arial"/>
        </w:rPr>
        <w:t xml:space="preserve">in 2003 </w:t>
      </w:r>
      <w:r w:rsidRPr="00F049BF">
        <w:rPr>
          <w:rFonts w:cs="Arial"/>
        </w:rPr>
        <w:t>in the Science Park II for UWB developers to conduct realistic field experiments</w:t>
      </w:r>
      <w:r w:rsidRPr="00A93911">
        <w:rPr>
          <w:rFonts w:cs="Arial"/>
        </w:rPr>
        <w:t>, and later defined a Technical Specification to allow the use of UWB.</w:t>
      </w:r>
      <w:r w:rsidRPr="00F049BF">
        <w:rPr>
          <w:rFonts w:cs="Arial"/>
        </w:rPr>
        <w:t xml:space="preserve"> Hong Kong, on the other hand, allocates </w:t>
      </w:r>
      <w:r w:rsidRPr="00F049BF">
        <w:rPr>
          <w:rFonts w:eastAsia="MS Mincho"/>
          <w:lang w:eastAsia="ja-JP"/>
        </w:rPr>
        <w:t xml:space="preserve">the 3.1-10.6 GHz band for UWB indoor trials and the 4.2-10.6 GHz band for outdoor trials </w:t>
      </w:r>
      <w:r w:rsidRPr="00A93911">
        <w:rPr>
          <w:rFonts w:eastAsia="MS Mincho"/>
          <w:lang w:eastAsia="ja-JP"/>
        </w:rPr>
        <w:t xml:space="preserve">around 2008 and defined the performance specifications in 2018. </w:t>
      </w:r>
      <w:r w:rsidRPr="00A93911">
        <w:rPr>
          <w:rFonts w:cs="Arial"/>
        </w:rPr>
        <w:t xml:space="preserve"> </w:t>
      </w:r>
      <w:r>
        <w:rPr>
          <w:rFonts w:cs="Arial"/>
        </w:rPr>
        <w:t xml:space="preserve"> </w:t>
      </w:r>
    </w:p>
    <w:p w14:paraId="71CEEBFF" w14:textId="77777777" w:rsidR="00285471" w:rsidRDefault="00285471" w:rsidP="00285471">
      <w:pPr>
        <w:ind w:left="720"/>
        <w:jc w:val="both"/>
      </w:pPr>
    </w:p>
    <w:p w14:paraId="2A408BCD" w14:textId="62879118" w:rsidR="00285471" w:rsidRDefault="00285471" w:rsidP="00285471">
      <w:pPr>
        <w:jc w:val="both"/>
        <w:rPr>
          <w:rFonts w:cs="Arial"/>
        </w:rPr>
      </w:pPr>
      <w:r w:rsidRPr="00570496">
        <w:rPr>
          <w:rFonts w:cs="Arial"/>
        </w:rPr>
        <w:t>In Japan, the preli</w:t>
      </w:r>
      <w:r>
        <w:rPr>
          <w:rFonts w:cs="Arial"/>
        </w:rPr>
        <w:t>minary mask for UWB was announced back in Se</w:t>
      </w:r>
      <w:r w:rsidRPr="00570496">
        <w:rPr>
          <w:rFonts w:cs="Arial"/>
        </w:rPr>
        <w:t>ptember 2005.</w:t>
      </w:r>
      <w:r>
        <w:rPr>
          <w:rFonts w:cs="Arial"/>
        </w:rPr>
        <w:t xml:space="preserve"> Subsequent compatibility studies show that UWB devices operating in the 3400-4200 M</w:t>
      </w:r>
      <w:r>
        <w:rPr>
          <w:rStyle w:val="PageNumber"/>
        </w:rPr>
        <w:t xml:space="preserve">Hz band should </w:t>
      </w:r>
      <w:r>
        <w:rPr>
          <w:rStyle w:val="PageNumber"/>
        </w:rPr>
        <w:lastRenderedPageBreak/>
        <w:t xml:space="preserve">incorporate </w:t>
      </w:r>
      <w:r>
        <w:rPr>
          <w:rFonts w:cs="Arial"/>
        </w:rPr>
        <w:t xml:space="preserve">interference mitigation techniques. However, devices </w:t>
      </w:r>
      <w:r>
        <w:rPr>
          <w:rFonts w:cs="Arial" w:hint="eastAsia"/>
        </w:rPr>
        <w:t>were</w:t>
      </w:r>
      <w:r>
        <w:rPr>
          <w:rFonts w:cs="Arial"/>
        </w:rPr>
        <w:t xml:space="preserve"> allowed to operate in the 4200-4800 MHz band without mitigation techniques until end of December 2010. Other technical conditions </w:t>
      </w:r>
      <w:r>
        <w:rPr>
          <w:rStyle w:val="PageNumber"/>
        </w:rPr>
        <w:t xml:space="preserve">are </w:t>
      </w:r>
      <w:r>
        <w:rPr>
          <w:rFonts w:cs="Arial"/>
        </w:rPr>
        <w:t xml:space="preserve">imposed for UWB radio systems operating in the 3.4 to 10.25 GHz band. </w:t>
      </w:r>
      <w:r w:rsidRPr="00A93911">
        <w:rPr>
          <w:rFonts w:cs="Arial"/>
        </w:rPr>
        <w:t>I</w:t>
      </w:r>
      <w:r w:rsidRPr="00044232">
        <w:rPr>
          <w:rFonts w:cs="Arial"/>
        </w:rPr>
        <w:t>t had been limited to indoor use, however, in recent years, along with the diversification of wireless communication applications, high-precision positioning and object detection are expected to be installed in mobile devices and automobiles. As the needs for outdoor usage have increased, in 2018, the technical conditions for enabling outdoor use of frequencies from 7.587 GHz to 8.4 GHz were studied and the outdoor UWB radio system was institutionalized in 2019.</w:t>
      </w:r>
      <w:r w:rsidRPr="00B41042">
        <w:rPr>
          <w:rFonts w:cs="Arial"/>
        </w:rPr>
        <w:t xml:space="preserve"> </w:t>
      </w:r>
      <w:r w:rsidRPr="00044232">
        <w:rPr>
          <w:rFonts w:cs="Arial"/>
        </w:rPr>
        <w:t>Furthermore, in response to the need for band expansion for outdoor use and the need for radiolocation applications such as human sensors, the outdoor UWB radio system with including radiolocation from 7.25</w:t>
      </w:r>
      <w:r>
        <w:rPr>
          <w:rFonts w:cs="Arial"/>
        </w:rPr>
        <w:t xml:space="preserve"> </w:t>
      </w:r>
      <w:r w:rsidRPr="00044232">
        <w:rPr>
          <w:rFonts w:cs="Arial"/>
        </w:rPr>
        <w:t>GHz to 9.0</w:t>
      </w:r>
      <w:r>
        <w:rPr>
          <w:rFonts w:cs="Arial"/>
        </w:rPr>
        <w:t xml:space="preserve"> </w:t>
      </w:r>
      <w:r w:rsidRPr="00044232">
        <w:rPr>
          <w:rFonts w:cs="Arial"/>
        </w:rPr>
        <w:t xml:space="preserve">GHz was institutionalized with the condition that it’s operated without causing harmful interference to </w:t>
      </w:r>
      <w:r w:rsidR="008468A7" w:rsidRPr="00A93911">
        <w:rPr>
          <w:rFonts w:cs="Arial"/>
        </w:rPr>
        <w:t>SRS earth stations, RAS stations, RLS stations and RNS stations </w:t>
      </w:r>
      <w:r w:rsidRPr="00044232">
        <w:rPr>
          <w:rFonts w:cs="Arial"/>
        </w:rPr>
        <w:t>in 2021</w:t>
      </w:r>
      <w:r>
        <w:rPr>
          <w:rFonts w:cs="Arial"/>
        </w:rPr>
        <w:t xml:space="preserve"> (see </w:t>
      </w:r>
      <w:r w:rsidRPr="0084534B">
        <w:rPr>
          <w:rFonts w:cs="Arial"/>
          <w:u w:val="single"/>
        </w:rPr>
        <w:t xml:space="preserve">Annex </w:t>
      </w:r>
      <w:r w:rsidR="006118BC">
        <w:rPr>
          <w:rFonts w:cs="Arial"/>
          <w:u w:val="single"/>
        </w:rPr>
        <w:t>B</w:t>
      </w:r>
      <w:r>
        <w:rPr>
          <w:rFonts w:cs="Arial"/>
        </w:rPr>
        <w:t xml:space="preserve"> for Japan’s emission mask). </w:t>
      </w:r>
    </w:p>
    <w:p w14:paraId="093FFC30" w14:textId="77777777" w:rsidR="00285471" w:rsidRDefault="00285471" w:rsidP="00285471">
      <w:pPr>
        <w:jc w:val="both"/>
        <w:rPr>
          <w:rFonts w:cs="Arial"/>
        </w:rPr>
      </w:pPr>
    </w:p>
    <w:p w14:paraId="76BA6034" w14:textId="77777777" w:rsidR="00285471" w:rsidRPr="0075319C" w:rsidRDefault="00285471" w:rsidP="00285471">
      <w:pPr>
        <w:rPr>
          <w:lang w:eastAsia="ko-KR"/>
        </w:rPr>
      </w:pPr>
      <w:r w:rsidRPr="009C5C89">
        <w:rPr>
          <w:rFonts w:cs="Arial"/>
          <w:color w:val="000000"/>
        </w:rPr>
        <w:t>For Korea, the spectrum allocation for UWB starts</w:t>
      </w:r>
      <w:r w:rsidRPr="009C5C89">
        <w:rPr>
          <w:rFonts w:cs="Arial" w:hint="eastAsia"/>
          <w:color w:val="000000"/>
          <w:lang w:eastAsia="ko-KR"/>
        </w:rPr>
        <w:t xml:space="preserve"> in the frequency band </w:t>
      </w:r>
      <w:r w:rsidRPr="009C5C89">
        <w:rPr>
          <w:rFonts w:cs="Arial"/>
          <w:color w:val="000000"/>
        </w:rPr>
        <w:t xml:space="preserve">from </w:t>
      </w:r>
      <w:r>
        <w:rPr>
          <w:rFonts w:cs="Arial"/>
          <w:color w:val="000000"/>
        </w:rPr>
        <w:t xml:space="preserve">4.2 </w:t>
      </w:r>
      <w:r w:rsidRPr="009C5C89">
        <w:rPr>
          <w:rFonts w:cs="Arial"/>
          <w:color w:val="000000"/>
        </w:rPr>
        <w:t xml:space="preserve">to 10.2 GHz. </w:t>
      </w:r>
      <w:r w:rsidRPr="0075319C">
        <w:rPr>
          <w:lang w:eastAsia="ko-KR"/>
        </w:rPr>
        <w:t>The Ministry of Science and ICT (MSIT) of republic of Korea</w:t>
      </w:r>
      <w:r w:rsidRPr="0075319C">
        <w:rPr>
          <w:lang w:val="en-GB" w:eastAsia="ko-KR"/>
        </w:rPr>
        <w:t xml:space="preserve"> announced the revised UWB regulation in December 2022</w:t>
      </w:r>
      <w:r w:rsidRPr="0075319C">
        <w:rPr>
          <w:vertAlign w:val="superscript"/>
          <w:lang w:val="en-GB" w:eastAsia="ko-KR"/>
        </w:rPr>
        <w:footnoteReference w:id="4"/>
      </w:r>
      <w:r w:rsidRPr="0075319C">
        <w:rPr>
          <w:lang w:val="en-GB" w:eastAsia="ko-KR"/>
        </w:rPr>
        <w:t>. Under the previous UWB regulation, only Channel 9 of UWB (</w:t>
      </w:r>
      <w:r w:rsidRPr="001F285C">
        <w:rPr>
          <w:bCs/>
          <w:lang w:eastAsia="ko-KR"/>
        </w:rPr>
        <w:t>7737.6 ~ 8236.8</w:t>
      </w:r>
      <w:r>
        <w:rPr>
          <w:bCs/>
          <w:lang w:eastAsia="ko-KR"/>
        </w:rPr>
        <w:t xml:space="preserve"> </w:t>
      </w:r>
      <w:r w:rsidRPr="0075319C">
        <w:rPr>
          <w:bCs/>
          <w:lang w:eastAsia="ko-KR"/>
        </w:rPr>
        <w:t xml:space="preserve">MHz) was allowed </w:t>
      </w:r>
      <w:r w:rsidRPr="0075319C">
        <w:rPr>
          <w:lang w:val="en-GB" w:eastAsia="ko-KR"/>
        </w:rPr>
        <w:t xml:space="preserve">for mobile device usage. To expedite the new UWB technology upon the requests from industries, the MSIT opened up more UWB bands for mobile device from 6 to 8.8 GHz. </w:t>
      </w:r>
    </w:p>
    <w:p w14:paraId="67098F84" w14:textId="77777777" w:rsidR="00285471" w:rsidRDefault="00285471" w:rsidP="00285471">
      <w:pPr>
        <w:rPr>
          <w:rFonts w:eastAsiaTheme="minorEastAsia"/>
          <w:lang w:eastAsia="ko-KR"/>
        </w:rPr>
      </w:pPr>
    </w:p>
    <w:p w14:paraId="74D3B90E" w14:textId="77777777" w:rsidR="00285471" w:rsidRPr="00F049BF" w:rsidRDefault="00285471" w:rsidP="00285471">
      <w:pPr>
        <w:rPr>
          <w:rFonts w:eastAsia="DengXian"/>
        </w:rPr>
      </w:pPr>
      <w:r w:rsidRPr="00A93911">
        <w:rPr>
          <w:rFonts w:eastAsia="DengXian"/>
        </w:rPr>
        <w:t>For China, Ministry of Industry and Information Technology (MIIT) has open the public consultation for “Ultra-Wideband (UWB) Equipment Radio Management Regulations” in 2023</w:t>
      </w:r>
      <w:r w:rsidRPr="00A93911">
        <w:rPr>
          <w:vertAlign w:val="superscript"/>
          <w:lang w:val="en-GB" w:eastAsia="ko-KR"/>
        </w:rPr>
        <w:footnoteReference w:id="5"/>
      </w:r>
      <w:r w:rsidRPr="00A93911">
        <w:rPr>
          <w:rFonts w:eastAsia="DengXian"/>
        </w:rPr>
        <w:t>. The Ultra-wideband (UWB) radio transmission equipment as mentioned in this regulation refers to radio transmission equipment with a transmit signal bandwidth (-10dB bandwidth) of not less than 500MHz, mainly used in short-distance high-speed wireless data communication, positioning, ranging, sensing and other application fields. The operating frequency band is from 7235 MHz to 8750 MHz. The use of UWB shall not cause harmful interference to other radio services, nor claim protection from other radio services. If any interference generated from UWB to other services, the UWB device should stop operation immediately, and could resume operation only when the harmful interference is mitigated. The UWB is prohibited to use in the distance of 1 km from the RAS stations. The UWB is prohibited to use on the aircraft.</w:t>
      </w:r>
    </w:p>
    <w:p w14:paraId="796F42D2" w14:textId="77777777" w:rsidR="00285471" w:rsidRPr="00F049BF" w:rsidRDefault="00285471" w:rsidP="00285471">
      <w:pPr>
        <w:rPr>
          <w:rFonts w:eastAsia="DengXian"/>
        </w:rPr>
      </w:pPr>
    </w:p>
    <w:p w14:paraId="00B79470" w14:textId="0939C99F" w:rsidR="00DD64D2" w:rsidRDefault="00285471" w:rsidP="00A93911">
      <w:r w:rsidRPr="00A93911">
        <w:rPr>
          <w:rFonts w:eastAsia="MS Mincho"/>
          <w:lang w:eastAsia="ja-JP"/>
        </w:rPr>
        <w:t xml:space="preserve">Annex </w:t>
      </w:r>
      <w:r w:rsidR="00666824" w:rsidRPr="00A93911">
        <w:rPr>
          <w:rFonts w:eastAsia="MS Mincho"/>
          <w:lang w:eastAsia="ja-JP"/>
        </w:rPr>
        <w:t>G</w:t>
      </w:r>
      <w:r w:rsidRPr="00A93911">
        <w:rPr>
          <w:rFonts w:eastAsia="MS Mincho"/>
          <w:lang w:eastAsia="ja-JP"/>
        </w:rPr>
        <w:t xml:space="preserve"> contains the UWB regulatory framework in some of the APT members and other regions</w:t>
      </w:r>
      <w:r w:rsidRPr="00F049BF">
        <w:rPr>
          <w:rFonts w:eastAsia="MS Mincho"/>
          <w:lang w:eastAsia="ja-JP"/>
        </w:rPr>
        <w:t>.</w:t>
      </w:r>
    </w:p>
    <w:p w14:paraId="2A587FAA" w14:textId="77777777" w:rsidR="008955DD" w:rsidRDefault="008955DD" w:rsidP="00D34E24">
      <w:pPr>
        <w:jc w:val="both"/>
        <w:rPr>
          <w:rFonts w:cs="Arial"/>
        </w:rPr>
      </w:pPr>
    </w:p>
    <w:p w14:paraId="74E7D226" w14:textId="77777777" w:rsidR="00982B96" w:rsidRDefault="00982B96" w:rsidP="00982B96">
      <w:pPr>
        <w:pStyle w:val="NormalIndent"/>
        <w:wordWrap/>
        <w:ind w:left="0" w:firstLine="720"/>
        <w:rPr>
          <w:sz w:val="24"/>
          <w:szCs w:val="24"/>
          <w:u w:val="single"/>
        </w:rPr>
      </w:pPr>
    </w:p>
    <w:p w14:paraId="7C75F4A9" w14:textId="77777777" w:rsidR="001207E0" w:rsidRPr="00A93911" w:rsidRDefault="00D51D7F" w:rsidP="00A93911">
      <w:pPr>
        <w:pStyle w:val="Heading1"/>
        <w:jc w:val="left"/>
        <w:rPr>
          <w:b w:val="0"/>
        </w:rPr>
      </w:pPr>
      <w:bookmarkStart w:id="140" w:name="_Toc160655605"/>
      <w:r w:rsidRPr="00A93911">
        <w:rPr>
          <w:u w:val="none"/>
        </w:rPr>
        <w:t>4</w:t>
      </w:r>
      <w:r w:rsidR="007425E9" w:rsidRPr="00A93911">
        <w:rPr>
          <w:u w:val="none"/>
        </w:rPr>
        <w:tab/>
      </w:r>
      <w:r w:rsidR="00B743D9" w:rsidRPr="00A93911">
        <w:rPr>
          <w:u w:val="none"/>
        </w:rPr>
        <w:t>CONCLUSION</w:t>
      </w:r>
      <w:bookmarkEnd w:id="140"/>
    </w:p>
    <w:p w14:paraId="6A154D87" w14:textId="78CBD39D" w:rsidR="00E75C20" w:rsidRDefault="00F1777A" w:rsidP="006A0B61">
      <w:pPr>
        <w:jc w:val="both"/>
      </w:pPr>
      <w:r w:rsidRPr="00EC2FB9">
        <w:rPr>
          <w:rFonts w:cs="Arial"/>
        </w:rPr>
        <w:t>In vi</w:t>
      </w:r>
      <w:r w:rsidR="009325D8">
        <w:rPr>
          <w:rFonts w:cs="Arial"/>
        </w:rPr>
        <w:t xml:space="preserve">ew of the </w:t>
      </w:r>
      <w:r w:rsidR="00553D62">
        <w:rPr>
          <w:rFonts w:cs="Arial"/>
        </w:rPr>
        <w:t xml:space="preserve">UWB </w:t>
      </w:r>
      <w:r w:rsidR="003C63B7">
        <w:rPr>
          <w:rFonts w:cs="Arial"/>
        </w:rPr>
        <w:t xml:space="preserve">product and regulatory </w:t>
      </w:r>
      <w:r w:rsidR="00EC2FB9">
        <w:rPr>
          <w:rFonts w:cs="Arial"/>
        </w:rPr>
        <w:t>developments</w:t>
      </w:r>
      <w:r w:rsidR="009325D8">
        <w:rPr>
          <w:rFonts w:cs="Arial"/>
        </w:rPr>
        <w:t>,</w:t>
      </w:r>
      <w:r w:rsidR="00EC2FB9">
        <w:rPr>
          <w:rFonts w:cs="Arial"/>
        </w:rPr>
        <w:t xml:space="preserve"> </w:t>
      </w:r>
      <w:r w:rsidR="009A6E9B">
        <w:t xml:space="preserve">APT </w:t>
      </w:r>
      <w:r w:rsidR="00281BBE">
        <w:t>members</w:t>
      </w:r>
      <w:r w:rsidR="009A6E9B">
        <w:t xml:space="preserve"> should </w:t>
      </w:r>
      <w:r w:rsidR="005E3C1D">
        <w:t xml:space="preserve">actively prepare for pervasive use of UWB devices and </w:t>
      </w:r>
      <w:r w:rsidR="00A849AA">
        <w:t xml:space="preserve">formulate a </w:t>
      </w:r>
      <w:r w:rsidR="009A6E9B">
        <w:t xml:space="preserve">regulatory framework to </w:t>
      </w:r>
      <w:r w:rsidR="009A6E9B" w:rsidRPr="00E479F9">
        <w:t>manage the risk of interference from UWB</w:t>
      </w:r>
      <w:r w:rsidR="009A6E9B">
        <w:t xml:space="preserve"> devices to </w:t>
      </w:r>
      <w:r w:rsidR="00037542">
        <w:t>the existing radiocommunication</w:t>
      </w:r>
      <w:r w:rsidR="009A6E9B" w:rsidRPr="00E479F9">
        <w:t xml:space="preserve"> services</w:t>
      </w:r>
      <w:r w:rsidR="00F368D0">
        <w:t xml:space="preserve"> </w:t>
      </w:r>
      <w:r w:rsidR="00F368D0" w:rsidRPr="00A93911">
        <w:t>while operating in a non-interference and non-protection basis</w:t>
      </w:r>
      <w:r w:rsidR="009A6E9B" w:rsidRPr="00E479F9">
        <w:t>.</w:t>
      </w:r>
      <w:r w:rsidR="00B82CAC">
        <w:t xml:space="preserve"> </w:t>
      </w:r>
      <w:r w:rsidR="00A06DC1" w:rsidRPr="008B11A0">
        <w:t>The</w:t>
      </w:r>
      <w:r w:rsidR="00A06DC1">
        <w:t xml:space="preserve"> </w:t>
      </w:r>
      <w:r w:rsidR="00B82CAC">
        <w:t>ITU recommends</w:t>
      </w:r>
      <w:r w:rsidR="00A06DC1">
        <w:t xml:space="preserve"> </w:t>
      </w:r>
      <w:r w:rsidR="00A06DC1" w:rsidRPr="008B11A0">
        <w:t>that Administrations consider</w:t>
      </w:r>
      <w:r w:rsidR="00B82CAC">
        <w:t xml:space="preserve"> a regulatory framework</w:t>
      </w:r>
      <w:r w:rsidR="00E77706">
        <w:rPr>
          <w:rFonts w:eastAsia="MS Mincho" w:cs="Arial"/>
        </w:rPr>
        <w:t xml:space="preserve"> </w:t>
      </w:r>
      <w:r w:rsidR="00A06DC1">
        <w:rPr>
          <w:rFonts w:eastAsia="MS Mincho" w:cs="Arial"/>
        </w:rPr>
        <w:t xml:space="preserve">with </w:t>
      </w:r>
      <w:r w:rsidR="00E77706">
        <w:rPr>
          <w:rFonts w:eastAsia="MS Mincho" w:cs="Arial"/>
        </w:rPr>
        <w:t>minimal administ</w:t>
      </w:r>
      <w:r w:rsidR="00A06DC1">
        <w:rPr>
          <w:rFonts w:eastAsia="MS Mincho" w:cs="Arial"/>
        </w:rPr>
        <w:t>rative</w:t>
      </w:r>
      <w:r w:rsidR="00E77706">
        <w:rPr>
          <w:rFonts w:eastAsia="MS Mincho" w:cs="Arial"/>
        </w:rPr>
        <w:t xml:space="preserve"> procedures, technical specific</w:t>
      </w:r>
      <w:r w:rsidR="00AE002C">
        <w:rPr>
          <w:rFonts w:eastAsia="MS Mincho" w:cs="Arial"/>
        </w:rPr>
        <w:t>ations and national regulations,</w:t>
      </w:r>
      <w:r w:rsidR="00E75C20">
        <w:rPr>
          <w:rFonts w:eastAsia="MS Mincho" w:cs="Arial"/>
        </w:rPr>
        <w:t xml:space="preserve"> </w:t>
      </w:r>
      <w:r w:rsidR="004E6049" w:rsidRPr="00CD6D21">
        <w:rPr>
          <w:rFonts w:eastAsia="MS Mincho" w:cs="Arial"/>
          <w:color w:val="000000"/>
        </w:rPr>
        <w:t>which still provides the regulation and mitigation necessary to protect existing services</w:t>
      </w:r>
      <w:r w:rsidR="00AE002C" w:rsidRPr="00CD6D21">
        <w:rPr>
          <w:rFonts w:eastAsia="MS Mincho" w:cs="Arial"/>
          <w:color w:val="000000"/>
        </w:rPr>
        <w:t>.</w:t>
      </w:r>
      <w:r w:rsidR="00982072">
        <w:t xml:space="preserve"> The </w:t>
      </w:r>
      <w:r w:rsidR="003730DC">
        <w:t>USA</w:t>
      </w:r>
      <w:r w:rsidR="00982072">
        <w:t xml:space="preserve">, Europe, </w:t>
      </w:r>
      <w:r w:rsidR="003730DC">
        <w:t>Korea</w:t>
      </w:r>
      <w:r w:rsidR="003730DC" w:rsidRPr="00B1316C">
        <w:t xml:space="preserve"> </w:t>
      </w:r>
      <w:r w:rsidR="004C6769">
        <w:t>,</w:t>
      </w:r>
      <w:r w:rsidR="004C6769" w:rsidRPr="00B1316C">
        <w:t xml:space="preserve"> </w:t>
      </w:r>
      <w:r w:rsidR="003730DC" w:rsidRPr="00B1316C">
        <w:t>Japan</w:t>
      </w:r>
      <w:r w:rsidR="004C6769">
        <w:t xml:space="preserve"> </w:t>
      </w:r>
      <w:r w:rsidR="004C6769" w:rsidRPr="00744AD3">
        <w:t>and many others</w:t>
      </w:r>
      <w:r w:rsidR="003730DC" w:rsidRPr="00744AD3">
        <w:t xml:space="preserve"> have already </w:t>
      </w:r>
      <w:r w:rsidR="003730DC" w:rsidRPr="00744AD3">
        <w:rPr>
          <w:iCs/>
          <w:color w:val="000000"/>
        </w:rPr>
        <w:t xml:space="preserve">adopted a </w:t>
      </w:r>
      <w:r w:rsidR="003730DC" w:rsidRPr="00744AD3">
        <w:rPr>
          <w:iCs/>
          <w:color w:val="000000"/>
        </w:rPr>
        <w:lastRenderedPageBreak/>
        <w:t xml:space="preserve">regulatory approach </w:t>
      </w:r>
      <w:r w:rsidR="00E75C20" w:rsidRPr="00744AD3">
        <w:rPr>
          <w:iCs/>
          <w:color w:val="000000"/>
        </w:rPr>
        <w:t xml:space="preserve">of </w:t>
      </w:r>
      <w:r w:rsidR="003730DC" w:rsidRPr="00744AD3">
        <w:rPr>
          <w:iCs/>
          <w:color w:val="000000"/>
        </w:rPr>
        <w:t xml:space="preserve">allowing </w:t>
      </w:r>
      <w:r w:rsidR="003730DC" w:rsidRPr="00744AD3">
        <w:t>licence-exempt</w:t>
      </w:r>
      <w:r w:rsidR="00E75C20" w:rsidRPr="00744AD3">
        <w:t xml:space="preserve"> </w:t>
      </w:r>
      <w:r w:rsidR="0027133F" w:rsidRPr="00744AD3">
        <w:t xml:space="preserve">or class licence </w:t>
      </w:r>
      <w:r w:rsidR="00E75C20" w:rsidRPr="00744AD3">
        <w:t>operation</w:t>
      </w:r>
      <w:r w:rsidR="003730DC" w:rsidRPr="00744AD3">
        <w:t xml:space="preserve"> </w:t>
      </w:r>
      <w:r w:rsidR="00E75C20" w:rsidRPr="00744AD3">
        <w:t xml:space="preserve">of </w:t>
      </w:r>
      <w:r w:rsidR="003730DC" w:rsidRPr="00744AD3">
        <w:t>UWB devices.</w:t>
      </w:r>
      <w:r w:rsidR="004C6769" w:rsidRPr="00744AD3">
        <w:t xml:space="preserve"> Further evolutions to the regulatory framework have also been implemented, e.g. in Europe</w:t>
      </w:r>
      <w:r w:rsidR="006A0B61">
        <w:t>.</w:t>
      </w:r>
    </w:p>
    <w:p w14:paraId="2425290B" w14:textId="77777777" w:rsidR="00166312" w:rsidRPr="00744AD3" w:rsidRDefault="00166312" w:rsidP="00D34E24">
      <w:pPr>
        <w:jc w:val="both"/>
      </w:pPr>
    </w:p>
    <w:p w14:paraId="75B597EC" w14:textId="70A16A8B" w:rsidR="004871F4" w:rsidRPr="00A93911" w:rsidRDefault="00D64962" w:rsidP="00A93911">
      <w:pPr>
        <w:jc w:val="both"/>
        <w:rPr>
          <w:rFonts w:eastAsiaTheme="minorEastAsia"/>
          <w:color w:val="000000"/>
          <w:lang w:eastAsia="ko-KR"/>
        </w:rPr>
      </w:pPr>
      <w:r w:rsidRPr="00EA7464">
        <w:t xml:space="preserve">Whilst some countries have restricted the use of unlicensed UWB devices to indoor environment, it is </w:t>
      </w:r>
      <w:r w:rsidR="00D82C3B" w:rsidRPr="00EA7464">
        <w:t xml:space="preserve">possible </w:t>
      </w:r>
      <w:r w:rsidRPr="00EA7464">
        <w:t xml:space="preserve">that such </w:t>
      </w:r>
      <w:r w:rsidR="00D82C3B" w:rsidRPr="00EA7464">
        <w:rPr>
          <w:color w:val="000000"/>
        </w:rPr>
        <w:t>restrictions are</w:t>
      </w:r>
      <w:r w:rsidR="00A27C59" w:rsidRPr="00EA7464">
        <w:rPr>
          <w:color w:val="000000"/>
        </w:rPr>
        <w:t xml:space="preserve"> likely to be</w:t>
      </w:r>
      <w:r w:rsidR="00F121EB" w:rsidRPr="00EA7464">
        <w:rPr>
          <w:color w:val="FF0000"/>
          <w:u w:val="single"/>
        </w:rPr>
        <w:t xml:space="preserve"> </w:t>
      </w:r>
      <w:r w:rsidRPr="00EA7464">
        <w:t>relaxed in future when mitigation techniques</w:t>
      </w:r>
      <w:r w:rsidR="003C5217">
        <w:t xml:space="preserve"> (e.g. minimum separation distance with affected services)</w:t>
      </w:r>
      <w:r w:rsidRPr="00EA7464">
        <w:t xml:space="preserve"> are proven to be effective in reducing interference.</w:t>
      </w:r>
      <w:r w:rsidRPr="00744AD3">
        <w:t xml:space="preserve"> In this regard, APT </w:t>
      </w:r>
      <w:r w:rsidR="00281BBE" w:rsidRPr="00744AD3">
        <w:t>member</w:t>
      </w:r>
      <w:r w:rsidRPr="00744AD3">
        <w:t xml:space="preserve">s may introduce operating restrictions based on individual regulatory requirements and use </w:t>
      </w:r>
      <w:r w:rsidRPr="00FB2F69">
        <w:rPr>
          <w:u w:val="single"/>
        </w:rPr>
        <w:t xml:space="preserve">Annex </w:t>
      </w:r>
      <w:r w:rsidR="00FB2F69" w:rsidRPr="00A93911">
        <w:rPr>
          <w:u w:val="single"/>
        </w:rPr>
        <w:t>G</w:t>
      </w:r>
      <w:r w:rsidR="009A6B35" w:rsidRPr="00744AD3">
        <w:t xml:space="preserve"> to assist in formulating a</w:t>
      </w:r>
      <w:r w:rsidRPr="00744AD3">
        <w:t xml:space="preserve"> UWB regulatory framework. </w:t>
      </w:r>
      <w:r w:rsidR="008955DD" w:rsidRPr="00A93911">
        <w:rPr>
          <w:color w:val="000000"/>
        </w:rPr>
        <w:t xml:space="preserve">APT members </w:t>
      </w:r>
      <w:r w:rsidR="00C740D7">
        <w:rPr>
          <w:color w:val="000000"/>
        </w:rPr>
        <w:t xml:space="preserve">might </w:t>
      </w:r>
      <w:r w:rsidR="008955DD" w:rsidRPr="00A93911">
        <w:rPr>
          <w:color w:val="000000"/>
        </w:rPr>
        <w:t>provide their findings to the AWG with regard the impact of UWB devices on existing services and vice versa. This information would provide APT members with additional information in choosing an appropriate regulatory framework for UWB devices</w:t>
      </w:r>
    </w:p>
    <w:p w14:paraId="4472EEDA" w14:textId="77777777" w:rsidR="00601741" w:rsidRDefault="00601741" w:rsidP="00D34E24">
      <w:pPr>
        <w:jc w:val="both"/>
      </w:pPr>
    </w:p>
    <w:p w14:paraId="02AA94D3" w14:textId="7B814B02" w:rsidR="00BB69CD" w:rsidRPr="00B24812" w:rsidRDefault="005203AE" w:rsidP="00D34E24">
      <w:pPr>
        <w:jc w:val="both"/>
      </w:pPr>
      <w:r w:rsidRPr="00B24812">
        <w:t>Going</w:t>
      </w:r>
      <w:r w:rsidR="00E417A3" w:rsidRPr="00B24812">
        <w:t xml:space="preserve"> forward,</w:t>
      </w:r>
      <w:r w:rsidR="00AB22CA" w:rsidRPr="00B24812">
        <w:t xml:space="preserve"> it is suggested that APT </w:t>
      </w:r>
      <w:r w:rsidR="00281BBE" w:rsidRPr="00B24812">
        <w:t>members</w:t>
      </w:r>
      <w:r w:rsidR="003730DC" w:rsidRPr="00B24812">
        <w:t xml:space="preserve"> </w:t>
      </w:r>
      <w:r w:rsidR="00FB3B73" w:rsidRPr="00B24812">
        <w:t xml:space="preserve">look </w:t>
      </w:r>
      <w:r w:rsidRPr="00B24812">
        <w:t>into</w:t>
      </w:r>
      <w:r w:rsidR="00FB3B73" w:rsidRPr="00B24812">
        <w:t xml:space="preserve"> harmonising the </w:t>
      </w:r>
      <w:r w:rsidR="00275CA5" w:rsidRPr="00B24812">
        <w:t xml:space="preserve">UWB </w:t>
      </w:r>
      <w:r w:rsidR="00FB3B73" w:rsidRPr="00B24812">
        <w:t xml:space="preserve">regulatory framework </w:t>
      </w:r>
      <w:r w:rsidR="008955DD" w:rsidRPr="00A93911">
        <w:t>considering</w:t>
      </w:r>
      <w:r w:rsidR="003730DC" w:rsidRPr="00B24812">
        <w:t xml:space="preserve"> the following guidelines: </w:t>
      </w:r>
    </w:p>
    <w:p w14:paraId="651C2410" w14:textId="77777777" w:rsidR="00DF60CD" w:rsidRPr="00B24812" w:rsidRDefault="00DF60CD" w:rsidP="00D34E24">
      <w:pPr>
        <w:ind w:left="180"/>
        <w:rPr>
          <w:rFonts w:cs="Arial"/>
        </w:rPr>
      </w:pPr>
    </w:p>
    <w:p w14:paraId="03A0699D" w14:textId="2A2776F3" w:rsidR="00302367" w:rsidRPr="009A2CE7" w:rsidRDefault="00302367" w:rsidP="009A2CE7">
      <w:pPr>
        <w:numPr>
          <w:ilvl w:val="0"/>
          <w:numId w:val="3"/>
        </w:numPr>
        <w:rPr>
          <w:rFonts w:cs="Arial"/>
        </w:rPr>
      </w:pPr>
      <w:r w:rsidRPr="00B24812">
        <w:rPr>
          <w:rFonts w:cs="Arial"/>
        </w:rPr>
        <w:t xml:space="preserve">To </w:t>
      </w:r>
      <w:r w:rsidR="00D82C3B" w:rsidRPr="00B24812">
        <w:rPr>
          <w:rFonts w:cs="Arial"/>
        </w:rPr>
        <w:t xml:space="preserve">allow deployment of UWB devices </w:t>
      </w:r>
      <w:r w:rsidRPr="00B24812">
        <w:rPr>
          <w:rFonts w:cs="Arial"/>
        </w:rPr>
        <w:t xml:space="preserve">in parts of the </w:t>
      </w:r>
      <w:r w:rsidR="0082308B" w:rsidRPr="0082308B">
        <w:rPr>
          <w:rFonts w:cs="Arial"/>
          <w:color w:val="000000"/>
        </w:rPr>
        <w:t xml:space="preserve">bands below 10.6 GHz </w:t>
      </w:r>
      <w:r w:rsidR="004F5F84" w:rsidRPr="00731680">
        <w:rPr>
          <w:lang w:val="en-US"/>
        </w:rPr>
        <w:t>while ensuring protection of existing and planned stations of radiocommunication services</w:t>
      </w:r>
      <w:r w:rsidR="001036F5">
        <w:rPr>
          <w:rFonts w:cs="Arial"/>
        </w:rPr>
        <w:t xml:space="preserve"> </w:t>
      </w:r>
      <w:r w:rsidR="008955DD" w:rsidRPr="00A93911">
        <w:rPr>
          <w:rFonts w:eastAsia="DengXian"/>
        </w:rPr>
        <w:t>nor claim protection from other radio services in band and in adjacent band.</w:t>
      </w:r>
      <w:r w:rsidR="008955DD" w:rsidRPr="00F773D1">
        <w:t xml:space="preserve"> </w:t>
      </w:r>
    </w:p>
    <w:p w14:paraId="3C005073" w14:textId="77777777" w:rsidR="00302367" w:rsidRPr="00B24812" w:rsidRDefault="00302367" w:rsidP="00A93911">
      <w:pPr>
        <w:rPr>
          <w:rFonts w:cs="Arial"/>
        </w:rPr>
      </w:pPr>
    </w:p>
    <w:p w14:paraId="731B3041" w14:textId="77777777" w:rsidR="002A0D38" w:rsidRPr="00B24812" w:rsidRDefault="00347829" w:rsidP="002A0D38">
      <w:pPr>
        <w:numPr>
          <w:ilvl w:val="0"/>
          <w:numId w:val="3"/>
        </w:numPr>
        <w:rPr>
          <w:rFonts w:cs="Arial"/>
        </w:rPr>
      </w:pPr>
      <w:r w:rsidRPr="00B24812">
        <w:rPr>
          <w:rFonts w:cs="Arial"/>
        </w:rPr>
        <w:t>To adopt licen</w:t>
      </w:r>
      <w:r w:rsidR="006828C8" w:rsidRPr="00B24812">
        <w:rPr>
          <w:rFonts w:cs="Arial"/>
        </w:rPr>
        <w:t>c</w:t>
      </w:r>
      <w:r w:rsidR="002A0D38" w:rsidRPr="00B24812">
        <w:rPr>
          <w:rFonts w:cs="Arial"/>
        </w:rPr>
        <w:t>e-e</w:t>
      </w:r>
      <w:r w:rsidR="000270EC" w:rsidRPr="00B24812">
        <w:rPr>
          <w:rFonts w:cs="Arial"/>
        </w:rPr>
        <w:t>xempt</w:t>
      </w:r>
      <w:r w:rsidR="00D82C3B" w:rsidRPr="00B24812">
        <w:rPr>
          <w:rFonts w:cs="Arial"/>
        </w:rPr>
        <w:t xml:space="preserve"> </w:t>
      </w:r>
      <w:r w:rsidR="000071AD">
        <w:rPr>
          <w:rFonts w:cs="Arial"/>
        </w:rPr>
        <w:t xml:space="preserve">or </w:t>
      </w:r>
      <w:r w:rsidR="00D82C3B" w:rsidRPr="001606D8">
        <w:rPr>
          <w:rFonts w:cs="Arial"/>
        </w:rPr>
        <w:t>class licensing</w:t>
      </w:r>
      <w:r w:rsidR="000071AD">
        <w:rPr>
          <w:rFonts w:cs="Arial"/>
        </w:rPr>
        <w:t xml:space="preserve"> approach</w:t>
      </w:r>
      <w:r w:rsidR="00D82C3B" w:rsidRPr="00B24812">
        <w:rPr>
          <w:rFonts w:cs="Arial"/>
        </w:rPr>
        <w:t xml:space="preserve"> f</w:t>
      </w:r>
      <w:r w:rsidR="008B1265" w:rsidRPr="00B24812">
        <w:rPr>
          <w:rFonts w:cs="Arial"/>
        </w:rPr>
        <w:t xml:space="preserve">or operating </w:t>
      </w:r>
      <w:r w:rsidR="002A0D38" w:rsidRPr="00B24812">
        <w:rPr>
          <w:rFonts w:cs="Arial"/>
        </w:rPr>
        <w:t>UWB devices;</w:t>
      </w:r>
    </w:p>
    <w:p w14:paraId="75171DB4" w14:textId="77777777" w:rsidR="00DF60CD" w:rsidRPr="00B24812" w:rsidRDefault="00DF60CD" w:rsidP="00DF60CD">
      <w:pPr>
        <w:rPr>
          <w:rFonts w:cs="Arial"/>
        </w:rPr>
      </w:pPr>
    </w:p>
    <w:p w14:paraId="12DB7868" w14:textId="77777777" w:rsidR="002B51F0" w:rsidRPr="00B24812" w:rsidRDefault="00DF60CD" w:rsidP="00302367">
      <w:pPr>
        <w:numPr>
          <w:ilvl w:val="0"/>
          <w:numId w:val="3"/>
        </w:numPr>
        <w:rPr>
          <w:rFonts w:cs="Arial"/>
        </w:rPr>
      </w:pPr>
      <w:r w:rsidRPr="00B24812">
        <w:rPr>
          <w:rFonts w:cs="Arial"/>
        </w:rPr>
        <w:t xml:space="preserve">To license UWB </w:t>
      </w:r>
      <w:r w:rsidR="005203AE" w:rsidRPr="00B24812">
        <w:rPr>
          <w:rFonts w:cs="Arial"/>
        </w:rPr>
        <w:t>I</w:t>
      </w:r>
      <w:r w:rsidRPr="00B24812">
        <w:rPr>
          <w:rFonts w:cs="Arial"/>
        </w:rPr>
        <w:t>maging devices on a case-by-case basis;</w:t>
      </w:r>
    </w:p>
    <w:p w14:paraId="08A6E48F" w14:textId="77777777" w:rsidR="002B51F0" w:rsidRPr="00B24812" w:rsidRDefault="002B51F0" w:rsidP="002B51F0">
      <w:pPr>
        <w:ind w:left="720"/>
        <w:rPr>
          <w:rFonts w:cs="Arial"/>
        </w:rPr>
      </w:pPr>
    </w:p>
    <w:p w14:paraId="11CAE7FD" w14:textId="4F46F1E8" w:rsidR="008955DD" w:rsidRPr="00B24812" w:rsidRDefault="00F9780B" w:rsidP="00F1777A">
      <w:pPr>
        <w:numPr>
          <w:ilvl w:val="0"/>
          <w:numId w:val="3"/>
        </w:numPr>
        <w:rPr>
          <w:rFonts w:cs="Arial"/>
        </w:rPr>
      </w:pPr>
      <w:r w:rsidRPr="00B24812">
        <w:rPr>
          <w:rFonts w:cs="Arial"/>
        </w:rPr>
        <w:t xml:space="preserve">To </w:t>
      </w:r>
      <w:r w:rsidR="000816FF" w:rsidRPr="00B24812">
        <w:rPr>
          <w:rFonts w:cs="Arial"/>
        </w:rPr>
        <w:t>cap the</w:t>
      </w:r>
      <w:r w:rsidRPr="00B24812">
        <w:rPr>
          <w:rFonts w:cs="Arial"/>
        </w:rPr>
        <w:t xml:space="preserve"> m</w:t>
      </w:r>
      <w:r w:rsidR="00404E79" w:rsidRPr="00B24812">
        <w:rPr>
          <w:rFonts w:cs="Arial"/>
        </w:rPr>
        <w:t xml:space="preserve">aximum </w:t>
      </w:r>
      <w:r w:rsidR="008955DD" w:rsidRPr="00A93911">
        <w:rPr>
          <w:rFonts w:cs="Arial"/>
        </w:rPr>
        <w:t>e.i</w:t>
      </w:r>
      <w:r w:rsidR="00FB2F69">
        <w:rPr>
          <w:rFonts w:cs="Arial"/>
        </w:rPr>
        <w:t>.r.</w:t>
      </w:r>
      <w:r w:rsidR="008955DD" w:rsidRPr="00A93911">
        <w:rPr>
          <w:rFonts w:cs="Arial"/>
        </w:rPr>
        <w:t>p</w:t>
      </w:r>
      <w:r w:rsidR="00FB2F69">
        <w:rPr>
          <w:rFonts w:cs="Arial"/>
        </w:rPr>
        <w:t>.</w:t>
      </w:r>
      <w:r w:rsidR="008955DD" w:rsidRPr="00B24812">
        <w:rPr>
          <w:rFonts w:cs="Arial"/>
        </w:rPr>
        <w:t xml:space="preserve"> </w:t>
      </w:r>
      <w:r w:rsidR="00404E79" w:rsidRPr="00B24812">
        <w:rPr>
          <w:rFonts w:cs="Arial"/>
        </w:rPr>
        <w:t>spectral density</w:t>
      </w:r>
      <w:r w:rsidR="00800AB7" w:rsidRPr="00B24812">
        <w:rPr>
          <w:rFonts w:cs="Arial"/>
        </w:rPr>
        <w:t xml:space="preserve"> </w:t>
      </w:r>
      <w:r w:rsidR="008955DD" w:rsidRPr="00A93911">
        <w:rPr>
          <w:rFonts w:cs="Arial"/>
        </w:rPr>
        <w:t>in a range of -90 dBm/MHz to</w:t>
      </w:r>
      <w:r w:rsidR="008955DD" w:rsidRPr="00B24812">
        <w:rPr>
          <w:rFonts w:cs="Arial"/>
        </w:rPr>
        <w:t xml:space="preserve"> </w:t>
      </w:r>
      <w:r w:rsidR="00800AB7" w:rsidRPr="00B24812">
        <w:rPr>
          <w:rFonts w:cs="Arial"/>
        </w:rPr>
        <w:t>-41.3 dB</w:t>
      </w:r>
      <w:r w:rsidR="00DF60CD" w:rsidRPr="00B24812">
        <w:rPr>
          <w:rFonts w:cs="Arial"/>
        </w:rPr>
        <w:t>m/MHz</w:t>
      </w:r>
      <w:r w:rsidR="00CD4521" w:rsidRPr="00B24812">
        <w:rPr>
          <w:rFonts w:cs="Arial"/>
        </w:rPr>
        <w:t xml:space="preserve"> </w:t>
      </w:r>
      <w:r w:rsidR="000071AD">
        <w:rPr>
          <w:rFonts w:cs="Arial"/>
        </w:rPr>
        <w:t xml:space="preserve">for licence-exempt or class licence devices </w:t>
      </w:r>
      <w:r w:rsidR="00344653" w:rsidRPr="001606D8">
        <w:rPr>
          <w:rFonts w:cs="Arial"/>
        </w:rPr>
        <w:t>-</w:t>
      </w:r>
      <w:r w:rsidR="00EB2E47" w:rsidRPr="001606D8">
        <w:rPr>
          <w:rFonts w:cs="Arial"/>
        </w:rPr>
        <w:t xml:space="preserve"> </w:t>
      </w:r>
      <w:r w:rsidR="008955DD" w:rsidRPr="00A93911">
        <w:rPr>
          <w:rFonts w:cs="Arial"/>
        </w:rPr>
        <w:t>depending on different bands, different UWB applications</w:t>
      </w:r>
      <w:r w:rsidR="008955DD" w:rsidRPr="001606D8">
        <w:rPr>
          <w:rStyle w:val="Strong"/>
          <w:b w:val="0"/>
          <w:lang w:val="en-US"/>
        </w:rPr>
        <w:t xml:space="preserve"> </w:t>
      </w:r>
      <w:r w:rsidR="0068099F" w:rsidRPr="001606D8">
        <w:rPr>
          <w:rStyle w:val="Strong"/>
          <w:b w:val="0"/>
          <w:lang w:val="en-US"/>
        </w:rPr>
        <w:t xml:space="preserve">whilst incorporating notching requirements </w:t>
      </w:r>
      <w:r w:rsidR="008955DD" w:rsidRPr="00A93911">
        <w:rPr>
          <w:rStyle w:val="Strong"/>
          <w:b w:val="0"/>
          <w:lang w:val="en-US"/>
        </w:rPr>
        <w:t>, limitations and/or sharing mechanisms</w:t>
      </w:r>
      <w:r w:rsidR="008955DD" w:rsidRPr="00FB2F69">
        <w:rPr>
          <w:rStyle w:val="Strong"/>
          <w:b w:val="0"/>
          <w:lang w:val="en-US"/>
        </w:rPr>
        <w:t xml:space="preserve"> </w:t>
      </w:r>
      <w:r w:rsidR="0068099F" w:rsidRPr="00FB2F69">
        <w:rPr>
          <w:rStyle w:val="Strong"/>
          <w:b w:val="0"/>
          <w:lang w:val="en-US"/>
        </w:rPr>
        <w:t xml:space="preserve">to ensure protection of existing </w:t>
      </w:r>
      <w:r w:rsidR="0068099F" w:rsidRPr="00FB2F69">
        <w:rPr>
          <w:bCs/>
          <w:lang w:val="en-US"/>
        </w:rPr>
        <w:t xml:space="preserve">and planned </w:t>
      </w:r>
      <w:r w:rsidR="000071AD" w:rsidRPr="00FB2F69">
        <w:rPr>
          <w:bCs/>
          <w:lang w:val="en-US"/>
        </w:rPr>
        <w:t xml:space="preserve">stations </w:t>
      </w:r>
      <w:r w:rsidR="00AC16BB" w:rsidRPr="00A93911">
        <w:rPr>
          <w:bCs/>
          <w:lang w:val="en-US"/>
        </w:rPr>
        <w:t>of other radiocommunication services</w:t>
      </w:r>
      <w:r w:rsidR="00AC16BB" w:rsidRPr="00FB2F69">
        <w:rPr>
          <w:bCs/>
          <w:lang w:val="en-US"/>
        </w:rPr>
        <w:t xml:space="preserve"> </w:t>
      </w:r>
      <w:r w:rsidR="000071AD" w:rsidRPr="00FB2F69">
        <w:rPr>
          <w:bCs/>
          <w:lang w:val="en-US"/>
        </w:rPr>
        <w:t xml:space="preserve">in the </w:t>
      </w:r>
      <w:r w:rsidR="00AC16BB" w:rsidRPr="00A93911">
        <w:rPr>
          <w:bCs/>
          <w:lang w:val="en-US"/>
        </w:rPr>
        <w:t>bands</w:t>
      </w:r>
      <w:r w:rsidR="00AC16BB" w:rsidRPr="00FB2F69">
        <w:rPr>
          <w:bCs/>
          <w:lang w:val="en-US"/>
        </w:rPr>
        <w:t xml:space="preserve"> </w:t>
      </w:r>
      <w:r w:rsidR="00AC16BB" w:rsidRPr="00A93911">
        <w:rPr>
          <w:bCs/>
          <w:lang w:val="en-US"/>
        </w:rPr>
        <w:t>and adjacent bands where UWB is to be operated</w:t>
      </w:r>
      <w:r w:rsidR="00610F44" w:rsidRPr="00FB2F69">
        <w:rPr>
          <w:rFonts w:cs="Arial"/>
        </w:rPr>
        <w:t>;</w:t>
      </w:r>
      <w:r w:rsidR="00610F44" w:rsidRPr="00A27C59">
        <w:rPr>
          <w:rFonts w:cs="Arial"/>
          <w:color w:val="FF0000"/>
        </w:rPr>
        <w:t xml:space="preserve"> </w:t>
      </w:r>
      <w:r w:rsidR="00610F44" w:rsidRPr="00B24812">
        <w:rPr>
          <w:rFonts w:cs="Arial"/>
        </w:rPr>
        <w:t>and</w:t>
      </w:r>
    </w:p>
    <w:p w14:paraId="1427479D" w14:textId="0EE1973C" w:rsidR="004871F4" w:rsidRPr="00A93911" w:rsidRDefault="004871F4" w:rsidP="00A93911">
      <w:pPr>
        <w:rPr>
          <w:strike/>
          <w:highlight w:val="cyan"/>
          <w:lang w:val="en-US"/>
        </w:rPr>
      </w:pPr>
    </w:p>
    <w:p w14:paraId="7E358766" w14:textId="31D01881" w:rsidR="008F3122" w:rsidRPr="00FB2F69" w:rsidRDefault="008F3122" w:rsidP="00A93911">
      <w:pPr>
        <w:numPr>
          <w:ilvl w:val="0"/>
          <w:numId w:val="3"/>
        </w:numPr>
        <w:rPr>
          <w:lang w:val="en-US"/>
        </w:rPr>
      </w:pPr>
      <w:r w:rsidRPr="00A93911">
        <w:rPr>
          <w:rFonts w:cs="Arial"/>
        </w:rPr>
        <w:t xml:space="preserve">To conduct </w:t>
      </w:r>
      <w:r w:rsidRPr="00A93911">
        <w:rPr>
          <w:rFonts w:eastAsia="DengXian"/>
        </w:rPr>
        <w:t xml:space="preserve">studies to evaluate coexistence between UWB and other radio services, considering the expected massive use of UWB devices; </w:t>
      </w:r>
    </w:p>
    <w:p w14:paraId="4908E7EB" w14:textId="77777777" w:rsidR="004871F4" w:rsidRPr="00A93911" w:rsidRDefault="004871F4" w:rsidP="00A93911">
      <w:pPr>
        <w:ind w:left="1440"/>
        <w:rPr>
          <w:rFonts w:eastAsia="DengXian"/>
          <w:lang w:val="en-US"/>
        </w:rPr>
      </w:pPr>
    </w:p>
    <w:p w14:paraId="29F966A3" w14:textId="7F738C1F" w:rsidR="001036F5" w:rsidRDefault="00F9780B" w:rsidP="00A93911">
      <w:pPr>
        <w:numPr>
          <w:ilvl w:val="0"/>
          <w:numId w:val="3"/>
        </w:numPr>
        <w:rPr>
          <w:lang w:val="en-US"/>
        </w:rPr>
      </w:pPr>
      <w:r w:rsidRPr="00B24812">
        <w:rPr>
          <w:rFonts w:cs="Arial"/>
        </w:rPr>
        <w:t xml:space="preserve">To </w:t>
      </w:r>
      <w:r w:rsidR="000071AD">
        <w:rPr>
          <w:rFonts w:cs="Arial"/>
        </w:rPr>
        <w:t xml:space="preserve">consider </w:t>
      </w:r>
      <w:r w:rsidRPr="00B24812">
        <w:rPr>
          <w:rFonts w:cs="Arial"/>
        </w:rPr>
        <w:t>i</w:t>
      </w:r>
      <w:r w:rsidR="00800AB7" w:rsidRPr="00B24812">
        <w:rPr>
          <w:rFonts w:cs="Arial"/>
        </w:rPr>
        <w:t>mplement</w:t>
      </w:r>
      <w:r w:rsidR="000071AD">
        <w:rPr>
          <w:rFonts w:cs="Arial"/>
        </w:rPr>
        <w:t>ing</w:t>
      </w:r>
      <w:r w:rsidR="00800AB7" w:rsidRPr="00B24812">
        <w:rPr>
          <w:rFonts w:cs="Arial"/>
        </w:rPr>
        <w:t xml:space="preserve"> </w:t>
      </w:r>
      <w:r w:rsidR="000071AD">
        <w:rPr>
          <w:rFonts w:cs="Arial"/>
        </w:rPr>
        <w:t xml:space="preserve">other </w:t>
      </w:r>
      <w:r w:rsidR="00800AB7" w:rsidRPr="00B24812">
        <w:rPr>
          <w:rFonts w:cs="Arial"/>
        </w:rPr>
        <w:t>mitigation te</w:t>
      </w:r>
      <w:r w:rsidR="00610F44" w:rsidRPr="00B24812">
        <w:rPr>
          <w:rFonts w:cs="Arial"/>
        </w:rPr>
        <w:t xml:space="preserve">chniques to </w:t>
      </w:r>
      <w:r w:rsidR="000816FF" w:rsidRPr="00B24812">
        <w:rPr>
          <w:rFonts w:cs="Arial"/>
        </w:rPr>
        <w:t>protect</w:t>
      </w:r>
      <w:r w:rsidR="00B43A3B" w:rsidRPr="00B24812">
        <w:t xml:space="preserve"> </w:t>
      </w:r>
      <w:r w:rsidR="00037542" w:rsidRPr="00B24812">
        <w:t xml:space="preserve">the existing </w:t>
      </w:r>
      <w:r w:rsidR="008F3122">
        <w:t xml:space="preserve">and planned </w:t>
      </w:r>
      <w:r w:rsidR="00037542" w:rsidRPr="00B24812">
        <w:t>radiocommunication</w:t>
      </w:r>
      <w:r w:rsidR="00B43A3B" w:rsidRPr="00B24812">
        <w:t xml:space="preserve"> services</w:t>
      </w:r>
      <w:r w:rsidR="00E969E3" w:rsidRPr="00B24812">
        <w:t xml:space="preserve"> </w:t>
      </w:r>
      <w:r w:rsidR="008F3122" w:rsidRPr="00A93911">
        <w:t>allocated in relevant frequency bands (for indoor</w:t>
      </w:r>
      <w:r w:rsidR="005436EC" w:rsidRPr="00A93911">
        <w:t>/</w:t>
      </w:r>
      <w:r w:rsidR="008F3122" w:rsidRPr="00A93911">
        <w:t>outdoor systems</w:t>
      </w:r>
      <w:r w:rsidR="008F3122" w:rsidRPr="00FB2F69">
        <w:t>).</w:t>
      </w:r>
    </w:p>
    <w:p w14:paraId="28DB7E2E" w14:textId="77777777" w:rsidR="004C6769" w:rsidRDefault="004C6769" w:rsidP="00A93911">
      <w:pPr>
        <w:pStyle w:val="ListParagraph"/>
        <w:rPr>
          <w:lang w:val="en-US"/>
        </w:rPr>
      </w:pPr>
    </w:p>
    <w:p w14:paraId="082C4FEB" w14:textId="77777777" w:rsidR="005E3A5A" w:rsidRDefault="005E3A5A" w:rsidP="00F8010F">
      <w:pPr>
        <w:jc w:val="both"/>
      </w:pPr>
    </w:p>
    <w:p w14:paraId="2702A7BD" w14:textId="77777777" w:rsidR="00F929C2" w:rsidRPr="006955FE" w:rsidRDefault="00D51D7F" w:rsidP="00A93911">
      <w:pPr>
        <w:pStyle w:val="Heading1"/>
        <w:jc w:val="left"/>
      </w:pPr>
      <w:bookmarkStart w:id="141" w:name="_Toc160655606"/>
      <w:r w:rsidRPr="006955FE">
        <w:rPr>
          <w:u w:val="none"/>
        </w:rPr>
        <w:t>5</w:t>
      </w:r>
      <w:r w:rsidR="00F929C2" w:rsidRPr="006955FE">
        <w:rPr>
          <w:u w:val="none"/>
        </w:rPr>
        <w:tab/>
        <w:t>REFERENCES</w:t>
      </w:r>
      <w:bookmarkEnd w:id="141"/>
    </w:p>
    <w:p w14:paraId="2BE9CE6F" w14:textId="77777777" w:rsidR="00F929C2" w:rsidRDefault="00F929C2" w:rsidP="00F929C2">
      <w:pPr>
        <w:jc w:val="both"/>
        <w:rPr>
          <w:rFonts w:cs="Arial"/>
        </w:rPr>
      </w:pPr>
    </w:p>
    <w:p w14:paraId="43A14AD2" w14:textId="77777777" w:rsidR="00F929C2" w:rsidRPr="00125A24" w:rsidRDefault="00F929C2" w:rsidP="00F929C2">
      <w:pPr>
        <w:ind w:left="720" w:hanging="720"/>
        <w:jc w:val="both"/>
      </w:pPr>
      <w:r w:rsidRPr="00125A24">
        <w:t>[1]</w:t>
      </w:r>
      <w:r w:rsidRPr="00125A24">
        <w:tab/>
        <w:t>FCC 02-48, “Revision of Part 15 of the Commission’s Rule Regarding Ultra-Wideband Transmission Systems”, First Report and Order, ET 98-153; adopted: February 14, 2002; released: April 22, 2002.</w:t>
      </w:r>
    </w:p>
    <w:p w14:paraId="1DC0339B" w14:textId="77777777" w:rsidR="00F929C2" w:rsidRPr="00125A24" w:rsidRDefault="00F929C2" w:rsidP="00F929C2">
      <w:pPr>
        <w:ind w:left="720" w:hanging="720"/>
        <w:jc w:val="both"/>
      </w:pPr>
    </w:p>
    <w:p w14:paraId="71888890" w14:textId="77777777" w:rsidR="00F929C2" w:rsidRPr="00125A24" w:rsidRDefault="00F929C2" w:rsidP="00F929C2">
      <w:pPr>
        <w:ind w:left="720" w:hanging="720"/>
        <w:jc w:val="both"/>
      </w:pPr>
      <w:r w:rsidRPr="00125A24">
        <w:t>[2]</w:t>
      </w:r>
      <w:r w:rsidRPr="00125A24">
        <w:tab/>
        <w:t>FCC 04-285, “Revision of Part 15 of the Commission’s Rule Regarding Ultra-Wideband Transmission Systems”, Second Report and Order and Second Memorandum Opinion and Order, ET 98-153; adopted: December 15, 2004; released: December 16, 2004.</w:t>
      </w:r>
    </w:p>
    <w:p w14:paraId="1DEBF28D" w14:textId="77777777" w:rsidR="00F929C2" w:rsidRPr="00125A24" w:rsidRDefault="00F929C2" w:rsidP="00F929C2">
      <w:pPr>
        <w:ind w:left="720" w:hanging="720"/>
        <w:jc w:val="both"/>
      </w:pPr>
    </w:p>
    <w:p w14:paraId="7FC4D6F9" w14:textId="77777777" w:rsidR="00F929C2" w:rsidRPr="00125A24" w:rsidRDefault="00F929C2" w:rsidP="00F929C2">
      <w:pPr>
        <w:ind w:left="720" w:hanging="720"/>
        <w:jc w:val="both"/>
      </w:pPr>
      <w:r w:rsidRPr="00125A24">
        <w:lastRenderedPageBreak/>
        <w:t>[3]</w:t>
      </w:r>
      <w:r w:rsidRPr="00125A24">
        <w:tab/>
        <w:t>ECC Report 64, “The Protection Requirements of Radio-Communications Systems Below 10.6 GHz from Generic UWB Applications” by Helsinki, February 2005.</w:t>
      </w:r>
    </w:p>
    <w:p w14:paraId="3D7800CC" w14:textId="77777777" w:rsidR="00F929C2" w:rsidRPr="00125A24" w:rsidRDefault="00F929C2" w:rsidP="00F929C2">
      <w:pPr>
        <w:ind w:left="720" w:hanging="720"/>
        <w:jc w:val="both"/>
      </w:pPr>
    </w:p>
    <w:p w14:paraId="40FDDF4F" w14:textId="0ED36B5D" w:rsidR="00D64978" w:rsidRPr="00125A24" w:rsidRDefault="00D64978" w:rsidP="00A93911">
      <w:r w:rsidRPr="00125A24">
        <w:t>[4]</w:t>
      </w:r>
      <w:r w:rsidRPr="00125A24">
        <w:tab/>
        <w:t xml:space="preserve">ECC/DEC/(06)04, “ECC Decision of 24 March 2006 amended 6 July 2007 at Constanta on the harmonised conditions for devices using Ultra-Wideband (UWB) technology in bands below 10.6 GHz”, released: March 2006 and amended 18 November 2022.  </w:t>
      </w:r>
    </w:p>
    <w:p w14:paraId="19A6B385" w14:textId="77777777" w:rsidR="00356627" w:rsidRPr="00125A24" w:rsidRDefault="00356627" w:rsidP="00A93911"/>
    <w:p w14:paraId="2BA6624A" w14:textId="77777777" w:rsidR="00F53E6F" w:rsidRPr="00125A24" w:rsidRDefault="00F53E6F" w:rsidP="00A93911">
      <w:r w:rsidRPr="00125A24">
        <w:t>[5]</w:t>
      </w:r>
      <w:r w:rsidRPr="00125A24">
        <w:tab/>
        <w:t>ECC/DEC/(07)01, “Report from CEPT to the European Commission in response to the Fifth Mandate to CEPT on ultra-wideband technology”, released: March 2007 and amended 1 July 2022</w:t>
      </w:r>
    </w:p>
    <w:p w14:paraId="2A2FBE54" w14:textId="77777777" w:rsidR="00356627" w:rsidRPr="00125A24" w:rsidRDefault="00356627" w:rsidP="00A93911"/>
    <w:p w14:paraId="29156D5A" w14:textId="781F088F" w:rsidR="00F53E6F" w:rsidRPr="00125A24" w:rsidRDefault="00F53E6F" w:rsidP="00A93911">
      <w:r w:rsidRPr="00125A24">
        <w:t>[6]</w:t>
      </w:r>
      <w:r w:rsidRPr="00125A24">
        <w:tab/>
        <w:t>Commission Implementing Decision (EU) 2019/785 of 14 May 2019</w:t>
      </w:r>
    </w:p>
    <w:p w14:paraId="21106FFD" w14:textId="77777777" w:rsidR="00F929C2" w:rsidRPr="00125A24" w:rsidRDefault="00F929C2" w:rsidP="00A93911"/>
    <w:p w14:paraId="0EA511CF" w14:textId="77777777" w:rsidR="00F929C2" w:rsidRPr="00125A24" w:rsidRDefault="00F929C2" w:rsidP="00F929C2">
      <w:pPr>
        <w:ind w:left="720" w:hanging="720"/>
        <w:jc w:val="both"/>
      </w:pPr>
      <w:r w:rsidRPr="00125A24">
        <w:t>[7]</w:t>
      </w:r>
      <w:r w:rsidRPr="00125A24">
        <w:tab/>
        <w:t xml:space="preserve">ECC Report </w:t>
      </w:r>
      <w:r w:rsidR="00C57976" w:rsidRPr="00125A24">
        <w:t>0</w:t>
      </w:r>
      <w:r w:rsidRPr="00125A24">
        <w:t>94, “The technical requirements for UWB LDC devices to ensure the protection of FWA systems”, by Nicosia,</w:t>
      </w:r>
      <w:r w:rsidRPr="00125A24">
        <w:rPr>
          <w:b/>
        </w:rPr>
        <w:t xml:space="preserve"> </w:t>
      </w:r>
      <w:r w:rsidRPr="00125A24">
        <w:t>December 2006.</w:t>
      </w:r>
    </w:p>
    <w:p w14:paraId="6DA8DDF4" w14:textId="77777777" w:rsidR="00D344C7" w:rsidRDefault="00D344C7" w:rsidP="00F929C2">
      <w:pPr>
        <w:ind w:left="720" w:hanging="720"/>
        <w:jc w:val="both"/>
      </w:pPr>
    </w:p>
    <w:p w14:paraId="0257DCD8" w14:textId="77777777" w:rsidR="00D344C7" w:rsidRDefault="00D344C7" w:rsidP="00F929C2">
      <w:pPr>
        <w:ind w:left="720" w:hanging="720"/>
        <w:jc w:val="both"/>
      </w:pPr>
      <w:r>
        <w:t>[8]</w:t>
      </w:r>
      <w:r>
        <w:tab/>
      </w:r>
      <w:r w:rsidRPr="00EB2E47">
        <w:t>Commission Decision 2007/131/EC on allowing the use of the radio spectrum for equipment using ultra-wideband technology in a harmonised manner in the Community, released: February, 2007.</w:t>
      </w:r>
      <w:r>
        <w:t xml:space="preserve"> </w:t>
      </w:r>
    </w:p>
    <w:p w14:paraId="7FC0000A" w14:textId="77777777" w:rsidR="00F929C2" w:rsidRDefault="00F929C2" w:rsidP="00F929C2">
      <w:pPr>
        <w:ind w:left="720" w:hanging="720"/>
        <w:jc w:val="both"/>
      </w:pPr>
    </w:p>
    <w:p w14:paraId="03CE7AF9" w14:textId="77777777" w:rsidR="00F929C2" w:rsidRDefault="00F929C2" w:rsidP="00F929C2">
      <w:pPr>
        <w:ind w:left="810" w:hanging="810"/>
      </w:pPr>
      <w:bookmarkStart w:id="142" w:name="_Ref124759739"/>
      <w:r w:rsidRPr="000B43CE">
        <w:t>[</w:t>
      </w:r>
      <w:bookmarkEnd w:id="142"/>
      <w:r w:rsidR="00AE3CFA">
        <w:t>9</w:t>
      </w:r>
      <w:r w:rsidRPr="000B43CE">
        <w:t>]</w:t>
      </w:r>
      <w:r w:rsidRPr="000B43CE">
        <w:tab/>
        <w:t xml:space="preserve">Recommendation ITU-R </w:t>
      </w:r>
      <w:r>
        <w:t>SM.1754,” Measurement techniques of ultra-wideband transmissions”.</w:t>
      </w:r>
    </w:p>
    <w:p w14:paraId="235045E6" w14:textId="77777777" w:rsidR="00F929C2" w:rsidRPr="000B43CE" w:rsidRDefault="00F929C2" w:rsidP="00F929C2">
      <w:pPr>
        <w:ind w:left="810" w:hanging="810"/>
      </w:pPr>
    </w:p>
    <w:p w14:paraId="59965F2C" w14:textId="77777777" w:rsidR="00F929C2" w:rsidRDefault="00F929C2" w:rsidP="00F929C2">
      <w:pPr>
        <w:ind w:left="810" w:hanging="810"/>
      </w:pPr>
      <w:bookmarkStart w:id="143" w:name="_Ref124759786"/>
      <w:r w:rsidRPr="000B43CE">
        <w:t>[</w:t>
      </w:r>
      <w:bookmarkEnd w:id="143"/>
      <w:r w:rsidR="00AE3CFA">
        <w:t>10</w:t>
      </w:r>
      <w:r w:rsidRPr="000B43CE">
        <w:t>]</w:t>
      </w:r>
      <w:r w:rsidRPr="000B43CE">
        <w:tab/>
        <w:t xml:space="preserve">Recommendation ITU-R </w:t>
      </w:r>
      <w:r>
        <w:t xml:space="preserve">SM. 1755,” Characteristics of ultra-wideband technology”. </w:t>
      </w:r>
    </w:p>
    <w:p w14:paraId="78CDF3EC" w14:textId="77777777" w:rsidR="00F929C2" w:rsidRPr="000B43CE" w:rsidRDefault="00F929C2" w:rsidP="00F929C2">
      <w:pPr>
        <w:ind w:left="810" w:hanging="810"/>
      </w:pPr>
    </w:p>
    <w:p w14:paraId="101395E1" w14:textId="77777777" w:rsidR="00F929C2" w:rsidRDefault="00F929C2" w:rsidP="00F929C2">
      <w:pPr>
        <w:ind w:left="810" w:hanging="810"/>
      </w:pPr>
      <w:bookmarkStart w:id="144" w:name="_Ref124759816"/>
      <w:r w:rsidRPr="000B43CE">
        <w:t>[</w:t>
      </w:r>
      <w:bookmarkEnd w:id="144"/>
      <w:r>
        <w:t>1</w:t>
      </w:r>
      <w:r w:rsidR="00AE3CFA">
        <w:t>1</w:t>
      </w:r>
      <w:r>
        <w:t>]</w:t>
      </w:r>
      <w:r w:rsidRPr="000B43CE">
        <w:tab/>
        <w:t>Recomm</w:t>
      </w:r>
      <w:r>
        <w:t>endation ITU-R SM. 1756,” Framework for the introduction of devices using ultra-wideband technology”.</w:t>
      </w:r>
    </w:p>
    <w:p w14:paraId="5A699701" w14:textId="77777777" w:rsidR="00F929C2" w:rsidRPr="000B43CE" w:rsidRDefault="00F929C2" w:rsidP="00F929C2">
      <w:pPr>
        <w:ind w:left="810" w:hanging="810"/>
      </w:pPr>
    </w:p>
    <w:p w14:paraId="1FD2D908" w14:textId="77777777" w:rsidR="00F929C2" w:rsidRPr="00FE2A2D" w:rsidRDefault="00F929C2" w:rsidP="00F929C2">
      <w:pPr>
        <w:ind w:left="810" w:hanging="810"/>
      </w:pPr>
      <w:bookmarkStart w:id="145" w:name="_Ref124759832"/>
      <w:r w:rsidRPr="00B34CF5">
        <w:t>[</w:t>
      </w:r>
      <w:bookmarkEnd w:id="145"/>
      <w:r w:rsidR="00AE3CFA">
        <w:t>12</w:t>
      </w:r>
      <w:r w:rsidRPr="00B34CF5">
        <w:t>]</w:t>
      </w:r>
      <w:r w:rsidRPr="00B34CF5">
        <w:tab/>
        <w:t xml:space="preserve">Recommendation ITU-R SM. 1757,” Impact of devices using ultra-wideband </w:t>
      </w:r>
      <w:r w:rsidRPr="00FE2A2D">
        <w:t>technology on systems operating within radiocommunication services”.</w:t>
      </w:r>
    </w:p>
    <w:p w14:paraId="76DCCF4F" w14:textId="77777777" w:rsidR="00F929C2" w:rsidRPr="00FE2A2D" w:rsidRDefault="00F929C2" w:rsidP="00F929C2">
      <w:pPr>
        <w:pStyle w:val="NormalIndent"/>
        <w:wordWrap/>
        <w:ind w:left="0"/>
        <w:rPr>
          <w:bCs/>
          <w:sz w:val="24"/>
          <w:szCs w:val="24"/>
        </w:rPr>
      </w:pPr>
    </w:p>
    <w:p w14:paraId="100A0DE0" w14:textId="77777777" w:rsidR="00F929C2" w:rsidRPr="00BE0564" w:rsidRDefault="00F929C2" w:rsidP="00F929C2">
      <w:pPr>
        <w:ind w:left="810" w:hanging="810"/>
      </w:pPr>
      <w:r w:rsidRPr="00FE2A2D">
        <w:rPr>
          <w:bCs/>
        </w:rPr>
        <w:t>[</w:t>
      </w:r>
      <w:r>
        <w:rPr>
          <w:bCs/>
        </w:rPr>
        <w:t>1</w:t>
      </w:r>
      <w:r w:rsidR="00AE3CFA">
        <w:rPr>
          <w:bCs/>
        </w:rPr>
        <w:t>3</w:t>
      </w:r>
      <w:r w:rsidRPr="00FE2A2D">
        <w:rPr>
          <w:bCs/>
        </w:rPr>
        <w:t>]</w:t>
      </w:r>
      <w:r w:rsidRPr="00FE2A2D">
        <w:rPr>
          <w:bCs/>
        </w:rPr>
        <w:tab/>
      </w:r>
      <w:r>
        <w:rPr>
          <w:bCs/>
        </w:rPr>
        <w:t>AW</w:t>
      </w:r>
      <w:r w:rsidRPr="00FE2A2D">
        <w:t>F</w:t>
      </w:r>
      <w:r w:rsidR="00872D28" w:rsidRPr="00BE0564">
        <w:t>-</w:t>
      </w:r>
      <w:r w:rsidRPr="00BE0564">
        <w:t>3/14, “Technical Conditions on UWB Radio Systems in Japan”, by MIC, Japan.</w:t>
      </w:r>
    </w:p>
    <w:p w14:paraId="6CC30DBC" w14:textId="77777777" w:rsidR="00F929C2" w:rsidRPr="00BE0564" w:rsidRDefault="00F929C2" w:rsidP="00F929C2"/>
    <w:p w14:paraId="11F2CA74" w14:textId="77777777" w:rsidR="00F929C2" w:rsidRPr="00BE0564" w:rsidRDefault="00F929C2" w:rsidP="00F929C2">
      <w:pPr>
        <w:ind w:left="810" w:hanging="810"/>
        <w:rPr>
          <w:bCs/>
          <w:lang w:eastAsia="ko-KR"/>
        </w:rPr>
      </w:pPr>
      <w:r w:rsidRPr="00BE0564">
        <w:t>[</w:t>
      </w:r>
      <w:r w:rsidR="00AE3CFA" w:rsidRPr="00BE0564">
        <w:t>14</w:t>
      </w:r>
      <w:r w:rsidRPr="00BE0564">
        <w:t>]</w:t>
      </w:r>
      <w:r w:rsidRPr="00BE0564">
        <w:tab/>
        <w:t>AWF</w:t>
      </w:r>
      <w:r w:rsidR="00F43872" w:rsidRPr="00BE0564">
        <w:t>-</w:t>
      </w:r>
      <w:r w:rsidRPr="00BE0564">
        <w:t>3/23</w:t>
      </w:r>
      <w:r w:rsidR="00F43872" w:rsidRPr="00BE0564">
        <w:t>(Rev.1)</w:t>
      </w:r>
      <w:r w:rsidRPr="00BE0564">
        <w:t>, “</w:t>
      </w:r>
      <w:r w:rsidRPr="00BE0564">
        <w:rPr>
          <w:rFonts w:hint="eastAsia"/>
          <w:bCs/>
          <w:lang w:eastAsia="ko-KR"/>
        </w:rPr>
        <w:t>P</w:t>
      </w:r>
      <w:r w:rsidRPr="00BE0564">
        <w:rPr>
          <w:bCs/>
          <w:lang w:eastAsia="ko-KR"/>
        </w:rPr>
        <w:t>roposed</w:t>
      </w:r>
      <w:r w:rsidRPr="00BE0564">
        <w:rPr>
          <w:rFonts w:hint="eastAsia"/>
          <w:bCs/>
          <w:lang w:eastAsia="ko-KR"/>
        </w:rPr>
        <w:t xml:space="preserve"> W</w:t>
      </w:r>
      <w:r w:rsidRPr="00BE0564">
        <w:rPr>
          <w:bCs/>
          <w:lang w:eastAsia="ko-KR"/>
        </w:rPr>
        <w:t>orking</w:t>
      </w:r>
      <w:r w:rsidRPr="00BE0564">
        <w:rPr>
          <w:rFonts w:hint="eastAsia"/>
          <w:bCs/>
          <w:lang w:eastAsia="ko-KR"/>
        </w:rPr>
        <w:t xml:space="preserve"> D</w:t>
      </w:r>
      <w:r w:rsidRPr="00BE0564">
        <w:rPr>
          <w:bCs/>
          <w:lang w:eastAsia="ko-KR"/>
        </w:rPr>
        <w:t>ocument</w:t>
      </w:r>
      <w:r w:rsidRPr="00BE0564">
        <w:rPr>
          <w:rFonts w:hint="eastAsia"/>
          <w:bCs/>
          <w:lang w:eastAsia="ko-KR"/>
        </w:rPr>
        <w:t xml:space="preserve"> T</w:t>
      </w:r>
      <w:r w:rsidRPr="00BE0564">
        <w:rPr>
          <w:bCs/>
          <w:lang w:eastAsia="ko-KR"/>
        </w:rPr>
        <w:t>oward</w:t>
      </w:r>
      <w:r w:rsidRPr="00BE0564">
        <w:rPr>
          <w:rFonts w:hint="eastAsia"/>
          <w:bCs/>
          <w:lang w:eastAsia="ko-KR"/>
        </w:rPr>
        <w:t xml:space="preserve"> P</w:t>
      </w:r>
      <w:r w:rsidRPr="00BE0564">
        <w:rPr>
          <w:bCs/>
          <w:lang w:eastAsia="ko-KR"/>
        </w:rPr>
        <w:t>reliminary</w:t>
      </w:r>
      <w:r w:rsidRPr="00BE0564">
        <w:rPr>
          <w:rFonts w:hint="eastAsia"/>
          <w:bCs/>
          <w:lang w:eastAsia="ko-KR"/>
        </w:rPr>
        <w:t xml:space="preserve"> </w:t>
      </w:r>
      <w:r w:rsidRPr="00BE0564">
        <w:rPr>
          <w:bCs/>
        </w:rPr>
        <w:t xml:space="preserve">Draft </w:t>
      </w:r>
      <w:r w:rsidRPr="00BE0564">
        <w:rPr>
          <w:rFonts w:hint="eastAsia"/>
          <w:bCs/>
          <w:lang w:eastAsia="ko-KR"/>
        </w:rPr>
        <w:t>R</w:t>
      </w:r>
      <w:r w:rsidRPr="00BE0564">
        <w:rPr>
          <w:bCs/>
          <w:lang w:eastAsia="ko-KR"/>
        </w:rPr>
        <w:t>ecommendation</w:t>
      </w:r>
      <w:r w:rsidRPr="00BE0564">
        <w:rPr>
          <w:rFonts w:hint="eastAsia"/>
          <w:bCs/>
          <w:lang w:eastAsia="ko-KR"/>
        </w:rPr>
        <w:t xml:space="preserve"> APT [UWB]</w:t>
      </w:r>
      <w:r w:rsidRPr="00BE0564">
        <w:rPr>
          <w:bCs/>
          <w:lang w:eastAsia="ko-KR"/>
        </w:rPr>
        <w:t xml:space="preserve"> </w:t>
      </w:r>
      <w:r w:rsidRPr="00BE0564">
        <w:rPr>
          <w:bCs/>
        </w:rPr>
        <w:t xml:space="preserve">Spectrum </w:t>
      </w:r>
      <w:r w:rsidRPr="00BE0564">
        <w:rPr>
          <w:bCs/>
          <w:lang w:eastAsia="ko-KR"/>
        </w:rPr>
        <w:t xml:space="preserve">Use For Ultra Wideband (UWB) Technology”, by Republic of Korea. </w:t>
      </w:r>
    </w:p>
    <w:p w14:paraId="2A4D8003" w14:textId="77777777" w:rsidR="00D05CFB" w:rsidRPr="00BE0564" w:rsidRDefault="00D05CFB" w:rsidP="00F929C2">
      <w:pPr>
        <w:ind w:left="810" w:hanging="810"/>
        <w:rPr>
          <w:bCs/>
          <w:lang w:eastAsia="ko-KR"/>
        </w:rPr>
      </w:pPr>
    </w:p>
    <w:p w14:paraId="51A771AF" w14:textId="324BFAA5" w:rsidR="00D05CFB" w:rsidRPr="00BE0564" w:rsidRDefault="00E65991" w:rsidP="00B65742">
      <w:pPr>
        <w:ind w:left="810" w:hanging="810"/>
        <w:rPr>
          <w:color w:val="000000"/>
        </w:rPr>
      </w:pPr>
      <w:r w:rsidRPr="00BE0564">
        <w:rPr>
          <w:bCs/>
          <w:color w:val="000000"/>
          <w:lang w:eastAsia="ko-KR"/>
        </w:rPr>
        <w:t xml:space="preserve">[15]       </w:t>
      </w:r>
      <w:r w:rsidRPr="00BE0564">
        <w:rPr>
          <w:bCs/>
          <w:color w:val="000000"/>
        </w:rPr>
        <w:t>AW</w:t>
      </w:r>
      <w:r w:rsidRPr="00BE0564">
        <w:rPr>
          <w:color w:val="000000"/>
        </w:rPr>
        <w:t>F</w:t>
      </w:r>
      <w:r w:rsidR="00F43872" w:rsidRPr="00BE0564">
        <w:rPr>
          <w:color w:val="000000"/>
        </w:rPr>
        <w:t>-</w:t>
      </w:r>
      <w:r w:rsidRPr="00BE0564">
        <w:rPr>
          <w:color w:val="000000"/>
        </w:rPr>
        <w:t>4/INP-23, “</w:t>
      </w:r>
      <w:r w:rsidR="00246987" w:rsidRPr="00BE0564">
        <w:rPr>
          <w:color w:val="000000"/>
        </w:rPr>
        <w:t>Proposed Modification of Draft AWF Report on Ultra</w:t>
      </w:r>
      <w:r w:rsidR="00480869" w:rsidRPr="00BE0564">
        <w:rPr>
          <w:color w:val="000000"/>
        </w:rPr>
        <w:t>-</w:t>
      </w:r>
      <w:r w:rsidR="00246987" w:rsidRPr="00BE0564">
        <w:rPr>
          <w:color w:val="000000"/>
        </w:rPr>
        <w:t>Wideband (UWB)</w:t>
      </w:r>
      <w:r w:rsidRPr="00BE0564">
        <w:rPr>
          <w:color w:val="000000"/>
        </w:rPr>
        <w:t xml:space="preserve">”, by </w:t>
      </w:r>
      <w:r w:rsidR="00246987" w:rsidRPr="00BE0564">
        <w:rPr>
          <w:color w:val="000000"/>
        </w:rPr>
        <w:t xml:space="preserve">Republic of Korea. </w:t>
      </w:r>
    </w:p>
    <w:p w14:paraId="1ACB1F19" w14:textId="77777777" w:rsidR="008A265B" w:rsidRDefault="008A265B">
      <w:pPr>
        <w:ind w:left="810" w:hanging="810"/>
        <w:rPr>
          <w:color w:val="000000"/>
        </w:rPr>
      </w:pPr>
    </w:p>
    <w:p w14:paraId="3DD4CA26" w14:textId="27DB5932" w:rsidR="00F368D0" w:rsidRDefault="00F43872">
      <w:pPr>
        <w:ind w:left="810" w:hanging="810"/>
        <w:rPr>
          <w:color w:val="000000"/>
        </w:rPr>
      </w:pPr>
      <w:r w:rsidRPr="00A93911">
        <w:rPr>
          <w:color w:val="000000"/>
        </w:rPr>
        <w:t xml:space="preserve">[16]       </w:t>
      </w:r>
      <w:hyperlink r:id="rId13" w:tgtFrame="_blank" w:history="1">
        <w:r w:rsidRPr="00BE0564">
          <w:rPr>
            <w:color w:val="000000"/>
          </w:rPr>
          <w:t>AWG-25/INP-87(Rev.1)</w:t>
        </w:r>
      </w:hyperlink>
      <w:r w:rsidRPr="00BE0564">
        <w:rPr>
          <w:color w:val="000000"/>
        </w:rPr>
        <w:t>, “</w:t>
      </w:r>
      <w:r w:rsidRPr="00A93911">
        <w:rPr>
          <w:color w:val="000000"/>
        </w:rPr>
        <w:t>Proposal of updating the Status of Viet Nam to APT Report on Ultra Wide Band (APT/AWG/REP-01Rev.1)’’ by</w:t>
      </w:r>
      <w:r w:rsidRPr="00BE0564">
        <w:rPr>
          <w:color w:val="000000"/>
        </w:rPr>
        <w:t xml:space="preserve"> Viet Nam (S.R.of).</w:t>
      </w:r>
      <w:r w:rsidRPr="005945C2">
        <w:rPr>
          <w:color w:val="000000"/>
        </w:rPr>
        <w:t xml:space="preserve"> </w:t>
      </w:r>
    </w:p>
    <w:p w14:paraId="4082F19F" w14:textId="77777777" w:rsidR="008A265B" w:rsidRDefault="008A265B" w:rsidP="00F132A6">
      <w:pPr>
        <w:ind w:left="810" w:hanging="810"/>
        <w:rPr>
          <w:color w:val="000000"/>
        </w:rPr>
      </w:pPr>
    </w:p>
    <w:p w14:paraId="1950A89C" w14:textId="3812B3A7" w:rsidR="00F132A6" w:rsidRPr="00231984" w:rsidRDefault="00F368D0" w:rsidP="00F132A6">
      <w:pPr>
        <w:ind w:left="810" w:hanging="810"/>
        <w:rPr>
          <w:color w:val="000000"/>
        </w:rPr>
      </w:pPr>
      <w:r w:rsidRPr="00A93911">
        <w:rPr>
          <w:color w:val="000000"/>
        </w:rPr>
        <w:t>[17]</w:t>
      </w:r>
      <w:r w:rsidRPr="00A93911">
        <w:rPr>
          <w:color w:val="000000"/>
        </w:rPr>
        <w:tab/>
        <w:t xml:space="preserve">CEPT Report 084, </w:t>
      </w:r>
      <w:r w:rsidRPr="00A93911">
        <w:t>“Ultra-Wideband technology review in view of a potential update of Commission Implementing Decision (EU) 2019/785”, by ECC, approved on 7 July 2023</w:t>
      </w:r>
    </w:p>
    <w:p w14:paraId="3213A318" w14:textId="77777777" w:rsidR="008A265B" w:rsidRDefault="008A265B">
      <w:pPr>
        <w:ind w:left="810" w:hanging="810"/>
        <w:rPr>
          <w:color w:val="000000"/>
        </w:rPr>
      </w:pPr>
    </w:p>
    <w:p w14:paraId="6181746B" w14:textId="688E31A6" w:rsidR="0015422C" w:rsidRPr="00A93911" w:rsidRDefault="009B214C" w:rsidP="00A93911">
      <w:pPr>
        <w:ind w:left="810" w:hanging="810"/>
        <w:rPr>
          <w:color w:val="000000"/>
        </w:rPr>
      </w:pPr>
      <w:r w:rsidRPr="00A93911">
        <w:rPr>
          <w:color w:val="000000"/>
        </w:rPr>
        <w:t>[18]</w:t>
      </w:r>
      <w:r w:rsidRPr="00A93911">
        <w:rPr>
          <w:color w:val="000000"/>
        </w:rPr>
        <w:tab/>
      </w:r>
      <w:r w:rsidR="0015422C" w:rsidRPr="00A93911">
        <w:rPr>
          <w:color w:val="000000"/>
        </w:rPr>
        <w:t>ECC Report 094 (‘Technical requirements for UWB LDC devices’, December 2006)</w:t>
      </w:r>
    </w:p>
    <w:p w14:paraId="7A3FEBC0" w14:textId="77777777" w:rsidR="008A265B" w:rsidRDefault="008A265B">
      <w:pPr>
        <w:ind w:left="810" w:hanging="810"/>
        <w:rPr>
          <w:color w:val="000000"/>
        </w:rPr>
      </w:pPr>
    </w:p>
    <w:p w14:paraId="3E5C09C8" w14:textId="3A08AF75" w:rsidR="0015422C" w:rsidRPr="00A93911" w:rsidRDefault="009B214C" w:rsidP="00A93911">
      <w:pPr>
        <w:ind w:left="810" w:hanging="810"/>
        <w:rPr>
          <w:color w:val="000000"/>
        </w:rPr>
      </w:pPr>
      <w:r w:rsidRPr="00A93911">
        <w:rPr>
          <w:color w:val="000000"/>
        </w:rPr>
        <w:lastRenderedPageBreak/>
        <w:t>[19]</w:t>
      </w:r>
      <w:r w:rsidRPr="00A93911">
        <w:rPr>
          <w:color w:val="000000"/>
        </w:rPr>
        <w:tab/>
      </w:r>
      <w:r w:rsidR="0015422C" w:rsidRPr="00A93911">
        <w:rPr>
          <w:color w:val="000000"/>
        </w:rPr>
        <w:t>ECC Report 120 (Technical requirements for UWB DAA (Detect and Avoid) devices, Jun 2008)</w:t>
      </w:r>
    </w:p>
    <w:p w14:paraId="25C1CF2D" w14:textId="77777777" w:rsidR="008A265B" w:rsidRDefault="008A265B">
      <w:pPr>
        <w:ind w:left="810" w:hanging="810"/>
        <w:rPr>
          <w:color w:val="000000"/>
        </w:rPr>
      </w:pPr>
    </w:p>
    <w:p w14:paraId="6BF0207C" w14:textId="1469467C" w:rsidR="0015422C" w:rsidRPr="00A93911" w:rsidRDefault="009B214C" w:rsidP="00A93911">
      <w:pPr>
        <w:ind w:left="810" w:hanging="810"/>
        <w:rPr>
          <w:color w:val="000000"/>
        </w:rPr>
      </w:pPr>
      <w:r w:rsidRPr="00A93911">
        <w:rPr>
          <w:color w:val="000000"/>
        </w:rPr>
        <w:t>[20]</w:t>
      </w:r>
      <w:r w:rsidRPr="00A93911">
        <w:rPr>
          <w:color w:val="000000"/>
        </w:rPr>
        <w:tab/>
      </w:r>
      <w:r w:rsidR="0015422C" w:rsidRPr="00A93911">
        <w:rPr>
          <w:color w:val="000000"/>
        </w:rPr>
        <w:t>ECC Report 167 (Practical implementation of UWB LT2 systems, May 2011)</w:t>
      </w:r>
    </w:p>
    <w:p w14:paraId="6D02B9FA" w14:textId="77777777" w:rsidR="008A265B" w:rsidRDefault="008A265B">
      <w:pPr>
        <w:ind w:left="810" w:hanging="810"/>
        <w:rPr>
          <w:color w:val="000000"/>
        </w:rPr>
      </w:pPr>
    </w:p>
    <w:p w14:paraId="761B2549" w14:textId="24AF1D46" w:rsidR="0015422C" w:rsidRPr="00A93911" w:rsidRDefault="009B214C" w:rsidP="00A93911">
      <w:pPr>
        <w:ind w:left="810" w:hanging="810"/>
        <w:rPr>
          <w:color w:val="000000"/>
        </w:rPr>
      </w:pPr>
      <w:r w:rsidRPr="00A93911">
        <w:rPr>
          <w:color w:val="000000"/>
        </w:rPr>
        <w:t>[21]</w:t>
      </w:r>
      <w:r w:rsidRPr="00A93911">
        <w:rPr>
          <w:color w:val="000000"/>
        </w:rPr>
        <w:tab/>
      </w:r>
      <w:r w:rsidR="0015422C" w:rsidRPr="00A93911">
        <w:rPr>
          <w:color w:val="000000"/>
        </w:rPr>
        <w:t>ECC Report 170 (Location Tracking Applications for Emergency Services (LAES), location tracking applications type 2 (LT2) and location tracking and sensor applications for automotive environments (LTA), Oct 2011)</w:t>
      </w:r>
    </w:p>
    <w:p w14:paraId="6535723A" w14:textId="77777777" w:rsidR="008A265B" w:rsidRDefault="008A265B">
      <w:pPr>
        <w:ind w:left="810" w:hanging="810"/>
        <w:rPr>
          <w:color w:val="000000"/>
        </w:rPr>
      </w:pPr>
    </w:p>
    <w:p w14:paraId="0A726579" w14:textId="77146A0D" w:rsidR="0015422C" w:rsidRPr="00A93911" w:rsidRDefault="009B214C" w:rsidP="00A93911">
      <w:pPr>
        <w:ind w:left="810" w:hanging="810"/>
        <w:rPr>
          <w:color w:val="000000"/>
        </w:rPr>
      </w:pPr>
      <w:r w:rsidRPr="00A93911">
        <w:rPr>
          <w:color w:val="000000"/>
        </w:rPr>
        <w:t>[22]</w:t>
      </w:r>
      <w:r w:rsidRPr="00A93911">
        <w:rPr>
          <w:color w:val="000000"/>
        </w:rPr>
        <w:tab/>
      </w:r>
      <w:r w:rsidR="0015422C" w:rsidRPr="00A93911">
        <w:rPr>
          <w:color w:val="000000"/>
        </w:rPr>
        <w:t>ECC Report 175 (UWB applications inside aircraft, Mar 2012)</w:t>
      </w:r>
    </w:p>
    <w:p w14:paraId="1B3B5949" w14:textId="77777777" w:rsidR="008A265B" w:rsidRDefault="008A265B">
      <w:pPr>
        <w:ind w:left="810" w:hanging="810"/>
        <w:rPr>
          <w:color w:val="000000"/>
        </w:rPr>
      </w:pPr>
    </w:p>
    <w:p w14:paraId="61AB817C" w14:textId="1A2BBE97" w:rsidR="0015422C" w:rsidRPr="00A93911" w:rsidRDefault="009B214C" w:rsidP="00A93911">
      <w:pPr>
        <w:ind w:left="810" w:hanging="810"/>
        <w:rPr>
          <w:color w:val="000000"/>
        </w:rPr>
      </w:pPr>
      <w:r w:rsidRPr="00A93911">
        <w:rPr>
          <w:color w:val="000000"/>
        </w:rPr>
        <w:t>[23]</w:t>
      </w:r>
      <w:r w:rsidRPr="00A93911">
        <w:rPr>
          <w:color w:val="000000"/>
        </w:rPr>
        <w:tab/>
      </w:r>
      <w:r w:rsidR="0015422C" w:rsidRPr="00A93911">
        <w:rPr>
          <w:color w:val="000000"/>
        </w:rPr>
        <w:t>ECC Report 234 (Analyses of LDC UWB mitigation techniques, May 2015)</w:t>
      </w:r>
    </w:p>
    <w:p w14:paraId="1297B53E" w14:textId="77777777" w:rsidR="008A265B" w:rsidRDefault="008A265B">
      <w:pPr>
        <w:ind w:left="810" w:hanging="810"/>
        <w:rPr>
          <w:color w:val="000000"/>
        </w:rPr>
      </w:pPr>
    </w:p>
    <w:p w14:paraId="0B936A89" w14:textId="10045E06" w:rsidR="0015422C" w:rsidRPr="00A93911" w:rsidRDefault="009B214C" w:rsidP="00A93911">
      <w:pPr>
        <w:ind w:left="810" w:hanging="810"/>
        <w:rPr>
          <w:color w:val="000000"/>
        </w:rPr>
      </w:pPr>
      <w:r w:rsidRPr="00A93911">
        <w:rPr>
          <w:color w:val="000000"/>
        </w:rPr>
        <w:t>[24]</w:t>
      </w:r>
      <w:r w:rsidRPr="00A93911">
        <w:rPr>
          <w:color w:val="000000"/>
        </w:rPr>
        <w:tab/>
      </w:r>
      <w:r w:rsidR="0015422C" w:rsidRPr="00A93911">
        <w:rPr>
          <w:color w:val="000000"/>
        </w:rPr>
        <w:t>ECC Report 251 (The impact of UWB applications on board aircraft, Mar 2016)</w:t>
      </w:r>
    </w:p>
    <w:p w14:paraId="265A9366" w14:textId="77777777" w:rsidR="008A265B" w:rsidRDefault="008A265B">
      <w:pPr>
        <w:ind w:left="810" w:hanging="810"/>
        <w:rPr>
          <w:color w:val="000000"/>
        </w:rPr>
      </w:pPr>
    </w:p>
    <w:p w14:paraId="316AC03E" w14:textId="77C0466C" w:rsidR="0015422C" w:rsidRPr="00A93911" w:rsidRDefault="009B214C" w:rsidP="00A93911">
      <w:pPr>
        <w:ind w:left="810" w:hanging="810"/>
        <w:rPr>
          <w:color w:val="000000"/>
        </w:rPr>
      </w:pPr>
      <w:r w:rsidRPr="00A93911">
        <w:rPr>
          <w:color w:val="000000"/>
        </w:rPr>
        <w:t>[25]</w:t>
      </w:r>
      <w:r w:rsidRPr="00A93911">
        <w:rPr>
          <w:color w:val="000000"/>
        </w:rPr>
        <w:tab/>
      </w:r>
      <w:r w:rsidR="0015422C" w:rsidRPr="00A93911">
        <w:rPr>
          <w:color w:val="000000"/>
        </w:rPr>
        <w:t>ECC Report 278 (Location tracking and sensor applications (LTA) for vehicular access systems, April 2018)</w:t>
      </w:r>
    </w:p>
    <w:p w14:paraId="54B6E960" w14:textId="77777777" w:rsidR="008A265B" w:rsidRDefault="008A265B">
      <w:pPr>
        <w:ind w:left="810" w:hanging="810"/>
        <w:rPr>
          <w:color w:val="000000"/>
        </w:rPr>
      </w:pPr>
    </w:p>
    <w:p w14:paraId="675DE662" w14:textId="70F07B4B" w:rsidR="0015422C" w:rsidRDefault="009B214C">
      <w:pPr>
        <w:ind w:left="810" w:hanging="810"/>
        <w:rPr>
          <w:color w:val="000000"/>
        </w:rPr>
      </w:pPr>
      <w:r w:rsidRPr="00A93911">
        <w:rPr>
          <w:color w:val="000000"/>
        </w:rPr>
        <w:t>[26]</w:t>
      </w:r>
      <w:r w:rsidRPr="00A93911">
        <w:rPr>
          <w:color w:val="000000"/>
        </w:rPr>
        <w:tab/>
      </w:r>
      <w:r w:rsidR="0015422C" w:rsidRPr="00A93911">
        <w:rPr>
          <w:color w:val="000000"/>
        </w:rPr>
        <w:t>ECC Report 327 (Update of the UWB regulatory framework in the band 6.0 GHz to 8.5 GHz, Oct 2021)</w:t>
      </w:r>
    </w:p>
    <w:p w14:paraId="7459F8FE" w14:textId="77777777" w:rsidR="00B65742" w:rsidRPr="00A93911" w:rsidRDefault="00B65742" w:rsidP="00A93911">
      <w:pPr>
        <w:ind w:left="810" w:hanging="810"/>
        <w:rPr>
          <w:color w:val="000000"/>
        </w:rPr>
      </w:pPr>
    </w:p>
    <w:p w14:paraId="31407051" w14:textId="3AAEE7B8" w:rsidR="0015422C" w:rsidRPr="00F43872" w:rsidRDefault="00B65742">
      <w:pPr>
        <w:ind w:left="810" w:hanging="810"/>
        <w:rPr>
          <w:color w:val="000000"/>
        </w:rPr>
      </w:pPr>
      <w:r w:rsidRPr="00075F0F">
        <w:rPr>
          <w:color w:val="000000"/>
        </w:rPr>
        <w:t>[2</w:t>
      </w:r>
      <w:r>
        <w:rPr>
          <w:color w:val="000000"/>
        </w:rPr>
        <w:t>7</w:t>
      </w:r>
      <w:r w:rsidRPr="00075F0F">
        <w:rPr>
          <w:color w:val="000000"/>
        </w:rPr>
        <w:t>]</w:t>
      </w:r>
      <w:r w:rsidRPr="00075F0F">
        <w:rPr>
          <w:color w:val="000000"/>
        </w:rPr>
        <w:tab/>
      </w:r>
      <w:r w:rsidRPr="00A93911">
        <w:rPr>
          <w:color w:val="000000"/>
        </w:rPr>
        <w:t>AWG-32/INP-38</w:t>
      </w:r>
      <w:r>
        <w:rPr>
          <w:color w:val="000000"/>
        </w:rPr>
        <w:t xml:space="preserve">, </w:t>
      </w:r>
      <w:r w:rsidRPr="00075F0F">
        <w:t>“</w:t>
      </w:r>
      <w:r w:rsidRPr="00A93911">
        <w:rPr>
          <w:color w:val="000000"/>
        </w:rPr>
        <w:t>Proposed modification to APT Report on Ultra-Wide Band (UWB) ”</w:t>
      </w:r>
      <w:r>
        <w:rPr>
          <w:color w:val="000000"/>
        </w:rPr>
        <w:t xml:space="preserve"> by </w:t>
      </w:r>
      <w:r w:rsidRPr="00A93911">
        <w:rPr>
          <w:color w:val="000000"/>
        </w:rPr>
        <w:t>Indonesia (Republic of)</w:t>
      </w:r>
      <w:r>
        <w:rPr>
          <w:color w:val="000000"/>
        </w:rPr>
        <w:t>.</w:t>
      </w:r>
    </w:p>
    <w:p w14:paraId="3EE53D6E" w14:textId="3E9AD507" w:rsidR="00356627" w:rsidRDefault="00075BFF">
      <w:pPr>
        <w:rPr>
          <w:b/>
          <w:bCs/>
        </w:rPr>
      </w:pPr>
      <w:r>
        <w:rPr>
          <w:bCs/>
          <w:noProof/>
          <w:color w:val="000000"/>
        </w:rPr>
        <mc:AlternateContent>
          <mc:Choice Requires="wps">
            <w:drawing>
              <wp:anchor distT="0" distB="0" distL="114300" distR="114300" simplePos="0" relativeHeight="251657728" behindDoc="0" locked="0" layoutInCell="1" allowOverlap="1" wp14:anchorId="1E3C13FA" wp14:editId="01D72D53">
                <wp:simplePos x="0" y="0"/>
                <wp:positionH relativeFrom="column">
                  <wp:posOffset>2330450</wp:posOffset>
                </wp:positionH>
                <wp:positionV relativeFrom="paragraph">
                  <wp:posOffset>9525</wp:posOffset>
                </wp:positionV>
                <wp:extent cx="1250950" cy="0"/>
                <wp:effectExtent l="25400" t="19050" r="19050" b="1905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DA3E7A" id="_x0000_t32" coordsize="21600,21600" o:spt="32" o:oned="t" path="m,l21600,21600e" filled="f">
                <v:path arrowok="t" fillok="f" o:connecttype="none"/>
                <o:lock v:ext="edit" shapetype="t"/>
              </v:shapetype>
              <v:shape id="AutoShape 2" o:spid="_x0000_s1026" type="#_x0000_t32" style="position:absolute;margin-left:183.5pt;margin-top:.75pt;width:98.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" strokecolor="#f2f2f2" strokeweight="3pt">
                <v:shadow color="#7f7f7f" opacity=".5" offset="1pt"/>
              </v:shape>
            </w:pict>
          </mc:Fallback>
        </mc:AlternateContent>
      </w:r>
      <w:r w:rsidR="00356627">
        <w:br w:type="page"/>
      </w:r>
    </w:p>
    <w:p w14:paraId="0EC98B44" w14:textId="1DF40B8C" w:rsidR="00DC0D0B" w:rsidRPr="00A93911" w:rsidRDefault="00DC0D0B">
      <w:pPr>
        <w:pStyle w:val="Heading1"/>
        <w:jc w:val="left"/>
        <w:rPr>
          <w:rFonts w:eastAsia="DengXian"/>
        </w:rPr>
      </w:pPr>
      <w:bookmarkStart w:id="146" w:name="_Toc160655607"/>
      <w:r>
        <w:rPr>
          <w:u w:val="none"/>
        </w:rPr>
        <w:lastRenderedPageBreak/>
        <w:t>6</w:t>
      </w:r>
      <w:r w:rsidRPr="006955FE">
        <w:rPr>
          <w:u w:val="none"/>
        </w:rPr>
        <w:tab/>
      </w:r>
      <w:r>
        <w:rPr>
          <w:u w:val="none"/>
        </w:rPr>
        <w:t>ANNEXES</w:t>
      </w:r>
      <w:bookmarkEnd w:id="146"/>
    </w:p>
    <w:p w14:paraId="561F2444" w14:textId="7F2BF863" w:rsidR="00285471" w:rsidRPr="00044232" w:rsidRDefault="00285471" w:rsidP="00285471">
      <w:pPr>
        <w:pStyle w:val="Heading1"/>
        <w:jc w:val="left"/>
        <w:rPr>
          <w:b w:val="0"/>
        </w:rPr>
      </w:pPr>
      <w:bookmarkStart w:id="147" w:name="_Toc160655608"/>
      <w:r>
        <w:rPr>
          <w:rFonts w:ascii="DengXian" w:eastAsia="DengXian" w:hAnsi="DengXian" w:hint="eastAsia"/>
          <w:u w:val="none"/>
        </w:rPr>
        <w:t>Annex</w:t>
      </w:r>
      <w:r>
        <w:rPr>
          <w:u w:val="none"/>
        </w:rPr>
        <w:t xml:space="preserve"> A: </w:t>
      </w:r>
      <w:r w:rsidRPr="00044232">
        <w:rPr>
          <w:u w:val="none"/>
        </w:rPr>
        <w:t>UWB REGULATORY DEVELOPMENTS</w:t>
      </w:r>
      <w:bookmarkEnd w:id="147"/>
    </w:p>
    <w:p w14:paraId="4C12BC56" w14:textId="23A816C9" w:rsidR="00285471" w:rsidRDefault="00285471" w:rsidP="00285471">
      <w:pPr>
        <w:jc w:val="both"/>
        <w:outlineLvl w:val="1"/>
        <w:rPr>
          <w:b/>
        </w:rPr>
      </w:pPr>
      <w:bookmarkStart w:id="148" w:name="_Toc160655609"/>
      <w:r>
        <w:rPr>
          <w:b/>
        </w:rPr>
        <w:t>A</w:t>
      </w:r>
      <w:r w:rsidRPr="0031031F">
        <w:rPr>
          <w:b/>
        </w:rPr>
        <w:t>.1</w:t>
      </w:r>
      <w:r>
        <w:rPr>
          <w:b/>
        </w:rPr>
        <w:tab/>
      </w:r>
      <w:r w:rsidRPr="0031031F">
        <w:rPr>
          <w:b/>
        </w:rPr>
        <w:t>F</w:t>
      </w:r>
      <w:r>
        <w:rPr>
          <w:b/>
        </w:rPr>
        <w:t xml:space="preserve">ederal </w:t>
      </w:r>
      <w:r w:rsidRPr="0031031F">
        <w:rPr>
          <w:b/>
        </w:rPr>
        <w:t>C</w:t>
      </w:r>
      <w:r>
        <w:rPr>
          <w:b/>
        </w:rPr>
        <w:t>ommunications Commission (FCC)</w:t>
      </w:r>
      <w:bookmarkEnd w:id="148"/>
    </w:p>
    <w:p w14:paraId="05CFFFCB" w14:textId="77777777" w:rsidR="00285471" w:rsidRPr="0031031F" w:rsidRDefault="00285471" w:rsidP="00285471">
      <w:pPr>
        <w:ind w:firstLine="720"/>
        <w:jc w:val="both"/>
        <w:rPr>
          <w:b/>
        </w:rPr>
      </w:pPr>
    </w:p>
    <w:p w14:paraId="1794CC57" w14:textId="77777777" w:rsidR="00285471" w:rsidRPr="00F05685" w:rsidRDefault="00285471" w:rsidP="00285471">
      <w:pPr>
        <w:pStyle w:val="NormalIndent"/>
        <w:wordWrap/>
        <w:ind w:left="0"/>
        <w:rPr>
          <w:rFonts w:cs="Arial"/>
          <w:sz w:val="24"/>
          <w:szCs w:val="24"/>
        </w:rPr>
      </w:pPr>
      <w:r>
        <w:rPr>
          <w:sz w:val="24"/>
          <w:szCs w:val="24"/>
        </w:rPr>
        <w:t>I</w:t>
      </w:r>
      <w:r w:rsidRPr="00EE0EF0">
        <w:rPr>
          <w:sz w:val="24"/>
          <w:szCs w:val="24"/>
        </w:rPr>
        <w:t>n view of the unclear impact</w:t>
      </w:r>
      <w:r>
        <w:rPr>
          <w:sz w:val="24"/>
          <w:szCs w:val="24"/>
        </w:rPr>
        <w:t>s</w:t>
      </w:r>
      <w:r w:rsidRPr="00EE0EF0">
        <w:rPr>
          <w:sz w:val="24"/>
          <w:szCs w:val="24"/>
        </w:rPr>
        <w:t xml:space="preserve"> </w:t>
      </w:r>
      <w:r>
        <w:rPr>
          <w:sz w:val="24"/>
          <w:szCs w:val="24"/>
        </w:rPr>
        <w:t>cause</w:t>
      </w:r>
      <w:r w:rsidRPr="00EE0EF0">
        <w:rPr>
          <w:sz w:val="24"/>
          <w:szCs w:val="24"/>
        </w:rPr>
        <w:t xml:space="preserve"> by UWB devices</w:t>
      </w:r>
      <w:r>
        <w:rPr>
          <w:sz w:val="24"/>
          <w:szCs w:val="24"/>
        </w:rPr>
        <w:t xml:space="preserve">, the </w:t>
      </w:r>
      <w:r w:rsidRPr="00EE0EF0">
        <w:rPr>
          <w:sz w:val="24"/>
          <w:szCs w:val="24"/>
        </w:rPr>
        <w:t xml:space="preserve">FCC adopted a </w:t>
      </w:r>
      <w:r>
        <w:rPr>
          <w:sz w:val="24"/>
          <w:szCs w:val="24"/>
        </w:rPr>
        <w:t xml:space="preserve">cautious </w:t>
      </w:r>
      <w:r w:rsidRPr="00EE0EF0">
        <w:rPr>
          <w:sz w:val="24"/>
          <w:szCs w:val="24"/>
        </w:rPr>
        <w:t>approach in devising its standards in the First Report &amp; Order (R&amp;O) on UWB technology</w:t>
      </w:r>
      <w:r>
        <w:rPr>
          <w:sz w:val="24"/>
          <w:szCs w:val="24"/>
        </w:rPr>
        <w:t>.</w:t>
      </w:r>
      <w:r w:rsidRPr="00EE0EF0">
        <w:rPr>
          <w:sz w:val="24"/>
          <w:szCs w:val="24"/>
        </w:rPr>
        <w:t xml:space="preserve"> </w:t>
      </w:r>
      <w:r w:rsidRPr="00F05685">
        <w:rPr>
          <w:sz w:val="24"/>
          <w:szCs w:val="24"/>
        </w:rPr>
        <w:t xml:space="preserve">FCC believes that the combination of technical standards and operational restrictions will </w:t>
      </w:r>
      <w:r>
        <w:rPr>
          <w:sz w:val="24"/>
          <w:szCs w:val="24"/>
        </w:rPr>
        <w:t xml:space="preserve">help to </w:t>
      </w:r>
      <w:r w:rsidRPr="00F05685">
        <w:rPr>
          <w:sz w:val="24"/>
          <w:szCs w:val="24"/>
        </w:rPr>
        <w:t xml:space="preserve">ensure that UWB devices can coexist and give adequate protection to </w:t>
      </w:r>
      <w:r>
        <w:rPr>
          <w:sz w:val="24"/>
          <w:szCs w:val="24"/>
        </w:rPr>
        <w:t>other</w:t>
      </w:r>
      <w:r w:rsidRPr="00F05685">
        <w:rPr>
          <w:sz w:val="24"/>
          <w:szCs w:val="24"/>
        </w:rPr>
        <w:t xml:space="preserve"> radio</w:t>
      </w:r>
      <w:r>
        <w:rPr>
          <w:sz w:val="24"/>
          <w:szCs w:val="24"/>
        </w:rPr>
        <w:t>communication</w:t>
      </w:r>
      <w:r w:rsidRPr="00F05685">
        <w:rPr>
          <w:sz w:val="24"/>
          <w:szCs w:val="24"/>
        </w:rPr>
        <w:t xml:space="preserve"> services. </w:t>
      </w:r>
    </w:p>
    <w:p w14:paraId="1A60E826" w14:textId="77777777" w:rsidR="00285471" w:rsidRDefault="00285471" w:rsidP="00285471">
      <w:pPr>
        <w:jc w:val="both"/>
        <w:rPr>
          <w:rFonts w:cs="Arial"/>
        </w:rPr>
      </w:pPr>
    </w:p>
    <w:p w14:paraId="12B6BBAB" w14:textId="77777777" w:rsidR="00285471" w:rsidRPr="00A93911" w:rsidRDefault="00285471" w:rsidP="00285471">
      <w:pPr>
        <w:rPr>
          <w:rFonts w:cs="Arial"/>
        </w:rPr>
      </w:pPr>
      <w:r w:rsidRPr="00A93911">
        <w:rPr>
          <w:rFonts w:cs="Arial"/>
        </w:rPr>
        <w:t>Since 2004, there has been significant change in UWB use cases. UWB initially was expected to be used for wireless communication and in wall/ground penetrating devices. However, today UWB innovations are being driven by low-power, precision location and sensing applications, which demand different regulatory limitations. </w:t>
      </w:r>
    </w:p>
    <w:p w14:paraId="074A5C00" w14:textId="77777777" w:rsidR="00285471" w:rsidRPr="00A93911" w:rsidRDefault="00285471" w:rsidP="00285471">
      <w:pPr>
        <w:rPr>
          <w:rFonts w:cs="Arial"/>
        </w:rPr>
      </w:pPr>
    </w:p>
    <w:p w14:paraId="4AB82D69" w14:textId="77777777" w:rsidR="00285471" w:rsidRPr="0058532C" w:rsidRDefault="00285471" w:rsidP="00285471">
      <w:pPr>
        <w:rPr>
          <w:rFonts w:cs="Arial"/>
        </w:rPr>
      </w:pPr>
      <w:r w:rsidRPr="00A93911">
        <w:rPr>
          <w:rFonts w:cs="Arial"/>
        </w:rPr>
        <w:t>Therefore, while the FCC rules have not changed, there have been a large number of FCC waiver requests, to enable the deployment of new UWB use cases and applications. Especially, in recent years, FCC has granted many waivers to facilitate such deployments.</w:t>
      </w:r>
    </w:p>
    <w:p w14:paraId="16B304F1" w14:textId="77777777" w:rsidR="00285471" w:rsidRPr="000B43CE" w:rsidRDefault="00285471" w:rsidP="00285471">
      <w:pPr>
        <w:jc w:val="both"/>
        <w:rPr>
          <w:rFonts w:cs="Arial"/>
        </w:rPr>
      </w:pPr>
    </w:p>
    <w:p w14:paraId="6CD14553" w14:textId="77777777" w:rsidR="00285471" w:rsidRDefault="00285471" w:rsidP="00285471">
      <w:pPr>
        <w:pStyle w:val="NormalIndent"/>
        <w:wordWrap/>
        <w:ind w:left="720"/>
        <w:rPr>
          <w:sz w:val="24"/>
          <w:szCs w:val="24"/>
        </w:rPr>
      </w:pPr>
    </w:p>
    <w:p w14:paraId="335D6EB3" w14:textId="64211210" w:rsidR="00285471" w:rsidRPr="006955FE" w:rsidRDefault="00285471" w:rsidP="00285471">
      <w:pPr>
        <w:jc w:val="both"/>
        <w:outlineLvl w:val="1"/>
        <w:rPr>
          <w:b/>
        </w:rPr>
      </w:pPr>
      <w:bookmarkStart w:id="149" w:name="_Toc160655610"/>
      <w:r>
        <w:rPr>
          <w:b/>
        </w:rPr>
        <w:t>A</w:t>
      </w:r>
      <w:r w:rsidRPr="00FE01E7">
        <w:rPr>
          <w:b/>
        </w:rPr>
        <w:t>.2</w:t>
      </w:r>
      <w:r>
        <w:rPr>
          <w:b/>
        </w:rPr>
        <w:tab/>
      </w:r>
      <w:r w:rsidRPr="006955FE">
        <w:rPr>
          <w:b/>
        </w:rPr>
        <w:t>Electronic Communication</w:t>
      </w:r>
      <w:r w:rsidR="00CE79DD">
        <w:rPr>
          <w:b/>
        </w:rPr>
        <w:t>s</w:t>
      </w:r>
      <w:r w:rsidRPr="006955FE">
        <w:rPr>
          <w:b/>
        </w:rPr>
        <w:t xml:space="preserve"> Committee (ECC)</w:t>
      </w:r>
      <w:bookmarkEnd w:id="149"/>
    </w:p>
    <w:p w14:paraId="226C9216" w14:textId="77777777" w:rsidR="00285471" w:rsidRDefault="00285471" w:rsidP="00285471">
      <w:pPr>
        <w:pStyle w:val="NormalIndent"/>
        <w:wordWrap/>
        <w:ind w:left="0"/>
        <w:rPr>
          <w:rFonts w:eastAsiaTheme="minorEastAsia"/>
          <w:b/>
          <w:sz w:val="24"/>
          <w:szCs w:val="24"/>
        </w:rPr>
      </w:pPr>
    </w:p>
    <w:p w14:paraId="3A2D0D4A" w14:textId="77777777" w:rsidR="00285471" w:rsidRPr="008A135D" w:rsidRDefault="00285471" w:rsidP="00285471">
      <w:r w:rsidRPr="008A135D">
        <w:t xml:space="preserve">In comparison with the FCC rules and technical specification, the ECC recommendations appear to be more stringent.  Unlike the FCC which has 3 types of UWB devices, ECC considers </w:t>
      </w:r>
      <w:r>
        <w:t>4</w:t>
      </w:r>
      <w:r w:rsidRPr="008A135D">
        <w:t xml:space="preserve"> main types of UWB systems that operate below 10.6 GHz: </w:t>
      </w:r>
    </w:p>
    <w:p w14:paraId="6D63ABAB" w14:textId="77777777" w:rsidR="00285471" w:rsidRPr="008A135D" w:rsidRDefault="00285471" w:rsidP="00285471">
      <w:r w:rsidRPr="008A135D">
        <w:t xml:space="preserve"> 1) </w:t>
      </w:r>
      <w:r>
        <w:t xml:space="preserve">Generic </w:t>
      </w:r>
      <w:r w:rsidRPr="008A135D">
        <w:t xml:space="preserve">UWB systems; </w:t>
      </w:r>
      <w:r>
        <w:t xml:space="preserve">2) radio determination and radio location systems; 3) vehicular UWB systems </w:t>
      </w:r>
      <w:r w:rsidRPr="008A135D">
        <w:t xml:space="preserve">and </w:t>
      </w:r>
      <w:r>
        <w:t>4</w:t>
      </w:r>
      <w:r w:rsidRPr="008A135D">
        <w:t xml:space="preserve">) UWB </w:t>
      </w:r>
      <w:r>
        <w:t xml:space="preserve">material sensing </w:t>
      </w:r>
      <w:r w:rsidRPr="008A135D">
        <w:t>systems.</w:t>
      </w:r>
    </w:p>
    <w:p w14:paraId="23BDAC85" w14:textId="77777777" w:rsidR="00285471" w:rsidRPr="008A135D" w:rsidRDefault="00285471" w:rsidP="00285471"/>
    <w:p w14:paraId="0264BCD9" w14:textId="77777777" w:rsidR="00285471" w:rsidRPr="00044232" w:rsidRDefault="00285471" w:rsidP="00285471">
      <w:pPr>
        <w:rPr>
          <w:strike/>
        </w:rPr>
      </w:pPr>
    </w:p>
    <w:p w14:paraId="08078E6F" w14:textId="49F4102B" w:rsidR="00285471" w:rsidRPr="00044232" w:rsidRDefault="00285471" w:rsidP="00A93911">
      <w:pPr>
        <w:rPr>
          <w:strike/>
          <w:highlight w:val="cyan"/>
        </w:rPr>
      </w:pPr>
      <w:r w:rsidRPr="00971429">
        <w:rPr>
          <w:lang w:val="en-US"/>
        </w:rPr>
        <w:t>ECC regularly update</w:t>
      </w:r>
      <w:r>
        <w:rPr>
          <w:lang w:val="en-US"/>
        </w:rPr>
        <w:t>s</w:t>
      </w:r>
      <w:r w:rsidRPr="00971429">
        <w:rPr>
          <w:lang w:val="en-US"/>
        </w:rPr>
        <w:t xml:space="preserve"> its Decision to address the evolving needs of the UWB industry</w:t>
      </w:r>
      <w:r w:rsidR="00CE79DD">
        <w:rPr>
          <w:lang w:val="en-US"/>
        </w:rPr>
        <w:t xml:space="preserve"> based on sharing and compatibility studies documents in ECC Reports [18 - 26] in section 5.</w:t>
      </w:r>
    </w:p>
    <w:p w14:paraId="24EFEC67" w14:textId="77777777" w:rsidR="00285471" w:rsidRPr="00044232" w:rsidRDefault="00285471" w:rsidP="00285471"/>
    <w:p w14:paraId="234CE81D" w14:textId="013452B4" w:rsidR="00285471" w:rsidRDefault="00285471" w:rsidP="00285471">
      <w:pPr>
        <w:rPr>
          <w:lang w:val="en-US"/>
        </w:rPr>
      </w:pPr>
      <w:r w:rsidRPr="00971429">
        <w:rPr>
          <w:lang w:val="en-US"/>
        </w:rPr>
        <w:t>ECC Decision (06)04 now contains regulatory conditions for</w:t>
      </w:r>
    </w:p>
    <w:p w14:paraId="587158F4" w14:textId="77777777" w:rsidR="00285471" w:rsidRPr="00D34A08" w:rsidRDefault="00285471" w:rsidP="00285471">
      <w:pPr>
        <w:pStyle w:val="ListParagraph"/>
        <w:numPr>
          <w:ilvl w:val="0"/>
          <w:numId w:val="16"/>
        </w:numPr>
        <w:overflowPunct w:val="0"/>
        <w:autoSpaceDE w:val="0"/>
        <w:autoSpaceDN w:val="0"/>
        <w:adjustRightInd w:val="0"/>
        <w:textAlignment w:val="baseline"/>
      </w:pPr>
      <w:r w:rsidRPr="00D34A08">
        <w:t>Generic UWB applications (No fixed outdoor, no aviation and no vehicular use)</w:t>
      </w:r>
    </w:p>
    <w:p w14:paraId="0F6E803B" w14:textId="77777777" w:rsidR="00285471" w:rsidRPr="00D34A08" w:rsidRDefault="00285471" w:rsidP="00285471">
      <w:pPr>
        <w:pStyle w:val="ListParagraph"/>
        <w:numPr>
          <w:ilvl w:val="0"/>
          <w:numId w:val="16"/>
        </w:numPr>
        <w:overflowPunct w:val="0"/>
        <w:autoSpaceDE w:val="0"/>
        <w:autoSpaceDN w:val="0"/>
        <w:adjustRightInd w:val="0"/>
        <w:textAlignment w:val="baseline"/>
      </w:pPr>
      <w:r w:rsidRPr="00D34A08">
        <w:t>UWB applications in road and rail vehicles (3 complementary sets of conditions)</w:t>
      </w:r>
    </w:p>
    <w:p w14:paraId="1D3A0704" w14:textId="77777777" w:rsidR="00285471" w:rsidRPr="00D34A08" w:rsidRDefault="00285471" w:rsidP="00285471">
      <w:pPr>
        <w:pStyle w:val="ListParagraph"/>
        <w:numPr>
          <w:ilvl w:val="0"/>
          <w:numId w:val="16"/>
        </w:numPr>
        <w:overflowPunct w:val="0"/>
        <w:autoSpaceDE w:val="0"/>
        <w:autoSpaceDN w:val="0"/>
        <w:adjustRightInd w:val="0"/>
        <w:textAlignment w:val="baseline"/>
      </w:pPr>
      <w:r w:rsidRPr="00D34A08">
        <w:t>Specific applications involving fixed outdoor installations</w:t>
      </w:r>
    </w:p>
    <w:p w14:paraId="562BE50A" w14:textId="77777777" w:rsidR="00285471" w:rsidRPr="00D34A08" w:rsidRDefault="00285471" w:rsidP="00285471">
      <w:pPr>
        <w:pStyle w:val="ListParagraph"/>
        <w:numPr>
          <w:ilvl w:val="0"/>
          <w:numId w:val="16"/>
        </w:numPr>
        <w:overflowPunct w:val="0"/>
        <w:autoSpaceDE w:val="0"/>
        <w:autoSpaceDN w:val="0"/>
        <w:adjustRightInd w:val="0"/>
        <w:textAlignment w:val="baseline"/>
      </w:pPr>
      <w:r w:rsidRPr="00D34A08">
        <w:t>Specific applications involving enhanced indoor devices (allowing 10 dB extra transmit power)</w:t>
      </w:r>
    </w:p>
    <w:p w14:paraId="6CFEA080" w14:textId="77777777" w:rsidR="00285471" w:rsidRPr="00971429" w:rsidRDefault="00285471" w:rsidP="00285471">
      <w:pPr>
        <w:rPr>
          <w:lang w:val="en-US"/>
        </w:rPr>
      </w:pPr>
    </w:p>
    <w:p w14:paraId="7F602F9B" w14:textId="77777777" w:rsidR="00285471" w:rsidRPr="00971429" w:rsidRDefault="00285471" w:rsidP="00285471">
      <w:pPr>
        <w:rPr>
          <w:lang w:val="en-US"/>
        </w:rPr>
      </w:pPr>
      <w:r w:rsidRPr="00971429">
        <w:rPr>
          <w:lang w:val="en-US"/>
        </w:rPr>
        <w:t>In addition, ECC has a separate ECC Decision (07)01 [5] for UWB based material sensing applications based on:</w:t>
      </w:r>
    </w:p>
    <w:p w14:paraId="280F36BC" w14:textId="77777777" w:rsidR="00285471" w:rsidRPr="004E2EFA" w:rsidRDefault="00285471" w:rsidP="00285471">
      <w:pPr>
        <w:pStyle w:val="ListParagraph"/>
        <w:numPr>
          <w:ilvl w:val="0"/>
          <w:numId w:val="17"/>
        </w:numPr>
        <w:overflowPunct w:val="0"/>
        <w:autoSpaceDE w:val="0"/>
        <w:autoSpaceDN w:val="0"/>
        <w:adjustRightInd w:val="0"/>
        <w:textAlignment w:val="baseline"/>
        <w:rPr>
          <w:lang w:val="en-US"/>
        </w:rPr>
      </w:pPr>
      <w:r w:rsidRPr="004E2EFA">
        <w:rPr>
          <w:lang w:val="en-US"/>
        </w:rPr>
        <w:t>ECC Report 123 (The impact of Object Discrimination and Characterization (ODC) applications, Oct 2008)</w:t>
      </w:r>
    </w:p>
    <w:p w14:paraId="6AB393A6" w14:textId="77777777" w:rsidR="00285471" w:rsidRPr="004E2EFA" w:rsidRDefault="00285471" w:rsidP="00285471">
      <w:pPr>
        <w:pStyle w:val="ListParagraph"/>
        <w:numPr>
          <w:ilvl w:val="0"/>
          <w:numId w:val="17"/>
        </w:numPr>
        <w:overflowPunct w:val="0"/>
        <w:autoSpaceDE w:val="0"/>
        <w:autoSpaceDN w:val="0"/>
        <w:adjustRightInd w:val="0"/>
        <w:textAlignment w:val="baseline"/>
        <w:rPr>
          <w:lang w:val="en-US"/>
        </w:rPr>
      </w:pPr>
      <w:r w:rsidRPr="004E2EFA">
        <w:rPr>
          <w:lang w:val="en-US"/>
        </w:rPr>
        <w:t>CEPT Report 045 (Report from CEPT to the European Commission in response to the Fifth Mandate to CEPT on ultra-wideband technology, June 2013)</w:t>
      </w:r>
    </w:p>
    <w:p w14:paraId="063440D8" w14:textId="77777777" w:rsidR="00285471" w:rsidRPr="004E2EFA" w:rsidRDefault="00285471" w:rsidP="00285471">
      <w:pPr>
        <w:pStyle w:val="ListParagraph"/>
        <w:numPr>
          <w:ilvl w:val="0"/>
          <w:numId w:val="17"/>
        </w:numPr>
        <w:overflowPunct w:val="0"/>
        <w:autoSpaceDE w:val="0"/>
        <w:autoSpaceDN w:val="0"/>
        <w:adjustRightInd w:val="0"/>
        <w:textAlignment w:val="baseline"/>
        <w:rPr>
          <w:lang w:val="en-US"/>
        </w:rPr>
      </w:pPr>
      <w:r w:rsidRPr="004E2EFA">
        <w:rPr>
          <w:lang w:val="en-US"/>
        </w:rPr>
        <w:t>CEPT Report 069 (</w:t>
      </w:r>
      <w:r w:rsidRPr="00D34A08">
        <w:rPr>
          <w:lang w:val="en-US"/>
        </w:rPr>
        <w:t xml:space="preserve">Report from CEPT to the European Commission in response to the Mandate on UWB, </w:t>
      </w:r>
      <w:r w:rsidRPr="004E2EFA">
        <w:rPr>
          <w:lang w:val="en-US"/>
        </w:rPr>
        <w:t>October 2018).</w:t>
      </w:r>
    </w:p>
    <w:p w14:paraId="1DA84369" w14:textId="77777777" w:rsidR="00285471" w:rsidRDefault="00285471" w:rsidP="00285471">
      <w:pPr>
        <w:rPr>
          <w:lang w:val="en-US"/>
        </w:rPr>
      </w:pPr>
    </w:p>
    <w:p w14:paraId="5B2EDBAC" w14:textId="77777777" w:rsidR="00285471" w:rsidRPr="00044232" w:rsidRDefault="00285471" w:rsidP="00285471">
      <w:r>
        <w:rPr>
          <w:lang w:val="en-US"/>
        </w:rPr>
        <w:t xml:space="preserve">Both ECC Decisions are also integrated in a European Commission Decision on UWB [6] and are therefore harmonized across the entire European single market. This EC Decision is expected to be updated based on CEPT Report 084 </w:t>
      </w:r>
      <w:r w:rsidRPr="00A93911">
        <w:rPr>
          <w:lang w:val="en-US"/>
        </w:rPr>
        <w:t>[17]</w:t>
      </w:r>
      <w:r>
        <w:rPr>
          <w:lang w:val="en-US"/>
        </w:rPr>
        <w:t xml:space="preserve"> which </w:t>
      </w:r>
      <w:r w:rsidRPr="00A93911">
        <w:rPr>
          <w:lang w:val="en-US"/>
        </w:rPr>
        <w:t>was</w:t>
      </w:r>
      <w:r>
        <w:rPr>
          <w:lang w:val="en-US"/>
        </w:rPr>
        <w:t xml:space="preserve"> finalized in </w:t>
      </w:r>
      <w:r w:rsidRPr="00A93911">
        <w:rPr>
          <w:lang w:val="en-US"/>
        </w:rPr>
        <w:t>July</w:t>
      </w:r>
      <w:r>
        <w:rPr>
          <w:lang w:val="en-US"/>
        </w:rPr>
        <w:t xml:space="preserve"> 2023.</w:t>
      </w:r>
    </w:p>
    <w:p w14:paraId="2FAE4F18" w14:textId="77777777" w:rsidR="00285471" w:rsidRPr="002B0C55" w:rsidRDefault="00285471" w:rsidP="00285471">
      <w:pPr>
        <w:autoSpaceDE w:val="0"/>
        <w:autoSpaceDN w:val="0"/>
        <w:adjustRightInd w:val="0"/>
        <w:ind w:left="720"/>
        <w:jc w:val="both"/>
        <w:rPr>
          <w:lang w:val="en-US"/>
        </w:rPr>
      </w:pPr>
    </w:p>
    <w:p w14:paraId="4D1D1DFD" w14:textId="09CFD850" w:rsidR="00285471" w:rsidRPr="006955FE" w:rsidRDefault="00285471" w:rsidP="00285471">
      <w:pPr>
        <w:jc w:val="both"/>
        <w:outlineLvl w:val="1"/>
        <w:rPr>
          <w:b/>
        </w:rPr>
      </w:pPr>
      <w:bookmarkStart w:id="150" w:name="_Toc160655611"/>
      <w:r>
        <w:rPr>
          <w:b/>
        </w:rPr>
        <w:t>A</w:t>
      </w:r>
      <w:r w:rsidRPr="006955FE">
        <w:rPr>
          <w:b/>
        </w:rPr>
        <w:t>.3</w:t>
      </w:r>
      <w:r>
        <w:rPr>
          <w:b/>
        </w:rPr>
        <w:tab/>
      </w:r>
      <w:r w:rsidRPr="006955FE">
        <w:rPr>
          <w:b/>
        </w:rPr>
        <w:t>International Telecommunication Union (ITU)</w:t>
      </w:r>
      <w:bookmarkEnd w:id="150"/>
    </w:p>
    <w:p w14:paraId="71145DAE" w14:textId="77777777" w:rsidR="00285471" w:rsidRDefault="00285471" w:rsidP="00285471">
      <w:pPr>
        <w:pStyle w:val="NormalIndent"/>
        <w:wordWrap/>
        <w:ind w:left="0" w:firstLine="720"/>
        <w:rPr>
          <w:sz w:val="24"/>
          <w:szCs w:val="24"/>
          <w:u w:val="single"/>
        </w:rPr>
      </w:pPr>
    </w:p>
    <w:p w14:paraId="355AD632" w14:textId="77777777" w:rsidR="00285471" w:rsidRDefault="00285471" w:rsidP="00285471">
      <w:pPr>
        <w:jc w:val="both"/>
        <w:rPr>
          <w:rFonts w:cs="Arial"/>
        </w:rPr>
      </w:pPr>
      <w:r w:rsidRPr="00E479F9">
        <w:t xml:space="preserve">As resolved at the ITU, UWB devices </w:t>
      </w:r>
      <w:r>
        <w:t>should</w:t>
      </w:r>
      <w:r w:rsidRPr="00E479F9">
        <w:t xml:space="preserve"> not cause harmful interference </w:t>
      </w:r>
      <w:r>
        <w:t xml:space="preserve">to a radiocommunication service </w:t>
      </w:r>
      <w:r w:rsidRPr="00E479F9">
        <w:t xml:space="preserve">and shall not claim protection </w:t>
      </w:r>
      <w:r w:rsidRPr="00FB0676">
        <w:rPr>
          <w:color w:val="000000"/>
        </w:rPr>
        <w:t>from interference to which they may be subjected</w:t>
      </w:r>
      <w:r>
        <w:rPr>
          <w:color w:val="000000"/>
          <w:sz w:val="16"/>
          <w:szCs w:val="16"/>
        </w:rPr>
        <w:t>.</w:t>
      </w:r>
      <w:r w:rsidRPr="00E479F9">
        <w:t xml:space="preserve"> </w:t>
      </w:r>
      <w:r>
        <w:t>In other words, UWB</w:t>
      </w:r>
      <w:r w:rsidRPr="00E479F9">
        <w:t xml:space="preserve"> </w:t>
      </w:r>
      <w:r>
        <w:t xml:space="preserve">devices are expected to </w:t>
      </w:r>
      <w:r w:rsidRPr="00B1316C">
        <w:t>operate on a non-interference and non-protection basis</w:t>
      </w:r>
      <w:r>
        <w:t>. The ITU, however,</w:t>
      </w:r>
      <w:r w:rsidRPr="00E479F9">
        <w:t xml:space="preserve"> </w:t>
      </w:r>
      <w:r>
        <w:t xml:space="preserve">is </w:t>
      </w:r>
      <w:r w:rsidRPr="00E479F9">
        <w:t xml:space="preserve">unable to concur on a common </w:t>
      </w:r>
      <w:r w:rsidRPr="00C853C9">
        <w:t>emission</w:t>
      </w:r>
      <w:r w:rsidRPr="00E479F9">
        <w:t xml:space="preserve"> mask (a set of maximum power limits for UWB to operate in the different frequency bands).</w:t>
      </w:r>
    </w:p>
    <w:p w14:paraId="78D80AE9" w14:textId="77777777" w:rsidR="00285471" w:rsidRDefault="00285471" w:rsidP="00285471">
      <w:pPr>
        <w:jc w:val="both"/>
        <w:rPr>
          <w:rFonts w:cs="Arial"/>
        </w:rPr>
      </w:pPr>
    </w:p>
    <w:p w14:paraId="1327892E" w14:textId="77777777" w:rsidR="00285471" w:rsidRDefault="00285471" w:rsidP="00285471">
      <w:pPr>
        <w:jc w:val="both"/>
        <w:rPr>
          <w:rFonts w:eastAsia="MS Mincho" w:cs="Arial"/>
        </w:rPr>
      </w:pPr>
      <w:r>
        <w:rPr>
          <w:rFonts w:cs="Arial"/>
        </w:rPr>
        <w:t xml:space="preserve">ITU has completed its work on the UWB </w:t>
      </w:r>
      <w:r>
        <w:rPr>
          <w:rFonts w:eastAsia="MS Mincho" w:cs="Arial"/>
        </w:rPr>
        <w:t xml:space="preserve">framework which should be used as a guide by administrations when considering the introduction of devices using UWB technology. </w:t>
      </w:r>
      <w:r w:rsidRPr="00FD5F98">
        <w:rPr>
          <w:rFonts w:eastAsia="MS Mincho" w:cs="Arial"/>
        </w:rPr>
        <w:t>While</w:t>
      </w:r>
      <w:r>
        <w:rPr>
          <w:rFonts w:eastAsia="MS Mincho" w:cs="Arial"/>
        </w:rPr>
        <w:t xml:space="preserve"> the recommended framework aims to protect the existing radiocommunication services from interference, it is not intended to hinder the development of devices using UWB technology </w:t>
      </w:r>
      <w:r w:rsidRPr="00A93911">
        <w:rPr>
          <w:rFonts w:eastAsia="MS Mincho" w:cs="Arial"/>
        </w:rPr>
        <w:t>nor prevent innovative solutions offered by UWB while maintaining the regulatory framework.</w:t>
      </w:r>
      <w:r>
        <w:rPr>
          <w:rFonts w:eastAsia="MS Mincho" w:cs="Arial"/>
        </w:rPr>
        <w:t xml:space="preserve">  In this regard, the adm</w:t>
      </w:r>
      <w:r>
        <w:rPr>
          <w:rFonts w:cs="Arial"/>
        </w:rPr>
        <w:t xml:space="preserve">inistrations will have to make their own analysis on mitigation factors and parameter sets that is most suitable for their respective situations. </w:t>
      </w:r>
    </w:p>
    <w:p w14:paraId="6EC658FD" w14:textId="77777777" w:rsidR="00285471" w:rsidRDefault="00285471" w:rsidP="00285471">
      <w:pPr>
        <w:rPr>
          <w:rFonts w:cs="Arial"/>
        </w:rPr>
      </w:pPr>
    </w:p>
    <w:p w14:paraId="4A50D35A" w14:textId="77777777" w:rsidR="00285471" w:rsidRDefault="00285471" w:rsidP="00285471">
      <w:pPr>
        <w:rPr>
          <w:rFonts w:cs="Arial"/>
        </w:rPr>
      </w:pPr>
      <w:r>
        <w:rPr>
          <w:rFonts w:cs="Arial"/>
        </w:rPr>
        <w:t>A brief description of the R</w:t>
      </w:r>
      <w:r w:rsidRPr="007164E8">
        <w:rPr>
          <w:rFonts w:cs="Arial"/>
        </w:rPr>
        <w:t>ecommendations</w:t>
      </w:r>
      <w:r>
        <w:rPr>
          <w:rFonts w:cs="Arial"/>
        </w:rPr>
        <w:t xml:space="preserve"> is as follows:</w:t>
      </w:r>
    </w:p>
    <w:p w14:paraId="19C8FDD6" w14:textId="77777777" w:rsidR="00285471" w:rsidRDefault="00285471" w:rsidP="00285471">
      <w:pPr>
        <w:rPr>
          <w:rFonts w:cs="Arial"/>
        </w:rPr>
      </w:pPr>
    </w:p>
    <w:p w14:paraId="4EBEC1EC" w14:textId="77777777" w:rsidR="00285471" w:rsidRPr="004C66F9" w:rsidRDefault="00285471" w:rsidP="00285471">
      <w:pPr>
        <w:numPr>
          <w:ilvl w:val="1"/>
          <w:numId w:val="2"/>
        </w:numPr>
        <w:tabs>
          <w:tab w:val="left" w:pos="794"/>
          <w:tab w:val="left" w:pos="1191"/>
          <w:tab w:val="left" w:pos="1588"/>
          <w:tab w:val="left" w:pos="1985"/>
        </w:tabs>
        <w:overflowPunct w:val="0"/>
        <w:autoSpaceDE w:val="0"/>
        <w:autoSpaceDN w:val="0"/>
        <w:adjustRightInd w:val="0"/>
        <w:jc w:val="both"/>
        <w:textAlignment w:val="baseline"/>
        <w:rPr>
          <w:rFonts w:eastAsia="MS Mincho" w:cs="Arial"/>
          <w:color w:val="000000"/>
        </w:rPr>
      </w:pPr>
      <w:r w:rsidRPr="005E358C">
        <w:rPr>
          <w:rFonts w:eastAsia="MS Mincho"/>
          <w:color w:val="000000"/>
          <w:u w:val="single"/>
        </w:rPr>
        <w:t xml:space="preserve">ITU-R </w:t>
      </w:r>
      <w:hyperlink r:id="rId14" w:history="1">
        <w:r w:rsidRPr="005E358C">
          <w:rPr>
            <w:rFonts w:eastAsia="MS Mincho"/>
            <w:bCs/>
            <w:color w:val="000000"/>
            <w:u w:val="single"/>
          </w:rPr>
          <w:t>SM.1754</w:t>
        </w:r>
      </w:hyperlink>
      <w:r w:rsidRPr="004C66F9">
        <w:rPr>
          <w:rFonts w:eastAsia="MS Mincho"/>
          <w:color w:val="000000"/>
        </w:rPr>
        <w:t xml:space="preserve"> </w:t>
      </w:r>
      <w:r w:rsidRPr="004C66F9">
        <w:rPr>
          <w:rFonts w:cs="Arial"/>
          <w:color w:val="000000"/>
        </w:rPr>
        <w:t>[</w:t>
      </w:r>
      <w:r>
        <w:rPr>
          <w:rFonts w:cs="Arial"/>
          <w:color w:val="000000"/>
        </w:rPr>
        <w:t>9</w:t>
      </w:r>
      <w:r w:rsidRPr="004C66F9">
        <w:rPr>
          <w:rFonts w:cs="Arial"/>
          <w:color w:val="000000"/>
        </w:rPr>
        <w:t>] recommends measurement techniques for generating UWB signals with various modulation and randomisation schemes. This document includes both frequency domain and time domain measurement techniques of the PSD of UWB transmissions for all UWB signal types;</w:t>
      </w:r>
    </w:p>
    <w:p w14:paraId="07226A02" w14:textId="77777777" w:rsidR="00285471" w:rsidRPr="004C66F9" w:rsidRDefault="00285471" w:rsidP="00285471">
      <w:pPr>
        <w:tabs>
          <w:tab w:val="left" w:pos="794"/>
          <w:tab w:val="left" w:pos="1191"/>
          <w:tab w:val="left" w:pos="1588"/>
          <w:tab w:val="left" w:pos="1985"/>
        </w:tabs>
        <w:overflowPunct w:val="0"/>
        <w:autoSpaceDE w:val="0"/>
        <w:autoSpaceDN w:val="0"/>
        <w:adjustRightInd w:val="0"/>
        <w:ind w:left="360"/>
        <w:jc w:val="both"/>
        <w:textAlignment w:val="baseline"/>
        <w:rPr>
          <w:rFonts w:eastAsia="MS Mincho" w:cs="Arial"/>
          <w:color w:val="000000"/>
        </w:rPr>
      </w:pPr>
    </w:p>
    <w:p w14:paraId="4E497816" w14:textId="77777777" w:rsidR="00285471" w:rsidRPr="004C66F9" w:rsidRDefault="00285471" w:rsidP="00285471">
      <w:pPr>
        <w:numPr>
          <w:ilvl w:val="1"/>
          <w:numId w:val="2"/>
        </w:numPr>
        <w:tabs>
          <w:tab w:val="left" w:pos="794"/>
          <w:tab w:val="left" w:pos="1191"/>
          <w:tab w:val="left" w:pos="1588"/>
          <w:tab w:val="left" w:pos="1985"/>
        </w:tabs>
        <w:overflowPunct w:val="0"/>
        <w:autoSpaceDE w:val="0"/>
        <w:autoSpaceDN w:val="0"/>
        <w:adjustRightInd w:val="0"/>
        <w:jc w:val="both"/>
        <w:textAlignment w:val="baseline"/>
        <w:rPr>
          <w:rFonts w:eastAsia="MS Mincho" w:cs="Arial"/>
          <w:color w:val="000000"/>
        </w:rPr>
      </w:pPr>
      <w:r w:rsidRPr="005E358C">
        <w:rPr>
          <w:rFonts w:eastAsia="MS Mincho"/>
          <w:color w:val="000000"/>
          <w:u w:val="single"/>
        </w:rPr>
        <w:t xml:space="preserve">ITU-R </w:t>
      </w:r>
      <w:hyperlink r:id="rId15" w:history="1">
        <w:r w:rsidRPr="005E358C">
          <w:rPr>
            <w:rFonts w:eastAsia="MS Mincho"/>
            <w:bCs/>
            <w:color w:val="000000"/>
            <w:u w:val="single"/>
          </w:rPr>
          <w:t>SM.1755</w:t>
        </w:r>
      </w:hyperlink>
      <w:r w:rsidRPr="004C66F9">
        <w:rPr>
          <w:rFonts w:eastAsia="MS Mincho"/>
          <w:color w:val="000000"/>
        </w:rPr>
        <w:t xml:space="preserve"> </w:t>
      </w:r>
      <w:r w:rsidRPr="004C66F9">
        <w:rPr>
          <w:rFonts w:cs="Arial"/>
          <w:color w:val="000000"/>
        </w:rPr>
        <w:t>[</w:t>
      </w:r>
      <w:r>
        <w:rPr>
          <w:rFonts w:cs="Arial"/>
          <w:color w:val="000000"/>
        </w:rPr>
        <w:t>10</w:t>
      </w:r>
      <w:r w:rsidRPr="004C66F9">
        <w:rPr>
          <w:rFonts w:cs="Arial"/>
          <w:color w:val="000000"/>
        </w:rPr>
        <w:t>] recommends the general characteristics of UWB technology;</w:t>
      </w:r>
    </w:p>
    <w:p w14:paraId="7390C805" w14:textId="77777777" w:rsidR="00285471" w:rsidRPr="004C66F9" w:rsidRDefault="00285471" w:rsidP="00285471">
      <w:pPr>
        <w:tabs>
          <w:tab w:val="left" w:pos="794"/>
          <w:tab w:val="left" w:pos="1191"/>
          <w:tab w:val="left" w:pos="1588"/>
          <w:tab w:val="left" w:pos="1985"/>
        </w:tabs>
        <w:overflowPunct w:val="0"/>
        <w:autoSpaceDE w:val="0"/>
        <w:autoSpaceDN w:val="0"/>
        <w:adjustRightInd w:val="0"/>
        <w:ind w:left="360"/>
        <w:jc w:val="both"/>
        <w:textAlignment w:val="baseline"/>
        <w:rPr>
          <w:rFonts w:eastAsia="MS Mincho" w:cs="Arial"/>
          <w:color w:val="000000"/>
        </w:rPr>
      </w:pPr>
    </w:p>
    <w:p w14:paraId="14565477" w14:textId="77777777" w:rsidR="00285471" w:rsidRDefault="00285471" w:rsidP="00285471">
      <w:pPr>
        <w:numPr>
          <w:ilvl w:val="1"/>
          <w:numId w:val="2"/>
        </w:numPr>
        <w:tabs>
          <w:tab w:val="left" w:pos="794"/>
          <w:tab w:val="left" w:pos="1191"/>
          <w:tab w:val="left" w:pos="1588"/>
          <w:tab w:val="left" w:pos="1985"/>
        </w:tabs>
        <w:overflowPunct w:val="0"/>
        <w:autoSpaceDE w:val="0"/>
        <w:autoSpaceDN w:val="0"/>
        <w:adjustRightInd w:val="0"/>
        <w:jc w:val="both"/>
        <w:textAlignment w:val="baseline"/>
        <w:rPr>
          <w:rFonts w:eastAsia="MS Mincho" w:cs="Arial"/>
          <w:color w:val="000000"/>
        </w:rPr>
      </w:pPr>
      <w:r w:rsidRPr="005E358C">
        <w:rPr>
          <w:rFonts w:eastAsia="MS Mincho"/>
          <w:bCs/>
          <w:color w:val="000000"/>
          <w:u w:val="single"/>
        </w:rPr>
        <w:t>ITU-R SM.1756</w:t>
      </w:r>
      <w:r w:rsidRPr="005E358C">
        <w:rPr>
          <w:rFonts w:eastAsia="MS Mincho"/>
          <w:b/>
          <w:bCs/>
          <w:color w:val="000000"/>
        </w:rPr>
        <w:t xml:space="preserve"> </w:t>
      </w:r>
      <w:r w:rsidRPr="004C66F9">
        <w:rPr>
          <w:rFonts w:cs="Arial"/>
          <w:color w:val="000000"/>
        </w:rPr>
        <w:t>[</w:t>
      </w:r>
      <w:r>
        <w:rPr>
          <w:rFonts w:cs="Arial"/>
          <w:color w:val="000000"/>
        </w:rPr>
        <w:t>11</w:t>
      </w:r>
      <w:r w:rsidRPr="004C66F9">
        <w:rPr>
          <w:rFonts w:cs="Arial"/>
          <w:color w:val="000000"/>
        </w:rPr>
        <w:t>] recommends the framework and provides guidance to administrations considering the introduction of devices using UWB technology; and</w:t>
      </w:r>
    </w:p>
    <w:p w14:paraId="4EF31B64" w14:textId="77777777" w:rsidR="00285471" w:rsidRDefault="00285471" w:rsidP="00285471">
      <w:pPr>
        <w:tabs>
          <w:tab w:val="left" w:pos="794"/>
          <w:tab w:val="left" w:pos="1191"/>
          <w:tab w:val="left" w:pos="1588"/>
          <w:tab w:val="left" w:pos="1985"/>
        </w:tabs>
        <w:overflowPunct w:val="0"/>
        <w:autoSpaceDE w:val="0"/>
        <w:autoSpaceDN w:val="0"/>
        <w:adjustRightInd w:val="0"/>
        <w:jc w:val="both"/>
        <w:textAlignment w:val="baseline"/>
        <w:rPr>
          <w:rFonts w:eastAsia="MS Mincho"/>
          <w:color w:val="000000"/>
          <w:u w:val="single"/>
        </w:rPr>
      </w:pPr>
    </w:p>
    <w:p w14:paraId="5F6EB414" w14:textId="77777777" w:rsidR="00285471" w:rsidRPr="004C66F9" w:rsidRDefault="00285471" w:rsidP="00285471">
      <w:pPr>
        <w:numPr>
          <w:ilvl w:val="1"/>
          <w:numId w:val="2"/>
        </w:numPr>
        <w:tabs>
          <w:tab w:val="left" w:pos="794"/>
          <w:tab w:val="left" w:pos="1191"/>
          <w:tab w:val="left" w:pos="1588"/>
          <w:tab w:val="left" w:pos="1985"/>
        </w:tabs>
        <w:overflowPunct w:val="0"/>
        <w:autoSpaceDE w:val="0"/>
        <w:autoSpaceDN w:val="0"/>
        <w:adjustRightInd w:val="0"/>
        <w:jc w:val="both"/>
        <w:textAlignment w:val="baseline"/>
        <w:rPr>
          <w:rFonts w:eastAsia="MS Mincho" w:cs="Arial"/>
          <w:color w:val="000000"/>
        </w:rPr>
      </w:pPr>
      <w:r w:rsidRPr="005E358C">
        <w:rPr>
          <w:rFonts w:eastAsia="MS Mincho"/>
          <w:color w:val="000000"/>
          <w:u w:val="single"/>
        </w:rPr>
        <w:t xml:space="preserve">ITU-R </w:t>
      </w:r>
      <w:hyperlink r:id="rId16" w:history="1">
        <w:r w:rsidRPr="005E358C">
          <w:rPr>
            <w:rFonts w:eastAsia="MS Mincho"/>
            <w:bCs/>
            <w:color w:val="000000"/>
            <w:u w:val="single"/>
          </w:rPr>
          <w:t>SM.1757</w:t>
        </w:r>
      </w:hyperlink>
      <w:r w:rsidRPr="004C66F9">
        <w:rPr>
          <w:rFonts w:eastAsia="MS Mincho"/>
          <w:color w:val="000000"/>
        </w:rPr>
        <w:t xml:space="preserve"> </w:t>
      </w:r>
      <w:r w:rsidRPr="004C66F9">
        <w:rPr>
          <w:rFonts w:cs="Arial"/>
          <w:color w:val="000000"/>
        </w:rPr>
        <w:t>[</w:t>
      </w:r>
      <w:r>
        <w:rPr>
          <w:rFonts w:cs="Arial"/>
          <w:color w:val="000000"/>
        </w:rPr>
        <w:t>12</w:t>
      </w:r>
      <w:r w:rsidRPr="004C66F9">
        <w:rPr>
          <w:rFonts w:cs="Arial"/>
          <w:color w:val="000000"/>
        </w:rPr>
        <w:t>] recommends methodologies which assess the impact of UWB devices</w:t>
      </w:r>
      <w:r>
        <w:rPr>
          <w:rFonts w:cs="Arial"/>
          <w:color w:val="000000"/>
        </w:rPr>
        <w:t xml:space="preserve"> </w:t>
      </w:r>
      <w:r w:rsidRPr="004C66F9">
        <w:rPr>
          <w:rFonts w:cs="Arial"/>
          <w:color w:val="000000"/>
        </w:rPr>
        <w:t xml:space="preserve">on systems operating in the spectrum band concerned. It includes a summary of both theoretical analyses and measurement studies carried out in the laboratory and in the field. </w:t>
      </w:r>
    </w:p>
    <w:p w14:paraId="34FF3A8F" w14:textId="77777777" w:rsidR="00285471" w:rsidRDefault="00285471" w:rsidP="00285471">
      <w:pPr>
        <w:tabs>
          <w:tab w:val="left" w:pos="794"/>
          <w:tab w:val="left" w:pos="1191"/>
          <w:tab w:val="left" w:pos="1588"/>
          <w:tab w:val="left" w:pos="1985"/>
        </w:tabs>
        <w:overflowPunct w:val="0"/>
        <w:autoSpaceDE w:val="0"/>
        <w:autoSpaceDN w:val="0"/>
        <w:adjustRightInd w:val="0"/>
        <w:jc w:val="both"/>
        <w:textAlignment w:val="baseline"/>
        <w:rPr>
          <w:rFonts w:cs="Arial"/>
        </w:rPr>
      </w:pPr>
      <w:r>
        <w:rPr>
          <w:rFonts w:cs="Arial"/>
        </w:rPr>
        <w:tab/>
      </w:r>
    </w:p>
    <w:p w14:paraId="3E764AE1" w14:textId="77777777" w:rsidR="00285471" w:rsidRDefault="00285471" w:rsidP="00285471">
      <w:pPr>
        <w:tabs>
          <w:tab w:val="left" w:pos="794"/>
          <w:tab w:val="left" w:pos="1191"/>
          <w:tab w:val="left" w:pos="1588"/>
          <w:tab w:val="left" w:pos="1985"/>
        </w:tabs>
        <w:overflowPunct w:val="0"/>
        <w:autoSpaceDE w:val="0"/>
        <w:autoSpaceDN w:val="0"/>
        <w:adjustRightInd w:val="0"/>
        <w:jc w:val="both"/>
        <w:textAlignment w:val="baseline"/>
        <w:rPr>
          <w:rFonts w:cs="Arial"/>
        </w:rPr>
      </w:pPr>
      <w:r w:rsidRPr="007F5D1F">
        <w:rPr>
          <w:rFonts w:cs="Arial"/>
        </w:rPr>
        <w:t xml:space="preserve">In developing a national framework for UWB, </w:t>
      </w:r>
      <w:r w:rsidRPr="005E358C">
        <w:rPr>
          <w:rFonts w:eastAsia="MS Mincho"/>
          <w:bCs/>
          <w:color w:val="000000"/>
          <w:u w:val="single"/>
        </w:rPr>
        <w:t>ITU-R</w:t>
      </w:r>
      <w:r w:rsidRPr="005E358C">
        <w:rPr>
          <w:rFonts w:eastAsia="MS Mincho"/>
          <w:b/>
          <w:bCs/>
          <w:color w:val="000000"/>
          <w:u w:val="single"/>
        </w:rPr>
        <w:t xml:space="preserve"> </w:t>
      </w:r>
      <w:r w:rsidRPr="005E358C">
        <w:rPr>
          <w:rFonts w:eastAsia="MS Mincho"/>
          <w:bCs/>
          <w:color w:val="000000"/>
          <w:u w:val="single"/>
        </w:rPr>
        <w:t>SM.1756</w:t>
      </w:r>
      <w:r w:rsidRPr="00814466">
        <w:rPr>
          <w:rFonts w:eastAsia="MS Mincho"/>
          <w:bCs/>
          <w:color w:val="000000"/>
        </w:rPr>
        <w:t xml:space="preserve"> </w:t>
      </w:r>
      <w:r w:rsidRPr="007F5D1F">
        <w:rPr>
          <w:rFonts w:cs="Arial"/>
        </w:rPr>
        <w:t xml:space="preserve">put forward 2 possible </w:t>
      </w:r>
      <w:r>
        <w:rPr>
          <w:rFonts w:cs="Arial"/>
        </w:rPr>
        <w:t>implementations</w:t>
      </w:r>
      <w:r w:rsidRPr="007F5D1F">
        <w:rPr>
          <w:rFonts w:cs="Arial"/>
        </w:rPr>
        <w:t xml:space="preserve">: 1) </w:t>
      </w:r>
      <w:r w:rsidRPr="007F5D1F">
        <w:rPr>
          <w:rFonts w:eastAsia="MS Mincho" w:cs="Arial"/>
        </w:rPr>
        <w:t xml:space="preserve">a generalised regulatory; and 2) an application-dependent regulatory. </w:t>
      </w:r>
      <w:r w:rsidRPr="007F5D1F">
        <w:rPr>
          <w:rFonts w:cs="Arial"/>
        </w:rPr>
        <w:t xml:space="preserve">For the generalised regulatory implementation, the </w:t>
      </w:r>
      <w:r>
        <w:rPr>
          <w:rFonts w:cs="Arial"/>
        </w:rPr>
        <w:t>a</w:t>
      </w:r>
      <w:r w:rsidRPr="007F5D1F">
        <w:rPr>
          <w:rFonts w:cs="Arial"/>
        </w:rPr>
        <w:t>dministrations may consider imposing usage restrictions, technical limits and controls (i.e</w:t>
      </w:r>
      <w:r>
        <w:rPr>
          <w:rFonts w:cs="Arial"/>
        </w:rPr>
        <w:t>.</w:t>
      </w:r>
      <w:r w:rsidRPr="007F5D1F">
        <w:rPr>
          <w:rFonts w:cs="Arial"/>
        </w:rPr>
        <w:t xml:space="preserve"> </w:t>
      </w:r>
      <w:r>
        <w:rPr>
          <w:rFonts w:cs="Arial"/>
        </w:rPr>
        <w:t>a</w:t>
      </w:r>
      <w:r w:rsidRPr="007F5D1F">
        <w:rPr>
          <w:rFonts w:cs="Arial"/>
        </w:rPr>
        <w:t>ctivity factors and UWB power spectral density), and mitigation techniques to address interference concerns.  For application-dependent regulatory implementation, the approach is to restrict the use of certain UWB devices (i.e</w:t>
      </w:r>
      <w:r>
        <w:rPr>
          <w:rFonts w:cs="Arial"/>
        </w:rPr>
        <w:t>.</w:t>
      </w:r>
      <w:r w:rsidRPr="007F5D1F">
        <w:rPr>
          <w:rFonts w:cs="Arial"/>
        </w:rPr>
        <w:t xml:space="preserve"> imaging devices and automotive short-range radar) in certain premises and </w:t>
      </w:r>
      <w:r>
        <w:rPr>
          <w:rFonts w:cs="Arial"/>
        </w:rPr>
        <w:t>allow</w:t>
      </w:r>
      <w:r w:rsidRPr="007F5D1F">
        <w:rPr>
          <w:rFonts w:cs="Arial"/>
        </w:rPr>
        <w:t xml:space="preserve"> specific group of people to operate</w:t>
      </w:r>
      <w:r>
        <w:rPr>
          <w:rFonts w:cs="Arial"/>
        </w:rPr>
        <w:t xml:space="preserve"> these devices</w:t>
      </w:r>
      <w:r w:rsidRPr="007F5D1F">
        <w:rPr>
          <w:rFonts w:cs="Arial"/>
        </w:rPr>
        <w:t>.</w:t>
      </w:r>
    </w:p>
    <w:p w14:paraId="5B2365CA" w14:textId="77777777" w:rsidR="00285471" w:rsidRPr="007F5D1F" w:rsidRDefault="00285471" w:rsidP="00285471">
      <w:pPr>
        <w:tabs>
          <w:tab w:val="left" w:pos="794"/>
          <w:tab w:val="left" w:pos="1191"/>
          <w:tab w:val="left" w:pos="1588"/>
          <w:tab w:val="left" w:pos="1985"/>
        </w:tabs>
        <w:overflowPunct w:val="0"/>
        <w:autoSpaceDE w:val="0"/>
        <w:autoSpaceDN w:val="0"/>
        <w:adjustRightInd w:val="0"/>
        <w:jc w:val="both"/>
        <w:textAlignment w:val="baseline"/>
        <w:rPr>
          <w:rFonts w:cs="Arial"/>
        </w:rPr>
      </w:pPr>
    </w:p>
    <w:p w14:paraId="7804DE3B" w14:textId="77777777" w:rsidR="00285471" w:rsidRDefault="00285471" w:rsidP="00285471">
      <w:pPr>
        <w:jc w:val="both"/>
        <w:rPr>
          <w:rFonts w:cs="Arial"/>
        </w:rPr>
      </w:pPr>
      <w:r>
        <w:rPr>
          <w:rFonts w:cs="Arial"/>
        </w:rPr>
        <w:t xml:space="preserve">The recommendation from </w:t>
      </w:r>
      <w:r w:rsidRPr="005E358C">
        <w:rPr>
          <w:rFonts w:cs="Arial"/>
          <w:u w:val="single"/>
        </w:rPr>
        <w:t>ITU-R SM.1757</w:t>
      </w:r>
      <w:r>
        <w:rPr>
          <w:rFonts w:cs="Arial"/>
          <w:u w:val="single"/>
        </w:rPr>
        <w:t xml:space="preserve"> </w:t>
      </w:r>
      <w:r>
        <w:rPr>
          <w:rFonts w:cs="Arial"/>
        </w:rPr>
        <w:t xml:space="preserve">outlines a summary of studies in relation to the impact of devices using UWB on radiocommunication services. The emphasis is to evaluate the permissible UWB EIRP density in order to ensure proper protection of existing </w:t>
      </w:r>
      <w:r w:rsidRPr="00D05CFB">
        <w:rPr>
          <w:rFonts w:cs="Arial"/>
          <w:lang w:val="en-US"/>
        </w:rPr>
        <w:t>radiocommunication</w:t>
      </w:r>
      <w:r>
        <w:rPr>
          <w:rFonts w:cs="Arial"/>
        </w:rPr>
        <w:t xml:space="preserve"> services operating within the frequency band. ITU-R TG 1/8 proposes three</w:t>
      </w:r>
      <w:r w:rsidRPr="00C629A3">
        <w:rPr>
          <w:rFonts w:cs="Arial"/>
        </w:rPr>
        <w:t xml:space="preserve"> general</w:t>
      </w:r>
      <w:r>
        <w:rPr>
          <w:rFonts w:cs="Arial"/>
        </w:rPr>
        <w:t xml:space="preserve"> categories of victim receivers, as listed in Table 1</w:t>
      </w:r>
      <w:r w:rsidRPr="006E4FB9">
        <w:rPr>
          <w:rFonts w:cs="Arial"/>
        </w:rPr>
        <w:t>.</w:t>
      </w:r>
      <w:r>
        <w:rPr>
          <w:rFonts w:cs="Arial"/>
        </w:rPr>
        <w:t xml:space="preserve"> </w:t>
      </w:r>
    </w:p>
    <w:p w14:paraId="6DCE7431" w14:textId="77777777" w:rsidR="00285471" w:rsidRDefault="00285471" w:rsidP="00285471">
      <w:pPr>
        <w:jc w:val="both"/>
        <w:rPr>
          <w:rFonts w:cs="Arial"/>
        </w:rPr>
      </w:pPr>
    </w:p>
    <w:tbl>
      <w:tblPr>
        <w:tblW w:w="0" w:type="auto"/>
        <w:tblInd w:w="82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1495"/>
        <w:gridCol w:w="2073"/>
        <w:gridCol w:w="2924"/>
        <w:gridCol w:w="1967"/>
      </w:tblGrid>
      <w:tr w:rsidR="00285471" w14:paraId="592C3244" w14:textId="77777777" w:rsidTr="00044232">
        <w:tc>
          <w:tcPr>
            <w:tcW w:w="1549" w:type="dxa"/>
          </w:tcPr>
          <w:p w14:paraId="244C7842" w14:textId="77777777" w:rsidR="00285471" w:rsidRDefault="00285471" w:rsidP="00044232">
            <w:pPr>
              <w:pStyle w:val="StyleCaption10ptNotBoldCentered"/>
              <w:rPr>
                <w:rFonts w:eastAsia="BatangChe"/>
                <w:b/>
                <w:lang w:val="en-GB" w:eastAsia="en-US"/>
              </w:rPr>
            </w:pPr>
            <w:r>
              <w:rPr>
                <w:rFonts w:eastAsia="BatangChe"/>
                <w:b/>
                <w:lang w:val="en-GB" w:eastAsia="en-US"/>
              </w:rPr>
              <w:lastRenderedPageBreak/>
              <w:t>Category</w:t>
            </w:r>
          </w:p>
        </w:tc>
        <w:tc>
          <w:tcPr>
            <w:tcW w:w="2073" w:type="dxa"/>
          </w:tcPr>
          <w:p w14:paraId="24AE4A94" w14:textId="77777777" w:rsidR="00285471" w:rsidRDefault="00285471" w:rsidP="00044232">
            <w:pPr>
              <w:pStyle w:val="StyleCaption10ptNotBoldCentered"/>
              <w:rPr>
                <w:rFonts w:eastAsia="BatangChe"/>
                <w:b/>
                <w:lang w:val="en-GB" w:eastAsia="en-US"/>
              </w:rPr>
            </w:pPr>
            <w:r>
              <w:rPr>
                <w:rFonts w:eastAsia="BatangChe"/>
                <w:b/>
                <w:lang w:val="en-GB" w:eastAsia="en-US"/>
              </w:rPr>
              <w:t>Designation</w:t>
            </w:r>
          </w:p>
        </w:tc>
        <w:tc>
          <w:tcPr>
            <w:tcW w:w="3038" w:type="dxa"/>
          </w:tcPr>
          <w:p w14:paraId="4D6FD7FF" w14:textId="77777777" w:rsidR="00285471" w:rsidRDefault="00285471" w:rsidP="00044232">
            <w:pPr>
              <w:pStyle w:val="StyleCaption10ptNotBoldCentered"/>
              <w:rPr>
                <w:rFonts w:eastAsia="BatangChe"/>
                <w:b/>
                <w:lang w:val="en-GB" w:eastAsia="en-US"/>
              </w:rPr>
            </w:pPr>
            <w:r>
              <w:rPr>
                <w:rFonts w:eastAsia="BatangChe"/>
                <w:b/>
                <w:lang w:val="en-GB" w:eastAsia="en-US"/>
              </w:rPr>
              <w:t>Victim Service/Application</w:t>
            </w:r>
          </w:p>
        </w:tc>
        <w:tc>
          <w:tcPr>
            <w:tcW w:w="2045" w:type="dxa"/>
          </w:tcPr>
          <w:p w14:paraId="56BE2F5F" w14:textId="77777777" w:rsidR="00285471" w:rsidRDefault="00285471" w:rsidP="00044232">
            <w:pPr>
              <w:pStyle w:val="StyleCaption10ptNotBoldCentered"/>
              <w:rPr>
                <w:rFonts w:eastAsia="BatangChe"/>
                <w:b/>
                <w:lang w:val="en-GB" w:eastAsia="en-US"/>
              </w:rPr>
            </w:pPr>
            <w:r>
              <w:rPr>
                <w:rFonts w:eastAsia="BatangChe"/>
                <w:b/>
                <w:lang w:val="en-GB" w:eastAsia="en-US"/>
              </w:rPr>
              <w:t>Dominant Interference Scenarios</w:t>
            </w:r>
          </w:p>
        </w:tc>
      </w:tr>
      <w:tr w:rsidR="00285471" w14:paraId="469BB9A3" w14:textId="77777777" w:rsidTr="00044232">
        <w:tc>
          <w:tcPr>
            <w:tcW w:w="1549" w:type="dxa"/>
          </w:tcPr>
          <w:p w14:paraId="0F9143FB" w14:textId="77777777" w:rsidR="00285471" w:rsidRDefault="00285471" w:rsidP="00044232">
            <w:pPr>
              <w:pStyle w:val="StyleCaption10ptNotBoldCentered"/>
              <w:rPr>
                <w:rFonts w:eastAsia="BatangChe"/>
                <w:lang w:val="en-GB" w:eastAsia="en-US"/>
              </w:rPr>
            </w:pPr>
            <w:r>
              <w:rPr>
                <w:rFonts w:eastAsia="BatangChe"/>
                <w:lang w:val="en-GB" w:eastAsia="en-US"/>
              </w:rPr>
              <w:t>A</w:t>
            </w:r>
          </w:p>
        </w:tc>
        <w:tc>
          <w:tcPr>
            <w:tcW w:w="2073" w:type="dxa"/>
          </w:tcPr>
          <w:p w14:paraId="52E9AF87" w14:textId="77777777" w:rsidR="00285471" w:rsidRDefault="00285471" w:rsidP="00044232">
            <w:pPr>
              <w:pStyle w:val="StyleCaption10ptNotBoldCentered"/>
              <w:rPr>
                <w:rFonts w:eastAsia="BatangChe"/>
                <w:lang w:val="en-GB" w:eastAsia="en-US"/>
              </w:rPr>
            </w:pPr>
            <w:r>
              <w:rPr>
                <w:rFonts w:eastAsia="BatangChe"/>
                <w:lang w:val="en-GB" w:eastAsia="en-US"/>
              </w:rPr>
              <w:t>Mobile and portable stations</w:t>
            </w:r>
          </w:p>
        </w:tc>
        <w:tc>
          <w:tcPr>
            <w:tcW w:w="3038" w:type="dxa"/>
          </w:tcPr>
          <w:p w14:paraId="69FFA27C" w14:textId="77777777" w:rsidR="00285471" w:rsidRPr="006E7067" w:rsidRDefault="00285471" w:rsidP="00044232">
            <w:pPr>
              <w:pStyle w:val="TableText"/>
              <w:spacing w:before="0" w:after="0"/>
              <w:rPr>
                <w:sz w:val="24"/>
                <w:szCs w:val="24"/>
                <w:lang w:val="sv-SE" w:eastAsia="en-US"/>
              </w:rPr>
            </w:pPr>
            <w:r w:rsidRPr="006E7067">
              <w:rPr>
                <w:sz w:val="24"/>
                <w:szCs w:val="24"/>
                <w:lang w:val="sv-SE" w:eastAsia="en-US"/>
              </w:rPr>
              <w:t>- Mobile handset (GSM, DCS1800, IMT-2000, MSS, RNSS),</w:t>
            </w:r>
          </w:p>
          <w:p w14:paraId="0F096417" w14:textId="77777777" w:rsidR="00285471" w:rsidRDefault="00285471" w:rsidP="00044232">
            <w:pPr>
              <w:pStyle w:val="TableText"/>
              <w:spacing w:before="0" w:after="0"/>
              <w:rPr>
                <w:sz w:val="24"/>
                <w:szCs w:val="24"/>
                <w:lang w:val="en-GB" w:eastAsia="en-US"/>
              </w:rPr>
            </w:pPr>
            <w:r>
              <w:rPr>
                <w:sz w:val="24"/>
                <w:szCs w:val="24"/>
                <w:lang w:val="en-GB" w:eastAsia="en-US"/>
              </w:rPr>
              <w:t>- Portable broadcasting receiver (ATSC-DTV, T</w:t>
            </w:r>
            <w:r>
              <w:rPr>
                <w:sz w:val="24"/>
                <w:szCs w:val="24"/>
                <w:lang w:val="en-GB" w:eastAsia="en-US"/>
              </w:rPr>
              <w:noBreakHyphen/>
              <w:t>DAB, DVB-T, Analogue TV, Digital FM, ISDB-T, ISDB-T</w:t>
            </w:r>
            <w:r>
              <w:rPr>
                <w:sz w:val="24"/>
                <w:szCs w:val="24"/>
                <w:vertAlign w:val="subscript"/>
                <w:lang w:val="en-GB" w:eastAsia="en-US"/>
              </w:rPr>
              <w:t>SB</w:t>
            </w:r>
            <w:r>
              <w:rPr>
                <w:sz w:val="24"/>
                <w:szCs w:val="24"/>
                <w:lang w:val="en-GB" w:eastAsia="en-US"/>
              </w:rPr>
              <w:t>),</w:t>
            </w:r>
          </w:p>
          <w:p w14:paraId="76516F30" w14:textId="77777777" w:rsidR="00285471" w:rsidRDefault="00285471" w:rsidP="00044232">
            <w:pPr>
              <w:pStyle w:val="StyleCaption10ptNotBoldCentered"/>
              <w:jc w:val="left"/>
              <w:rPr>
                <w:rFonts w:eastAsia="BatangChe"/>
                <w:lang w:val="en-GB" w:eastAsia="en-US"/>
              </w:rPr>
            </w:pPr>
            <w:r>
              <w:rPr>
                <w:rFonts w:eastAsia="BatangChe"/>
                <w:sz w:val="24"/>
                <w:szCs w:val="24"/>
                <w:lang w:val="en-GB" w:eastAsia="en-US"/>
              </w:rPr>
              <w:t>- RLAN, Indoor FWA</w:t>
            </w:r>
          </w:p>
        </w:tc>
        <w:tc>
          <w:tcPr>
            <w:tcW w:w="2045" w:type="dxa"/>
          </w:tcPr>
          <w:p w14:paraId="2D23846B" w14:textId="77777777" w:rsidR="00285471" w:rsidRDefault="00285471" w:rsidP="00044232">
            <w:pPr>
              <w:pStyle w:val="StyleCaption10ptNotBoldCentered"/>
              <w:rPr>
                <w:rFonts w:eastAsia="BatangChe"/>
                <w:lang w:val="en-GB" w:eastAsia="en-US"/>
              </w:rPr>
            </w:pPr>
            <w:r>
              <w:rPr>
                <w:rFonts w:eastAsia="BatangChe"/>
                <w:sz w:val="24"/>
                <w:szCs w:val="24"/>
                <w:lang w:val="en-GB" w:eastAsia="en-US"/>
              </w:rPr>
              <w:t>Single-entry interference</w:t>
            </w:r>
          </w:p>
        </w:tc>
      </w:tr>
      <w:tr w:rsidR="00285471" w14:paraId="11557EB6" w14:textId="77777777" w:rsidTr="00044232">
        <w:tc>
          <w:tcPr>
            <w:tcW w:w="1549" w:type="dxa"/>
          </w:tcPr>
          <w:p w14:paraId="5F2D87F7" w14:textId="77777777" w:rsidR="00285471" w:rsidRDefault="00285471" w:rsidP="00044232">
            <w:pPr>
              <w:pStyle w:val="StyleCaption10ptNotBoldCentered"/>
              <w:rPr>
                <w:rFonts w:eastAsia="BatangChe"/>
                <w:lang w:val="en-GB" w:eastAsia="en-US"/>
              </w:rPr>
            </w:pPr>
            <w:r>
              <w:rPr>
                <w:rFonts w:eastAsia="BatangChe"/>
                <w:lang w:val="en-GB" w:eastAsia="en-US"/>
              </w:rPr>
              <w:t>B</w:t>
            </w:r>
          </w:p>
        </w:tc>
        <w:tc>
          <w:tcPr>
            <w:tcW w:w="2073" w:type="dxa"/>
          </w:tcPr>
          <w:p w14:paraId="70C60231" w14:textId="77777777" w:rsidR="00285471" w:rsidRDefault="00285471" w:rsidP="00044232">
            <w:pPr>
              <w:pStyle w:val="StyleCaption10ptNotBoldCentered"/>
              <w:rPr>
                <w:rFonts w:eastAsia="BatangChe"/>
                <w:lang w:val="en-GB" w:eastAsia="en-US"/>
              </w:rPr>
            </w:pPr>
            <w:r>
              <w:rPr>
                <w:rFonts w:eastAsia="BatangChe"/>
                <w:lang w:val="en-GB" w:eastAsia="en-US"/>
              </w:rPr>
              <w:t>Fixed outdoor stations</w:t>
            </w:r>
          </w:p>
        </w:tc>
        <w:tc>
          <w:tcPr>
            <w:tcW w:w="3038" w:type="dxa"/>
          </w:tcPr>
          <w:p w14:paraId="774F0E7A" w14:textId="77777777" w:rsidR="00285471" w:rsidRDefault="00285471" w:rsidP="00044232">
            <w:pPr>
              <w:pStyle w:val="TableText"/>
              <w:spacing w:before="0" w:after="0"/>
              <w:rPr>
                <w:sz w:val="24"/>
                <w:szCs w:val="24"/>
                <w:lang w:val="en-GB" w:eastAsia="en-US"/>
              </w:rPr>
            </w:pPr>
            <w:r>
              <w:rPr>
                <w:sz w:val="24"/>
                <w:szCs w:val="24"/>
                <w:lang w:val="en-GB" w:eastAsia="en-US"/>
              </w:rPr>
              <w:t>- FS station (P-P, P-M-P)</w:t>
            </w:r>
          </w:p>
          <w:p w14:paraId="2EEB681D" w14:textId="77777777" w:rsidR="00285471" w:rsidRDefault="00285471" w:rsidP="00044232">
            <w:pPr>
              <w:pStyle w:val="TableText"/>
              <w:spacing w:before="0" w:after="0"/>
              <w:rPr>
                <w:sz w:val="24"/>
                <w:szCs w:val="24"/>
                <w:lang w:val="en-GB" w:eastAsia="en-US"/>
              </w:rPr>
            </w:pPr>
            <w:r>
              <w:rPr>
                <w:sz w:val="24"/>
                <w:szCs w:val="24"/>
                <w:lang w:val="en-GB" w:eastAsia="en-US"/>
              </w:rPr>
              <w:t>- Base station from the mobile service</w:t>
            </w:r>
          </w:p>
          <w:p w14:paraId="1805FBE0" w14:textId="77777777" w:rsidR="00285471" w:rsidRDefault="00285471" w:rsidP="00044232">
            <w:pPr>
              <w:pStyle w:val="TableText"/>
              <w:spacing w:before="0" w:after="0"/>
              <w:rPr>
                <w:sz w:val="24"/>
                <w:szCs w:val="24"/>
                <w:lang w:val="en-GB" w:eastAsia="en-US"/>
              </w:rPr>
            </w:pPr>
            <w:r>
              <w:rPr>
                <w:sz w:val="24"/>
                <w:szCs w:val="24"/>
                <w:lang w:val="en-GB" w:eastAsia="en-US"/>
              </w:rPr>
              <w:t>- Radio astronomy station</w:t>
            </w:r>
          </w:p>
          <w:p w14:paraId="389C83F6" w14:textId="77777777" w:rsidR="00285471" w:rsidRDefault="00285471" w:rsidP="00044232">
            <w:pPr>
              <w:pStyle w:val="TableText"/>
              <w:spacing w:before="0" w:after="0"/>
              <w:rPr>
                <w:sz w:val="24"/>
                <w:szCs w:val="24"/>
                <w:lang w:val="en-GB" w:eastAsia="en-US"/>
              </w:rPr>
            </w:pPr>
            <w:r>
              <w:rPr>
                <w:sz w:val="24"/>
                <w:szCs w:val="24"/>
                <w:lang w:val="en-GB" w:eastAsia="en-US"/>
              </w:rPr>
              <w:t>- Earth station (FSS, MSS)</w:t>
            </w:r>
          </w:p>
          <w:p w14:paraId="677F480F" w14:textId="77777777" w:rsidR="00285471" w:rsidRDefault="00285471" w:rsidP="00044232">
            <w:pPr>
              <w:pStyle w:val="TableText"/>
              <w:spacing w:before="0" w:after="0"/>
              <w:rPr>
                <w:sz w:val="24"/>
                <w:szCs w:val="24"/>
                <w:lang w:val="en-GB" w:eastAsia="en-US"/>
              </w:rPr>
            </w:pPr>
            <w:r>
              <w:rPr>
                <w:sz w:val="24"/>
                <w:szCs w:val="24"/>
                <w:lang w:val="en-GB" w:eastAsia="en-US"/>
              </w:rPr>
              <w:t>- Broadcasting fixed outdoor receiver</w:t>
            </w:r>
          </w:p>
          <w:p w14:paraId="18FC6388" w14:textId="77777777" w:rsidR="00285471" w:rsidRDefault="00285471" w:rsidP="00044232">
            <w:pPr>
              <w:pStyle w:val="StyleCaption10ptNotBoldCentered"/>
              <w:jc w:val="left"/>
              <w:rPr>
                <w:rFonts w:eastAsia="BatangChe"/>
                <w:lang w:val="en-GB" w:eastAsia="en-US"/>
              </w:rPr>
            </w:pPr>
            <w:r>
              <w:rPr>
                <w:rFonts w:eastAsia="BatangChe"/>
                <w:sz w:val="24"/>
                <w:szCs w:val="24"/>
                <w:lang w:val="en-GB" w:eastAsia="en-US"/>
              </w:rPr>
              <w:t>- Radar station</w:t>
            </w:r>
          </w:p>
        </w:tc>
        <w:tc>
          <w:tcPr>
            <w:tcW w:w="2045" w:type="dxa"/>
          </w:tcPr>
          <w:p w14:paraId="25832A74" w14:textId="77777777" w:rsidR="00285471" w:rsidRDefault="00285471" w:rsidP="00044232">
            <w:pPr>
              <w:pStyle w:val="TableText"/>
              <w:spacing w:before="0" w:after="0"/>
              <w:jc w:val="center"/>
              <w:rPr>
                <w:sz w:val="24"/>
                <w:szCs w:val="24"/>
                <w:lang w:val="en-GB" w:eastAsia="en-US"/>
              </w:rPr>
            </w:pPr>
            <w:r>
              <w:rPr>
                <w:sz w:val="24"/>
                <w:szCs w:val="24"/>
                <w:lang w:val="en-GB" w:eastAsia="en-US"/>
              </w:rPr>
              <w:t>Aggregate interference from surrounding UWB</w:t>
            </w:r>
          </w:p>
          <w:p w14:paraId="34007A02" w14:textId="77777777" w:rsidR="00285471" w:rsidRDefault="00285471" w:rsidP="00044232">
            <w:pPr>
              <w:pStyle w:val="StyleCaption10ptNotBoldCentered"/>
              <w:rPr>
                <w:rFonts w:eastAsia="BatangChe"/>
                <w:lang w:val="en-GB" w:eastAsia="en-US"/>
              </w:rPr>
            </w:pPr>
            <w:r>
              <w:rPr>
                <w:rFonts w:eastAsia="BatangChe"/>
                <w:sz w:val="24"/>
                <w:szCs w:val="24"/>
                <w:lang w:val="en-GB" w:eastAsia="en-US"/>
              </w:rPr>
              <w:t>Single-entry interference</w:t>
            </w:r>
          </w:p>
        </w:tc>
      </w:tr>
      <w:tr w:rsidR="00285471" w14:paraId="6B1C2B12" w14:textId="77777777" w:rsidTr="00044232">
        <w:tc>
          <w:tcPr>
            <w:tcW w:w="1549" w:type="dxa"/>
          </w:tcPr>
          <w:p w14:paraId="17EAD9BF" w14:textId="77777777" w:rsidR="00285471" w:rsidRDefault="00285471" w:rsidP="00044232">
            <w:pPr>
              <w:pStyle w:val="StyleCaption10ptNotBoldCentered"/>
              <w:rPr>
                <w:rFonts w:eastAsia="BatangChe"/>
                <w:lang w:val="en-GB" w:eastAsia="en-US"/>
              </w:rPr>
            </w:pPr>
            <w:r>
              <w:rPr>
                <w:rFonts w:eastAsia="BatangChe"/>
                <w:lang w:val="en-GB" w:eastAsia="en-US"/>
              </w:rPr>
              <w:t>C</w:t>
            </w:r>
          </w:p>
        </w:tc>
        <w:tc>
          <w:tcPr>
            <w:tcW w:w="2073" w:type="dxa"/>
          </w:tcPr>
          <w:p w14:paraId="27B02EC2" w14:textId="77777777" w:rsidR="00285471" w:rsidRDefault="00285471" w:rsidP="00044232">
            <w:pPr>
              <w:pStyle w:val="StyleCaption10ptNotBoldCentered"/>
              <w:rPr>
                <w:rFonts w:eastAsia="BatangChe"/>
                <w:lang w:val="en-GB" w:eastAsia="en-US"/>
              </w:rPr>
            </w:pPr>
            <w:r>
              <w:rPr>
                <w:rFonts w:eastAsia="BatangChe"/>
                <w:lang w:val="en-GB" w:eastAsia="en-US"/>
              </w:rPr>
              <w:t>Satellite/aeronautical on-board receivers</w:t>
            </w:r>
          </w:p>
        </w:tc>
        <w:tc>
          <w:tcPr>
            <w:tcW w:w="3038" w:type="dxa"/>
          </w:tcPr>
          <w:p w14:paraId="2CFE8F0F" w14:textId="77777777" w:rsidR="00285471" w:rsidRDefault="00285471" w:rsidP="00044232">
            <w:pPr>
              <w:pStyle w:val="TableText"/>
              <w:spacing w:before="0" w:after="0"/>
              <w:rPr>
                <w:sz w:val="24"/>
                <w:szCs w:val="24"/>
                <w:lang w:val="en-GB" w:eastAsia="en-US"/>
              </w:rPr>
            </w:pPr>
            <w:r>
              <w:rPr>
                <w:sz w:val="24"/>
                <w:szCs w:val="24"/>
                <w:lang w:val="en-GB" w:eastAsia="en-US"/>
              </w:rPr>
              <w:t>- Satellite receiver (EESS, MSS, FSS)</w:t>
            </w:r>
          </w:p>
          <w:p w14:paraId="3CC31056" w14:textId="77777777" w:rsidR="00285471" w:rsidRDefault="00285471" w:rsidP="00044232">
            <w:pPr>
              <w:pStyle w:val="StyleCaption10ptNotBoldCentered"/>
              <w:jc w:val="left"/>
              <w:rPr>
                <w:rFonts w:eastAsia="BatangChe"/>
                <w:lang w:val="en-GB" w:eastAsia="en-US"/>
              </w:rPr>
            </w:pPr>
            <w:r>
              <w:rPr>
                <w:rFonts w:eastAsia="BatangChe"/>
                <w:sz w:val="24"/>
                <w:szCs w:val="24"/>
                <w:lang w:val="en-GB" w:eastAsia="en-US"/>
              </w:rPr>
              <w:t>- Aircraft stations</w:t>
            </w:r>
          </w:p>
        </w:tc>
        <w:tc>
          <w:tcPr>
            <w:tcW w:w="2045" w:type="dxa"/>
          </w:tcPr>
          <w:p w14:paraId="22567D93" w14:textId="77777777" w:rsidR="00285471" w:rsidRDefault="00285471" w:rsidP="00044232">
            <w:pPr>
              <w:pStyle w:val="StyleCaption10ptNotBoldCentered"/>
              <w:rPr>
                <w:rFonts w:eastAsia="BatangChe"/>
                <w:lang w:val="en-GB" w:eastAsia="en-US"/>
              </w:rPr>
            </w:pPr>
            <w:r>
              <w:rPr>
                <w:rFonts w:eastAsia="BatangChe"/>
                <w:sz w:val="24"/>
                <w:szCs w:val="24"/>
                <w:lang w:val="en-GB" w:eastAsia="en-US"/>
              </w:rPr>
              <w:t>Aggregate interference from large scale area</w:t>
            </w:r>
          </w:p>
        </w:tc>
      </w:tr>
    </w:tbl>
    <w:p w14:paraId="32AD33FF" w14:textId="77777777" w:rsidR="00285471" w:rsidRDefault="00285471" w:rsidP="00285471">
      <w:pPr>
        <w:pStyle w:val="StyleCaption10ptNotBoldCentered"/>
      </w:pPr>
    </w:p>
    <w:p w14:paraId="39B08B30" w14:textId="77777777" w:rsidR="00285471" w:rsidRPr="00D61B4C" w:rsidRDefault="00285471" w:rsidP="00285471">
      <w:pPr>
        <w:pStyle w:val="StyleCaption10ptNotBoldCentered"/>
      </w:pPr>
      <w:r w:rsidRPr="00D61B4C">
        <w:t xml:space="preserve">Table 1: Categories of Victim Receivers </w:t>
      </w:r>
    </w:p>
    <w:p w14:paraId="44D88A34" w14:textId="77777777" w:rsidR="00285471" w:rsidRDefault="00285471" w:rsidP="00285471">
      <w:pPr>
        <w:jc w:val="both"/>
        <w:rPr>
          <w:rFonts w:cs="Arial"/>
        </w:rPr>
      </w:pPr>
    </w:p>
    <w:p w14:paraId="423AB798" w14:textId="77777777" w:rsidR="00285471" w:rsidRDefault="00285471" w:rsidP="00285471">
      <w:pPr>
        <w:jc w:val="both"/>
        <w:rPr>
          <w:rFonts w:cs="Arial"/>
        </w:rPr>
      </w:pPr>
      <w:r>
        <w:rPr>
          <w:rFonts w:cs="Arial"/>
        </w:rPr>
        <w:t>Table 1 shows the</w:t>
      </w:r>
      <w:r w:rsidRPr="00942356">
        <w:rPr>
          <w:rFonts w:cs="Arial"/>
        </w:rPr>
        <w:t xml:space="preserve"> </w:t>
      </w:r>
      <w:r>
        <w:rPr>
          <w:rFonts w:cs="Arial"/>
        </w:rPr>
        <w:t>impact</w:t>
      </w:r>
      <w:r w:rsidRPr="00942356">
        <w:rPr>
          <w:rFonts w:cs="Arial"/>
        </w:rPr>
        <w:t xml:space="preserve"> </w:t>
      </w:r>
      <w:r>
        <w:rPr>
          <w:rFonts w:cs="Arial"/>
        </w:rPr>
        <w:t xml:space="preserve">on the </w:t>
      </w:r>
      <w:r w:rsidRPr="00942356">
        <w:rPr>
          <w:rFonts w:cs="Arial"/>
        </w:rPr>
        <w:t xml:space="preserve">different categories of victim receivers </w:t>
      </w:r>
      <w:r>
        <w:rPr>
          <w:rFonts w:cs="Arial"/>
        </w:rPr>
        <w:t xml:space="preserve">from </w:t>
      </w:r>
      <w:r w:rsidRPr="00942356">
        <w:rPr>
          <w:rFonts w:cs="Arial"/>
        </w:rPr>
        <w:t xml:space="preserve">single device </w:t>
      </w:r>
      <w:r>
        <w:rPr>
          <w:rFonts w:cs="Arial"/>
        </w:rPr>
        <w:t xml:space="preserve">and the aggregate effects </w:t>
      </w:r>
      <w:r w:rsidRPr="00942356">
        <w:rPr>
          <w:rFonts w:cs="Arial"/>
        </w:rPr>
        <w:t>from multiple UWB devices in different pre-defined deployment scenarios</w:t>
      </w:r>
      <w:r>
        <w:rPr>
          <w:rFonts w:cs="Arial"/>
        </w:rPr>
        <w:t xml:space="preserve">. The objective of the study is to provide a guideline for administrations on the maximum EIRP density and separation distance that should be observed for each category of victim receivers. </w:t>
      </w:r>
    </w:p>
    <w:p w14:paraId="5848320B" w14:textId="77777777" w:rsidR="00285471" w:rsidRPr="00A93911" w:rsidRDefault="00285471" w:rsidP="00A93911">
      <w:pPr>
        <w:rPr>
          <w:rFonts w:eastAsia="DengXian"/>
        </w:rPr>
      </w:pPr>
    </w:p>
    <w:p w14:paraId="26A3FC20" w14:textId="77777777" w:rsidR="00910D14" w:rsidRDefault="00910D14">
      <w:pPr>
        <w:rPr>
          <w:b/>
          <w:bCs/>
        </w:rPr>
      </w:pPr>
      <w:bookmarkStart w:id="151" w:name="_Toc160655612"/>
      <w:r>
        <w:br w:type="page"/>
      </w:r>
    </w:p>
    <w:p w14:paraId="1BF7D04C" w14:textId="0A585F3C" w:rsidR="00A83AF8" w:rsidRPr="00034AE1" w:rsidRDefault="00285471" w:rsidP="00A93911">
      <w:pPr>
        <w:pStyle w:val="Heading1"/>
        <w:jc w:val="left"/>
        <w:rPr>
          <w:lang w:val="fr-FR"/>
        </w:rPr>
      </w:pPr>
      <w:r w:rsidRPr="00A93911">
        <w:rPr>
          <w:u w:val="none"/>
        </w:rPr>
        <w:lastRenderedPageBreak/>
        <w:t xml:space="preserve">Annex </w:t>
      </w:r>
      <w:r>
        <w:rPr>
          <w:u w:val="none"/>
        </w:rPr>
        <w:t>B</w:t>
      </w:r>
      <w:r w:rsidRPr="00A93911">
        <w:rPr>
          <w:u w:val="none"/>
        </w:rPr>
        <w:t>:</w:t>
      </w:r>
      <w:r w:rsidR="006118BC">
        <w:rPr>
          <w:u w:val="none"/>
        </w:rPr>
        <w:t xml:space="preserve"> </w:t>
      </w:r>
      <w:r w:rsidRPr="00A93911">
        <w:rPr>
          <w:u w:val="none"/>
        </w:rPr>
        <w:t>Japan’s UWB Emission Mask</w:t>
      </w:r>
      <w:bookmarkEnd w:id="151"/>
      <w:r w:rsidR="000914A0" w:rsidRPr="00A93911">
        <w:rPr>
          <w:u w:val="none"/>
        </w:rPr>
        <w:t xml:space="preserve"> </w:t>
      </w:r>
    </w:p>
    <w:p w14:paraId="0CFEAE48" w14:textId="77777777" w:rsidR="00A57177" w:rsidRPr="00034AE1" w:rsidRDefault="00A57177" w:rsidP="00A83AF8">
      <w:pPr>
        <w:pStyle w:val="NormalIndent"/>
        <w:wordWrap/>
        <w:ind w:left="0"/>
        <w:rPr>
          <w:b/>
          <w:bCs/>
          <w:sz w:val="24"/>
          <w:szCs w:val="24"/>
          <w:lang w:val="fr-FR"/>
        </w:rPr>
      </w:pPr>
    </w:p>
    <w:p w14:paraId="2170BC40" w14:textId="27A1201C" w:rsidR="00FE7DBF" w:rsidRPr="000D6195" w:rsidRDefault="00075BFF" w:rsidP="004A7907">
      <w:pPr>
        <w:ind w:left="720" w:hanging="720"/>
        <w:jc w:val="both"/>
        <w:rPr>
          <w:rFonts w:cs="Arial"/>
        </w:rPr>
      </w:pPr>
      <w:r>
        <w:rPr>
          <w:noProof/>
        </w:rPr>
        <w:drawing>
          <wp:inline distT="0" distB="0" distL="0" distR="0" wp14:anchorId="080534ED" wp14:editId="4ACC1E0C">
            <wp:extent cx="5892800" cy="3987800"/>
            <wp:effectExtent l="0" t="0" r="0" b="0"/>
            <wp:docPr id="3"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5892800" cy="3987800"/>
                    </a:xfrm>
                    <a:prstGeom prst="rect">
                      <a:avLst/>
                    </a:prstGeom>
                  </pic:spPr>
                </pic:pic>
              </a:graphicData>
            </a:graphic>
          </wp:inline>
        </w:drawing>
      </w:r>
    </w:p>
    <w:p w14:paraId="7CF2B0A6" w14:textId="77777777" w:rsidR="00FE7DBF" w:rsidRDefault="00FE7DBF" w:rsidP="004A7907">
      <w:pPr>
        <w:ind w:left="720" w:hanging="720"/>
        <w:jc w:val="both"/>
        <w:rPr>
          <w:rFonts w:cs="Arial"/>
        </w:rPr>
      </w:pPr>
    </w:p>
    <w:p w14:paraId="056FC280" w14:textId="77777777" w:rsidR="00744B17" w:rsidRDefault="00744B17" w:rsidP="00486B85">
      <w:pPr>
        <w:jc w:val="both"/>
      </w:pPr>
    </w:p>
    <w:p w14:paraId="2B855515" w14:textId="77777777" w:rsidR="009841C8" w:rsidRDefault="009841C8" w:rsidP="00486B85">
      <w:pPr>
        <w:jc w:val="both"/>
      </w:pPr>
    </w:p>
    <w:p w14:paraId="56A94839" w14:textId="65DAB89F" w:rsidR="009841C8" w:rsidRDefault="00BB1C75" w:rsidP="00A93911">
      <w:pPr>
        <w:ind w:left="720" w:hanging="720"/>
        <w:jc w:val="both"/>
      </w:pPr>
      <w:r>
        <w:t xml:space="preserve">Note: </w:t>
      </w:r>
      <w:r>
        <w:tab/>
        <w:t>For devices</w:t>
      </w:r>
      <w:r w:rsidR="002C298C">
        <w:t xml:space="preserve"> not equipped with any interference mitigation techniques, the average power shall be -70 dBm/MHz and the peak power shall be -64 dB</w:t>
      </w:r>
      <w:r w:rsidR="009F4D61">
        <w:t>m/MHz</w:t>
      </w:r>
      <w:r w:rsidR="00C44BA4">
        <w:t xml:space="preserve"> in the 3400 – 4800 MHz Band</w:t>
      </w:r>
      <w:r w:rsidR="00DC2330">
        <w:t xml:space="preserve"> [13]</w:t>
      </w:r>
      <w:r w:rsidR="009F4D61">
        <w:t xml:space="preserve">. </w:t>
      </w:r>
      <w:r w:rsidR="00B41042">
        <w:t>Device</w:t>
      </w:r>
      <w:r w:rsidR="00452E7F">
        <w:t>s</w:t>
      </w:r>
      <w:r w:rsidR="00B41042">
        <w:t xml:space="preserve"> for outdoor use have to be operated without causing harmful interference to </w:t>
      </w:r>
      <w:r w:rsidR="008468A7" w:rsidRPr="00A93911">
        <w:t>SRS earth stations, RAS stations, RLS stations and RNS stations </w:t>
      </w:r>
      <w:r w:rsidR="00B41042">
        <w:t xml:space="preserve">in the 7.25 – 9GHz band. </w:t>
      </w:r>
    </w:p>
    <w:p w14:paraId="374484D4" w14:textId="77777777" w:rsidR="009841C8" w:rsidRDefault="009841C8" w:rsidP="00486B85">
      <w:pPr>
        <w:jc w:val="both"/>
      </w:pPr>
    </w:p>
    <w:p w14:paraId="5AA895DA" w14:textId="1C5F9898" w:rsidR="00FF1985" w:rsidRDefault="00FF1985">
      <w:pPr>
        <w:pStyle w:val="Heading1"/>
        <w:jc w:val="left"/>
      </w:pPr>
    </w:p>
    <w:p w14:paraId="0B0422F5" w14:textId="0F7C2C0B" w:rsidR="00FF1985" w:rsidRDefault="00FF1985">
      <w:pPr>
        <w:rPr>
          <w:b/>
          <w:bCs/>
          <w:u w:val="single"/>
        </w:rPr>
      </w:pPr>
      <w:r>
        <w:br w:type="page"/>
      </w:r>
    </w:p>
    <w:p w14:paraId="37F9A1F8" w14:textId="279F899D" w:rsidR="007E16B1" w:rsidRPr="00A93911" w:rsidRDefault="007E16B1" w:rsidP="00A93911">
      <w:pPr>
        <w:pStyle w:val="Heading1"/>
        <w:jc w:val="left"/>
        <w:rPr>
          <w:b w:val="0"/>
          <w:bCs w:val="0"/>
        </w:rPr>
      </w:pPr>
      <w:bookmarkStart w:id="152" w:name="_Toc160655613"/>
      <w:r w:rsidRPr="00A93911">
        <w:rPr>
          <w:u w:val="none"/>
        </w:rPr>
        <w:lastRenderedPageBreak/>
        <w:t>A</w:t>
      </w:r>
      <w:r w:rsidR="00CC19F9" w:rsidRPr="00A93911">
        <w:rPr>
          <w:u w:val="none"/>
        </w:rPr>
        <w:t xml:space="preserve">nnex </w:t>
      </w:r>
      <w:r w:rsidR="00285471">
        <w:rPr>
          <w:u w:val="none"/>
        </w:rPr>
        <w:t>C</w:t>
      </w:r>
      <w:r w:rsidR="00440D11" w:rsidRPr="00A93911">
        <w:rPr>
          <w:u w:val="none"/>
        </w:rPr>
        <w:t>:</w:t>
      </w:r>
      <w:r w:rsidR="006118BC">
        <w:rPr>
          <w:u w:val="none"/>
        </w:rPr>
        <w:t xml:space="preserve"> </w:t>
      </w:r>
      <w:r w:rsidR="00440D11" w:rsidRPr="00A93911">
        <w:rPr>
          <w:u w:val="none"/>
        </w:rPr>
        <w:t>Korea’s</w:t>
      </w:r>
      <w:r w:rsidR="00CC19F9" w:rsidRPr="00A93911">
        <w:rPr>
          <w:u w:val="none"/>
        </w:rPr>
        <w:t xml:space="preserve"> UWB Emission Mask</w:t>
      </w:r>
      <w:bookmarkEnd w:id="152"/>
      <w:r w:rsidR="00CC19F9" w:rsidRPr="00A93911">
        <w:rPr>
          <w:u w:val="none"/>
        </w:rPr>
        <w:t xml:space="preserve"> </w:t>
      </w:r>
    </w:p>
    <w:p w14:paraId="7EC78546" w14:textId="77777777" w:rsidR="007E16B1" w:rsidRPr="00900922" w:rsidRDefault="007E16B1" w:rsidP="00486B85">
      <w:pPr>
        <w:jc w:val="both"/>
        <w:rPr>
          <w:lang w:val="sv-SE"/>
        </w:rPr>
      </w:pPr>
    </w:p>
    <w:p w14:paraId="6514A407" w14:textId="77777777" w:rsidR="000914A0" w:rsidRDefault="000914A0" w:rsidP="00486B85">
      <w:pPr>
        <w:jc w:val="both"/>
        <w:rPr>
          <w:rFonts w:cs="Arial"/>
        </w:rPr>
      </w:pPr>
    </w:p>
    <w:p w14:paraId="78EF588A" w14:textId="77777777" w:rsidR="000914A0" w:rsidRDefault="000914A0" w:rsidP="00486B85">
      <w:pPr>
        <w:jc w:val="both"/>
        <w:rPr>
          <w:rFonts w:cs="Arial"/>
        </w:rPr>
      </w:pPr>
    </w:p>
    <w:p w14:paraId="1124AFA1" w14:textId="748B1699" w:rsidR="000914A0" w:rsidRDefault="007F48C4" w:rsidP="00486B85">
      <w:pPr>
        <w:jc w:val="both"/>
        <w:rPr>
          <w:rFonts w:cs="Arial"/>
        </w:rPr>
      </w:pPr>
      <w:r>
        <w:rPr>
          <w:noProof/>
          <w:lang w:eastAsia="ko-KR"/>
        </w:rPr>
        <w:drawing>
          <wp:inline distT="0" distB="0" distL="0" distR="0" wp14:anchorId="16EEF17B" wp14:editId="67B2C5EF">
            <wp:extent cx="5824855" cy="3532094"/>
            <wp:effectExtent l="0" t="0" r="4445" b="0"/>
            <wp:docPr id="1" name="그림 1" descr="KoreaEmissionMask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64228641-57F0-47EF-B421-9702EBAC501D&gt;" descr="KoreaEmissionMask2-2.pn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827451" cy="3533668"/>
                    </a:xfrm>
                    <a:prstGeom prst="rect">
                      <a:avLst/>
                    </a:prstGeom>
                    <a:noFill/>
                    <a:ln>
                      <a:noFill/>
                    </a:ln>
                  </pic:spPr>
                </pic:pic>
              </a:graphicData>
            </a:graphic>
          </wp:inline>
        </w:drawing>
      </w:r>
    </w:p>
    <w:p w14:paraId="477272F4" w14:textId="77777777" w:rsidR="000914A0" w:rsidRDefault="000914A0" w:rsidP="00486B85">
      <w:pPr>
        <w:jc w:val="both"/>
        <w:rPr>
          <w:rFonts w:cs="Arial"/>
        </w:rPr>
      </w:pPr>
    </w:p>
    <w:p w14:paraId="4A8823DD" w14:textId="77777777" w:rsidR="001653E7" w:rsidRDefault="001653E7">
      <w:pPr>
        <w:rPr>
          <w:b/>
          <w:bCs/>
        </w:rPr>
      </w:pPr>
      <w:bookmarkStart w:id="153" w:name="_Toc159619451"/>
      <w:bookmarkStart w:id="154" w:name="_Toc160655614"/>
      <w:r>
        <w:br w:type="page"/>
      </w:r>
    </w:p>
    <w:p w14:paraId="1CAA8FCD" w14:textId="20B90110" w:rsidR="00AC16BB" w:rsidRPr="00A93911" w:rsidRDefault="00AC16BB" w:rsidP="00AC16BB">
      <w:pPr>
        <w:pStyle w:val="Heading1"/>
        <w:jc w:val="left"/>
        <w:rPr>
          <w:u w:val="none"/>
        </w:rPr>
      </w:pPr>
      <w:r w:rsidRPr="00A93911">
        <w:rPr>
          <w:u w:val="none"/>
        </w:rPr>
        <w:lastRenderedPageBreak/>
        <w:t xml:space="preserve">Annex </w:t>
      </w:r>
      <w:r w:rsidR="00285471" w:rsidRPr="00A93911">
        <w:rPr>
          <w:u w:val="none"/>
        </w:rPr>
        <w:t>D</w:t>
      </w:r>
      <w:r w:rsidRPr="00A93911">
        <w:rPr>
          <w:u w:val="none"/>
        </w:rPr>
        <w:t>:</w:t>
      </w:r>
      <w:r w:rsidR="006118BC">
        <w:rPr>
          <w:u w:val="none"/>
        </w:rPr>
        <w:t xml:space="preserve"> </w:t>
      </w:r>
      <w:r w:rsidRPr="00A93911">
        <w:rPr>
          <w:u w:val="none"/>
        </w:rPr>
        <w:t>China’s UWB Technical Requirements</w:t>
      </w:r>
      <w:bookmarkEnd w:id="153"/>
      <w:bookmarkEnd w:id="154"/>
    </w:p>
    <w:p w14:paraId="565B6205" w14:textId="77777777" w:rsidR="00AC16BB" w:rsidRPr="00A93911" w:rsidRDefault="00AC16BB" w:rsidP="00A93911">
      <w:pPr>
        <w:tabs>
          <w:tab w:val="left" w:pos="720"/>
        </w:tabs>
        <w:jc w:val="both"/>
        <w:rPr>
          <w:color w:val="000000"/>
        </w:rPr>
      </w:pPr>
      <w:r w:rsidRPr="00A93911">
        <w:rPr>
          <w:color w:val="000000"/>
        </w:rPr>
        <w:t>Operation frequency range: 7235-8750MHz</w:t>
      </w:r>
    </w:p>
    <w:p w14:paraId="0ACC3CA7" w14:textId="57B829E4" w:rsidR="00AC16BB" w:rsidRPr="00A93911" w:rsidRDefault="00AC16BB" w:rsidP="00A93911">
      <w:pPr>
        <w:tabs>
          <w:tab w:val="left" w:pos="720"/>
        </w:tabs>
        <w:jc w:val="both"/>
        <w:rPr>
          <w:color w:val="000000"/>
        </w:rPr>
      </w:pPr>
      <w:r w:rsidRPr="00A93911">
        <w:rPr>
          <w:color w:val="000000"/>
        </w:rPr>
        <w:t>Transmission signal bandwidth (-10dB bandwidth): minim</w:t>
      </w:r>
      <w:r w:rsidR="00937619" w:rsidRPr="00A93911">
        <w:rPr>
          <w:color w:val="000000"/>
        </w:rPr>
        <w:t>um</w:t>
      </w:r>
      <w:r w:rsidRPr="00A93911">
        <w:rPr>
          <w:color w:val="000000"/>
        </w:rPr>
        <w:t xml:space="preserve"> 500MHz</w:t>
      </w:r>
    </w:p>
    <w:p w14:paraId="583F762F" w14:textId="77777777" w:rsidR="00AC16BB" w:rsidRPr="00A93911" w:rsidRDefault="00AC16BB" w:rsidP="00A93911">
      <w:pPr>
        <w:tabs>
          <w:tab w:val="left" w:pos="720"/>
        </w:tabs>
        <w:jc w:val="both"/>
        <w:rPr>
          <w:color w:val="000000"/>
        </w:rPr>
      </w:pPr>
      <w:r w:rsidRPr="00A93911">
        <w:rPr>
          <w:color w:val="000000"/>
        </w:rPr>
        <w:t>e.i.r.p. spectral density: maximum -41 dBm/MHz</w:t>
      </w:r>
    </w:p>
    <w:p w14:paraId="15A5C6AA" w14:textId="77777777" w:rsidR="00AC16BB" w:rsidRPr="00A93911" w:rsidRDefault="00AC16BB" w:rsidP="00A93911">
      <w:pPr>
        <w:tabs>
          <w:tab w:val="left" w:pos="720"/>
        </w:tabs>
        <w:jc w:val="both"/>
        <w:rPr>
          <w:color w:val="000000"/>
        </w:rPr>
      </w:pPr>
      <w:r w:rsidRPr="00A93911">
        <w:rPr>
          <w:color w:val="000000"/>
        </w:rPr>
        <w:t>Out of band emission limit:</w:t>
      </w:r>
    </w:p>
    <w:tbl>
      <w:tblPr>
        <w:tblStyle w:val="TableGrid"/>
        <w:tblW w:w="0" w:type="auto"/>
        <w:tblLook w:val="04A0" w:firstRow="1" w:lastRow="0" w:firstColumn="1" w:lastColumn="0" w:noHBand="0" w:noVBand="1"/>
      </w:tblPr>
      <w:tblGrid>
        <w:gridCol w:w="4653"/>
        <w:gridCol w:w="4654"/>
      </w:tblGrid>
      <w:tr w:rsidR="00AC16BB" w:rsidRPr="00CE79DD" w14:paraId="06768450" w14:textId="77777777" w:rsidTr="0058532C">
        <w:tc>
          <w:tcPr>
            <w:tcW w:w="4653" w:type="dxa"/>
          </w:tcPr>
          <w:p w14:paraId="13C31637" w14:textId="77777777" w:rsidR="00AC16BB" w:rsidRPr="00A93911" w:rsidRDefault="00AC16BB" w:rsidP="0058532C">
            <w:pPr>
              <w:spacing w:beforeLines="50" w:before="120" w:afterLines="50" w:after="120" w:line="360" w:lineRule="auto"/>
              <w:jc w:val="center"/>
              <w:rPr>
                <w:rFonts w:eastAsia="DengXian"/>
                <w:b/>
              </w:rPr>
            </w:pPr>
            <w:r w:rsidRPr="00A93911">
              <w:rPr>
                <w:rFonts w:eastAsia="DengXian"/>
                <w:b/>
              </w:rPr>
              <w:t>Spectrum Range</w:t>
            </w:r>
          </w:p>
        </w:tc>
        <w:tc>
          <w:tcPr>
            <w:tcW w:w="4654" w:type="dxa"/>
          </w:tcPr>
          <w:p w14:paraId="3E380722" w14:textId="77777777" w:rsidR="00AC16BB" w:rsidRPr="00A93911" w:rsidRDefault="00AC16BB" w:rsidP="0058532C">
            <w:pPr>
              <w:spacing w:beforeLines="50" w:before="120" w:afterLines="50" w:after="120" w:line="360" w:lineRule="auto"/>
              <w:jc w:val="center"/>
              <w:rPr>
                <w:rFonts w:eastAsia="DengXian"/>
                <w:b/>
              </w:rPr>
            </w:pPr>
            <w:r w:rsidRPr="00A93911">
              <w:rPr>
                <w:rFonts w:eastAsia="DengXian"/>
                <w:b/>
              </w:rPr>
              <w:t>Limit (e.i.r.p)</w:t>
            </w:r>
          </w:p>
        </w:tc>
      </w:tr>
      <w:tr w:rsidR="00AC16BB" w:rsidRPr="00CE79DD" w14:paraId="3D00B8D2" w14:textId="77777777" w:rsidTr="0058532C">
        <w:tc>
          <w:tcPr>
            <w:tcW w:w="4653" w:type="dxa"/>
          </w:tcPr>
          <w:p w14:paraId="0BBEA631" w14:textId="77777777" w:rsidR="00AC16BB" w:rsidRPr="00A93911" w:rsidRDefault="00AC16BB" w:rsidP="0058532C">
            <w:pPr>
              <w:spacing w:beforeLines="50" w:before="120" w:afterLines="50" w:after="120" w:line="360" w:lineRule="auto"/>
              <w:jc w:val="center"/>
              <w:rPr>
                <w:rFonts w:eastAsia="DengXian"/>
              </w:rPr>
            </w:pPr>
            <w:r w:rsidRPr="00A93911">
              <w:rPr>
                <w:rFonts w:eastAsia="DengXian"/>
              </w:rPr>
              <w:t>5.925-7.125 GHz (7.125 GHz included)</w:t>
            </w:r>
          </w:p>
        </w:tc>
        <w:tc>
          <w:tcPr>
            <w:tcW w:w="4654" w:type="dxa"/>
          </w:tcPr>
          <w:p w14:paraId="2BFA50F6" w14:textId="77777777" w:rsidR="00AC16BB" w:rsidRPr="00A93911" w:rsidRDefault="00AC16BB" w:rsidP="0058532C">
            <w:pPr>
              <w:spacing w:beforeLines="50" w:before="120" w:afterLines="50" w:after="120" w:line="360" w:lineRule="auto"/>
              <w:jc w:val="center"/>
              <w:rPr>
                <w:rFonts w:eastAsia="DengXian"/>
              </w:rPr>
            </w:pPr>
            <w:r w:rsidRPr="00A93911">
              <w:rPr>
                <w:rFonts w:eastAsia="DengXian"/>
              </w:rPr>
              <w:t>-70 dBm/MHz</w:t>
            </w:r>
          </w:p>
        </w:tc>
      </w:tr>
      <w:tr w:rsidR="00AC16BB" w:rsidRPr="00CE79DD" w14:paraId="564560B4" w14:textId="77777777" w:rsidTr="0058532C">
        <w:tc>
          <w:tcPr>
            <w:tcW w:w="4653" w:type="dxa"/>
          </w:tcPr>
          <w:p w14:paraId="5FBF26C1" w14:textId="77777777" w:rsidR="00AC16BB" w:rsidRPr="00A93911" w:rsidRDefault="00AC16BB" w:rsidP="0058532C">
            <w:pPr>
              <w:spacing w:beforeLines="50" w:before="120" w:afterLines="50" w:after="120" w:line="360" w:lineRule="auto"/>
              <w:jc w:val="center"/>
              <w:rPr>
                <w:rFonts w:eastAsia="DengXian"/>
              </w:rPr>
            </w:pPr>
            <w:r w:rsidRPr="00A93911">
              <w:rPr>
                <w:rFonts w:eastAsia="DengXian"/>
              </w:rPr>
              <w:t>7.125-7.235 GHz</w:t>
            </w:r>
          </w:p>
        </w:tc>
        <w:tc>
          <w:tcPr>
            <w:tcW w:w="4654" w:type="dxa"/>
          </w:tcPr>
          <w:p w14:paraId="433EAB7B" w14:textId="77777777" w:rsidR="00AC16BB" w:rsidRPr="00A93911" w:rsidRDefault="00AC16BB" w:rsidP="0058532C">
            <w:pPr>
              <w:spacing w:beforeLines="50" w:before="120" w:afterLines="50" w:after="120" w:line="360" w:lineRule="auto"/>
              <w:jc w:val="center"/>
              <w:rPr>
                <w:rFonts w:eastAsia="DengXian"/>
              </w:rPr>
            </w:pPr>
            <w:r w:rsidRPr="00A93911">
              <w:rPr>
                <w:rFonts w:eastAsia="DengXian"/>
              </w:rPr>
              <w:t>-51 dBm/MHz</w:t>
            </w:r>
          </w:p>
        </w:tc>
      </w:tr>
      <w:tr w:rsidR="00AC16BB" w:rsidRPr="00CE79DD" w14:paraId="2DBA6EC4" w14:textId="77777777" w:rsidTr="0058532C">
        <w:tc>
          <w:tcPr>
            <w:tcW w:w="4653" w:type="dxa"/>
          </w:tcPr>
          <w:p w14:paraId="3E9BBD1F" w14:textId="77777777" w:rsidR="00AC16BB" w:rsidRPr="00A93911" w:rsidRDefault="00AC16BB" w:rsidP="0058532C">
            <w:pPr>
              <w:spacing w:beforeLines="50" w:before="120" w:afterLines="50" w:after="120" w:line="360" w:lineRule="auto"/>
              <w:jc w:val="center"/>
              <w:rPr>
                <w:rFonts w:eastAsia="DengXian"/>
              </w:rPr>
            </w:pPr>
            <w:r w:rsidRPr="00A93911">
              <w:rPr>
                <w:rFonts w:eastAsia="DengXian"/>
              </w:rPr>
              <w:t>8.750-9 GHz</w:t>
            </w:r>
          </w:p>
        </w:tc>
        <w:tc>
          <w:tcPr>
            <w:tcW w:w="4654" w:type="dxa"/>
          </w:tcPr>
          <w:p w14:paraId="77B31F08" w14:textId="77777777" w:rsidR="00AC16BB" w:rsidRPr="00A93911" w:rsidRDefault="00AC16BB" w:rsidP="0058532C">
            <w:pPr>
              <w:spacing w:beforeLines="50" w:before="120" w:afterLines="50" w:after="120" w:line="360" w:lineRule="auto"/>
              <w:jc w:val="center"/>
              <w:rPr>
                <w:rFonts w:eastAsia="DengXian"/>
              </w:rPr>
            </w:pPr>
            <w:r w:rsidRPr="00A93911">
              <w:rPr>
                <w:rFonts w:eastAsia="DengXian"/>
              </w:rPr>
              <w:t>-51 dBm/MHz</w:t>
            </w:r>
          </w:p>
        </w:tc>
      </w:tr>
      <w:tr w:rsidR="00AC16BB" w14:paraId="3B3B202B" w14:textId="77777777" w:rsidTr="0058532C">
        <w:tc>
          <w:tcPr>
            <w:tcW w:w="4653" w:type="dxa"/>
          </w:tcPr>
          <w:p w14:paraId="64382E97" w14:textId="77777777" w:rsidR="00AC16BB" w:rsidRPr="00A93911" w:rsidRDefault="00AC16BB" w:rsidP="0058532C">
            <w:pPr>
              <w:spacing w:beforeLines="50" w:before="120" w:afterLines="50" w:after="120" w:line="360" w:lineRule="auto"/>
              <w:jc w:val="center"/>
              <w:rPr>
                <w:rFonts w:eastAsia="DengXian"/>
              </w:rPr>
            </w:pPr>
            <w:r w:rsidRPr="00A93911">
              <w:rPr>
                <w:rFonts w:eastAsia="DengXian"/>
              </w:rPr>
              <w:t>9-10.6 GHz (9 GHz included)</w:t>
            </w:r>
          </w:p>
        </w:tc>
        <w:tc>
          <w:tcPr>
            <w:tcW w:w="4654" w:type="dxa"/>
          </w:tcPr>
          <w:p w14:paraId="5A604B71" w14:textId="77777777" w:rsidR="00AC16BB" w:rsidRDefault="00AC16BB" w:rsidP="0058532C">
            <w:pPr>
              <w:spacing w:beforeLines="50" w:before="120" w:afterLines="50" w:after="120" w:line="360" w:lineRule="auto"/>
              <w:jc w:val="center"/>
              <w:rPr>
                <w:rFonts w:eastAsia="DengXian"/>
              </w:rPr>
            </w:pPr>
            <w:r w:rsidRPr="00A93911">
              <w:rPr>
                <w:rFonts w:eastAsia="DengXian"/>
              </w:rPr>
              <w:t>-70 dBm/MHz</w:t>
            </w:r>
          </w:p>
        </w:tc>
      </w:tr>
    </w:tbl>
    <w:p w14:paraId="241BA5BC" w14:textId="77777777" w:rsidR="00AC16BB" w:rsidRDefault="00AC16BB" w:rsidP="00486B85">
      <w:pPr>
        <w:jc w:val="both"/>
        <w:rPr>
          <w:rFonts w:cs="Arial"/>
        </w:rPr>
      </w:pPr>
    </w:p>
    <w:p w14:paraId="0CB0CEB7" w14:textId="77777777" w:rsidR="000914A0" w:rsidRDefault="000914A0" w:rsidP="00486B85">
      <w:pPr>
        <w:jc w:val="both"/>
        <w:rPr>
          <w:rFonts w:cs="Arial"/>
        </w:rPr>
      </w:pPr>
    </w:p>
    <w:p w14:paraId="75F6EE50" w14:textId="77777777" w:rsidR="000914A0" w:rsidRDefault="000914A0" w:rsidP="00486B85">
      <w:pPr>
        <w:jc w:val="both"/>
        <w:rPr>
          <w:rFonts w:cs="Arial"/>
        </w:rPr>
      </w:pPr>
    </w:p>
    <w:p w14:paraId="52CF6D49" w14:textId="77777777" w:rsidR="000914A0" w:rsidRDefault="000914A0" w:rsidP="00486B85">
      <w:pPr>
        <w:jc w:val="both"/>
        <w:rPr>
          <w:rFonts w:cs="Arial"/>
        </w:rPr>
      </w:pPr>
    </w:p>
    <w:p w14:paraId="7AA0793C" w14:textId="77777777" w:rsidR="000914A0" w:rsidRDefault="000914A0" w:rsidP="00486B85">
      <w:pPr>
        <w:jc w:val="both"/>
        <w:rPr>
          <w:rFonts w:cs="Arial"/>
        </w:rPr>
      </w:pPr>
    </w:p>
    <w:p w14:paraId="7957EC54" w14:textId="77777777" w:rsidR="000914A0" w:rsidRDefault="000914A0" w:rsidP="00486B85">
      <w:pPr>
        <w:jc w:val="both"/>
        <w:rPr>
          <w:rFonts w:cs="Arial"/>
        </w:rPr>
      </w:pPr>
    </w:p>
    <w:p w14:paraId="3D124455" w14:textId="77777777" w:rsidR="000914A0" w:rsidRDefault="000914A0" w:rsidP="00486B85">
      <w:pPr>
        <w:jc w:val="both"/>
        <w:rPr>
          <w:rFonts w:cs="Arial"/>
        </w:rPr>
      </w:pPr>
    </w:p>
    <w:p w14:paraId="00D4476D" w14:textId="77777777" w:rsidR="000914A0" w:rsidRDefault="000914A0" w:rsidP="00486B85">
      <w:pPr>
        <w:jc w:val="both"/>
        <w:rPr>
          <w:rFonts w:cs="Arial"/>
        </w:rPr>
      </w:pPr>
    </w:p>
    <w:p w14:paraId="6AC4CC34" w14:textId="77777777" w:rsidR="000914A0" w:rsidRDefault="000914A0" w:rsidP="00486B85">
      <w:pPr>
        <w:jc w:val="both"/>
        <w:rPr>
          <w:rFonts w:cs="Arial"/>
        </w:rPr>
      </w:pPr>
    </w:p>
    <w:p w14:paraId="1ADADC28" w14:textId="77777777" w:rsidR="000914A0" w:rsidRDefault="000914A0" w:rsidP="00486B85">
      <w:pPr>
        <w:jc w:val="both"/>
        <w:rPr>
          <w:rFonts w:cs="Arial"/>
        </w:rPr>
      </w:pPr>
    </w:p>
    <w:p w14:paraId="593CB3BC" w14:textId="77777777" w:rsidR="000914A0" w:rsidRDefault="000914A0" w:rsidP="00486B85">
      <w:pPr>
        <w:jc w:val="both"/>
        <w:rPr>
          <w:rFonts w:cs="Arial"/>
        </w:rPr>
      </w:pPr>
    </w:p>
    <w:p w14:paraId="08C81EE6" w14:textId="77777777" w:rsidR="000914A0" w:rsidRDefault="000914A0" w:rsidP="00486B85">
      <w:pPr>
        <w:jc w:val="both"/>
        <w:rPr>
          <w:rFonts w:cs="Arial"/>
        </w:rPr>
      </w:pPr>
    </w:p>
    <w:p w14:paraId="00560ABE" w14:textId="77777777" w:rsidR="000914A0" w:rsidRDefault="000914A0" w:rsidP="00486B85">
      <w:pPr>
        <w:jc w:val="both"/>
        <w:rPr>
          <w:rFonts w:cs="Arial"/>
        </w:rPr>
      </w:pPr>
    </w:p>
    <w:p w14:paraId="7FE6BC70" w14:textId="77777777" w:rsidR="000914A0" w:rsidRDefault="000914A0" w:rsidP="00486B85">
      <w:pPr>
        <w:jc w:val="both"/>
        <w:rPr>
          <w:rFonts w:cs="Arial"/>
        </w:rPr>
      </w:pPr>
    </w:p>
    <w:p w14:paraId="51D81557" w14:textId="5688A23A" w:rsidR="001653E7" w:rsidRDefault="001653E7">
      <w:pPr>
        <w:rPr>
          <w:rFonts w:cs="Arial"/>
          <w:b/>
          <w:bCs/>
          <w:u w:val="single"/>
        </w:rPr>
      </w:pPr>
      <w:r>
        <w:rPr>
          <w:rFonts w:cs="Arial"/>
        </w:rPr>
        <w:br w:type="page"/>
      </w:r>
    </w:p>
    <w:p w14:paraId="74F29C2F" w14:textId="7DCB5F32" w:rsidR="000914A0" w:rsidRPr="00A93911" w:rsidRDefault="000914A0" w:rsidP="00A93911">
      <w:pPr>
        <w:pStyle w:val="Heading1"/>
        <w:jc w:val="left"/>
        <w:rPr>
          <w:b w:val="0"/>
          <w:bCs w:val="0"/>
        </w:rPr>
      </w:pPr>
      <w:bookmarkStart w:id="155" w:name="_Toc160655615"/>
      <w:r w:rsidRPr="00A93911">
        <w:rPr>
          <w:u w:val="none"/>
        </w:rPr>
        <w:lastRenderedPageBreak/>
        <w:t>A</w:t>
      </w:r>
      <w:r w:rsidR="00CC19F9" w:rsidRPr="00A93911">
        <w:rPr>
          <w:u w:val="none"/>
        </w:rPr>
        <w:t xml:space="preserve">nnex </w:t>
      </w:r>
      <w:r w:rsidR="00285471">
        <w:rPr>
          <w:u w:val="none"/>
        </w:rPr>
        <w:t>E</w:t>
      </w:r>
      <w:r w:rsidR="00CC19F9" w:rsidRPr="00A93911">
        <w:rPr>
          <w:u w:val="none"/>
        </w:rPr>
        <w:t>:</w:t>
      </w:r>
      <w:r w:rsidR="006118BC">
        <w:rPr>
          <w:u w:val="none"/>
        </w:rPr>
        <w:t xml:space="preserve"> </w:t>
      </w:r>
      <w:r w:rsidR="00CC19F9" w:rsidRPr="00A93911">
        <w:rPr>
          <w:u w:val="none"/>
        </w:rPr>
        <w:t>FCC’s UWB Emission Mask</w:t>
      </w:r>
      <w:bookmarkEnd w:id="155"/>
    </w:p>
    <w:p w14:paraId="1A5EABBD" w14:textId="77777777" w:rsidR="000914A0" w:rsidRDefault="000914A0" w:rsidP="000914A0">
      <w:pPr>
        <w:rPr>
          <w:rFonts w:cs="Arial"/>
        </w:rPr>
      </w:pPr>
    </w:p>
    <w:p w14:paraId="3CEF4475" w14:textId="77777777" w:rsidR="000914A0" w:rsidRDefault="000914A0" w:rsidP="000914A0">
      <w:pPr>
        <w:rPr>
          <w:rFonts w:cs="Arial"/>
        </w:rPr>
      </w:pPr>
    </w:p>
    <w:p w14:paraId="42220B54" w14:textId="77777777" w:rsidR="000914A0" w:rsidRDefault="00075BFF" w:rsidP="000914A0">
      <w:pPr>
        <w:rPr>
          <w:rFonts w:cs="Arial"/>
        </w:rPr>
      </w:pPr>
      <w:r w:rsidRPr="00D442AE">
        <w:rPr>
          <w:noProof/>
          <w:lang w:val="en-US"/>
        </w:rPr>
        <w:drawing>
          <wp:inline distT="0" distB="0" distL="0" distR="0" wp14:anchorId="4CB3F429" wp14:editId="2EAAB9E3">
            <wp:extent cx="5867400" cy="31242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3124200"/>
                    </a:xfrm>
                    <a:prstGeom prst="rect">
                      <a:avLst/>
                    </a:prstGeom>
                    <a:noFill/>
                    <a:ln>
                      <a:noFill/>
                    </a:ln>
                  </pic:spPr>
                </pic:pic>
              </a:graphicData>
            </a:graphic>
          </wp:inline>
        </w:drawing>
      </w:r>
    </w:p>
    <w:p w14:paraId="2F1972A7" w14:textId="77777777" w:rsidR="00A42304" w:rsidRDefault="00A42304" w:rsidP="00A42304">
      <w:pPr>
        <w:jc w:val="both"/>
        <w:rPr>
          <w:rFonts w:eastAsia="MS Mincho" w:cs="Arial"/>
          <w:lang w:eastAsia="ja-JP"/>
        </w:rPr>
      </w:pPr>
    </w:p>
    <w:p w14:paraId="7E504209" w14:textId="77777777" w:rsidR="00A42304" w:rsidRPr="007B05AB" w:rsidRDefault="00A42304" w:rsidP="007B05AB">
      <w:pPr>
        <w:pStyle w:val="StyleCaption10ptNotBoldCentered"/>
      </w:pPr>
      <w:r w:rsidRPr="007B05AB">
        <w:t>Source: FCC First Report &amp;Order</w:t>
      </w:r>
    </w:p>
    <w:p w14:paraId="68025D83" w14:textId="77777777" w:rsidR="000914A0" w:rsidRDefault="000914A0" w:rsidP="000914A0">
      <w:pPr>
        <w:rPr>
          <w:rFonts w:cs="Arial"/>
        </w:rPr>
      </w:pPr>
    </w:p>
    <w:p w14:paraId="3DCA4960" w14:textId="77777777" w:rsidR="000914A0" w:rsidRDefault="000914A0" w:rsidP="000914A0">
      <w:pPr>
        <w:rPr>
          <w:rFonts w:cs="Arial"/>
        </w:rPr>
      </w:pPr>
    </w:p>
    <w:p w14:paraId="146DB91A" w14:textId="77777777" w:rsidR="000914A0" w:rsidRDefault="000914A0" w:rsidP="000914A0">
      <w:pPr>
        <w:rPr>
          <w:rFonts w:cs="Arial"/>
        </w:rPr>
      </w:pPr>
    </w:p>
    <w:p w14:paraId="5062CA06" w14:textId="77777777" w:rsidR="000914A0" w:rsidRDefault="000914A0" w:rsidP="000914A0">
      <w:pPr>
        <w:rPr>
          <w:rFonts w:cs="Arial"/>
        </w:rPr>
      </w:pPr>
    </w:p>
    <w:p w14:paraId="78ED2F21" w14:textId="77777777" w:rsidR="000914A0" w:rsidRDefault="000914A0" w:rsidP="000914A0">
      <w:pPr>
        <w:rPr>
          <w:rFonts w:cs="Arial"/>
        </w:rPr>
      </w:pPr>
    </w:p>
    <w:p w14:paraId="3E35F4DB" w14:textId="77777777" w:rsidR="000914A0" w:rsidRDefault="000914A0" w:rsidP="000914A0">
      <w:pPr>
        <w:rPr>
          <w:rFonts w:cs="Arial"/>
        </w:rPr>
      </w:pPr>
    </w:p>
    <w:p w14:paraId="36FF56BE" w14:textId="77777777" w:rsidR="000914A0" w:rsidRDefault="000914A0" w:rsidP="000914A0">
      <w:pPr>
        <w:rPr>
          <w:rFonts w:cs="Arial"/>
        </w:rPr>
      </w:pPr>
    </w:p>
    <w:p w14:paraId="7CAF810D" w14:textId="77777777" w:rsidR="000914A0" w:rsidRDefault="000914A0" w:rsidP="000914A0">
      <w:pPr>
        <w:rPr>
          <w:rFonts w:cs="Arial"/>
        </w:rPr>
      </w:pPr>
    </w:p>
    <w:p w14:paraId="73F6BB3E" w14:textId="77777777" w:rsidR="000914A0" w:rsidRDefault="000914A0" w:rsidP="000914A0">
      <w:pPr>
        <w:rPr>
          <w:rFonts w:cs="Arial"/>
        </w:rPr>
      </w:pPr>
    </w:p>
    <w:p w14:paraId="5B7A2C89" w14:textId="77777777" w:rsidR="000914A0" w:rsidRDefault="000914A0" w:rsidP="000914A0">
      <w:pPr>
        <w:rPr>
          <w:rFonts w:cs="Arial"/>
        </w:rPr>
      </w:pPr>
    </w:p>
    <w:p w14:paraId="790B7D13" w14:textId="77777777" w:rsidR="000914A0" w:rsidRDefault="000914A0" w:rsidP="000914A0">
      <w:pPr>
        <w:rPr>
          <w:rFonts w:cs="Arial"/>
        </w:rPr>
      </w:pPr>
    </w:p>
    <w:p w14:paraId="48CA4507" w14:textId="77777777" w:rsidR="000914A0" w:rsidRDefault="000914A0" w:rsidP="000914A0">
      <w:pPr>
        <w:rPr>
          <w:rFonts w:cs="Arial"/>
        </w:rPr>
      </w:pPr>
    </w:p>
    <w:p w14:paraId="12C6F297" w14:textId="77777777" w:rsidR="000914A0" w:rsidRDefault="000914A0" w:rsidP="000914A0">
      <w:pPr>
        <w:rPr>
          <w:rFonts w:cs="Arial"/>
        </w:rPr>
      </w:pPr>
    </w:p>
    <w:p w14:paraId="7555448C" w14:textId="77777777" w:rsidR="000914A0" w:rsidRDefault="000914A0" w:rsidP="000914A0">
      <w:pPr>
        <w:rPr>
          <w:rFonts w:cs="Arial"/>
        </w:rPr>
      </w:pPr>
    </w:p>
    <w:p w14:paraId="6333A9D1" w14:textId="77777777" w:rsidR="000914A0" w:rsidRDefault="000914A0" w:rsidP="000914A0">
      <w:pPr>
        <w:rPr>
          <w:rFonts w:cs="Arial"/>
        </w:rPr>
      </w:pPr>
    </w:p>
    <w:p w14:paraId="5006939D" w14:textId="77777777" w:rsidR="000914A0" w:rsidRDefault="000914A0" w:rsidP="000914A0">
      <w:pPr>
        <w:rPr>
          <w:rFonts w:cs="Arial"/>
        </w:rPr>
      </w:pPr>
    </w:p>
    <w:p w14:paraId="2759BBF6" w14:textId="77777777" w:rsidR="000914A0" w:rsidRDefault="000914A0" w:rsidP="000914A0">
      <w:pPr>
        <w:rPr>
          <w:rFonts w:cs="Arial"/>
        </w:rPr>
      </w:pPr>
    </w:p>
    <w:p w14:paraId="388CA29C" w14:textId="77777777" w:rsidR="000914A0" w:rsidRDefault="000914A0" w:rsidP="000914A0">
      <w:pPr>
        <w:rPr>
          <w:rFonts w:cs="Arial"/>
        </w:rPr>
      </w:pPr>
    </w:p>
    <w:p w14:paraId="06471723" w14:textId="77777777" w:rsidR="000914A0" w:rsidRDefault="000914A0" w:rsidP="000914A0">
      <w:pPr>
        <w:rPr>
          <w:rFonts w:cs="Arial"/>
        </w:rPr>
      </w:pPr>
    </w:p>
    <w:p w14:paraId="704F52BC" w14:textId="77777777" w:rsidR="000914A0" w:rsidRDefault="000914A0" w:rsidP="000914A0">
      <w:pPr>
        <w:rPr>
          <w:rFonts w:cs="Arial"/>
        </w:rPr>
      </w:pPr>
    </w:p>
    <w:p w14:paraId="2E25D8E7" w14:textId="77777777" w:rsidR="000914A0" w:rsidRDefault="000914A0" w:rsidP="000914A0">
      <w:pPr>
        <w:rPr>
          <w:rFonts w:cs="Arial"/>
        </w:rPr>
      </w:pPr>
    </w:p>
    <w:p w14:paraId="7CFEF141" w14:textId="77777777" w:rsidR="000914A0" w:rsidRDefault="000914A0" w:rsidP="000914A0">
      <w:pPr>
        <w:rPr>
          <w:rFonts w:cs="Arial"/>
        </w:rPr>
      </w:pPr>
    </w:p>
    <w:p w14:paraId="5B7A3490" w14:textId="77777777" w:rsidR="000914A0" w:rsidRDefault="000914A0" w:rsidP="000914A0">
      <w:pPr>
        <w:rPr>
          <w:rFonts w:cs="Arial"/>
        </w:rPr>
      </w:pPr>
    </w:p>
    <w:p w14:paraId="7A3F4C27" w14:textId="77777777" w:rsidR="000914A0" w:rsidRDefault="000914A0" w:rsidP="000914A0">
      <w:pPr>
        <w:rPr>
          <w:rFonts w:cs="Arial"/>
        </w:rPr>
      </w:pPr>
    </w:p>
    <w:p w14:paraId="69597E2F" w14:textId="77777777" w:rsidR="000914A0" w:rsidRDefault="000914A0" w:rsidP="000914A0">
      <w:pPr>
        <w:rPr>
          <w:rFonts w:cs="Arial"/>
        </w:rPr>
      </w:pPr>
    </w:p>
    <w:p w14:paraId="294AC165" w14:textId="77777777" w:rsidR="000914A0" w:rsidRDefault="000914A0" w:rsidP="000914A0">
      <w:pPr>
        <w:rPr>
          <w:rFonts w:cs="Arial"/>
        </w:rPr>
      </w:pPr>
    </w:p>
    <w:p w14:paraId="33E9FDE2" w14:textId="77777777" w:rsidR="00B47AA9" w:rsidRDefault="00B47AA9" w:rsidP="000914A0">
      <w:pPr>
        <w:rPr>
          <w:rFonts w:cs="Arial"/>
        </w:rPr>
      </w:pPr>
    </w:p>
    <w:p w14:paraId="32BD97CD" w14:textId="77777777" w:rsidR="000914A0" w:rsidRDefault="000914A0" w:rsidP="000914A0">
      <w:pPr>
        <w:rPr>
          <w:rFonts w:cs="Arial"/>
        </w:rPr>
      </w:pPr>
    </w:p>
    <w:p w14:paraId="2E755F00" w14:textId="77777777" w:rsidR="000914A0" w:rsidRDefault="000914A0" w:rsidP="000914A0">
      <w:pPr>
        <w:rPr>
          <w:rFonts w:cs="Arial"/>
        </w:rPr>
      </w:pPr>
    </w:p>
    <w:p w14:paraId="67CA606F" w14:textId="50BF3C6A" w:rsidR="000914A0" w:rsidRPr="00A93911" w:rsidRDefault="000914A0" w:rsidP="00A93911">
      <w:pPr>
        <w:pStyle w:val="Heading1"/>
        <w:jc w:val="left"/>
        <w:rPr>
          <w:b w:val="0"/>
          <w:bCs w:val="0"/>
        </w:rPr>
      </w:pPr>
      <w:bookmarkStart w:id="156" w:name="_Toc160655616"/>
      <w:r w:rsidRPr="00A93911">
        <w:rPr>
          <w:u w:val="none"/>
        </w:rPr>
        <w:t>A</w:t>
      </w:r>
      <w:r w:rsidR="00F34D86" w:rsidRPr="00A93911">
        <w:rPr>
          <w:u w:val="none"/>
        </w:rPr>
        <w:t xml:space="preserve">nnex </w:t>
      </w:r>
      <w:r w:rsidR="00285471">
        <w:rPr>
          <w:u w:val="none"/>
        </w:rPr>
        <w:t>F</w:t>
      </w:r>
      <w:r w:rsidR="00F34D86" w:rsidRPr="00A93911">
        <w:rPr>
          <w:u w:val="none"/>
        </w:rPr>
        <w:t>:</w:t>
      </w:r>
      <w:r w:rsidR="00795166">
        <w:rPr>
          <w:u w:val="none"/>
        </w:rPr>
        <w:t xml:space="preserve"> </w:t>
      </w:r>
      <w:r w:rsidR="008E42D2" w:rsidRPr="00A93911">
        <w:rPr>
          <w:u w:val="none"/>
        </w:rPr>
        <w:t>Europe</w:t>
      </w:r>
      <w:r w:rsidR="00F34D86" w:rsidRPr="00A93911">
        <w:rPr>
          <w:u w:val="none"/>
        </w:rPr>
        <w:t>’s</w:t>
      </w:r>
      <w:r w:rsidRPr="00A93911">
        <w:rPr>
          <w:u w:val="none"/>
        </w:rPr>
        <w:t xml:space="preserve"> </w:t>
      </w:r>
      <w:r w:rsidR="00F34D86" w:rsidRPr="00A93911">
        <w:rPr>
          <w:u w:val="none"/>
        </w:rPr>
        <w:t xml:space="preserve">UWB </w:t>
      </w:r>
      <w:r w:rsidRPr="00A93911">
        <w:rPr>
          <w:u w:val="none"/>
        </w:rPr>
        <w:t>E</w:t>
      </w:r>
      <w:r w:rsidR="00F34D86" w:rsidRPr="00A93911">
        <w:rPr>
          <w:u w:val="none"/>
        </w:rPr>
        <w:t xml:space="preserve">mission </w:t>
      </w:r>
      <w:r w:rsidRPr="00A93911">
        <w:rPr>
          <w:u w:val="none"/>
        </w:rPr>
        <w:t>M</w:t>
      </w:r>
      <w:r w:rsidR="00F34D86" w:rsidRPr="00A93911">
        <w:rPr>
          <w:u w:val="none"/>
        </w:rPr>
        <w:t>ask</w:t>
      </w:r>
      <w:bookmarkEnd w:id="156"/>
    </w:p>
    <w:p w14:paraId="59E26F92" w14:textId="77777777" w:rsidR="00AF5C58" w:rsidRDefault="00AF5C58" w:rsidP="000914A0">
      <w:pPr>
        <w:rPr>
          <w:rFonts w:cs="Arial"/>
        </w:rPr>
      </w:pPr>
    </w:p>
    <w:p w14:paraId="4FE13A5A" w14:textId="77777777" w:rsidR="00F53E6F" w:rsidRPr="00D97A2C" w:rsidRDefault="00F53E6F" w:rsidP="00F53E6F">
      <w:pPr>
        <w:rPr>
          <w:iCs/>
        </w:rPr>
      </w:pPr>
      <w:r w:rsidRPr="00A93911">
        <w:rPr>
          <w:rFonts w:asciiTheme="minorHAnsi" w:hAnsiTheme="minorHAnsi" w:cstheme="minorHAnsi"/>
          <w:b/>
          <w:bCs/>
          <w:iCs/>
        </w:rPr>
        <w:t>ECC/DEC/(06)04: A1.1: GENERAL CASE</w:t>
      </w:r>
    </w:p>
    <w:p w14:paraId="0E8878B9" w14:textId="77777777" w:rsidR="00F53E6F" w:rsidRPr="00577D2C" w:rsidRDefault="00F53E6F" w:rsidP="00F53E6F"/>
    <w:p w14:paraId="248C0582" w14:textId="77777777" w:rsidR="00F53E6F" w:rsidRPr="00577D2C" w:rsidRDefault="00F53E6F" w:rsidP="00F53E6F">
      <w:pPr>
        <w:pStyle w:val="ListParagraph"/>
        <w:numPr>
          <w:ilvl w:val="0"/>
          <w:numId w:val="19"/>
        </w:numPr>
        <w:overflowPunct w:val="0"/>
        <w:autoSpaceDE w:val="0"/>
        <w:autoSpaceDN w:val="0"/>
        <w:adjustRightInd w:val="0"/>
        <w:ind w:left="426"/>
        <w:textAlignment w:val="baseline"/>
        <w:rPr>
          <w:rFonts w:ascii="Arial" w:hAnsi="Arial" w:cs="Arial"/>
          <w:b/>
          <w:bCs/>
        </w:rPr>
      </w:pPr>
      <w:r w:rsidRPr="00577D2C">
        <w:rPr>
          <w:rFonts w:ascii="Arial" w:hAnsi="Arial" w:cs="Arial"/>
          <w:b/>
          <w:bCs/>
        </w:rPr>
        <w:t>ECC/DEC/(06)04: Generic UWB &lt; 10GHz without mitigation or with mitigation (LDC and/or DAA)</w:t>
      </w:r>
    </w:p>
    <w:p w14:paraId="2ABC1DD3" w14:textId="77777777" w:rsidR="00F53E6F" w:rsidRPr="00577D2C" w:rsidRDefault="00F53E6F" w:rsidP="00F53E6F">
      <w:pPr>
        <w:rPr>
          <w:rFonts w:ascii="Arial" w:hAnsi="Arial" w:cs="Arial"/>
          <w:b/>
          <w:bCs/>
        </w:rPr>
      </w:pPr>
    </w:p>
    <w:p w14:paraId="0DD0FA14" w14:textId="77777777" w:rsidR="00F53E6F" w:rsidRPr="00577D2C" w:rsidRDefault="00F53E6F" w:rsidP="00F53E6F">
      <w:pPr>
        <w:ind w:left="426"/>
        <w:rPr>
          <w:rFonts w:ascii="Arial" w:hAnsi="Arial" w:cs="Arial"/>
        </w:rPr>
      </w:pPr>
      <w:r w:rsidRPr="00577D2C">
        <w:rPr>
          <w:rFonts w:ascii="Arial" w:hAnsi="Arial" w:cs="Arial"/>
        </w:rPr>
        <w:t>Mitigations in ECC/DEC/(06)04</w:t>
      </w:r>
    </w:p>
    <w:p w14:paraId="25167D40" w14:textId="77777777" w:rsidR="00F53E6F" w:rsidRPr="00577D2C" w:rsidRDefault="00F53E6F" w:rsidP="00F53E6F">
      <w:pPr>
        <w:pStyle w:val="ListParagraph"/>
        <w:numPr>
          <w:ilvl w:val="0"/>
          <w:numId w:val="18"/>
        </w:numPr>
        <w:overflowPunct w:val="0"/>
        <w:autoSpaceDE w:val="0"/>
        <w:autoSpaceDN w:val="0"/>
        <w:adjustRightInd w:val="0"/>
        <w:ind w:left="709" w:hanging="283"/>
        <w:textAlignment w:val="baseline"/>
        <w:rPr>
          <w:rFonts w:ascii="Arial" w:hAnsi="Arial" w:cs="Arial"/>
        </w:rPr>
      </w:pPr>
      <w:r w:rsidRPr="00577D2C">
        <w:rPr>
          <w:rFonts w:ascii="Arial" w:hAnsi="Arial" w:cs="Arial"/>
        </w:rPr>
        <w:t>Table 1, NOTE 1: LDC, details in Annex 2 of ECC/DEC/(06)04</w:t>
      </w:r>
    </w:p>
    <w:p w14:paraId="6ACFCBA0" w14:textId="77777777" w:rsidR="00F53E6F" w:rsidRPr="00577D2C" w:rsidRDefault="00F53E6F" w:rsidP="00F53E6F">
      <w:pPr>
        <w:pStyle w:val="ListParagraph"/>
        <w:numPr>
          <w:ilvl w:val="0"/>
          <w:numId w:val="18"/>
        </w:numPr>
        <w:overflowPunct w:val="0"/>
        <w:autoSpaceDE w:val="0"/>
        <w:autoSpaceDN w:val="0"/>
        <w:adjustRightInd w:val="0"/>
        <w:ind w:left="709" w:hanging="283"/>
        <w:textAlignment w:val="baseline"/>
        <w:rPr>
          <w:rFonts w:ascii="Arial" w:hAnsi="Arial" w:cs="Arial"/>
        </w:rPr>
      </w:pPr>
      <w:r w:rsidRPr="00577D2C">
        <w:rPr>
          <w:rFonts w:ascii="Arial" w:hAnsi="Arial" w:cs="Arial"/>
        </w:rPr>
        <w:t>Table 1, NOTE 2: DAA, details in Annex 3 of ECC/DEC/(06)04</w:t>
      </w:r>
    </w:p>
    <w:p w14:paraId="40C3AEFD" w14:textId="77777777" w:rsidR="00F53E6F" w:rsidRPr="00A23269" w:rsidRDefault="00F53E6F" w:rsidP="00F53E6F">
      <w:pPr>
        <w:rPr>
          <w:rFonts w:ascii="Arial" w:hAnsi="Arial" w:cs="Arial"/>
        </w:rPr>
      </w:pPr>
      <w:r>
        <w:rPr>
          <w:rFonts w:ascii="Arial" w:hAnsi="Arial" w:cs="Arial"/>
          <w:noProof/>
          <w:lang w:val="de-DE" w:eastAsia="de-DE"/>
        </w:rPr>
        <mc:AlternateContent>
          <mc:Choice Requires="wpg">
            <w:drawing>
              <wp:anchor distT="0" distB="0" distL="114300" distR="114300" simplePos="0" relativeHeight="251662848" behindDoc="0" locked="0" layoutInCell="1" allowOverlap="1" wp14:anchorId="1F312FB9" wp14:editId="3D009CC1">
                <wp:simplePos x="0" y="0"/>
                <wp:positionH relativeFrom="column">
                  <wp:posOffset>-236220</wp:posOffset>
                </wp:positionH>
                <wp:positionV relativeFrom="paragraph">
                  <wp:posOffset>146685</wp:posOffset>
                </wp:positionV>
                <wp:extent cx="6421120" cy="2940685"/>
                <wp:effectExtent l="0" t="0" r="0" b="0"/>
                <wp:wrapTopAndBottom/>
                <wp:docPr id="682618503" name="Gruppieren 6"/>
                <wp:cNvGraphicFramePr/>
                <a:graphic xmlns:a="http://schemas.openxmlformats.org/drawingml/2006/main">
                  <a:graphicData uri="http://schemas.microsoft.com/office/word/2010/wordprocessingGroup">
                    <wpg:wgp>
                      <wpg:cNvGrpSpPr/>
                      <wpg:grpSpPr>
                        <a:xfrm>
                          <a:off x="0" y="0"/>
                          <a:ext cx="6421120" cy="2940685"/>
                          <a:chOff x="0" y="0"/>
                          <a:chExt cx="6421513" cy="2941092"/>
                        </a:xfrm>
                      </wpg:grpSpPr>
                      <wps:wsp>
                        <wps:cNvPr id="1799852146" name="Textfeld 4"/>
                        <wps:cNvSpPr txBox="1"/>
                        <wps:spPr>
                          <a:xfrm rot="16200000">
                            <a:off x="-1136176" y="1171248"/>
                            <a:ext cx="2620370" cy="348018"/>
                          </a:xfrm>
                          <a:prstGeom prst="rect">
                            <a:avLst/>
                          </a:prstGeom>
                          <a:noFill/>
                          <a:ln w="6350">
                            <a:noFill/>
                          </a:ln>
                        </wps:spPr>
                        <wps:txbx>
                          <w:txbxContent>
                            <w:p w14:paraId="722928A4" w14:textId="77777777" w:rsidR="00F53E6F" w:rsidRPr="00F63DCF" w:rsidRDefault="00F53E6F" w:rsidP="00F53E6F">
                              <w:pPr>
                                <w:rPr>
                                  <w:rFonts w:ascii="Arial" w:hAnsi="Arial" w:cs="Arial"/>
                                </w:rPr>
                              </w:pPr>
                              <w:r w:rsidRPr="00F63DCF">
                                <w:rPr>
                                  <w:rFonts w:ascii="Arial" w:hAnsi="Arial" w:cs="Arial"/>
                                </w:rPr>
                                <w:t>Mean e.i.r.p spectral density [dBm/MHz]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262212" name="Textfeld 5"/>
                        <wps:cNvSpPr txBox="1"/>
                        <wps:spPr>
                          <a:xfrm>
                            <a:off x="2580221" y="2694963"/>
                            <a:ext cx="1180531" cy="246129"/>
                          </a:xfrm>
                          <a:prstGeom prst="rect">
                            <a:avLst/>
                          </a:prstGeom>
                          <a:noFill/>
                          <a:ln w="6350">
                            <a:noFill/>
                          </a:ln>
                        </wps:spPr>
                        <wps:txbx>
                          <w:txbxContent>
                            <w:p w14:paraId="666D90FE"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92534834" name="Grafik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39788" y="0"/>
                            <a:ext cx="6181725" cy="2724150"/>
                          </a:xfrm>
                          <a:prstGeom prst="rect">
                            <a:avLst/>
                          </a:prstGeom>
                        </pic:spPr>
                      </pic:pic>
                    </wpg:wgp>
                  </a:graphicData>
                </a:graphic>
                <wp14:sizeRelV relativeFrom="margin">
                  <wp14:pctHeight>0</wp14:pctHeight>
                </wp14:sizeRelV>
              </wp:anchor>
            </w:drawing>
          </mc:Choice>
          <mc:Fallback>
            <w:pict>
              <v:group w14:anchorId="1F312FB9" id="Gruppieren 6" o:spid="_x0000_s1027" style="position:absolute;margin-left:-18.6pt;margin-top:11.55pt;width:505.6pt;height:231.55pt;z-index:251662848;mso-height-relative:margin" coordsize="64215,2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">
                <v:shape id="Textfeld 4" o:spid="_x0000_s1028" type="#_x0000_t202" style="position:absolute;left:-11362;top:11712;width:26204;height:3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" filled="f" stroked="f" strokeweight=".5pt">
                  <v:textbox>
                    <w:txbxContent>
                      <w:p w14:paraId="722928A4" w14:textId="77777777" w:rsidR="00F53E6F" w:rsidRPr="00F63DCF" w:rsidRDefault="00F53E6F" w:rsidP="00F53E6F">
                        <w:pPr>
                          <w:rPr>
                            <w:rFonts w:ascii="Arial" w:hAnsi="Arial" w:cs="Arial"/>
                          </w:rPr>
                        </w:pPr>
                        <w:r w:rsidRPr="00F63DCF">
                          <w:rPr>
                            <w:rFonts w:ascii="Arial" w:hAnsi="Arial" w:cs="Arial"/>
                          </w:rPr>
                          <w:t>Mean e.i.r.p spectral density [dBm/MHz]</w:t>
                        </w:r>
                      </w:p>
                    </w:txbxContent>
                  </v:textbox>
                </v:shape>
                <v:shape id="Textfeld 5" o:spid="_x0000_s1029" type="#_x0000_t202" style="position:absolute;left:25802;top:26949;width:11805;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" filled="f" stroked="f" strokeweight=".5pt">
                  <v:textbox>
                    <w:txbxContent>
                      <w:p w14:paraId="666D90FE"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30" type="#_x0000_t75" style="position:absolute;left:2397;width:61818;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">
                  <v:imagedata r:id="rId22" o:title=""/>
                </v:shape>
                <w10:wrap type="topAndBottom"/>
              </v:group>
            </w:pict>
          </mc:Fallback>
        </mc:AlternateContent>
      </w:r>
    </w:p>
    <w:p w14:paraId="2E1CEF1C" w14:textId="77777777" w:rsidR="00F53E6F" w:rsidRDefault="00F53E6F" w:rsidP="00F53E6F">
      <w:pPr>
        <w:rPr>
          <w:rFonts w:asciiTheme="minorHAnsi" w:hAnsiTheme="minorHAnsi" w:cstheme="minorHAnsi"/>
          <w:b/>
          <w:bCs/>
          <w:i/>
        </w:rPr>
      </w:pPr>
    </w:p>
    <w:p w14:paraId="270DDECA" w14:textId="77777777" w:rsidR="00F53E6F" w:rsidRPr="00A93911" w:rsidRDefault="00F53E6F" w:rsidP="00F53E6F">
      <w:pPr>
        <w:rPr>
          <w:rFonts w:asciiTheme="minorHAnsi" w:hAnsiTheme="minorHAnsi" w:cstheme="minorHAnsi"/>
          <w:b/>
          <w:bCs/>
          <w:iCs/>
        </w:rPr>
      </w:pPr>
      <w:r w:rsidRPr="00A93911">
        <w:rPr>
          <w:rFonts w:asciiTheme="minorHAnsi" w:hAnsiTheme="minorHAnsi" w:cstheme="minorHAnsi"/>
          <w:b/>
          <w:bCs/>
          <w:iCs/>
        </w:rPr>
        <w:t>ECC/DEC/(06)04: A1.2 VEHICULAR APPLICATION, INCLUDING UWB DEVICES INSTALLED IN ROAD AND RAIL VEHICLES</w:t>
      </w:r>
    </w:p>
    <w:p w14:paraId="5A28A826" w14:textId="77777777" w:rsidR="00F53E6F" w:rsidRPr="00577D2C" w:rsidRDefault="00F53E6F" w:rsidP="00F53E6F">
      <w:pPr>
        <w:rPr>
          <w:rFonts w:asciiTheme="minorHAnsi" w:hAnsiTheme="minorHAnsi" w:cstheme="minorHAnsi"/>
          <w:b/>
          <w:bCs/>
          <w:i/>
        </w:rPr>
      </w:pPr>
    </w:p>
    <w:p w14:paraId="64C79F8E" w14:textId="77777777" w:rsidR="00F53E6F" w:rsidRPr="00577D2C" w:rsidRDefault="00F53E6F" w:rsidP="00F53E6F">
      <w:pPr>
        <w:pStyle w:val="ListParagraph"/>
        <w:numPr>
          <w:ilvl w:val="0"/>
          <w:numId w:val="19"/>
        </w:numPr>
        <w:overflowPunct w:val="0"/>
        <w:autoSpaceDE w:val="0"/>
        <w:autoSpaceDN w:val="0"/>
        <w:adjustRightInd w:val="0"/>
        <w:ind w:left="426"/>
        <w:textAlignment w:val="baseline"/>
        <w:rPr>
          <w:rFonts w:ascii="Arial" w:hAnsi="Arial" w:cs="Arial"/>
          <w:b/>
          <w:bCs/>
        </w:rPr>
      </w:pPr>
      <w:r w:rsidRPr="00577D2C">
        <w:rPr>
          <w:rFonts w:ascii="Arial" w:hAnsi="Arial" w:cs="Arial"/>
          <w:b/>
          <w:bCs/>
        </w:rPr>
        <w:t>ECC/DEC/(06)04: General case for UWB devices installed in road and rail vehicles</w:t>
      </w:r>
    </w:p>
    <w:p w14:paraId="5940FE0D" w14:textId="77777777" w:rsidR="00F53E6F" w:rsidRPr="00577D2C" w:rsidRDefault="00F53E6F" w:rsidP="00F53E6F">
      <w:pPr>
        <w:ind w:left="426"/>
        <w:rPr>
          <w:rFonts w:ascii="Arial" w:hAnsi="Arial" w:cs="Arial"/>
        </w:rPr>
      </w:pPr>
    </w:p>
    <w:p w14:paraId="2D5F0F0B" w14:textId="77777777" w:rsidR="00F53E6F" w:rsidRPr="00577D2C" w:rsidRDefault="00F53E6F" w:rsidP="00F53E6F">
      <w:pPr>
        <w:ind w:left="426"/>
        <w:rPr>
          <w:rFonts w:ascii="Arial" w:hAnsi="Arial" w:cs="Arial"/>
        </w:rPr>
      </w:pPr>
      <w:r w:rsidRPr="00577D2C">
        <w:rPr>
          <w:rFonts w:ascii="Arial" w:hAnsi="Arial" w:cs="Arial"/>
        </w:rPr>
        <w:t>Mitigations in ECC/DEC/(06)04</w:t>
      </w:r>
    </w:p>
    <w:p w14:paraId="32D0D610" w14:textId="77777777" w:rsidR="00F53E6F" w:rsidRPr="00577D2C" w:rsidRDefault="00F53E6F" w:rsidP="00F53E6F">
      <w:pPr>
        <w:pStyle w:val="ListParagraph"/>
        <w:numPr>
          <w:ilvl w:val="0"/>
          <w:numId w:val="18"/>
        </w:numPr>
        <w:overflowPunct w:val="0"/>
        <w:autoSpaceDE w:val="0"/>
        <w:autoSpaceDN w:val="0"/>
        <w:adjustRightInd w:val="0"/>
        <w:ind w:left="709" w:hanging="283"/>
        <w:textAlignment w:val="baseline"/>
        <w:rPr>
          <w:rFonts w:ascii="Arial" w:hAnsi="Arial" w:cs="Arial"/>
        </w:rPr>
      </w:pPr>
      <w:r w:rsidRPr="00577D2C">
        <w:rPr>
          <w:rFonts w:ascii="Arial" w:hAnsi="Arial" w:cs="Arial"/>
        </w:rPr>
        <w:t>Table 2, NOTE 1: LDC, details in Annex 2 of ECC/DEC/(06)04</w:t>
      </w:r>
    </w:p>
    <w:p w14:paraId="10B0FF14" w14:textId="77777777" w:rsidR="00F53E6F" w:rsidRPr="00577D2C" w:rsidRDefault="00F53E6F" w:rsidP="00F53E6F">
      <w:pPr>
        <w:pStyle w:val="ListParagraph"/>
        <w:numPr>
          <w:ilvl w:val="0"/>
          <w:numId w:val="18"/>
        </w:numPr>
        <w:overflowPunct w:val="0"/>
        <w:autoSpaceDE w:val="0"/>
        <w:autoSpaceDN w:val="0"/>
        <w:adjustRightInd w:val="0"/>
        <w:ind w:left="709" w:hanging="283"/>
        <w:textAlignment w:val="baseline"/>
        <w:rPr>
          <w:rFonts w:ascii="Arial" w:hAnsi="Arial" w:cs="Arial"/>
        </w:rPr>
      </w:pPr>
      <w:r w:rsidRPr="00577D2C">
        <w:rPr>
          <w:rFonts w:ascii="Arial" w:hAnsi="Arial" w:cs="Arial"/>
        </w:rPr>
        <w:t>Table 2, NOTE 2: DAA, details in Annex 3 of ECC/DEC/(06)04</w:t>
      </w:r>
    </w:p>
    <w:p w14:paraId="71365EE1" w14:textId="77777777" w:rsidR="00F53E6F" w:rsidRPr="00577D2C" w:rsidRDefault="00F53E6F" w:rsidP="00F53E6F">
      <w:pPr>
        <w:pStyle w:val="ListParagraph"/>
        <w:numPr>
          <w:ilvl w:val="0"/>
          <w:numId w:val="18"/>
        </w:numPr>
        <w:overflowPunct w:val="0"/>
        <w:autoSpaceDE w:val="0"/>
        <w:autoSpaceDN w:val="0"/>
        <w:adjustRightInd w:val="0"/>
        <w:ind w:left="709" w:hanging="283"/>
        <w:textAlignment w:val="baseline"/>
        <w:rPr>
          <w:rFonts w:ascii="Arial" w:hAnsi="Arial" w:cs="Arial"/>
        </w:rPr>
      </w:pPr>
      <w:r w:rsidRPr="00577D2C">
        <w:rPr>
          <w:rFonts w:ascii="Arial" w:hAnsi="Arial" w:cs="Arial"/>
        </w:rPr>
        <w:t>Table 2, NOTE 3: TPC, details in Annex 4 of ECC/DEC/(06)04</w:t>
      </w:r>
    </w:p>
    <w:p w14:paraId="4DE2DBEB" w14:textId="77777777" w:rsidR="00F53E6F" w:rsidRPr="00577D2C" w:rsidRDefault="00F53E6F" w:rsidP="00F53E6F">
      <w:pPr>
        <w:pStyle w:val="ListParagraph"/>
        <w:numPr>
          <w:ilvl w:val="0"/>
          <w:numId w:val="18"/>
        </w:numPr>
        <w:overflowPunct w:val="0"/>
        <w:autoSpaceDE w:val="0"/>
        <w:autoSpaceDN w:val="0"/>
        <w:adjustRightInd w:val="0"/>
        <w:ind w:left="709" w:hanging="283"/>
        <w:textAlignment w:val="baseline"/>
        <w:rPr>
          <w:rFonts w:ascii="Arial" w:hAnsi="Arial" w:cs="Arial"/>
        </w:rPr>
      </w:pPr>
      <w:r w:rsidRPr="00577D2C">
        <w:rPr>
          <w:rFonts w:ascii="Arial" w:hAnsi="Arial" w:cs="Arial"/>
        </w:rPr>
        <w:t>Exterior Limit, details in Annex 5 of ECC/DEC/(06)04</w:t>
      </w:r>
    </w:p>
    <w:p w14:paraId="131B9BB8" w14:textId="77777777" w:rsidR="00F53E6F" w:rsidRDefault="00F53E6F" w:rsidP="00F53E6F">
      <w:pPr>
        <w:pStyle w:val="ListParagraph"/>
        <w:ind w:left="709"/>
        <w:rPr>
          <w:rFonts w:ascii="Arial" w:hAnsi="Arial" w:cs="Arial"/>
        </w:rPr>
      </w:pPr>
      <w:r>
        <w:rPr>
          <w:rFonts w:ascii="Arial" w:hAnsi="Arial" w:cs="Arial"/>
          <w:noProof/>
          <w:lang w:val="de-DE" w:eastAsia="de-DE"/>
        </w:rPr>
        <mc:AlternateContent>
          <mc:Choice Requires="wpg">
            <w:drawing>
              <wp:anchor distT="0" distB="0" distL="114300" distR="114300" simplePos="0" relativeHeight="251663872" behindDoc="0" locked="0" layoutInCell="1" allowOverlap="1" wp14:anchorId="5B8A7C11" wp14:editId="6AC67DDA">
                <wp:simplePos x="0" y="0"/>
                <wp:positionH relativeFrom="column">
                  <wp:posOffset>-242570</wp:posOffset>
                </wp:positionH>
                <wp:positionV relativeFrom="paragraph">
                  <wp:posOffset>143510</wp:posOffset>
                </wp:positionV>
                <wp:extent cx="6342380" cy="2948940"/>
                <wp:effectExtent l="0" t="0" r="1270" b="3810"/>
                <wp:wrapNone/>
                <wp:docPr id="1749591958" name="Gruppieren 15"/>
                <wp:cNvGraphicFramePr/>
                <a:graphic xmlns:a="http://schemas.openxmlformats.org/drawingml/2006/main">
                  <a:graphicData uri="http://schemas.microsoft.com/office/word/2010/wordprocessingGroup">
                    <wpg:wgp>
                      <wpg:cNvGrpSpPr/>
                      <wpg:grpSpPr>
                        <a:xfrm>
                          <a:off x="0" y="0"/>
                          <a:ext cx="6342380" cy="2948940"/>
                          <a:chOff x="0" y="0"/>
                          <a:chExt cx="6342772" cy="2948940"/>
                        </a:xfrm>
                      </wpg:grpSpPr>
                      <wps:wsp>
                        <wps:cNvPr id="1841760065" name="Textfeld 7"/>
                        <wps:cNvSpPr txBox="1"/>
                        <wps:spPr>
                          <a:xfrm rot="16200000">
                            <a:off x="-1136015" y="1137128"/>
                            <a:ext cx="2620010" cy="347980"/>
                          </a:xfrm>
                          <a:prstGeom prst="rect">
                            <a:avLst/>
                          </a:prstGeom>
                          <a:noFill/>
                          <a:ln w="6350">
                            <a:noFill/>
                          </a:ln>
                        </wps:spPr>
                        <wps:txbx>
                          <w:txbxContent>
                            <w:p w14:paraId="4E59B166" w14:textId="77777777" w:rsidR="00F53E6F" w:rsidRPr="00F63DCF" w:rsidRDefault="00F53E6F" w:rsidP="00F53E6F">
                              <w:pPr>
                                <w:rPr>
                                  <w:rFonts w:ascii="Arial" w:hAnsi="Arial" w:cs="Arial"/>
                                </w:rPr>
                              </w:pPr>
                              <w:r w:rsidRPr="00F63DCF">
                                <w:rPr>
                                  <w:rFonts w:ascii="Arial" w:hAnsi="Arial" w:cs="Arial"/>
                                </w:rPr>
                                <w:t>Mean e.i.r.p spectral density [dBm/MHz]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2033901" name="Grafik 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46772" y="0"/>
                            <a:ext cx="6096000" cy="2948940"/>
                          </a:xfrm>
                          <a:prstGeom prst="rect">
                            <a:avLst/>
                          </a:prstGeom>
                        </pic:spPr>
                      </pic:pic>
                      <wps:wsp>
                        <wps:cNvPr id="798557277" name="Textfeld 14"/>
                        <wps:cNvSpPr txBox="1"/>
                        <wps:spPr>
                          <a:xfrm>
                            <a:off x="2737320" y="2688560"/>
                            <a:ext cx="1180531" cy="260326"/>
                          </a:xfrm>
                          <a:prstGeom prst="rect">
                            <a:avLst/>
                          </a:prstGeom>
                          <a:noFill/>
                          <a:ln w="6350">
                            <a:noFill/>
                          </a:ln>
                        </wps:spPr>
                        <wps:txbx>
                          <w:txbxContent>
                            <w:p w14:paraId="6F07B948"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B8A7C11" id="Gruppieren 15" o:spid="_x0000_s1030" style="position:absolute;left:0;text-align:left;margin-left:-19.1pt;margin-top:11.3pt;width:499.4pt;height:232.2pt;z-index:251663872;mso-height-relative:margin" coordsize="63427,29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">
                <v:shape id="Textfeld 7" o:spid="_x0000_s1031" type="#_x0000_t202" style="position:absolute;left:-11360;top:11371;width:26200;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" filled="f" stroked="f" strokeweight=".5pt">
                  <v:textbox>
                    <w:txbxContent>
                      <w:p w14:paraId="4E59B166" w14:textId="77777777" w:rsidR="00F53E6F" w:rsidRPr="00F63DCF" w:rsidRDefault="00F53E6F" w:rsidP="00F53E6F">
                        <w:pPr>
                          <w:rPr>
                            <w:rFonts w:ascii="Arial" w:hAnsi="Arial" w:cs="Arial"/>
                          </w:rPr>
                        </w:pPr>
                        <w:r w:rsidRPr="00F63DCF">
                          <w:rPr>
                            <w:rFonts w:ascii="Arial" w:hAnsi="Arial" w:cs="Arial"/>
                          </w:rPr>
                          <w:t>Mean e.i.r.p spectral density [dBm/MHz]</w:t>
                        </w:r>
                      </w:p>
                    </w:txbxContent>
                  </v:textbox>
                </v:shape>
                <v:shape id="Grafik 9" o:spid="_x0000_s1032" type="#_x0000_t75" style="position:absolute;left:2467;width:60960;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">
                  <v:imagedata r:id="rId24" o:title=""/>
                </v:shape>
                <v:shape id="Textfeld 14" o:spid="_x0000_s1033" type="#_x0000_t202" style="position:absolute;left:27373;top:26885;width:1180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" filled="f" stroked="f" strokeweight=".5pt">
                  <v:textbox>
                    <w:txbxContent>
                      <w:p w14:paraId="6F07B948"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v:textbox>
                </v:shape>
              </v:group>
            </w:pict>
          </mc:Fallback>
        </mc:AlternateContent>
      </w:r>
    </w:p>
    <w:p w14:paraId="2531910D" w14:textId="77777777" w:rsidR="00F53E6F" w:rsidRDefault="00F53E6F" w:rsidP="00F53E6F">
      <w:pPr>
        <w:rPr>
          <w:rFonts w:ascii="Arial" w:hAnsi="Arial" w:cs="Arial"/>
        </w:rPr>
      </w:pPr>
    </w:p>
    <w:p w14:paraId="799663D4" w14:textId="77777777" w:rsidR="00F53E6F" w:rsidRDefault="00F53E6F" w:rsidP="00F53E6F">
      <w:pPr>
        <w:spacing w:after="200" w:line="276" w:lineRule="auto"/>
        <w:rPr>
          <w:rFonts w:ascii="Arial" w:hAnsi="Arial" w:cs="Arial"/>
        </w:rPr>
      </w:pPr>
      <w:r>
        <w:rPr>
          <w:rFonts w:ascii="Arial" w:hAnsi="Arial" w:cs="Arial"/>
        </w:rPr>
        <w:br w:type="page"/>
      </w:r>
    </w:p>
    <w:p w14:paraId="1980C07E" w14:textId="77777777" w:rsidR="00F53E6F" w:rsidRPr="00577D2C" w:rsidRDefault="00F53E6F" w:rsidP="00F53E6F">
      <w:pPr>
        <w:pStyle w:val="ListParagraph"/>
        <w:numPr>
          <w:ilvl w:val="0"/>
          <w:numId w:val="19"/>
        </w:numPr>
        <w:overflowPunct w:val="0"/>
        <w:autoSpaceDE w:val="0"/>
        <w:autoSpaceDN w:val="0"/>
        <w:adjustRightInd w:val="0"/>
        <w:ind w:left="426"/>
        <w:textAlignment w:val="baseline"/>
        <w:rPr>
          <w:rFonts w:ascii="Arial" w:hAnsi="Arial" w:cs="Arial"/>
        </w:rPr>
      </w:pPr>
      <w:r w:rsidRPr="00577D2C">
        <w:rPr>
          <w:rFonts w:ascii="Arial" w:hAnsi="Arial" w:cs="Arial"/>
          <w:b/>
          <w:bCs/>
        </w:rPr>
        <w:lastRenderedPageBreak/>
        <w:t>ECC/DEC/(06)04: A1.2.2 Specific vehicular access systems using trigger-before-transmit</w:t>
      </w:r>
    </w:p>
    <w:p w14:paraId="7B655AA4" w14:textId="77777777" w:rsidR="00F53E6F" w:rsidRPr="00577D2C" w:rsidRDefault="00F53E6F" w:rsidP="00F53E6F">
      <w:pPr>
        <w:pStyle w:val="ListParagraph"/>
        <w:ind w:left="426"/>
        <w:rPr>
          <w:rFonts w:ascii="Arial" w:hAnsi="Arial" w:cs="Arial"/>
          <w:b/>
          <w:bCs/>
        </w:rPr>
      </w:pPr>
    </w:p>
    <w:p w14:paraId="7A53409B" w14:textId="77777777" w:rsidR="00F53E6F" w:rsidRPr="00577D2C" w:rsidRDefault="00F53E6F" w:rsidP="00F53E6F">
      <w:pPr>
        <w:ind w:left="426"/>
        <w:rPr>
          <w:rFonts w:ascii="Arial" w:hAnsi="Arial" w:cs="Arial"/>
        </w:rPr>
      </w:pPr>
      <w:r w:rsidRPr="00577D2C">
        <w:rPr>
          <w:rFonts w:ascii="Arial" w:hAnsi="Arial" w:cs="Arial"/>
        </w:rPr>
        <w:t>Mitigations and requirements in ECC/DEC/(06)04, Table 3</w:t>
      </w:r>
    </w:p>
    <w:p w14:paraId="66E28466" w14:textId="77777777" w:rsidR="00F53E6F" w:rsidRPr="00F31378" w:rsidRDefault="00F53E6F" w:rsidP="00F53E6F">
      <w:pPr>
        <w:ind w:left="426"/>
        <w:rPr>
          <w:rFonts w:ascii="Arial" w:hAnsi="Arial" w:cs="Arial"/>
        </w:rPr>
      </w:pPr>
      <w:r>
        <w:rPr>
          <w:rFonts w:ascii="Arial" w:hAnsi="Arial" w:cs="Arial"/>
          <w:noProof/>
          <w:lang w:val="de-DE" w:eastAsia="de-DE"/>
        </w:rPr>
        <mc:AlternateContent>
          <mc:Choice Requires="wpg">
            <w:drawing>
              <wp:anchor distT="0" distB="0" distL="114300" distR="114300" simplePos="0" relativeHeight="251661824" behindDoc="0" locked="0" layoutInCell="1" allowOverlap="1" wp14:anchorId="5BD700B1" wp14:editId="624260BD">
                <wp:simplePos x="0" y="0"/>
                <wp:positionH relativeFrom="column">
                  <wp:posOffset>-262890</wp:posOffset>
                </wp:positionH>
                <wp:positionV relativeFrom="paragraph">
                  <wp:posOffset>146685</wp:posOffset>
                </wp:positionV>
                <wp:extent cx="6901180" cy="3209925"/>
                <wp:effectExtent l="0" t="0" r="0" b="9525"/>
                <wp:wrapTopAndBottom/>
                <wp:docPr id="18" name="Gruppieren 18"/>
                <wp:cNvGraphicFramePr/>
                <a:graphic xmlns:a="http://schemas.openxmlformats.org/drawingml/2006/main">
                  <a:graphicData uri="http://schemas.microsoft.com/office/word/2010/wordprocessingGroup">
                    <wpg:wgp>
                      <wpg:cNvGrpSpPr/>
                      <wpg:grpSpPr>
                        <a:xfrm>
                          <a:off x="0" y="0"/>
                          <a:ext cx="6901180" cy="3209925"/>
                          <a:chOff x="0" y="0"/>
                          <a:chExt cx="6901724" cy="3209925"/>
                        </a:xfrm>
                      </wpg:grpSpPr>
                      <pic:pic xmlns:pic="http://schemas.openxmlformats.org/drawingml/2006/picture">
                        <pic:nvPicPr>
                          <pic:cNvPr id="10" name="Grafik 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67244" y="0"/>
                            <a:ext cx="6634480" cy="3209925"/>
                          </a:xfrm>
                          <a:prstGeom prst="rect">
                            <a:avLst/>
                          </a:prstGeom>
                        </pic:spPr>
                      </pic:pic>
                      <wps:wsp>
                        <wps:cNvPr id="16" name="Textfeld 16"/>
                        <wps:cNvSpPr txBox="1"/>
                        <wps:spPr>
                          <a:xfrm rot="16200000">
                            <a:off x="-1136015" y="1239486"/>
                            <a:ext cx="2620010" cy="347980"/>
                          </a:xfrm>
                          <a:prstGeom prst="rect">
                            <a:avLst/>
                          </a:prstGeom>
                          <a:noFill/>
                          <a:ln w="6350">
                            <a:noFill/>
                          </a:ln>
                        </wps:spPr>
                        <wps:txbx>
                          <w:txbxContent>
                            <w:p w14:paraId="5E0D9008" w14:textId="77777777" w:rsidR="00F53E6F" w:rsidRPr="00F63DCF" w:rsidRDefault="00F53E6F" w:rsidP="00F53E6F">
                              <w:pPr>
                                <w:rPr>
                                  <w:rFonts w:ascii="Arial" w:hAnsi="Arial" w:cs="Arial"/>
                                </w:rPr>
                              </w:pPr>
                              <w:r w:rsidRPr="00F63DCF">
                                <w:rPr>
                                  <w:rFonts w:ascii="Arial" w:hAnsi="Arial" w:cs="Arial"/>
                                </w:rPr>
                                <w:t>Mean e.i.r.p spectral density [dBm/MHz]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feld 17"/>
                        <wps:cNvSpPr txBox="1"/>
                        <wps:spPr>
                          <a:xfrm>
                            <a:off x="2580337" y="2954630"/>
                            <a:ext cx="1180531" cy="255175"/>
                          </a:xfrm>
                          <a:prstGeom prst="rect">
                            <a:avLst/>
                          </a:prstGeom>
                          <a:noFill/>
                          <a:ln w="6350">
                            <a:noFill/>
                          </a:ln>
                        </wps:spPr>
                        <wps:txbx>
                          <w:txbxContent>
                            <w:p w14:paraId="55154E1D"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BD700B1" id="Gruppieren 18" o:spid="_x0000_s1034" style="position:absolute;left:0;text-align:left;margin-left:-20.7pt;margin-top:11.55pt;width:543.4pt;height:252.75pt;z-index:251661824;mso-height-relative:margin" coordsize="69017,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">
                <v:shape id="Grafik 10" o:spid="_x0000_s1035" type="#_x0000_t75" style="position:absolute;left:2672;width:66345;height:3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">
                  <v:imagedata r:id="rId26" o:title=""/>
                </v:shape>
                <v:shape id="Textfeld 16" o:spid="_x0000_s1036" type="#_x0000_t202" style="position:absolute;left:-11360;top:12394;width:26200;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" filled="f" stroked="f" strokeweight=".5pt">
                  <v:textbox>
                    <w:txbxContent>
                      <w:p w14:paraId="5E0D9008" w14:textId="77777777" w:rsidR="00F53E6F" w:rsidRPr="00F63DCF" w:rsidRDefault="00F53E6F" w:rsidP="00F53E6F">
                        <w:pPr>
                          <w:rPr>
                            <w:rFonts w:ascii="Arial" w:hAnsi="Arial" w:cs="Arial"/>
                          </w:rPr>
                        </w:pPr>
                        <w:r w:rsidRPr="00F63DCF">
                          <w:rPr>
                            <w:rFonts w:ascii="Arial" w:hAnsi="Arial" w:cs="Arial"/>
                          </w:rPr>
                          <w:t>Mean e.i.r.p spectral density [dBm/MHz]</w:t>
                        </w:r>
                      </w:p>
                    </w:txbxContent>
                  </v:textbox>
                </v:shape>
                <v:shape id="Textfeld 17" o:spid="_x0000_s1037" type="#_x0000_t202" style="position:absolute;left:25803;top:29546;width:11805;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55154E1D"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v:textbox>
                </v:shape>
                <w10:wrap type="topAndBottom"/>
              </v:group>
            </w:pict>
          </mc:Fallback>
        </mc:AlternateContent>
      </w:r>
    </w:p>
    <w:p w14:paraId="1AFE3445" w14:textId="77777777" w:rsidR="00F53E6F" w:rsidRPr="00375D64" w:rsidRDefault="00F53E6F" w:rsidP="00F53E6F">
      <w:pPr>
        <w:pStyle w:val="ListParagraph"/>
        <w:ind w:left="426"/>
        <w:rPr>
          <w:rFonts w:ascii="Arial" w:hAnsi="Arial" w:cs="Arial"/>
          <w:b/>
          <w:bCs/>
        </w:rPr>
      </w:pPr>
    </w:p>
    <w:p w14:paraId="2527EE2B" w14:textId="77777777" w:rsidR="00F53E6F" w:rsidRDefault="00F53E6F" w:rsidP="00F53E6F">
      <w:pPr>
        <w:pStyle w:val="ListParagraph"/>
        <w:numPr>
          <w:ilvl w:val="0"/>
          <w:numId w:val="19"/>
        </w:numPr>
        <w:overflowPunct w:val="0"/>
        <w:autoSpaceDE w:val="0"/>
        <w:autoSpaceDN w:val="0"/>
        <w:adjustRightInd w:val="0"/>
        <w:ind w:left="426"/>
        <w:textAlignment w:val="baseline"/>
        <w:rPr>
          <w:rFonts w:ascii="Arial" w:hAnsi="Arial" w:cs="Arial"/>
          <w:b/>
          <w:bCs/>
        </w:rPr>
      </w:pPr>
      <w:r w:rsidRPr="008B79A9">
        <w:rPr>
          <w:rFonts w:ascii="Arial" w:hAnsi="Arial" w:cs="Arial"/>
          <w:b/>
          <w:bCs/>
        </w:rPr>
        <w:t>ECC/DEC/(06)04: A1.2. Other vehicular applications, including applications involving infrastructure to vehicle and vehicle to vehicle communications in 6-8.5 GHz</w:t>
      </w:r>
    </w:p>
    <w:p w14:paraId="07E8BCD1" w14:textId="77777777" w:rsidR="00F53E6F" w:rsidRPr="008B79A9" w:rsidRDefault="00F53E6F" w:rsidP="00F53E6F">
      <w:pPr>
        <w:pStyle w:val="ListParagraph"/>
        <w:rPr>
          <w:rFonts w:ascii="Arial" w:hAnsi="Arial" w:cs="Arial"/>
          <w:b/>
          <w:bCs/>
        </w:rPr>
      </w:pPr>
    </w:p>
    <w:p w14:paraId="06A06590" w14:textId="77777777" w:rsidR="00F53E6F" w:rsidRDefault="00F53E6F" w:rsidP="00F53E6F">
      <w:pPr>
        <w:ind w:left="426"/>
        <w:rPr>
          <w:rFonts w:ascii="Arial" w:hAnsi="Arial" w:cs="Arial"/>
        </w:rPr>
      </w:pPr>
      <w:r>
        <w:rPr>
          <w:rFonts w:ascii="Arial" w:hAnsi="Arial" w:cs="Arial"/>
        </w:rPr>
        <w:t>Mitigations and requirements in ECC/DEC/(06)04, Table 4</w:t>
      </w:r>
    </w:p>
    <w:p w14:paraId="5264EB4D" w14:textId="77777777" w:rsidR="00F53E6F" w:rsidRDefault="00F53E6F" w:rsidP="00F53E6F">
      <w:pPr>
        <w:rPr>
          <w:rFonts w:ascii="Arial" w:hAnsi="Arial" w:cs="Arial"/>
        </w:rPr>
      </w:pPr>
      <w:r>
        <w:rPr>
          <w:rFonts w:ascii="Arial" w:hAnsi="Arial" w:cs="Arial"/>
          <w:noProof/>
          <w:lang w:val="de-DE" w:eastAsia="de-DE"/>
        </w:rPr>
        <mc:AlternateContent>
          <mc:Choice Requires="wpg">
            <w:drawing>
              <wp:anchor distT="0" distB="0" distL="114300" distR="114300" simplePos="0" relativeHeight="251664896" behindDoc="0" locked="0" layoutInCell="1" allowOverlap="1" wp14:anchorId="278615B8" wp14:editId="5DFBEC43">
                <wp:simplePos x="0" y="0"/>
                <wp:positionH relativeFrom="column">
                  <wp:posOffset>-331470</wp:posOffset>
                </wp:positionH>
                <wp:positionV relativeFrom="paragraph">
                  <wp:posOffset>147955</wp:posOffset>
                </wp:positionV>
                <wp:extent cx="6950075" cy="3254375"/>
                <wp:effectExtent l="0" t="0" r="3175" b="3175"/>
                <wp:wrapTopAndBottom/>
                <wp:docPr id="23" name="Gruppieren 23"/>
                <wp:cNvGraphicFramePr/>
                <a:graphic xmlns:a="http://schemas.openxmlformats.org/drawingml/2006/main">
                  <a:graphicData uri="http://schemas.microsoft.com/office/word/2010/wordprocessingGroup">
                    <wpg:wgp>
                      <wpg:cNvGrpSpPr/>
                      <wpg:grpSpPr>
                        <a:xfrm>
                          <a:off x="0" y="0"/>
                          <a:ext cx="6950075" cy="3254375"/>
                          <a:chOff x="0" y="0"/>
                          <a:chExt cx="6950279" cy="3254991"/>
                        </a:xfrm>
                      </wpg:grpSpPr>
                      <pic:pic xmlns:pic="http://schemas.openxmlformats.org/drawingml/2006/picture">
                        <pic:nvPicPr>
                          <pic:cNvPr id="11" name="Grafik 1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35484" y="0"/>
                            <a:ext cx="6614795" cy="3200400"/>
                          </a:xfrm>
                          <a:prstGeom prst="rect">
                            <a:avLst/>
                          </a:prstGeom>
                        </pic:spPr>
                      </pic:pic>
                      <wps:wsp>
                        <wps:cNvPr id="19" name="Textfeld 19"/>
                        <wps:cNvSpPr txBox="1"/>
                        <wps:spPr>
                          <a:xfrm rot="16200000">
                            <a:off x="-1136015" y="1253135"/>
                            <a:ext cx="2620010" cy="347980"/>
                          </a:xfrm>
                          <a:prstGeom prst="rect">
                            <a:avLst/>
                          </a:prstGeom>
                          <a:noFill/>
                          <a:ln w="6350">
                            <a:noFill/>
                          </a:ln>
                        </wps:spPr>
                        <wps:txbx>
                          <w:txbxContent>
                            <w:p w14:paraId="380DFCF0" w14:textId="77777777" w:rsidR="00F53E6F" w:rsidRPr="00F63DCF" w:rsidRDefault="00F53E6F" w:rsidP="00F53E6F">
                              <w:pPr>
                                <w:rPr>
                                  <w:rFonts w:ascii="Arial" w:hAnsi="Arial" w:cs="Arial"/>
                                </w:rPr>
                              </w:pPr>
                              <w:r w:rsidRPr="00F63DCF">
                                <w:rPr>
                                  <w:rFonts w:ascii="Arial" w:hAnsi="Arial" w:cs="Arial"/>
                                </w:rPr>
                                <w:t>Mean e.i.r.p spectral density [dBm/MHz]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feld 22"/>
                        <wps:cNvSpPr txBox="1"/>
                        <wps:spPr>
                          <a:xfrm>
                            <a:off x="2716939" y="2961064"/>
                            <a:ext cx="1180465" cy="293927"/>
                          </a:xfrm>
                          <a:prstGeom prst="rect">
                            <a:avLst/>
                          </a:prstGeom>
                          <a:noFill/>
                          <a:ln w="6350">
                            <a:noFill/>
                          </a:ln>
                        </wps:spPr>
                        <wps:txbx>
                          <w:txbxContent>
                            <w:p w14:paraId="10DFF4DF"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78615B8" id="Gruppieren 23" o:spid="_x0000_s1038" style="position:absolute;margin-left:-26.1pt;margin-top:11.65pt;width:547.25pt;height:256.25pt;z-index:251664896;mso-height-relative:margin" coordsize="69502,32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">
                <v:shape id="Grafik 11" o:spid="_x0000_s1039" type="#_x0000_t75" style="position:absolute;left:3354;width:66148;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">
                  <v:imagedata r:id="rId28" o:title=""/>
                </v:shape>
                <v:shape id="Textfeld 19" o:spid="_x0000_s1040" type="#_x0000_t202" style="position:absolute;left:-11360;top:12531;width:26200;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" filled="f" stroked="f" strokeweight=".5pt">
                  <v:textbox>
                    <w:txbxContent>
                      <w:p w14:paraId="380DFCF0" w14:textId="77777777" w:rsidR="00F53E6F" w:rsidRPr="00F63DCF" w:rsidRDefault="00F53E6F" w:rsidP="00F53E6F">
                        <w:pPr>
                          <w:rPr>
                            <w:rFonts w:ascii="Arial" w:hAnsi="Arial" w:cs="Arial"/>
                          </w:rPr>
                        </w:pPr>
                        <w:r w:rsidRPr="00F63DCF">
                          <w:rPr>
                            <w:rFonts w:ascii="Arial" w:hAnsi="Arial" w:cs="Arial"/>
                          </w:rPr>
                          <w:t>Mean e.i.r.p spectral density [dBm/MHz]</w:t>
                        </w:r>
                      </w:p>
                    </w:txbxContent>
                  </v:textbox>
                </v:shape>
                <v:shape id="Textfeld 22" o:spid="_x0000_s1041" type="#_x0000_t202" style="position:absolute;left:27169;top:29610;width:11805;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0DFF4DF"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v:textbox>
                </v:shape>
                <w10:wrap type="topAndBottom"/>
              </v:group>
            </w:pict>
          </mc:Fallback>
        </mc:AlternateContent>
      </w:r>
    </w:p>
    <w:p w14:paraId="04A3C656" w14:textId="77777777" w:rsidR="00F53E6F" w:rsidRDefault="00F53E6F" w:rsidP="00F53E6F">
      <w:pPr>
        <w:rPr>
          <w:rFonts w:ascii="Arial" w:hAnsi="Arial" w:cs="Arial"/>
        </w:rPr>
      </w:pPr>
    </w:p>
    <w:p w14:paraId="19FC9129" w14:textId="77777777" w:rsidR="00F53E6F" w:rsidRPr="00F63DCF" w:rsidRDefault="00F53E6F" w:rsidP="00F53E6F">
      <w:pPr>
        <w:rPr>
          <w:rFonts w:ascii="Arial" w:hAnsi="Arial" w:cs="Arial"/>
        </w:rPr>
      </w:pPr>
    </w:p>
    <w:p w14:paraId="0959830D" w14:textId="77777777" w:rsidR="00F53E6F" w:rsidRDefault="00F53E6F" w:rsidP="00F53E6F">
      <w:pPr>
        <w:spacing w:after="200" w:line="276" w:lineRule="auto"/>
        <w:rPr>
          <w:rFonts w:asciiTheme="minorHAnsi" w:hAnsiTheme="minorHAnsi" w:cstheme="minorHAnsi"/>
          <w:b/>
          <w:bCs/>
          <w:i/>
        </w:rPr>
      </w:pPr>
    </w:p>
    <w:p w14:paraId="4A054331" w14:textId="77777777" w:rsidR="00F53E6F" w:rsidRDefault="00F53E6F" w:rsidP="00F53E6F">
      <w:pPr>
        <w:rPr>
          <w:rFonts w:asciiTheme="minorHAnsi" w:hAnsiTheme="minorHAnsi" w:cstheme="minorHAnsi"/>
          <w:b/>
          <w:bCs/>
          <w:i/>
        </w:rPr>
      </w:pPr>
    </w:p>
    <w:p w14:paraId="46EF94DA" w14:textId="77777777" w:rsidR="00F53E6F" w:rsidRDefault="00F53E6F" w:rsidP="00F53E6F">
      <w:pPr>
        <w:rPr>
          <w:rFonts w:asciiTheme="minorHAnsi" w:hAnsiTheme="minorHAnsi" w:cstheme="minorHAnsi"/>
          <w:b/>
          <w:bCs/>
          <w:i/>
        </w:rPr>
      </w:pPr>
    </w:p>
    <w:p w14:paraId="702E582B" w14:textId="77777777" w:rsidR="00F53E6F" w:rsidRPr="00A93911" w:rsidRDefault="00F53E6F" w:rsidP="00F53E6F">
      <w:pPr>
        <w:rPr>
          <w:rFonts w:asciiTheme="minorHAnsi" w:hAnsiTheme="minorHAnsi" w:cstheme="minorHAnsi"/>
          <w:b/>
          <w:bCs/>
          <w:iCs/>
        </w:rPr>
      </w:pPr>
      <w:r w:rsidRPr="00A93911">
        <w:rPr>
          <w:rFonts w:asciiTheme="minorHAnsi" w:hAnsiTheme="minorHAnsi" w:cstheme="minorHAnsi"/>
          <w:b/>
          <w:bCs/>
          <w:iCs/>
        </w:rPr>
        <w:t>ECC/DEC/(06)04: A1.3: SPECIFIC RADIODETERMINATION, LOCATION TRACKING, TRACING AND DATA ACQUISITION APPLICATIONS IN 6-8.5 GHz</w:t>
      </w:r>
    </w:p>
    <w:p w14:paraId="3CF955D1" w14:textId="77777777" w:rsidR="00F53E6F" w:rsidRDefault="00F53E6F" w:rsidP="00F53E6F">
      <w:pPr>
        <w:rPr>
          <w:rFonts w:asciiTheme="minorHAnsi" w:hAnsiTheme="minorHAnsi" w:cstheme="minorHAnsi"/>
          <w:b/>
          <w:bCs/>
          <w:i/>
        </w:rPr>
      </w:pPr>
    </w:p>
    <w:p w14:paraId="445E17DB" w14:textId="77777777" w:rsidR="00F53E6F" w:rsidRPr="009A64AE" w:rsidRDefault="00F53E6F" w:rsidP="00F53E6F">
      <w:pPr>
        <w:pStyle w:val="ListParagraph"/>
        <w:numPr>
          <w:ilvl w:val="0"/>
          <w:numId w:val="19"/>
        </w:numPr>
        <w:overflowPunct w:val="0"/>
        <w:autoSpaceDE w:val="0"/>
        <w:autoSpaceDN w:val="0"/>
        <w:adjustRightInd w:val="0"/>
        <w:ind w:left="426"/>
        <w:textAlignment w:val="baseline"/>
        <w:rPr>
          <w:rFonts w:ascii="Arial" w:hAnsi="Arial" w:cs="Arial"/>
          <w:b/>
          <w:bCs/>
        </w:rPr>
      </w:pPr>
      <w:r w:rsidRPr="00B60276">
        <w:rPr>
          <w:rFonts w:ascii="Arial" w:hAnsi="Arial" w:cs="Arial"/>
          <w:b/>
          <w:bCs/>
        </w:rPr>
        <w:t xml:space="preserve">ECC/DEC/(06)04: </w:t>
      </w:r>
      <w:r w:rsidRPr="009A64AE">
        <w:rPr>
          <w:rFonts w:ascii="Arial" w:hAnsi="Arial" w:cs="Arial"/>
          <w:b/>
          <w:bCs/>
        </w:rPr>
        <w:t>A1.3.1 Specific applications involving fixed outdoor installations</w:t>
      </w:r>
    </w:p>
    <w:p w14:paraId="68C5F9BC" w14:textId="77777777" w:rsidR="00F53E6F" w:rsidRDefault="00F53E6F" w:rsidP="00F53E6F">
      <w:pPr>
        <w:rPr>
          <w:rFonts w:ascii="Arial" w:hAnsi="Arial" w:cs="Arial"/>
        </w:rPr>
      </w:pPr>
    </w:p>
    <w:p w14:paraId="0E0A7E96" w14:textId="77777777" w:rsidR="00F53E6F" w:rsidRPr="00F31378" w:rsidRDefault="00F53E6F" w:rsidP="00F53E6F">
      <w:pPr>
        <w:ind w:left="426"/>
        <w:rPr>
          <w:rFonts w:ascii="Arial" w:hAnsi="Arial" w:cs="Arial"/>
        </w:rPr>
      </w:pPr>
      <w:r>
        <w:rPr>
          <w:rFonts w:ascii="Arial" w:hAnsi="Arial" w:cs="Arial"/>
        </w:rPr>
        <w:t>Mitigations and requirements in ECC/DEC/(06)04, Table 5</w:t>
      </w:r>
    </w:p>
    <w:p w14:paraId="43A6F970" w14:textId="77777777" w:rsidR="00F53E6F" w:rsidRDefault="00F53E6F" w:rsidP="00F53E6F">
      <w:pPr>
        <w:rPr>
          <w:rFonts w:ascii="Arial" w:hAnsi="Arial" w:cs="Arial"/>
        </w:rPr>
      </w:pPr>
      <w:r>
        <w:rPr>
          <w:rFonts w:ascii="Arial" w:hAnsi="Arial" w:cs="Arial"/>
          <w:noProof/>
          <w:lang w:val="de-DE" w:eastAsia="de-DE"/>
        </w:rPr>
        <mc:AlternateContent>
          <mc:Choice Requires="wpg">
            <w:drawing>
              <wp:anchor distT="0" distB="0" distL="114300" distR="114300" simplePos="0" relativeHeight="251665920" behindDoc="0" locked="0" layoutInCell="1" allowOverlap="1" wp14:anchorId="24A3BDED" wp14:editId="38BA030B">
                <wp:simplePos x="0" y="0"/>
                <wp:positionH relativeFrom="column">
                  <wp:posOffset>-344805</wp:posOffset>
                </wp:positionH>
                <wp:positionV relativeFrom="paragraph">
                  <wp:posOffset>147955</wp:posOffset>
                </wp:positionV>
                <wp:extent cx="6973570" cy="3138805"/>
                <wp:effectExtent l="0" t="0" r="0" b="4445"/>
                <wp:wrapTopAndBottom/>
                <wp:docPr id="8" name="Gruppieren 28"/>
                <wp:cNvGraphicFramePr/>
                <a:graphic xmlns:a="http://schemas.openxmlformats.org/drawingml/2006/main">
                  <a:graphicData uri="http://schemas.microsoft.com/office/word/2010/wordprocessingGroup">
                    <wpg:wgp>
                      <wpg:cNvGrpSpPr/>
                      <wpg:grpSpPr>
                        <a:xfrm>
                          <a:off x="0" y="0"/>
                          <a:ext cx="6973570" cy="3138805"/>
                          <a:chOff x="0" y="0"/>
                          <a:chExt cx="6974086" cy="3139341"/>
                        </a:xfrm>
                      </wpg:grpSpPr>
                      <wps:wsp>
                        <wps:cNvPr id="12" name="Textfeld 24"/>
                        <wps:cNvSpPr txBox="1"/>
                        <wps:spPr>
                          <a:xfrm rot="16200000">
                            <a:off x="-1136015" y="1212191"/>
                            <a:ext cx="2620010" cy="347980"/>
                          </a:xfrm>
                          <a:prstGeom prst="rect">
                            <a:avLst/>
                          </a:prstGeom>
                          <a:noFill/>
                          <a:ln w="6350">
                            <a:noFill/>
                          </a:ln>
                        </wps:spPr>
                        <wps:txbx>
                          <w:txbxContent>
                            <w:p w14:paraId="75C7ED28" w14:textId="77777777" w:rsidR="00F53E6F" w:rsidRPr="00F63DCF" w:rsidRDefault="00F53E6F" w:rsidP="00F53E6F">
                              <w:pPr>
                                <w:rPr>
                                  <w:rFonts w:ascii="Arial" w:hAnsi="Arial" w:cs="Arial"/>
                                </w:rPr>
                              </w:pPr>
                              <w:r w:rsidRPr="00F63DCF">
                                <w:rPr>
                                  <w:rFonts w:ascii="Arial" w:hAnsi="Arial" w:cs="Arial"/>
                                </w:rPr>
                                <w:t>Mean e.i.r.p spectral density [dBm/MHz]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feld 25"/>
                        <wps:cNvSpPr txBox="1"/>
                        <wps:spPr>
                          <a:xfrm>
                            <a:off x="2580349" y="2900024"/>
                            <a:ext cx="1180531" cy="239317"/>
                          </a:xfrm>
                          <a:prstGeom prst="rect">
                            <a:avLst/>
                          </a:prstGeom>
                          <a:noFill/>
                          <a:ln w="6350">
                            <a:noFill/>
                          </a:ln>
                        </wps:spPr>
                        <wps:txbx>
                          <w:txbxContent>
                            <w:p w14:paraId="29EED675"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Grafik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49131" y="0"/>
                            <a:ext cx="6624955" cy="2914650"/>
                          </a:xfrm>
                          <a:prstGeom prst="rect">
                            <a:avLst/>
                          </a:prstGeom>
                        </pic:spPr>
                      </pic:pic>
                    </wpg:wgp>
                  </a:graphicData>
                </a:graphic>
                <wp14:sizeRelV relativeFrom="margin">
                  <wp14:pctHeight>0</wp14:pctHeight>
                </wp14:sizeRelV>
              </wp:anchor>
            </w:drawing>
          </mc:Choice>
          <mc:Fallback>
            <w:pict>
              <v:group w14:anchorId="24A3BDED" id="Gruppieren 28" o:spid="_x0000_s1042" style="position:absolute;margin-left:-27.15pt;margin-top:11.65pt;width:549.1pt;height:247.15pt;z-index:251665920;mso-height-relative:margin" coordsize="69740,3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">
                <v:shape id="Textfeld 24" o:spid="_x0000_s1043" type="#_x0000_t202" style="position:absolute;left:-11360;top:12121;width:26200;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" filled="f" stroked="f" strokeweight=".5pt">
                  <v:textbox>
                    <w:txbxContent>
                      <w:p w14:paraId="75C7ED28" w14:textId="77777777" w:rsidR="00F53E6F" w:rsidRPr="00F63DCF" w:rsidRDefault="00F53E6F" w:rsidP="00F53E6F">
                        <w:pPr>
                          <w:rPr>
                            <w:rFonts w:ascii="Arial" w:hAnsi="Arial" w:cs="Arial"/>
                          </w:rPr>
                        </w:pPr>
                        <w:r w:rsidRPr="00F63DCF">
                          <w:rPr>
                            <w:rFonts w:ascii="Arial" w:hAnsi="Arial" w:cs="Arial"/>
                          </w:rPr>
                          <w:t>Mean e.i.r.p spectral density [dBm/MHz]</w:t>
                        </w:r>
                      </w:p>
                    </w:txbxContent>
                  </v:textbox>
                </v:shape>
                <v:shape id="Textfeld 25" o:spid="_x0000_s1044" type="#_x0000_t202" style="position:absolute;left:25803;top:29000;width:11805;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9EED675"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v:textbox>
                </v:shape>
                <v:shape id="Grafik 3" o:spid="_x0000_s1045" type="#_x0000_t75" style="position:absolute;left:3491;width:66249;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">
                  <v:imagedata r:id="rId30" o:title=""/>
                </v:shape>
                <w10:wrap type="topAndBottom"/>
              </v:group>
            </w:pict>
          </mc:Fallback>
        </mc:AlternateContent>
      </w:r>
    </w:p>
    <w:p w14:paraId="77BC1952" w14:textId="77777777" w:rsidR="00F53E6F" w:rsidRDefault="00F53E6F" w:rsidP="00F53E6F">
      <w:pPr>
        <w:rPr>
          <w:rFonts w:ascii="Arial" w:hAnsi="Arial" w:cs="Arial"/>
        </w:rPr>
      </w:pPr>
    </w:p>
    <w:p w14:paraId="0624649D" w14:textId="77777777" w:rsidR="00F53E6F" w:rsidRPr="009A64AE" w:rsidRDefault="00F53E6F" w:rsidP="00F53E6F">
      <w:pPr>
        <w:pStyle w:val="ListParagraph"/>
        <w:numPr>
          <w:ilvl w:val="0"/>
          <w:numId w:val="19"/>
        </w:numPr>
        <w:overflowPunct w:val="0"/>
        <w:autoSpaceDE w:val="0"/>
        <w:autoSpaceDN w:val="0"/>
        <w:adjustRightInd w:val="0"/>
        <w:ind w:left="426"/>
        <w:textAlignment w:val="baseline"/>
        <w:rPr>
          <w:rFonts w:ascii="Arial" w:hAnsi="Arial" w:cs="Arial"/>
          <w:b/>
          <w:bCs/>
        </w:rPr>
      </w:pPr>
      <w:r w:rsidRPr="00B60276">
        <w:rPr>
          <w:rFonts w:ascii="Arial" w:hAnsi="Arial" w:cs="Arial"/>
          <w:b/>
          <w:bCs/>
        </w:rPr>
        <w:t xml:space="preserve">ECC/DEC/(06)04: </w:t>
      </w:r>
      <w:r w:rsidRPr="009A64AE">
        <w:rPr>
          <w:rFonts w:ascii="Arial" w:hAnsi="Arial" w:cs="Arial"/>
          <w:b/>
          <w:bCs/>
        </w:rPr>
        <w:t>A1.3.2 Specific applications involving enhanced indoor devices</w:t>
      </w:r>
    </w:p>
    <w:p w14:paraId="3D349E65" w14:textId="77777777" w:rsidR="00F53E6F" w:rsidRDefault="00F53E6F" w:rsidP="00F53E6F">
      <w:pPr>
        <w:rPr>
          <w:rFonts w:ascii="Arial" w:hAnsi="Arial" w:cs="Arial"/>
        </w:rPr>
      </w:pPr>
    </w:p>
    <w:p w14:paraId="26AD6DD9" w14:textId="77777777" w:rsidR="00F53E6F" w:rsidRPr="00F31378" w:rsidRDefault="00F53E6F" w:rsidP="00F53E6F">
      <w:pPr>
        <w:ind w:left="426"/>
        <w:rPr>
          <w:rFonts w:ascii="Arial" w:hAnsi="Arial" w:cs="Arial"/>
        </w:rPr>
      </w:pPr>
      <w:r>
        <w:rPr>
          <w:rFonts w:ascii="Arial" w:hAnsi="Arial" w:cs="Arial"/>
        </w:rPr>
        <w:t>Mitigations and requirements in ECC/DEC/(06)04, Table 6</w:t>
      </w:r>
    </w:p>
    <w:p w14:paraId="665BD98C" w14:textId="77777777" w:rsidR="00F53E6F" w:rsidRDefault="00F53E6F" w:rsidP="00F53E6F">
      <w:pPr>
        <w:rPr>
          <w:rFonts w:ascii="Arial" w:hAnsi="Arial" w:cs="Arial"/>
          <w:lang w:val="en-US"/>
        </w:rPr>
      </w:pPr>
      <w:r>
        <w:rPr>
          <w:rFonts w:ascii="Arial" w:hAnsi="Arial" w:cs="Arial"/>
          <w:noProof/>
          <w:lang w:val="de-DE" w:eastAsia="de-DE"/>
        </w:rPr>
        <mc:AlternateContent>
          <mc:Choice Requires="wpg">
            <w:drawing>
              <wp:anchor distT="0" distB="0" distL="114300" distR="114300" simplePos="0" relativeHeight="251666944" behindDoc="0" locked="0" layoutInCell="1" allowOverlap="1" wp14:anchorId="53137D95" wp14:editId="2DC5AD00">
                <wp:simplePos x="0" y="0"/>
                <wp:positionH relativeFrom="column">
                  <wp:posOffset>-269714</wp:posOffset>
                </wp:positionH>
                <wp:positionV relativeFrom="paragraph">
                  <wp:posOffset>144467</wp:posOffset>
                </wp:positionV>
                <wp:extent cx="6936740" cy="3575714"/>
                <wp:effectExtent l="0" t="0" r="0" b="5715"/>
                <wp:wrapNone/>
                <wp:docPr id="21" name="Gruppieren 29"/>
                <wp:cNvGraphicFramePr/>
                <a:graphic xmlns:a="http://schemas.openxmlformats.org/drawingml/2006/main">
                  <a:graphicData uri="http://schemas.microsoft.com/office/word/2010/wordprocessingGroup">
                    <wpg:wgp>
                      <wpg:cNvGrpSpPr/>
                      <wpg:grpSpPr>
                        <a:xfrm>
                          <a:off x="0" y="0"/>
                          <a:ext cx="6936740" cy="3575714"/>
                          <a:chOff x="0" y="0"/>
                          <a:chExt cx="6936962" cy="3575764"/>
                        </a:xfrm>
                      </wpg:grpSpPr>
                      <wps:wsp>
                        <wps:cNvPr id="24" name="Textfeld 26"/>
                        <wps:cNvSpPr txBox="1"/>
                        <wps:spPr>
                          <a:xfrm rot="16200000">
                            <a:off x="-1136176" y="1423731"/>
                            <a:ext cx="2620370" cy="348018"/>
                          </a:xfrm>
                          <a:prstGeom prst="rect">
                            <a:avLst/>
                          </a:prstGeom>
                          <a:noFill/>
                          <a:ln w="6350">
                            <a:noFill/>
                          </a:ln>
                        </wps:spPr>
                        <wps:txbx>
                          <w:txbxContent>
                            <w:p w14:paraId="62534037" w14:textId="77777777" w:rsidR="00F53E6F" w:rsidRPr="00F63DCF" w:rsidRDefault="00F53E6F" w:rsidP="00F53E6F">
                              <w:pPr>
                                <w:rPr>
                                  <w:rFonts w:ascii="Arial" w:hAnsi="Arial" w:cs="Arial"/>
                                </w:rPr>
                              </w:pPr>
                              <w:r w:rsidRPr="00F63DCF">
                                <w:rPr>
                                  <w:rFonts w:ascii="Arial" w:hAnsi="Arial" w:cs="Arial"/>
                                </w:rPr>
                                <w:t>Mean e.i.r.p spectral density [dBm/MHz]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feld 27"/>
                        <wps:cNvSpPr txBox="1"/>
                        <wps:spPr>
                          <a:xfrm>
                            <a:off x="2689475" y="3315359"/>
                            <a:ext cx="1180465" cy="260405"/>
                          </a:xfrm>
                          <a:prstGeom prst="rect">
                            <a:avLst/>
                          </a:prstGeom>
                          <a:noFill/>
                          <a:ln w="6350">
                            <a:noFill/>
                          </a:ln>
                        </wps:spPr>
                        <wps:txbx>
                          <w:txbxContent>
                            <w:p w14:paraId="01800F8E"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Grafik 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73907" y="0"/>
                            <a:ext cx="6663055" cy="3333750"/>
                          </a:xfrm>
                          <a:prstGeom prst="rect">
                            <a:avLst/>
                          </a:prstGeom>
                        </pic:spPr>
                      </pic:pic>
                    </wpg:wgp>
                  </a:graphicData>
                </a:graphic>
                <wp14:sizeRelV relativeFrom="margin">
                  <wp14:pctHeight>0</wp14:pctHeight>
                </wp14:sizeRelV>
              </wp:anchor>
            </w:drawing>
          </mc:Choice>
          <mc:Fallback>
            <w:pict>
              <v:group w14:anchorId="53137D95" id="Gruppieren 29" o:spid="_x0000_s1046" style="position:absolute;margin-left:-21.25pt;margin-top:11.4pt;width:546.2pt;height:281.55pt;z-index:251666944;mso-height-relative:margin" coordsize="69369,35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">
                <v:shape id="Textfeld 26" o:spid="_x0000_s1047" type="#_x0000_t202" style="position:absolute;left:-11362;top:14237;width:26204;height:3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" filled="f" stroked="f" strokeweight=".5pt">
                  <v:textbox>
                    <w:txbxContent>
                      <w:p w14:paraId="62534037" w14:textId="77777777" w:rsidR="00F53E6F" w:rsidRPr="00F63DCF" w:rsidRDefault="00F53E6F" w:rsidP="00F53E6F">
                        <w:pPr>
                          <w:rPr>
                            <w:rFonts w:ascii="Arial" w:hAnsi="Arial" w:cs="Arial"/>
                          </w:rPr>
                        </w:pPr>
                        <w:r w:rsidRPr="00F63DCF">
                          <w:rPr>
                            <w:rFonts w:ascii="Arial" w:hAnsi="Arial" w:cs="Arial"/>
                          </w:rPr>
                          <w:t>Mean e.i.r.p spectral density [dBm/MHz]</w:t>
                        </w:r>
                      </w:p>
                    </w:txbxContent>
                  </v:textbox>
                </v:shape>
                <v:shape id="Textfeld 27" o:spid="_x0000_s1048" type="#_x0000_t202" style="position:absolute;left:26894;top:33153;width:11805;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01800F8E"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v:textbox>
                </v:shape>
                <v:shape id="Grafik 8" o:spid="_x0000_s1049" type="#_x0000_t75" style="position:absolute;left:2739;width:66630;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">
                  <v:imagedata r:id="rId32" o:title=""/>
                </v:shape>
              </v:group>
            </w:pict>
          </mc:Fallback>
        </mc:AlternateContent>
      </w:r>
    </w:p>
    <w:p w14:paraId="6CB5C725" w14:textId="77777777" w:rsidR="00F53E6F" w:rsidRDefault="00F53E6F" w:rsidP="00F53E6F">
      <w:pPr>
        <w:rPr>
          <w:rFonts w:ascii="Arial" w:hAnsi="Arial" w:cs="Arial"/>
          <w:lang w:val="en-US"/>
        </w:rPr>
      </w:pPr>
    </w:p>
    <w:p w14:paraId="14A5B6E1" w14:textId="77777777" w:rsidR="00F53E6F" w:rsidRDefault="00F53E6F" w:rsidP="00F53E6F">
      <w:pPr>
        <w:rPr>
          <w:rFonts w:ascii="Arial" w:hAnsi="Arial" w:cs="Arial"/>
          <w:lang w:val="en-US"/>
        </w:rPr>
      </w:pPr>
    </w:p>
    <w:p w14:paraId="34658086" w14:textId="77777777" w:rsidR="00F53E6F" w:rsidRDefault="00F53E6F" w:rsidP="00F53E6F">
      <w:pPr>
        <w:rPr>
          <w:rFonts w:ascii="Arial" w:hAnsi="Arial" w:cs="Arial"/>
        </w:rPr>
      </w:pPr>
    </w:p>
    <w:p w14:paraId="350063A8" w14:textId="77777777" w:rsidR="00F53E6F" w:rsidRDefault="00F53E6F" w:rsidP="00F53E6F">
      <w:pPr>
        <w:spacing w:after="200" w:line="276" w:lineRule="auto"/>
        <w:rPr>
          <w:rFonts w:asciiTheme="minorHAnsi" w:hAnsiTheme="minorHAnsi" w:cstheme="minorHAnsi"/>
          <w:b/>
          <w:bCs/>
          <w:i/>
        </w:rPr>
      </w:pPr>
      <w:r>
        <w:rPr>
          <w:rFonts w:asciiTheme="minorHAnsi" w:hAnsiTheme="minorHAnsi" w:cstheme="minorHAnsi"/>
          <w:b/>
          <w:bCs/>
          <w:i/>
        </w:rPr>
        <w:br w:type="page"/>
      </w:r>
    </w:p>
    <w:p w14:paraId="6AFBE8BD" w14:textId="77777777" w:rsidR="00F53E6F" w:rsidRPr="00A93911" w:rsidRDefault="00F53E6F" w:rsidP="00F53E6F">
      <w:pPr>
        <w:rPr>
          <w:rFonts w:asciiTheme="minorHAnsi" w:hAnsiTheme="minorHAnsi" w:cstheme="minorHAnsi"/>
          <w:b/>
          <w:bCs/>
          <w:iCs/>
        </w:rPr>
      </w:pPr>
      <w:r w:rsidRPr="00A93911">
        <w:rPr>
          <w:rFonts w:asciiTheme="minorHAnsi" w:hAnsiTheme="minorHAnsi" w:cstheme="minorHAnsi"/>
          <w:b/>
          <w:bCs/>
          <w:iCs/>
        </w:rPr>
        <w:lastRenderedPageBreak/>
        <w:t>ECC/DEC/(07)01: Material Sensing Devices using Ultra-Wideband (UWB) technology (July 2022)</w:t>
      </w:r>
    </w:p>
    <w:p w14:paraId="5D1C8A27" w14:textId="77777777" w:rsidR="00F53E6F" w:rsidRDefault="00F53E6F" w:rsidP="00F53E6F">
      <w:pPr>
        <w:rPr>
          <w:rFonts w:asciiTheme="minorHAnsi" w:hAnsiTheme="minorHAnsi" w:cstheme="minorHAnsi"/>
          <w:b/>
          <w:bCs/>
          <w:i/>
        </w:rPr>
      </w:pPr>
    </w:p>
    <w:p w14:paraId="2AECDECC" w14:textId="77777777" w:rsidR="00F53E6F" w:rsidRDefault="00F53E6F" w:rsidP="00F53E6F">
      <w:pPr>
        <w:pStyle w:val="ListParagraph"/>
        <w:numPr>
          <w:ilvl w:val="0"/>
          <w:numId w:val="19"/>
        </w:numPr>
        <w:overflowPunct w:val="0"/>
        <w:autoSpaceDE w:val="0"/>
        <w:autoSpaceDN w:val="0"/>
        <w:adjustRightInd w:val="0"/>
        <w:ind w:left="426"/>
        <w:textAlignment w:val="baseline"/>
        <w:rPr>
          <w:rFonts w:ascii="Arial" w:hAnsi="Arial" w:cs="Arial"/>
          <w:b/>
          <w:bCs/>
        </w:rPr>
      </w:pPr>
      <w:r w:rsidRPr="00B60276">
        <w:rPr>
          <w:rFonts w:ascii="Arial" w:hAnsi="Arial" w:cs="Arial"/>
          <w:b/>
          <w:bCs/>
        </w:rPr>
        <w:t>ECC/DEC/(0</w:t>
      </w:r>
      <w:r>
        <w:rPr>
          <w:rFonts w:ascii="Arial" w:hAnsi="Arial" w:cs="Arial"/>
          <w:b/>
          <w:bCs/>
        </w:rPr>
        <w:t>7</w:t>
      </w:r>
      <w:r w:rsidRPr="00B60276">
        <w:rPr>
          <w:rFonts w:ascii="Arial" w:hAnsi="Arial" w:cs="Arial"/>
          <w:b/>
          <w:bCs/>
        </w:rPr>
        <w:t>)0</w:t>
      </w:r>
      <w:r>
        <w:rPr>
          <w:rFonts w:ascii="Arial" w:hAnsi="Arial" w:cs="Arial"/>
          <w:b/>
          <w:bCs/>
        </w:rPr>
        <w:t>1</w:t>
      </w:r>
      <w:r w:rsidRPr="00B60276">
        <w:rPr>
          <w:rFonts w:ascii="Arial" w:hAnsi="Arial" w:cs="Arial"/>
          <w:b/>
          <w:bCs/>
        </w:rPr>
        <w:t xml:space="preserve">: </w:t>
      </w:r>
      <w:r>
        <w:rPr>
          <w:rFonts w:ascii="Arial" w:hAnsi="Arial" w:cs="Arial"/>
          <w:b/>
          <w:bCs/>
        </w:rPr>
        <w:t xml:space="preserve">Table 1 </w:t>
      </w:r>
      <w:r w:rsidRPr="003F3B64">
        <w:rPr>
          <w:rFonts w:ascii="Arial" w:hAnsi="Arial" w:cs="Arial"/>
          <w:b/>
          <w:bCs/>
        </w:rPr>
        <w:t>: Limits for contact based UWB material sensing devices</w:t>
      </w:r>
    </w:p>
    <w:p w14:paraId="5C2C0FC6" w14:textId="77777777" w:rsidR="00F53E6F" w:rsidRDefault="00F53E6F" w:rsidP="00F53E6F">
      <w:pPr>
        <w:rPr>
          <w:rFonts w:ascii="Arial" w:hAnsi="Arial" w:cs="Arial"/>
          <w:b/>
          <w:bCs/>
        </w:rPr>
      </w:pPr>
    </w:p>
    <w:p w14:paraId="21660CB4" w14:textId="77777777" w:rsidR="00F53E6F" w:rsidRDefault="00F53E6F" w:rsidP="00F53E6F">
      <w:pPr>
        <w:ind w:left="426"/>
        <w:rPr>
          <w:rFonts w:ascii="Arial" w:hAnsi="Arial" w:cs="Arial"/>
        </w:rPr>
      </w:pPr>
      <w:r>
        <w:rPr>
          <w:rFonts w:ascii="Arial" w:hAnsi="Arial" w:cs="Arial"/>
        </w:rPr>
        <w:t>Mitigations and requirements in ECC/DEC/(06)04, Table 1</w:t>
      </w:r>
    </w:p>
    <w:p w14:paraId="63020CD6" w14:textId="77777777" w:rsidR="00F53E6F" w:rsidRDefault="00F53E6F" w:rsidP="00F53E6F">
      <w:pPr>
        <w:ind w:left="426"/>
        <w:rPr>
          <w:rFonts w:ascii="Arial" w:hAnsi="Arial" w:cs="Arial"/>
        </w:rPr>
      </w:pPr>
    </w:p>
    <w:p w14:paraId="60B35777" w14:textId="77777777" w:rsidR="00F53E6F" w:rsidRDefault="00F53E6F" w:rsidP="00F53E6F">
      <w:pPr>
        <w:ind w:left="426"/>
        <w:rPr>
          <w:rFonts w:ascii="Arial" w:hAnsi="Arial" w:cs="Arial"/>
        </w:rPr>
      </w:pPr>
      <w:r>
        <w:rPr>
          <w:rFonts w:ascii="Arial" w:hAnsi="Arial" w:cs="Arial"/>
        </w:rPr>
        <w:t>There are several combinations of mitigations measures possible to operate under different power level e.i.r.p (-50 or -41.3 dBm/MHz) or to e.g. operate outdoor.</w:t>
      </w:r>
    </w:p>
    <w:p w14:paraId="5B2F5562" w14:textId="77777777" w:rsidR="00F53E6F" w:rsidRPr="00F31378" w:rsidRDefault="00F53E6F" w:rsidP="00F53E6F">
      <w:pPr>
        <w:ind w:left="426"/>
        <w:rPr>
          <w:rFonts w:ascii="Arial" w:hAnsi="Arial" w:cs="Arial"/>
        </w:rPr>
      </w:pPr>
      <w:r>
        <w:rPr>
          <w:rFonts w:ascii="Arial" w:hAnsi="Arial" w:cs="Arial"/>
          <w:noProof/>
          <w:lang w:val="de-DE" w:eastAsia="de-DE"/>
        </w:rPr>
        <mc:AlternateContent>
          <mc:Choice Requires="wps">
            <w:drawing>
              <wp:anchor distT="0" distB="0" distL="114300" distR="114300" simplePos="0" relativeHeight="251668992" behindDoc="0" locked="0" layoutInCell="1" allowOverlap="1" wp14:anchorId="138A93BF" wp14:editId="4652C973">
                <wp:simplePos x="0" y="0"/>
                <wp:positionH relativeFrom="column">
                  <wp:posOffset>2371128</wp:posOffset>
                </wp:positionH>
                <wp:positionV relativeFrom="paragraph">
                  <wp:posOffset>2973866</wp:posOffset>
                </wp:positionV>
                <wp:extent cx="1180465" cy="242390"/>
                <wp:effectExtent l="0" t="0" r="0" b="5715"/>
                <wp:wrapNone/>
                <wp:docPr id="31" name="Textfeld 31"/>
                <wp:cNvGraphicFramePr/>
                <a:graphic xmlns:a="http://schemas.openxmlformats.org/drawingml/2006/main">
                  <a:graphicData uri="http://schemas.microsoft.com/office/word/2010/wordprocessingShape">
                    <wps:wsp>
                      <wps:cNvSpPr txBox="1"/>
                      <wps:spPr>
                        <a:xfrm>
                          <a:off x="0" y="0"/>
                          <a:ext cx="1180465" cy="242390"/>
                        </a:xfrm>
                        <a:prstGeom prst="rect">
                          <a:avLst/>
                        </a:prstGeom>
                        <a:noFill/>
                        <a:ln w="6350">
                          <a:noFill/>
                        </a:ln>
                      </wps:spPr>
                      <wps:txbx>
                        <w:txbxContent>
                          <w:p w14:paraId="691D6671"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A93BF" id="Textfeld 31" o:spid="_x0000_s1050" type="#_x0000_t202" style="position:absolute;left:0;text-align:left;margin-left:186.7pt;margin-top:234.15pt;width:92.95pt;height:19.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" filled="f" stroked="f" strokeweight=".5pt">
                <v:textbox>
                  <w:txbxContent>
                    <w:p w14:paraId="691D6671"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v:textbox>
              </v:shape>
            </w:pict>
          </mc:Fallback>
        </mc:AlternateContent>
      </w:r>
      <w:r>
        <w:rPr>
          <w:rFonts w:ascii="Arial" w:hAnsi="Arial" w:cs="Arial"/>
          <w:noProof/>
          <w:lang w:val="de-DE" w:eastAsia="de-DE"/>
        </w:rPr>
        <mc:AlternateContent>
          <mc:Choice Requires="wpg">
            <w:drawing>
              <wp:anchor distT="0" distB="0" distL="114300" distR="114300" simplePos="0" relativeHeight="251667968" behindDoc="0" locked="0" layoutInCell="1" allowOverlap="1" wp14:anchorId="71070A0E" wp14:editId="3619ADA7">
                <wp:simplePos x="0" y="0"/>
                <wp:positionH relativeFrom="column">
                  <wp:posOffset>-249242</wp:posOffset>
                </wp:positionH>
                <wp:positionV relativeFrom="paragraph">
                  <wp:posOffset>292081</wp:posOffset>
                </wp:positionV>
                <wp:extent cx="6889346" cy="2924175"/>
                <wp:effectExtent l="0" t="0" r="6985" b="9525"/>
                <wp:wrapTopAndBottom/>
                <wp:docPr id="27" name="Gruppieren 32"/>
                <wp:cNvGraphicFramePr/>
                <a:graphic xmlns:a="http://schemas.openxmlformats.org/drawingml/2006/main">
                  <a:graphicData uri="http://schemas.microsoft.com/office/word/2010/wordprocessingGroup">
                    <wpg:wgp>
                      <wpg:cNvGrpSpPr/>
                      <wpg:grpSpPr>
                        <a:xfrm>
                          <a:off x="0" y="0"/>
                          <a:ext cx="6889346" cy="2924175"/>
                          <a:chOff x="0" y="0"/>
                          <a:chExt cx="6889346" cy="2924175"/>
                        </a:xfrm>
                      </wpg:grpSpPr>
                      <wps:wsp>
                        <wps:cNvPr id="28" name="Textfeld 30"/>
                        <wps:cNvSpPr txBox="1"/>
                        <wps:spPr>
                          <a:xfrm rot="16200000">
                            <a:off x="-1136015" y="1198543"/>
                            <a:ext cx="2620010" cy="347980"/>
                          </a:xfrm>
                          <a:prstGeom prst="rect">
                            <a:avLst/>
                          </a:prstGeom>
                          <a:noFill/>
                          <a:ln w="6350">
                            <a:noFill/>
                          </a:ln>
                        </wps:spPr>
                        <wps:txbx>
                          <w:txbxContent>
                            <w:p w14:paraId="3CF1A6E4" w14:textId="77777777" w:rsidR="00F53E6F" w:rsidRPr="00F63DCF" w:rsidRDefault="00F53E6F" w:rsidP="00F53E6F">
                              <w:pPr>
                                <w:rPr>
                                  <w:rFonts w:ascii="Arial" w:hAnsi="Arial" w:cs="Arial"/>
                                </w:rPr>
                              </w:pPr>
                              <w:r w:rsidRPr="00F63DCF">
                                <w:rPr>
                                  <w:rFonts w:ascii="Arial" w:hAnsi="Arial" w:cs="Arial"/>
                                </w:rPr>
                                <w:t>Mean e.i.r.p spectral density [dBm/MHz]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Grafik 1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53596" y="0"/>
                            <a:ext cx="6635750" cy="2924175"/>
                          </a:xfrm>
                          <a:prstGeom prst="rect">
                            <a:avLst/>
                          </a:prstGeom>
                        </pic:spPr>
                      </pic:pic>
                    </wpg:wgp>
                  </a:graphicData>
                </a:graphic>
              </wp:anchor>
            </w:drawing>
          </mc:Choice>
          <mc:Fallback>
            <w:pict>
              <v:group w14:anchorId="71070A0E" id="Gruppieren 32" o:spid="_x0000_s1051" style="position:absolute;left:0;text-align:left;margin-left:-19.65pt;margin-top:23pt;width:542.45pt;height:230.25pt;z-index:251667968" coordsize="68893,29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">
                <v:shape id="Textfeld 30" o:spid="_x0000_s1052" type="#_x0000_t202" style="position:absolute;left:-11360;top:11985;width:26200;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" filled="f" stroked="f" strokeweight=".5pt">
                  <v:textbox>
                    <w:txbxContent>
                      <w:p w14:paraId="3CF1A6E4" w14:textId="77777777" w:rsidR="00F53E6F" w:rsidRPr="00F63DCF" w:rsidRDefault="00F53E6F" w:rsidP="00F53E6F">
                        <w:pPr>
                          <w:rPr>
                            <w:rFonts w:ascii="Arial" w:hAnsi="Arial" w:cs="Arial"/>
                          </w:rPr>
                        </w:pPr>
                        <w:r w:rsidRPr="00F63DCF">
                          <w:rPr>
                            <w:rFonts w:ascii="Arial" w:hAnsi="Arial" w:cs="Arial"/>
                          </w:rPr>
                          <w:t>Mean e.i.r.p spectral density [dBm/MHz]</w:t>
                        </w:r>
                      </w:p>
                    </w:txbxContent>
                  </v:textbox>
                </v:shape>
                <v:shape id="Grafik 12" o:spid="_x0000_s1053" type="#_x0000_t75" style="position:absolute;left:2535;width:66358;height:2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">
                  <v:imagedata r:id="rId34" o:title=""/>
                </v:shape>
                <w10:wrap type="topAndBottom"/>
              </v:group>
            </w:pict>
          </mc:Fallback>
        </mc:AlternateContent>
      </w:r>
      <w:r>
        <w:rPr>
          <w:rFonts w:ascii="Arial" w:hAnsi="Arial" w:cs="Arial"/>
        </w:rPr>
        <w:t>The emissions are outside the specified usage scenarios in the related harmonised standard</w:t>
      </w:r>
    </w:p>
    <w:p w14:paraId="41EB72AF" w14:textId="77777777" w:rsidR="00F53E6F" w:rsidRDefault="00F53E6F" w:rsidP="00F53E6F">
      <w:pPr>
        <w:rPr>
          <w:rFonts w:ascii="Arial" w:hAnsi="Arial" w:cs="Arial"/>
          <w:lang w:val="en-US"/>
        </w:rPr>
      </w:pPr>
    </w:p>
    <w:p w14:paraId="009B7480" w14:textId="77777777" w:rsidR="00F53E6F" w:rsidRDefault="00F53E6F" w:rsidP="00F53E6F">
      <w:pPr>
        <w:rPr>
          <w:rFonts w:ascii="Arial" w:hAnsi="Arial" w:cs="Arial"/>
          <w:lang w:val="en-US"/>
        </w:rPr>
      </w:pPr>
    </w:p>
    <w:p w14:paraId="66D10C91" w14:textId="77777777" w:rsidR="00F53E6F" w:rsidRDefault="00F53E6F" w:rsidP="00F53E6F">
      <w:pPr>
        <w:pStyle w:val="ListParagraph"/>
        <w:numPr>
          <w:ilvl w:val="0"/>
          <w:numId w:val="19"/>
        </w:numPr>
        <w:overflowPunct w:val="0"/>
        <w:autoSpaceDE w:val="0"/>
        <w:autoSpaceDN w:val="0"/>
        <w:adjustRightInd w:val="0"/>
        <w:ind w:left="426"/>
        <w:textAlignment w:val="baseline"/>
        <w:rPr>
          <w:rFonts w:ascii="Arial" w:hAnsi="Arial" w:cs="Arial"/>
          <w:b/>
          <w:bCs/>
        </w:rPr>
      </w:pPr>
      <w:r w:rsidRPr="00B60276">
        <w:rPr>
          <w:rFonts w:ascii="Arial" w:hAnsi="Arial" w:cs="Arial"/>
          <w:b/>
          <w:bCs/>
        </w:rPr>
        <w:t>ECC/DEC/(0</w:t>
      </w:r>
      <w:r>
        <w:rPr>
          <w:rFonts w:ascii="Arial" w:hAnsi="Arial" w:cs="Arial"/>
          <w:b/>
          <w:bCs/>
        </w:rPr>
        <w:t>7</w:t>
      </w:r>
      <w:r w:rsidRPr="00B60276">
        <w:rPr>
          <w:rFonts w:ascii="Arial" w:hAnsi="Arial" w:cs="Arial"/>
          <w:b/>
          <w:bCs/>
        </w:rPr>
        <w:t>)0</w:t>
      </w:r>
      <w:r>
        <w:rPr>
          <w:rFonts w:ascii="Arial" w:hAnsi="Arial" w:cs="Arial"/>
          <w:b/>
          <w:bCs/>
        </w:rPr>
        <w:t>1</w:t>
      </w:r>
      <w:r w:rsidRPr="00B60276">
        <w:rPr>
          <w:rFonts w:ascii="Arial" w:hAnsi="Arial" w:cs="Arial"/>
          <w:b/>
          <w:bCs/>
        </w:rPr>
        <w:t xml:space="preserve">: </w:t>
      </w:r>
      <w:r>
        <w:rPr>
          <w:rFonts w:ascii="Arial" w:hAnsi="Arial" w:cs="Arial"/>
          <w:b/>
          <w:bCs/>
        </w:rPr>
        <w:t>Table 2</w:t>
      </w:r>
      <w:r w:rsidRPr="003F3B64">
        <w:rPr>
          <w:rFonts w:ascii="Arial" w:hAnsi="Arial" w:cs="Arial"/>
          <w:b/>
          <w:bCs/>
        </w:rPr>
        <w:t xml:space="preserve">: </w:t>
      </w:r>
      <w:r w:rsidRPr="00D46637">
        <w:rPr>
          <w:rFonts w:ascii="Arial" w:hAnsi="Arial" w:cs="Arial"/>
          <w:b/>
          <w:bCs/>
        </w:rPr>
        <w:t>Limits for non-contact based UWB material sensing devices</w:t>
      </w:r>
    </w:p>
    <w:p w14:paraId="7CDC0E1C" w14:textId="77777777" w:rsidR="00F53E6F" w:rsidRDefault="00F53E6F" w:rsidP="00F53E6F">
      <w:pPr>
        <w:rPr>
          <w:rFonts w:ascii="Arial" w:hAnsi="Arial" w:cs="Arial"/>
          <w:b/>
          <w:bCs/>
        </w:rPr>
      </w:pPr>
    </w:p>
    <w:p w14:paraId="21164202" w14:textId="77777777" w:rsidR="00F53E6F" w:rsidRDefault="00F53E6F" w:rsidP="00F53E6F">
      <w:pPr>
        <w:ind w:left="426"/>
        <w:rPr>
          <w:rFonts w:ascii="Arial" w:hAnsi="Arial" w:cs="Arial"/>
        </w:rPr>
      </w:pPr>
      <w:r>
        <w:rPr>
          <w:rFonts w:ascii="Arial" w:hAnsi="Arial" w:cs="Arial"/>
        </w:rPr>
        <w:t>Mitigations and requirements in ECC/DEC/(06)04, Table 2</w:t>
      </w:r>
    </w:p>
    <w:p w14:paraId="6DEF07B0" w14:textId="77777777" w:rsidR="00F53E6F" w:rsidRDefault="00F53E6F" w:rsidP="00F53E6F">
      <w:pPr>
        <w:ind w:left="426"/>
        <w:rPr>
          <w:rFonts w:ascii="Arial" w:hAnsi="Arial" w:cs="Arial"/>
        </w:rPr>
      </w:pPr>
    </w:p>
    <w:p w14:paraId="0606D74A" w14:textId="77777777" w:rsidR="00F53E6F" w:rsidRDefault="00F53E6F" w:rsidP="00F53E6F">
      <w:pPr>
        <w:ind w:left="426"/>
        <w:rPr>
          <w:rFonts w:ascii="Arial" w:hAnsi="Arial" w:cs="Arial"/>
        </w:rPr>
      </w:pPr>
      <w:r>
        <w:rPr>
          <w:rFonts w:ascii="Arial" w:hAnsi="Arial" w:cs="Arial"/>
        </w:rPr>
        <w:t>There are several combinations of mitigations measures possible to operate under different power level e.i.r.p (-50 or -41.3 dBm/MHz) or to e.g. operate outdoor.</w:t>
      </w:r>
    </w:p>
    <w:p w14:paraId="4F7DD82C" w14:textId="77777777" w:rsidR="00F53E6F" w:rsidRPr="00AD7073" w:rsidRDefault="00F53E6F" w:rsidP="00F53E6F">
      <w:pPr>
        <w:ind w:left="426"/>
        <w:rPr>
          <w:rFonts w:ascii="Arial" w:hAnsi="Arial" w:cs="Arial"/>
        </w:rPr>
      </w:pPr>
      <w:r>
        <w:rPr>
          <w:rFonts w:ascii="Arial" w:hAnsi="Arial" w:cs="Arial"/>
          <w:noProof/>
          <w:lang w:val="de-DE" w:eastAsia="de-DE"/>
        </w:rPr>
        <mc:AlternateContent>
          <mc:Choice Requires="wpg">
            <w:drawing>
              <wp:anchor distT="0" distB="0" distL="114300" distR="114300" simplePos="0" relativeHeight="251670016" behindDoc="0" locked="0" layoutInCell="1" allowOverlap="1" wp14:anchorId="1227AF2C" wp14:editId="1777D3C0">
                <wp:simplePos x="0" y="0"/>
                <wp:positionH relativeFrom="column">
                  <wp:posOffset>-249242</wp:posOffset>
                </wp:positionH>
                <wp:positionV relativeFrom="paragraph">
                  <wp:posOffset>311501</wp:posOffset>
                </wp:positionV>
                <wp:extent cx="7040476" cy="2990850"/>
                <wp:effectExtent l="0" t="0" r="8255" b="0"/>
                <wp:wrapNone/>
                <wp:docPr id="30" name="Gruppieren 35"/>
                <wp:cNvGraphicFramePr/>
                <a:graphic xmlns:a="http://schemas.openxmlformats.org/drawingml/2006/main">
                  <a:graphicData uri="http://schemas.microsoft.com/office/word/2010/wordprocessingGroup">
                    <wpg:wgp>
                      <wpg:cNvGrpSpPr/>
                      <wpg:grpSpPr>
                        <a:xfrm>
                          <a:off x="0" y="0"/>
                          <a:ext cx="7040476" cy="2990850"/>
                          <a:chOff x="0" y="0"/>
                          <a:chExt cx="7040476" cy="2990850"/>
                        </a:xfrm>
                      </wpg:grpSpPr>
                      <pic:pic xmlns:pic="http://schemas.openxmlformats.org/drawingml/2006/picture">
                        <pic:nvPicPr>
                          <pic:cNvPr id="32" name="Grafik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53596" y="0"/>
                            <a:ext cx="6786880" cy="2990850"/>
                          </a:xfrm>
                          <a:prstGeom prst="rect">
                            <a:avLst/>
                          </a:prstGeom>
                        </pic:spPr>
                      </pic:pic>
                      <wps:wsp>
                        <wps:cNvPr id="33" name="Textfeld 33"/>
                        <wps:cNvSpPr txBox="1"/>
                        <wps:spPr>
                          <a:xfrm rot="16200000">
                            <a:off x="-1136015" y="1137128"/>
                            <a:ext cx="2620010" cy="347980"/>
                          </a:xfrm>
                          <a:prstGeom prst="rect">
                            <a:avLst/>
                          </a:prstGeom>
                          <a:noFill/>
                          <a:ln w="6350">
                            <a:noFill/>
                          </a:ln>
                        </wps:spPr>
                        <wps:txbx>
                          <w:txbxContent>
                            <w:p w14:paraId="0FC90B0F" w14:textId="77777777" w:rsidR="00F53E6F" w:rsidRPr="00F63DCF" w:rsidRDefault="00F53E6F" w:rsidP="00F53E6F">
                              <w:pPr>
                                <w:rPr>
                                  <w:rFonts w:ascii="Arial" w:hAnsi="Arial" w:cs="Arial"/>
                                </w:rPr>
                              </w:pPr>
                              <w:r w:rsidRPr="00F63DCF">
                                <w:rPr>
                                  <w:rFonts w:ascii="Arial" w:hAnsi="Arial" w:cs="Arial"/>
                                </w:rPr>
                                <w:t>Mean e.i.r.p spectral density [dBm/MHz]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feld 34"/>
                        <wps:cNvSpPr txBox="1"/>
                        <wps:spPr>
                          <a:xfrm>
                            <a:off x="2621397" y="2743166"/>
                            <a:ext cx="1180531" cy="247647"/>
                          </a:xfrm>
                          <a:prstGeom prst="rect">
                            <a:avLst/>
                          </a:prstGeom>
                          <a:noFill/>
                          <a:ln w="6350">
                            <a:noFill/>
                          </a:ln>
                        </wps:spPr>
                        <wps:txbx>
                          <w:txbxContent>
                            <w:p w14:paraId="2C947904"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27AF2C" id="Gruppieren 35" o:spid="_x0000_s1054" style="position:absolute;left:0;text-align:left;margin-left:-19.65pt;margin-top:24.55pt;width:554.35pt;height:235.5pt;z-index:251670016;mso-height-relative:margin" coordsize="70404,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">
                <v:shape id="Grafik 13" o:spid="_x0000_s1055" type="#_x0000_t75" style="position:absolute;left:2535;width:67869;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">
                  <v:imagedata r:id="rId36" o:title=""/>
                </v:shape>
                <v:shape id="Textfeld 33" o:spid="_x0000_s1056" type="#_x0000_t202" style="position:absolute;left:-11360;top:11371;width:26200;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" filled="f" stroked="f" strokeweight=".5pt">
                  <v:textbox>
                    <w:txbxContent>
                      <w:p w14:paraId="0FC90B0F" w14:textId="77777777" w:rsidR="00F53E6F" w:rsidRPr="00F63DCF" w:rsidRDefault="00F53E6F" w:rsidP="00F53E6F">
                        <w:pPr>
                          <w:rPr>
                            <w:rFonts w:ascii="Arial" w:hAnsi="Arial" w:cs="Arial"/>
                          </w:rPr>
                        </w:pPr>
                        <w:r w:rsidRPr="00F63DCF">
                          <w:rPr>
                            <w:rFonts w:ascii="Arial" w:hAnsi="Arial" w:cs="Arial"/>
                          </w:rPr>
                          <w:t>Mean e.i.r.p spectral density [dBm/MHz]</w:t>
                        </w:r>
                      </w:p>
                    </w:txbxContent>
                  </v:textbox>
                </v:shape>
                <v:shape id="Textfeld 34" o:spid="_x0000_s1057" type="#_x0000_t202" style="position:absolute;left:26213;top:27431;width:1180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2C947904" w14:textId="77777777" w:rsidR="00F53E6F" w:rsidRPr="00F63DCF" w:rsidRDefault="00F53E6F" w:rsidP="00F53E6F">
                        <w:pPr>
                          <w:rPr>
                            <w:rFonts w:ascii="Arial" w:hAnsi="Arial" w:cs="Arial"/>
                          </w:rPr>
                        </w:pPr>
                        <w:r>
                          <w:rPr>
                            <w:rFonts w:ascii="Arial" w:hAnsi="Arial" w:cs="Arial"/>
                          </w:rPr>
                          <w:t>Frequency</w:t>
                        </w:r>
                        <w:r w:rsidRPr="00F63DCF">
                          <w:rPr>
                            <w:rFonts w:ascii="Arial" w:hAnsi="Arial" w:cs="Arial"/>
                          </w:rPr>
                          <w:t xml:space="preserve"> </w:t>
                        </w:r>
                        <w:r>
                          <w:rPr>
                            <w:rFonts w:ascii="Arial" w:hAnsi="Arial" w:cs="Arial"/>
                          </w:rPr>
                          <w:t>[</w:t>
                        </w:r>
                        <w:r w:rsidRPr="00F63DCF">
                          <w:rPr>
                            <w:rFonts w:ascii="Arial" w:hAnsi="Arial" w:cs="Arial"/>
                          </w:rPr>
                          <w:t>MHz]</w:t>
                        </w:r>
                      </w:p>
                    </w:txbxContent>
                  </v:textbox>
                </v:shape>
              </v:group>
            </w:pict>
          </mc:Fallback>
        </mc:AlternateContent>
      </w:r>
      <w:r>
        <w:rPr>
          <w:rFonts w:ascii="Arial" w:hAnsi="Arial" w:cs="Arial"/>
        </w:rPr>
        <w:t>The emissions are outside the specified usage scenarios in the related harmonised standard</w:t>
      </w:r>
    </w:p>
    <w:p w14:paraId="07172D4A" w14:textId="6E90C357" w:rsidR="00F53E6F" w:rsidRDefault="00F53E6F" w:rsidP="00F53E6F">
      <w:pPr>
        <w:rPr>
          <w:rFonts w:ascii="Arial" w:hAnsi="Arial" w:cs="Arial"/>
        </w:rPr>
      </w:pPr>
    </w:p>
    <w:p w14:paraId="5EDF076F" w14:textId="77777777" w:rsidR="00AF5C58" w:rsidRDefault="00AF5C58" w:rsidP="000914A0">
      <w:pPr>
        <w:rPr>
          <w:rFonts w:cs="Arial"/>
        </w:rPr>
      </w:pPr>
    </w:p>
    <w:p w14:paraId="2D2D0D89" w14:textId="4664904F" w:rsidR="00AF5C58" w:rsidRDefault="00AF5C58" w:rsidP="00AF5C58">
      <w:pPr>
        <w:ind w:left="720" w:hanging="720"/>
        <w:jc w:val="both"/>
      </w:pPr>
    </w:p>
    <w:p w14:paraId="69A4A897" w14:textId="77777777" w:rsidR="00FC4563" w:rsidRDefault="00FC4563" w:rsidP="00FC4563">
      <w:pPr>
        <w:ind w:left="720" w:hanging="720"/>
        <w:jc w:val="both"/>
        <w:rPr>
          <w:rFonts w:cs="Arial"/>
        </w:rPr>
      </w:pPr>
    </w:p>
    <w:p w14:paraId="6CE4A6A8" w14:textId="77777777" w:rsidR="00FC4563" w:rsidRPr="00077668" w:rsidRDefault="00FC4563" w:rsidP="00FC4563">
      <w:pPr>
        <w:ind w:left="720" w:hanging="720"/>
        <w:jc w:val="both"/>
        <w:rPr>
          <w:rFonts w:cs="Arial"/>
        </w:rPr>
        <w:sectPr w:rsidR="00FC4563" w:rsidRPr="00077668" w:rsidSect="00B40577">
          <w:headerReference w:type="default" r:id="rId37"/>
          <w:footerReference w:type="default" r:id="rId38"/>
          <w:pgSz w:w="11909" w:h="16834" w:code="9"/>
          <w:pgMar w:top="1195" w:right="1152" w:bottom="1138" w:left="1440" w:header="720" w:footer="720" w:gutter="0"/>
          <w:pgNumType w:start="1"/>
          <w:cols w:space="720"/>
          <w:titlePg/>
          <w:docGrid w:linePitch="360"/>
        </w:sectPr>
      </w:pPr>
      <w:r>
        <w:rPr>
          <w:rFonts w:cs="Arial"/>
        </w:rPr>
        <w:tab/>
      </w:r>
    </w:p>
    <w:p w14:paraId="1ADA7A43" w14:textId="7CFEDDDF" w:rsidR="00A51846" w:rsidRPr="000243A6" w:rsidRDefault="00A51846" w:rsidP="00A93911">
      <w:pPr>
        <w:pStyle w:val="Heading1"/>
        <w:jc w:val="left"/>
      </w:pPr>
      <w:bookmarkStart w:id="157" w:name="_Toc160655617"/>
      <w:r w:rsidRPr="000243A6">
        <w:rPr>
          <w:u w:val="none"/>
        </w:rPr>
        <w:lastRenderedPageBreak/>
        <w:t xml:space="preserve">Annex </w:t>
      </w:r>
      <w:r w:rsidR="00285471">
        <w:rPr>
          <w:u w:val="none"/>
        </w:rPr>
        <w:t>G</w:t>
      </w:r>
      <w:r w:rsidRPr="000243A6">
        <w:rPr>
          <w:u w:val="none"/>
        </w:rPr>
        <w:t>: UWB Regulatory Framework in APT</w:t>
      </w:r>
      <w:r w:rsidR="00DC2167">
        <w:rPr>
          <w:u w:val="none"/>
        </w:rPr>
        <w:t xml:space="preserve"> and other regions</w:t>
      </w:r>
      <w:bookmarkEnd w:id="157"/>
    </w:p>
    <w:p w14:paraId="3C90FA25" w14:textId="77777777" w:rsidR="00F021CC" w:rsidRDefault="00F021CC" w:rsidP="00A51846">
      <w:pPr>
        <w:jc w:val="both"/>
        <w:rPr>
          <w:rFonts w:eastAsia="Malgun Gothic"/>
          <w:b/>
          <w:lang w:eastAsia="ko-KR"/>
        </w:rPr>
      </w:pPr>
    </w:p>
    <w:tbl>
      <w:tblPr>
        <w:tblW w:w="145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377"/>
        <w:gridCol w:w="1773"/>
        <w:gridCol w:w="2160"/>
        <w:gridCol w:w="2490"/>
        <w:gridCol w:w="1800"/>
        <w:gridCol w:w="4920"/>
      </w:tblGrid>
      <w:tr w:rsidR="00B64276" w:rsidRPr="00D7459D" w14:paraId="7B71E78F" w14:textId="77777777" w:rsidTr="00470D18">
        <w:tc>
          <w:tcPr>
            <w:tcW w:w="14520" w:type="dxa"/>
            <w:gridSpan w:val="6"/>
            <w:tcBorders>
              <w:top w:val="single" w:sz="12" w:space="0" w:color="auto"/>
              <w:left w:val="single" w:sz="12" w:space="0" w:color="auto"/>
              <w:bottom w:val="single" w:sz="12" w:space="0" w:color="auto"/>
              <w:right w:val="single" w:sz="12" w:space="0" w:color="auto"/>
            </w:tcBorders>
            <w:shd w:val="clear" w:color="auto" w:fill="E6E6E6"/>
          </w:tcPr>
          <w:p w14:paraId="7E4D6D95" w14:textId="77777777" w:rsidR="00B64276" w:rsidRPr="0049520B" w:rsidRDefault="00B64276" w:rsidP="00470D18">
            <w:pPr>
              <w:jc w:val="center"/>
              <w:rPr>
                <w:b/>
                <w:szCs w:val="26"/>
                <w:lang w:eastAsia="ja-JP"/>
              </w:rPr>
            </w:pPr>
            <w:r w:rsidRPr="0049520B">
              <w:rPr>
                <w:rFonts w:hint="eastAsia"/>
                <w:b/>
                <w:szCs w:val="26"/>
                <w:lang w:eastAsia="ko-KR"/>
              </w:rPr>
              <w:t>Frequency Identification for Systems using UWB technology</w:t>
            </w:r>
          </w:p>
        </w:tc>
      </w:tr>
      <w:tr w:rsidR="00B64276" w:rsidRPr="00D7459D" w14:paraId="3AFB2957" w14:textId="77777777" w:rsidTr="00470D18">
        <w:tc>
          <w:tcPr>
            <w:tcW w:w="1377" w:type="dxa"/>
            <w:tcBorders>
              <w:top w:val="single" w:sz="12" w:space="0" w:color="auto"/>
              <w:left w:val="single" w:sz="12" w:space="0" w:color="auto"/>
              <w:bottom w:val="single" w:sz="12" w:space="0" w:color="auto"/>
              <w:right w:val="single" w:sz="12" w:space="0" w:color="auto"/>
            </w:tcBorders>
            <w:shd w:val="clear" w:color="auto" w:fill="E6E6E6"/>
          </w:tcPr>
          <w:p w14:paraId="5BCD51A8" w14:textId="77777777" w:rsidR="00B64276" w:rsidRPr="00822EDC" w:rsidRDefault="00B64276" w:rsidP="00470D18">
            <w:pPr>
              <w:jc w:val="center"/>
              <w:rPr>
                <w:b/>
                <w:bCs/>
                <w:lang w:eastAsia="ja-JP"/>
              </w:rPr>
            </w:pPr>
            <w:r w:rsidRPr="00822EDC">
              <w:rPr>
                <w:b/>
                <w:bCs/>
                <w:lang w:eastAsia="ja-JP"/>
              </w:rPr>
              <w:t>Country / Region</w:t>
            </w:r>
          </w:p>
        </w:tc>
        <w:tc>
          <w:tcPr>
            <w:tcW w:w="1773" w:type="dxa"/>
            <w:tcBorders>
              <w:top w:val="single" w:sz="12" w:space="0" w:color="auto"/>
              <w:left w:val="single" w:sz="12" w:space="0" w:color="auto"/>
              <w:bottom w:val="single" w:sz="12" w:space="0" w:color="auto"/>
              <w:right w:val="single" w:sz="12" w:space="0" w:color="auto"/>
            </w:tcBorders>
            <w:shd w:val="clear" w:color="auto" w:fill="E6E6E6"/>
          </w:tcPr>
          <w:p w14:paraId="6EC28BD8" w14:textId="77777777" w:rsidR="00B64276" w:rsidRDefault="00B64276" w:rsidP="00470D18">
            <w:pPr>
              <w:jc w:val="center"/>
              <w:rPr>
                <w:b/>
                <w:bCs/>
                <w:lang w:eastAsia="ja-JP"/>
              </w:rPr>
            </w:pPr>
            <w:r w:rsidRPr="00822EDC">
              <w:rPr>
                <w:b/>
                <w:bCs/>
                <w:lang w:eastAsia="ja-JP"/>
              </w:rPr>
              <w:t>Frequency Band</w:t>
            </w:r>
          </w:p>
          <w:p w14:paraId="387BDA4D" w14:textId="77777777" w:rsidR="00B64276" w:rsidRPr="00470D18" w:rsidRDefault="00B64276" w:rsidP="00470D18">
            <w:pPr>
              <w:jc w:val="center"/>
              <w:rPr>
                <w:rFonts w:eastAsia="Malgun Gothic"/>
                <w:b/>
                <w:bCs/>
                <w:lang w:eastAsia="ko-KR"/>
              </w:rPr>
            </w:pPr>
            <w:r w:rsidRPr="00040D8F">
              <w:rPr>
                <w:rFonts w:eastAsia="Malgun Gothic" w:hint="eastAsia"/>
                <w:b/>
                <w:bCs/>
                <w:lang w:eastAsia="ko-KR"/>
              </w:rPr>
              <w:t>(</w:t>
            </w:r>
            <w:r w:rsidRPr="00040D8F">
              <w:rPr>
                <w:rFonts w:eastAsia="Malgun Gothic"/>
                <w:b/>
                <w:bCs/>
                <w:lang w:eastAsia="ko-KR"/>
              </w:rPr>
              <w:t>GHz)</w:t>
            </w:r>
          </w:p>
          <w:p w14:paraId="02728721" w14:textId="77777777" w:rsidR="00B64276" w:rsidRPr="00822EDC" w:rsidRDefault="00B64276" w:rsidP="00470D18">
            <w:pPr>
              <w:jc w:val="center"/>
              <w:rPr>
                <w:b/>
                <w:bCs/>
                <w:lang w:eastAsia="ja-JP"/>
              </w:rPr>
            </w:pPr>
          </w:p>
        </w:tc>
        <w:tc>
          <w:tcPr>
            <w:tcW w:w="2160" w:type="dxa"/>
            <w:tcBorders>
              <w:top w:val="single" w:sz="12" w:space="0" w:color="auto"/>
              <w:left w:val="single" w:sz="12" w:space="0" w:color="auto"/>
              <w:bottom w:val="single" w:sz="12" w:space="0" w:color="auto"/>
              <w:right w:val="single" w:sz="12" w:space="0" w:color="auto"/>
            </w:tcBorders>
            <w:shd w:val="clear" w:color="auto" w:fill="E6E6E6"/>
          </w:tcPr>
          <w:p w14:paraId="7EB6B794" w14:textId="77777777" w:rsidR="00B64276" w:rsidRPr="00822EDC" w:rsidRDefault="00B64276" w:rsidP="00470D18">
            <w:pPr>
              <w:jc w:val="center"/>
              <w:rPr>
                <w:b/>
                <w:bCs/>
                <w:lang w:eastAsia="ja-JP"/>
              </w:rPr>
            </w:pPr>
            <w:r w:rsidRPr="00822EDC">
              <w:rPr>
                <w:b/>
                <w:bCs/>
                <w:lang w:eastAsia="ja-JP"/>
              </w:rPr>
              <w:t xml:space="preserve">Power </w:t>
            </w:r>
            <w:r w:rsidRPr="00822EDC">
              <w:rPr>
                <w:rFonts w:hint="eastAsia"/>
                <w:b/>
                <w:bCs/>
                <w:lang w:eastAsia="ko-KR"/>
              </w:rPr>
              <w:t>Spectral Density Limit</w:t>
            </w:r>
            <w:r w:rsidRPr="00822EDC">
              <w:rPr>
                <w:b/>
                <w:bCs/>
                <w:lang w:eastAsia="ja-JP"/>
              </w:rPr>
              <w:t xml:space="preserve"> (e.</w:t>
            </w:r>
            <w:r w:rsidRPr="00822EDC">
              <w:rPr>
                <w:rFonts w:hint="eastAsia"/>
                <w:b/>
                <w:bCs/>
                <w:lang w:eastAsia="ko-KR"/>
              </w:rPr>
              <w:t>i.</w:t>
            </w:r>
            <w:r w:rsidRPr="00822EDC">
              <w:rPr>
                <w:b/>
                <w:bCs/>
                <w:lang w:eastAsia="ja-JP"/>
              </w:rPr>
              <w:t>r.p.</w:t>
            </w:r>
            <w:r w:rsidRPr="00822EDC">
              <w:rPr>
                <w:rFonts w:hint="eastAsia"/>
                <w:b/>
                <w:bCs/>
                <w:lang w:eastAsia="ko-KR"/>
              </w:rPr>
              <w:t>/MHz</w:t>
            </w:r>
            <w:r w:rsidRPr="00822EDC">
              <w:rPr>
                <w:b/>
                <w:bCs/>
                <w:lang w:eastAsia="ja-JP"/>
              </w:rPr>
              <w:t>)</w:t>
            </w:r>
          </w:p>
        </w:tc>
        <w:tc>
          <w:tcPr>
            <w:tcW w:w="2490" w:type="dxa"/>
            <w:tcBorders>
              <w:top w:val="single" w:sz="12" w:space="0" w:color="auto"/>
              <w:left w:val="single" w:sz="12" w:space="0" w:color="auto"/>
              <w:bottom w:val="single" w:sz="12" w:space="0" w:color="auto"/>
              <w:right w:val="single" w:sz="12" w:space="0" w:color="auto"/>
            </w:tcBorders>
            <w:shd w:val="clear" w:color="auto" w:fill="E6E6E6"/>
          </w:tcPr>
          <w:p w14:paraId="42ADAA9E" w14:textId="77777777" w:rsidR="00B64276" w:rsidRPr="00822EDC" w:rsidRDefault="00B64276" w:rsidP="00470D18">
            <w:pPr>
              <w:jc w:val="center"/>
              <w:rPr>
                <w:b/>
                <w:bCs/>
                <w:lang w:eastAsia="ja-JP"/>
              </w:rPr>
            </w:pPr>
            <w:r w:rsidRPr="00822EDC">
              <w:rPr>
                <w:b/>
                <w:bCs/>
                <w:lang w:eastAsia="ja-JP"/>
              </w:rPr>
              <w:t>Regulations</w:t>
            </w:r>
          </w:p>
        </w:tc>
        <w:tc>
          <w:tcPr>
            <w:tcW w:w="1800" w:type="dxa"/>
            <w:tcBorders>
              <w:top w:val="single" w:sz="12" w:space="0" w:color="auto"/>
              <w:left w:val="single" w:sz="12" w:space="0" w:color="auto"/>
              <w:bottom w:val="single" w:sz="12" w:space="0" w:color="auto"/>
              <w:right w:val="single" w:sz="12" w:space="0" w:color="auto"/>
            </w:tcBorders>
            <w:shd w:val="clear" w:color="auto" w:fill="E6E6E6"/>
          </w:tcPr>
          <w:p w14:paraId="1B7757ED" w14:textId="77777777" w:rsidR="00B64276" w:rsidRPr="00822EDC" w:rsidRDefault="00B64276" w:rsidP="00470D18">
            <w:pPr>
              <w:jc w:val="center"/>
              <w:rPr>
                <w:b/>
                <w:bCs/>
                <w:lang w:eastAsia="ja-JP"/>
              </w:rPr>
            </w:pPr>
            <w:r w:rsidRPr="00822EDC">
              <w:rPr>
                <w:b/>
                <w:bCs/>
                <w:lang w:eastAsia="ja-JP"/>
              </w:rPr>
              <w:t>Targeted Date for Spectrum Allocation</w:t>
            </w:r>
          </w:p>
        </w:tc>
        <w:tc>
          <w:tcPr>
            <w:tcW w:w="4920" w:type="dxa"/>
            <w:tcBorders>
              <w:top w:val="single" w:sz="12" w:space="0" w:color="auto"/>
              <w:left w:val="single" w:sz="12" w:space="0" w:color="auto"/>
              <w:bottom w:val="single" w:sz="12" w:space="0" w:color="auto"/>
              <w:right w:val="single" w:sz="12" w:space="0" w:color="auto"/>
            </w:tcBorders>
            <w:shd w:val="clear" w:color="auto" w:fill="E6E6E6"/>
          </w:tcPr>
          <w:p w14:paraId="4C74E17C" w14:textId="77777777" w:rsidR="00B64276" w:rsidRPr="00822EDC" w:rsidRDefault="00B64276" w:rsidP="00470D18">
            <w:pPr>
              <w:jc w:val="center"/>
              <w:rPr>
                <w:b/>
                <w:bCs/>
                <w:lang w:eastAsia="ja-JP"/>
              </w:rPr>
            </w:pPr>
            <w:r w:rsidRPr="00822EDC">
              <w:rPr>
                <w:b/>
                <w:bCs/>
                <w:lang w:eastAsia="ja-JP"/>
              </w:rPr>
              <w:t>Remarks</w:t>
            </w:r>
          </w:p>
        </w:tc>
      </w:tr>
      <w:tr w:rsidR="00B64276" w:rsidRPr="00D7459D" w14:paraId="0780DCA5" w14:textId="77777777" w:rsidTr="00470D18">
        <w:tc>
          <w:tcPr>
            <w:tcW w:w="1377" w:type="dxa"/>
            <w:tcBorders>
              <w:top w:val="single" w:sz="12" w:space="0" w:color="auto"/>
              <w:left w:val="single" w:sz="12" w:space="0" w:color="auto"/>
              <w:bottom w:val="single" w:sz="4" w:space="0" w:color="auto"/>
              <w:right w:val="single" w:sz="4" w:space="0" w:color="auto"/>
            </w:tcBorders>
            <w:shd w:val="clear" w:color="auto" w:fill="E6E6E6"/>
          </w:tcPr>
          <w:p w14:paraId="506DB988" w14:textId="77777777" w:rsidR="00B64276" w:rsidRPr="0049520B" w:rsidRDefault="00B64276" w:rsidP="00470D18">
            <w:pPr>
              <w:rPr>
                <w:b/>
                <w:bCs/>
                <w:lang w:eastAsia="ja-JP"/>
              </w:rPr>
            </w:pPr>
            <w:r w:rsidRPr="0049520B">
              <w:rPr>
                <w:b/>
                <w:bCs/>
                <w:sz w:val="20"/>
                <w:szCs w:val="20"/>
                <w:lang w:eastAsia="ja-JP"/>
              </w:rPr>
              <w:t>Afghanistan</w:t>
            </w:r>
          </w:p>
        </w:tc>
        <w:tc>
          <w:tcPr>
            <w:tcW w:w="1773" w:type="dxa"/>
            <w:tcBorders>
              <w:top w:val="single" w:sz="12" w:space="0" w:color="auto"/>
              <w:left w:val="single" w:sz="4" w:space="0" w:color="auto"/>
              <w:bottom w:val="single" w:sz="4" w:space="0" w:color="auto"/>
              <w:right w:val="single" w:sz="4" w:space="0" w:color="auto"/>
            </w:tcBorders>
            <w:shd w:val="clear" w:color="auto" w:fill="E6E6E6"/>
          </w:tcPr>
          <w:p w14:paraId="1C7388D3" w14:textId="77777777" w:rsidR="00B64276" w:rsidRPr="0049520B" w:rsidRDefault="00B64276" w:rsidP="00470D18">
            <w:pPr>
              <w:rPr>
                <w:bCs/>
                <w:color w:val="000000"/>
                <w:sz w:val="20"/>
                <w:szCs w:val="20"/>
                <w:lang w:eastAsia="ja-JP"/>
              </w:rPr>
            </w:pPr>
            <w:r w:rsidRPr="0049520B">
              <w:rPr>
                <w:bCs/>
                <w:color w:val="000000"/>
                <w:sz w:val="20"/>
                <w:szCs w:val="20"/>
                <w:lang w:eastAsia="ja-JP"/>
              </w:rPr>
              <w:t xml:space="preserve">6.4 – 10.7 </w:t>
            </w:r>
          </w:p>
        </w:tc>
        <w:tc>
          <w:tcPr>
            <w:tcW w:w="2160" w:type="dxa"/>
            <w:tcBorders>
              <w:top w:val="single" w:sz="12" w:space="0" w:color="auto"/>
              <w:left w:val="single" w:sz="4" w:space="0" w:color="auto"/>
              <w:bottom w:val="single" w:sz="4" w:space="0" w:color="auto"/>
              <w:right w:val="single" w:sz="4" w:space="0" w:color="auto"/>
            </w:tcBorders>
            <w:shd w:val="clear" w:color="auto" w:fill="E6E6E6"/>
          </w:tcPr>
          <w:p w14:paraId="1754C824" w14:textId="77777777" w:rsidR="00B64276" w:rsidRPr="0049520B" w:rsidRDefault="00B64276" w:rsidP="00470D18">
            <w:pPr>
              <w:rPr>
                <w:bCs/>
                <w:color w:val="000000"/>
                <w:sz w:val="20"/>
                <w:szCs w:val="20"/>
                <w:lang w:eastAsia="ja-JP"/>
              </w:rPr>
            </w:pPr>
            <w:r w:rsidRPr="0049520B">
              <w:rPr>
                <w:bCs/>
                <w:color w:val="000000"/>
                <w:sz w:val="20"/>
                <w:szCs w:val="20"/>
                <w:lang w:eastAsia="ja-JP"/>
              </w:rPr>
              <w:t>-41.3</w:t>
            </w:r>
          </w:p>
        </w:tc>
        <w:tc>
          <w:tcPr>
            <w:tcW w:w="2490" w:type="dxa"/>
            <w:tcBorders>
              <w:top w:val="single" w:sz="12" w:space="0" w:color="auto"/>
              <w:left w:val="single" w:sz="4" w:space="0" w:color="auto"/>
              <w:bottom w:val="single" w:sz="4" w:space="0" w:color="auto"/>
              <w:right w:val="single" w:sz="4" w:space="0" w:color="auto"/>
            </w:tcBorders>
            <w:shd w:val="clear" w:color="auto" w:fill="E6E6E6"/>
          </w:tcPr>
          <w:p w14:paraId="2A8EDD7A" w14:textId="77777777" w:rsidR="00B64276" w:rsidRPr="0049520B" w:rsidRDefault="00B64276" w:rsidP="00470D18">
            <w:pPr>
              <w:jc w:val="center"/>
              <w:rPr>
                <w:bCs/>
                <w:color w:val="000000"/>
                <w:sz w:val="20"/>
                <w:szCs w:val="20"/>
                <w:lang w:eastAsia="ja-JP"/>
              </w:rPr>
            </w:pPr>
            <w:r w:rsidRPr="0049520B">
              <w:rPr>
                <w:bCs/>
                <w:color w:val="000000"/>
                <w:sz w:val="20"/>
                <w:szCs w:val="20"/>
                <w:lang w:eastAsia="ja-JP"/>
              </w:rPr>
              <w:t>Licenses only for Indoor use</w:t>
            </w:r>
          </w:p>
        </w:tc>
        <w:tc>
          <w:tcPr>
            <w:tcW w:w="1800" w:type="dxa"/>
            <w:tcBorders>
              <w:top w:val="single" w:sz="12" w:space="0" w:color="auto"/>
              <w:left w:val="single" w:sz="4" w:space="0" w:color="auto"/>
              <w:bottom w:val="single" w:sz="4" w:space="0" w:color="auto"/>
              <w:right w:val="single" w:sz="4" w:space="0" w:color="auto"/>
            </w:tcBorders>
            <w:shd w:val="clear" w:color="auto" w:fill="E6E6E6"/>
          </w:tcPr>
          <w:p w14:paraId="45D36757" w14:textId="77777777" w:rsidR="00B64276" w:rsidRPr="0049520B" w:rsidRDefault="00B64276" w:rsidP="00470D18">
            <w:pPr>
              <w:jc w:val="center"/>
              <w:rPr>
                <w:bCs/>
                <w:color w:val="000000"/>
                <w:sz w:val="20"/>
                <w:szCs w:val="20"/>
                <w:lang w:eastAsia="ja-JP"/>
              </w:rPr>
            </w:pPr>
            <w:r w:rsidRPr="0049520B">
              <w:rPr>
                <w:bCs/>
                <w:color w:val="000000"/>
                <w:sz w:val="20"/>
                <w:szCs w:val="20"/>
                <w:lang w:eastAsia="ja-JP"/>
              </w:rPr>
              <w:t>2010</w:t>
            </w:r>
          </w:p>
        </w:tc>
        <w:tc>
          <w:tcPr>
            <w:tcW w:w="4920" w:type="dxa"/>
            <w:tcBorders>
              <w:top w:val="single" w:sz="12" w:space="0" w:color="auto"/>
              <w:left w:val="single" w:sz="4" w:space="0" w:color="auto"/>
              <w:bottom w:val="single" w:sz="4" w:space="0" w:color="auto"/>
              <w:right w:val="single" w:sz="12" w:space="0" w:color="auto"/>
            </w:tcBorders>
            <w:shd w:val="clear" w:color="auto" w:fill="E6E6E6"/>
          </w:tcPr>
          <w:p w14:paraId="5A303C29" w14:textId="77777777" w:rsidR="00B64276" w:rsidRPr="0049520B" w:rsidRDefault="00B64276" w:rsidP="00470D18">
            <w:pPr>
              <w:jc w:val="both"/>
              <w:rPr>
                <w:bCs/>
                <w:color w:val="000000"/>
                <w:sz w:val="20"/>
                <w:szCs w:val="20"/>
                <w:lang w:eastAsia="ja-JP"/>
              </w:rPr>
            </w:pPr>
            <w:r w:rsidRPr="0049520B">
              <w:rPr>
                <w:bCs/>
                <w:color w:val="000000"/>
                <w:sz w:val="20"/>
                <w:szCs w:val="20"/>
                <w:lang w:eastAsia="ja-JP"/>
              </w:rPr>
              <w:t>For radio equipment with low density power to avoid interference to other services.</w:t>
            </w:r>
          </w:p>
        </w:tc>
      </w:tr>
      <w:tr w:rsidR="00B64276" w:rsidRPr="00D7459D" w14:paraId="729B8E20" w14:textId="77777777" w:rsidTr="00470D18">
        <w:trPr>
          <w:trHeight w:val="1072"/>
        </w:trPr>
        <w:tc>
          <w:tcPr>
            <w:tcW w:w="1377" w:type="dxa"/>
            <w:vMerge w:val="restart"/>
            <w:tcBorders>
              <w:top w:val="single" w:sz="4" w:space="0" w:color="auto"/>
              <w:left w:val="single" w:sz="12" w:space="0" w:color="auto"/>
            </w:tcBorders>
          </w:tcPr>
          <w:p w14:paraId="759D610F" w14:textId="77777777" w:rsidR="00B64276" w:rsidRPr="00470D18" w:rsidRDefault="00B64276" w:rsidP="00470D18">
            <w:pPr>
              <w:rPr>
                <w:b/>
                <w:bCs/>
                <w:sz w:val="20"/>
                <w:szCs w:val="20"/>
                <w:highlight w:val="yellow"/>
                <w:lang w:eastAsia="ja-JP"/>
              </w:rPr>
            </w:pPr>
            <w:r w:rsidRPr="00A93911">
              <w:rPr>
                <w:b/>
                <w:bCs/>
                <w:sz w:val="20"/>
                <w:szCs w:val="20"/>
                <w:lang w:eastAsia="ja-JP"/>
              </w:rPr>
              <w:t>Australia</w:t>
            </w:r>
          </w:p>
        </w:tc>
        <w:tc>
          <w:tcPr>
            <w:tcW w:w="1773" w:type="dxa"/>
            <w:tcBorders>
              <w:top w:val="single" w:sz="4" w:space="0" w:color="auto"/>
              <w:bottom w:val="single" w:sz="4" w:space="0" w:color="auto"/>
            </w:tcBorders>
          </w:tcPr>
          <w:p w14:paraId="31A1625A" w14:textId="77777777" w:rsidR="00B64276" w:rsidRPr="00C9327E" w:rsidRDefault="00B64276" w:rsidP="00470D18">
            <w:pPr>
              <w:rPr>
                <w:sz w:val="20"/>
                <w:szCs w:val="20"/>
                <w:lang w:eastAsia="ja-JP"/>
              </w:rPr>
            </w:pPr>
            <w:r w:rsidRPr="00C9327E">
              <w:rPr>
                <w:sz w:val="20"/>
                <w:szCs w:val="20"/>
                <w:lang w:eastAsia="ja-JP"/>
              </w:rPr>
              <w:t xml:space="preserve">3.1 – 4.8 </w:t>
            </w:r>
          </w:p>
          <w:p w14:paraId="1746F1BC" w14:textId="77777777" w:rsidR="00B64276" w:rsidRPr="00C9327E" w:rsidRDefault="00B64276" w:rsidP="00470D18">
            <w:pPr>
              <w:rPr>
                <w:sz w:val="20"/>
                <w:szCs w:val="20"/>
                <w:lang w:eastAsia="ja-JP"/>
              </w:rPr>
            </w:pPr>
          </w:p>
        </w:tc>
        <w:tc>
          <w:tcPr>
            <w:tcW w:w="2160" w:type="dxa"/>
            <w:tcBorders>
              <w:top w:val="single" w:sz="4" w:space="0" w:color="auto"/>
              <w:bottom w:val="single" w:sz="4" w:space="0" w:color="auto"/>
            </w:tcBorders>
          </w:tcPr>
          <w:p w14:paraId="17B48760" w14:textId="77777777" w:rsidR="00B64276" w:rsidRPr="00C9327E" w:rsidRDefault="00B64276" w:rsidP="00470D18">
            <w:pPr>
              <w:rPr>
                <w:sz w:val="20"/>
                <w:szCs w:val="20"/>
                <w:lang w:eastAsia="ja-JP"/>
              </w:rPr>
            </w:pPr>
            <w:r w:rsidRPr="00C9327E">
              <w:rPr>
                <w:sz w:val="20"/>
                <w:szCs w:val="20"/>
              </w:rPr>
              <w:t>-70/-80</w:t>
            </w:r>
            <w:r w:rsidRPr="00C9327E">
              <w:rPr>
                <w:sz w:val="20"/>
                <w:szCs w:val="20"/>
                <w:vertAlign w:val="superscript"/>
              </w:rPr>
              <w:t>1</w:t>
            </w:r>
            <w:r w:rsidRPr="00C9327E">
              <w:rPr>
                <w:sz w:val="20"/>
                <w:szCs w:val="20"/>
              </w:rPr>
              <w:t>/-41.3</w:t>
            </w:r>
            <w:r w:rsidRPr="00C9327E">
              <w:rPr>
                <w:sz w:val="20"/>
                <w:szCs w:val="20"/>
                <w:vertAlign w:val="superscript"/>
              </w:rPr>
              <w:t>2</w:t>
            </w:r>
          </w:p>
        </w:tc>
        <w:tc>
          <w:tcPr>
            <w:tcW w:w="2490" w:type="dxa"/>
            <w:vMerge w:val="restart"/>
            <w:tcBorders>
              <w:top w:val="single" w:sz="4" w:space="0" w:color="auto"/>
            </w:tcBorders>
          </w:tcPr>
          <w:p w14:paraId="03BA2BB2" w14:textId="77777777" w:rsidR="00B64276" w:rsidRDefault="00000000" w:rsidP="00470D18">
            <w:pPr>
              <w:rPr>
                <w:sz w:val="20"/>
                <w:szCs w:val="20"/>
              </w:rPr>
            </w:pPr>
            <w:hyperlink r:id="rId39" w:history="1">
              <w:r w:rsidR="00B64276">
                <w:rPr>
                  <w:rStyle w:val="Hyperlink"/>
                  <w:sz w:val="20"/>
                  <w:szCs w:val="20"/>
                  <w:lang w:eastAsia="ja-JP"/>
                </w:rPr>
                <w:t>Radiocommunications (Low Interference Potential Devices) Class Licence 2015</w:t>
              </w:r>
            </w:hyperlink>
          </w:p>
          <w:p w14:paraId="182AF986" w14:textId="77777777" w:rsidR="00B64276" w:rsidRPr="00C9327E" w:rsidRDefault="00B64276" w:rsidP="00470D18">
            <w:pPr>
              <w:jc w:val="center"/>
              <w:rPr>
                <w:sz w:val="20"/>
                <w:szCs w:val="20"/>
                <w:lang w:eastAsia="ja-JP"/>
              </w:rPr>
            </w:pPr>
          </w:p>
        </w:tc>
        <w:tc>
          <w:tcPr>
            <w:tcW w:w="1800" w:type="dxa"/>
            <w:vMerge w:val="restart"/>
            <w:tcBorders>
              <w:top w:val="single" w:sz="4" w:space="0" w:color="auto"/>
            </w:tcBorders>
          </w:tcPr>
          <w:p w14:paraId="43B34373" w14:textId="77777777" w:rsidR="00B64276" w:rsidRPr="00C9327E" w:rsidRDefault="00B64276" w:rsidP="00470D18">
            <w:pPr>
              <w:jc w:val="center"/>
              <w:rPr>
                <w:sz w:val="20"/>
                <w:szCs w:val="20"/>
                <w:lang w:eastAsia="ja-JP"/>
              </w:rPr>
            </w:pPr>
          </w:p>
          <w:p w14:paraId="4F2F6E57" w14:textId="77777777" w:rsidR="00B64276" w:rsidRPr="00C9327E" w:rsidRDefault="00B64276" w:rsidP="00470D18">
            <w:pPr>
              <w:rPr>
                <w:sz w:val="20"/>
                <w:szCs w:val="20"/>
                <w:lang w:eastAsia="ja-JP"/>
              </w:rPr>
            </w:pPr>
            <w:r w:rsidRPr="00C9327E">
              <w:rPr>
                <w:sz w:val="20"/>
                <w:szCs w:val="20"/>
                <w:lang w:eastAsia="ja-JP"/>
              </w:rPr>
              <w:t>Decided</w:t>
            </w:r>
          </w:p>
        </w:tc>
        <w:tc>
          <w:tcPr>
            <w:tcW w:w="4920" w:type="dxa"/>
            <w:tcBorders>
              <w:top w:val="single" w:sz="4" w:space="0" w:color="auto"/>
              <w:bottom w:val="single" w:sz="4" w:space="0" w:color="auto"/>
              <w:right w:val="single" w:sz="12" w:space="0" w:color="auto"/>
            </w:tcBorders>
          </w:tcPr>
          <w:p w14:paraId="69A8D818" w14:textId="77777777" w:rsidR="00B64276" w:rsidRPr="00C9327E" w:rsidRDefault="00B64276" w:rsidP="00470D18">
            <w:pPr>
              <w:rPr>
                <w:sz w:val="20"/>
                <w:szCs w:val="20"/>
              </w:rPr>
            </w:pPr>
            <w:r w:rsidRPr="00C9327E">
              <w:rPr>
                <w:sz w:val="20"/>
                <w:szCs w:val="20"/>
              </w:rPr>
              <w:t>Ultra-wideband transmitters</w:t>
            </w:r>
          </w:p>
          <w:p w14:paraId="0D76FE6B" w14:textId="77777777" w:rsidR="00B64276" w:rsidRPr="00C9327E" w:rsidRDefault="00B64276" w:rsidP="00470D18">
            <w:pPr>
              <w:rPr>
                <w:sz w:val="16"/>
                <w:szCs w:val="16"/>
              </w:rPr>
            </w:pPr>
            <w:r w:rsidRPr="00C9327E">
              <w:rPr>
                <w:sz w:val="16"/>
                <w:szCs w:val="16"/>
              </w:rPr>
              <w:t>Note 1: 3.4~3.8GHz</w:t>
            </w:r>
          </w:p>
          <w:p w14:paraId="290AFF5A" w14:textId="77777777" w:rsidR="00B64276" w:rsidRPr="00C9327E" w:rsidRDefault="00B64276" w:rsidP="00470D18">
            <w:pPr>
              <w:rPr>
                <w:sz w:val="16"/>
                <w:szCs w:val="16"/>
              </w:rPr>
            </w:pPr>
            <w:r w:rsidRPr="00C9327E">
              <w:rPr>
                <w:sz w:val="16"/>
                <w:szCs w:val="16"/>
              </w:rPr>
              <w:t>Note 2: with mitigate techniques for whole band</w:t>
            </w:r>
          </w:p>
          <w:p w14:paraId="25F2E72E" w14:textId="77777777" w:rsidR="00B64276" w:rsidRPr="00C9327E" w:rsidRDefault="00B64276" w:rsidP="00470D18">
            <w:pPr>
              <w:rPr>
                <w:lang w:eastAsia="ja-JP"/>
              </w:rPr>
            </w:pPr>
            <w:r w:rsidRPr="00C9327E">
              <w:rPr>
                <w:rFonts w:hint="eastAsia"/>
                <w:sz w:val="20"/>
                <w:szCs w:val="20"/>
              </w:rPr>
              <w:t>Refer</w:t>
            </w:r>
            <w:r w:rsidRPr="00C9327E">
              <w:rPr>
                <w:sz w:val="20"/>
                <w:szCs w:val="20"/>
              </w:rPr>
              <w:t xml:space="preserve"> to EN 302 065</w:t>
            </w:r>
          </w:p>
        </w:tc>
      </w:tr>
      <w:tr w:rsidR="00B64276" w:rsidRPr="00D7459D" w14:paraId="245C8086" w14:textId="77777777" w:rsidTr="00470D18">
        <w:trPr>
          <w:trHeight w:val="175"/>
        </w:trPr>
        <w:tc>
          <w:tcPr>
            <w:tcW w:w="1377" w:type="dxa"/>
            <w:vMerge/>
            <w:tcBorders>
              <w:top w:val="single" w:sz="4" w:space="0" w:color="auto"/>
              <w:left w:val="single" w:sz="12" w:space="0" w:color="auto"/>
            </w:tcBorders>
          </w:tcPr>
          <w:p w14:paraId="54A8473A" w14:textId="77777777" w:rsidR="00B64276" w:rsidRPr="00822EDC" w:rsidRDefault="00B64276" w:rsidP="00470D18">
            <w:pPr>
              <w:rPr>
                <w:b/>
                <w:bCs/>
                <w:sz w:val="20"/>
                <w:szCs w:val="20"/>
                <w:highlight w:val="yellow"/>
                <w:lang w:eastAsia="ja-JP"/>
              </w:rPr>
            </w:pPr>
          </w:p>
        </w:tc>
        <w:tc>
          <w:tcPr>
            <w:tcW w:w="1773" w:type="dxa"/>
            <w:tcBorders>
              <w:top w:val="single" w:sz="4" w:space="0" w:color="auto"/>
              <w:bottom w:val="single" w:sz="4" w:space="0" w:color="auto"/>
            </w:tcBorders>
          </w:tcPr>
          <w:p w14:paraId="56C16199" w14:textId="77777777" w:rsidR="00B64276" w:rsidRPr="00470D18" w:rsidRDefault="00B64276" w:rsidP="00470D18">
            <w:pPr>
              <w:rPr>
                <w:sz w:val="20"/>
                <w:szCs w:val="20"/>
                <w:lang w:eastAsia="ja-JP"/>
              </w:rPr>
            </w:pPr>
            <w:r w:rsidRPr="00C9327E">
              <w:rPr>
                <w:sz w:val="20"/>
                <w:szCs w:val="20"/>
                <w:lang w:eastAsia="ja-JP"/>
              </w:rPr>
              <w:t>6 – 9</w:t>
            </w:r>
          </w:p>
        </w:tc>
        <w:tc>
          <w:tcPr>
            <w:tcW w:w="2160" w:type="dxa"/>
            <w:tcBorders>
              <w:top w:val="single" w:sz="4" w:space="0" w:color="auto"/>
              <w:bottom w:val="single" w:sz="4" w:space="0" w:color="auto"/>
            </w:tcBorders>
          </w:tcPr>
          <w:p w14:paraId="53CA0924" w14:textId="77777777" w:rsidR="00B64276" w:rsidRPr="00470D18" w:rsidRDefault="00B64276" w:rsidP="00470D18">
            <w:pPr>
              <w:rPr>
                <w:sz w:val="20"/>
                <w:szCs w:val="20"/>
                <w:lang w:eastAsia="ja-JP"/>
              </w:rPr>
            </w:pPr>
            <w:r w:rsidRPr="00C9327E">
              <w:rPr>
                <w:sz w:val="20"/>
                <w:szCs w:val="20"/>
                <w:lang w:eastAsia="ko-KR"/>
              </w:rPr>
              <w:t>-</w:t>
            </w:r>
            <w:r w:rsidRPr="00C9327E">
              <w:rPr>
                <w:rFonts w:hint="eastAsia"/>
                <w:sz w:val="20"/>
                <w:szCs w:val="20"/>
                <w:lang w:eastAsia="ko-KR"/>
              </w:rPr>
              <w:t>41.3</w:t>
            </w:r>
            <w:r w:rsidRPr="00C9327E">
              <w:rPr>
                <w:sz w:val="20"/>
                <w:szCs w:val="20"/>
                <w:lang w:eastAsia="ko-KR"/>
              </w:rPr>
              <w:t>/-65</w:t>
            </w:r>
            <w:r w:rsidRPr="00C9327E">
              <w:rPr>
                <w:sz w:val="20"/>
                <w:szCs w:val="20"/>
                <w:vertAlign w:val="superscript"/>
                <w:lang w:eastAsia="ko-KR"/>
              </w:rPr>
              <w:t>3</w:t>
            </w:r>
          </w:p>
        </w:tc>
        <w:tc>
          <w:tcPr>
            <w:tcW w:w="2490" w:type="dxa"/>
            <w:vMerge/>
          </w:tcPr>
          <w:p w14:paraId="08CD8CC3" w14:textId="77777777" w:rsidR="00B64276" w:rsidRPr="00470D18" w:rsidRDefault="00B64276" w:rsidP="00470D18">
            <w:pPr>
              <w:jc w:val="center"/>
              <w:rPr>
                <w:sz w:val="20"/>
                <w:szCs w:val="20"/>
                <w:lang w:eastAsia="ja-JP"/>
              </w:rPr>
            </w:pPr>
          </w:p>
        </w:tc>
        <w:tc>
          <w:tcPr>
            <w:tcW w:w="1800" w:type="dxa"/>
            <w:vMerge/>
          </w:tcPr>
          <w:p w14:paraId="509DD0C8" w14:textId="77777777" w:rsidR="00B64276" w:rsidRPr="00470D18" w:rsidRDefault="00B64276" w:rsidP="00470D18">
            <w:pPr>
              <w:jc w:val="center"/>
              <w:rPr>
                <w:sz w:val="20"/>
                <w:szCs w:val="20"/>
                <w:lang w:eastAsia="ja-JP"/>
              </w:rPr>
            </w:pPr>
          </w:p>
        </w:tc>
        <w:tc>
          <w:tcPr>
            <w:tcW w:w="4920" w:type="dxa"/>
            <w:tcBorders>
              <w:top w:val="single" w:sz="4" w:space="0" w:color="auto"/>
              <w:bottom w:val="single" w:sz="4" w:space="0" w:color="auto"/>
              <w:right w:val="single" w:sz="12" w:space="0" w:color="auto"/>
            </w:tcBorders>
          </w:tcPr>
          <w:p w14:paraId="515F6E7C" w14:textId="77777777" w:rsidR="00B64276" w:rsidRPr="00C9327E" w:rsidRDefault="00B64276" w:rsidP="00470D18">
            <w:pPr>
              <w:rPr>
                <w:sz w:val="20"/>
                <w:szCs w:val="20"/>
              </w:rPr>
            </w:pPr>
            <w:r w:rsidRPr="00C9327E">
              <w:rPr>
                <w:sz w:val="20"/>
                <w:szCs w:val="20"/>
              </w:rPr>
              <w:t>Ultra-wideband transmitters</w:t>
            </w:r>
          </w:p>
          <w:p w14:paraId="551E5F1E" w14:textId="77777777" w:rsidR="00B64276" w:rsidRPr="00C9327E" w:rsidRDefault="00B64276" w:rsidP="00470D18">
            <w:pPr>
              <w:rPr>
                <w:sz w:val="16"/>
                <w:szCs w:val="16"/>
              </w:rPr>
            </w:pPr>
            <w:r w:rsidRPr="00C9327E">
              <w:rPr>
                <w:sz w:val="16"/>
                <w:szCs w:val="16"/>
              </w:rPr>
              <w:t>Note 3: Without  mitigation techniques in 8.5~9GHz</w:t>
            </w:r>
          </w:p>
          <w:p w14:paraId="0933D419" w14:textId="77777777" w:rsidR="00B64276" w:rsidRPr="00470D18" w:rsidRDefault="00B64276" w:rsidP="00470D18">
            <w:pPr>
              <w:rPr>
                <w:sz w:val="20"/>
                <w:szCs w:val="20"/>
                <w:lang w:eastAsia="ja-JP"/>
              </w:rPr>
            </w:pPr>
            <w:r w:rsidRPr="00C9327E">
              <w:rPr>
                <w:rFonts w:hint="eastAsia"/>
                <w:sz w:val="20"/>
                <w:szCs w:val="20"/>
              </w:rPr>
              <w:t>Refer</w:t>
            </w:r>
            <w:r w:rsidRPr="00C9327E">
              <w:rPr>
                <w:sz w:val="20"/>
                <w:szCs w:val="20"/>
              </w:rPr>
              <w:t xml:space="preserve"> to EN 302 065</w:t>
            </w:r>
          </w:p>
        </w:tc>
      </w:tr>
      <w:tr w:rsidR="00B64276" w:rsidRPr="00D7459D" w14:paraId="6F7DA93A" w14:textId="77777777" w:rsidTr="00470D18">
        <w:trPr>
          <w:trHeight w:val="175"/>
        </w:trPr>
        <w:tc>
          <w:tcPr>
            <w:tcW w:w="1377" w:type="dxa"/>
            <w:vMerge/>
            <w:tcBorders>
              <w:top w:val="single" w:sz="4" w:space="0" w:color="auto"/>
              <w:left w:val="single" w:sz="12" w:space="0" w:color="auto"/>
            </w:tcBorders>
          </w:tcPr>
          <w:p w14:paraId="0BBB6C6D" w14:textId="77777777" w:rsidR="00B64276" w:rsidRPr="00822EDC" w:rsidRDefault="00B64276" w:rsidP="00470D18">
            <w:pPr>
              <w:rPr>
                <w:b/>
                <w:bCs/>
                <w:sz w:val="20"/>
                <w:szCs w:val="20"/>
                <w:highlight w:val="yellow"/>
                <w:lang w:eastAsia="ja-JP"/>
              </w:rPr>
            </w:pPr>
          </w:p>
        </w:tc>
        <w:tc>
          <w:tcPr>
            <w:tcW w:w="1773" w:type="dxa"/>
            <w:tcBorders>
              <w:top w:val="single" w:sz="4" w:space="0" w:color="auto"/>
              <w:bottom w:val="single" w:sz="4" w:space="0" w:color="auto"/>
            </w:tcBorders>
          </w:tcPr>
          <w:p w14:paraId="303B399C" w14:textId="77777777" w:rsidR="00B64276" w:rsidRPr="00470D18" w:rsidRDefault="00B64276" w:rsidP="00470D18">
            <w:pPr>
              <w:rPr>
                <w:sz w:val="20"/>
                <w:szCs w:val="20"/>
                <w:lang w:eastAsia="ja-JP"/>
              </w:rPr>
            </w:pPr>
            <w:r w:rsidRPr="00C9327E">
              <w:rPr>
                <w:sz w:val="20"/>
                <w:szCs w:val="20"/>
                <w:lang w:eastAsia="ja-JP"/>
              </w:rPr>
              <w:t>6-8.5</w:t>
            </w:r>
          </w:p>
        </w:tc>
        <w:tc>
          <w:tcPr>
            <w:tcW w:w="2160" w:type="dxa"/>
            <w:tcBorders>
              <w:top w:val="single" w:sz="4" w:space="0" w:color="auto"/>
              <w:bottom w:val="single" w:sz="4" w:space="0" w:color="auto"/>
            </w:tcBorders>
          </w:tcPr>
          <w:p w14:paraId="6B1DEF5C" w14:textId="77777777" w:rsidR="00B64276" w:rsidRPr="00470D18" w:rsidRDefault="00B64276" w:rsidP="00470D18">
            <w:pPr>
              <w:rPr>
                <w:sz w:val="20"/>
                <w:szCs w:val="20"/>
                <w:lang w:eastAsia="ja-JP"/>
              </w:rPr>
            </w:pPr>
            <w:r w:rsidRPr="00C9327E">
              <w:rPr>
                <w:sz w:val="20"/>
                <w:szCs w:val="20"/>
              </w:rPr>
              <w:t>V</w:t>
            </w:r>
            <w:r w:rsidRPr="00C9327E">
              <w:rPr>
                <w:rFonts w:hint="eastAsia"/>
                <w:sz w:val="20"/>
                <w:szCs w:val="20"/>
              </w:rPr>
              <w:t>arious</w:t>
            </w:r>
            <w:r w:rsidRPr="00C9327E">
              <w:rPr>
                <w:sz w:val="20"/>
                <w:szCs w:val="20"/>
              </w:rPr>
              <w:t>*</w:t>
            </w:r>
          </w:p>
        </w:tc>
        <w:tc>
          <w:tcPr>
            <w:tcW w:w="2490" w:type="dxa"/>
            <w:vMerge/>
          </w:tcPr>
          <w:p w14:paraId="76748684" w14:textId="77777777" w:rsidR="00B64276" w:rsidRPr="00470D18" w:rsidRDefault="00B64276" w:rsidP="00470D18">
            <w:pPr>
              <w:jc w:val="center"/>
              <w:rPr>
                <w:sz w:val="20"/>
                <w:szCs w:val="20"/>
                <w:lang w:eastAsia="ja-JP"/>
              </w:rPr>
            </w:pPr>
          </w:p>
        </w:tc>
        <w:tc>
          <w:tcPr>
            <w:tcW w:w="1800" w:type="dxa"/>
            <w:vMerge/>
          </w:tcPr>
          <w:p w14:paraId="6F597DF2" w14:textId="77777777" w:rsidR="00B64276" w:rsidRPr="00470D18" w:rsidRDefault="00B64276" w:rsidP="00470D18">
            <w:pPr>
              <w:jc w:val="center"/>
              <w:rPr>
                <w:sz w:val="20"/>
                <w:szCs w:val="20"/>
                <w:lang w:eastAsia="ja-JP"/>
              </w:rPr>
            </w:pPr>
          </w:p>
        </w:tc>
        <w:tc>
          <w:tcPr>
            <w:tcW w:w="4920" w:type="dxa"/>
            <w:tcBorders>
              <w:top w:val="single" w:sz="4" w:space="0" w:color="auto"/>
              <w:bottom w:val="single" w:sz="4" w:space="0" w:color="auto"/>
              <w:right w:val="single" w:sz="12" w:space="0" w:color="auto"/>
            </w:tcBorders>
          </w:tcPr>
          <w:p w14:paraId="5741A0D4" w14:textId="77777777" w:rsidR="00B64276" w:rsidRPr="00C9327E" w:rsidRDefault="00B64276" w:rsidP="00470D18">
            <w:pPr>
              <w:rPr>
                <w:sz w:val="20"/>
                <w:szCs w:val="20"/>
              </w:rPr>
            </w:pPr>
            <w:r w:rsidRPr="00C9327E">
              <w:rPr>
                <w:sz w:val="20"/>
                <w:szCs w:val="20"/>
              </w:rPr>
              <w:t>Ultra-wideband transmitters onboard aircraft</w:t>
            </w:r>
          </w:p>
          <w:p w14:paraId="0BC3BEDC" w14:textId="77777777" w:rsidR="00B64276" w:rsidRPr="00470D18" w:rsidRDefault="00B64276" w:rsidP="00470D18">
            <w:pPr>
              <w:rPr>
                <w:sz w:val="20"/>
                <w:szCs w:val="20"/>
                <w:lang w:eastAsia="ja-JP"/>
              </w:rPr>
            </w:pPr>
            <w:r w:rsidRPr="00C9327E">
              <w:rPr>
                <w:sz w:val="20"/>
                <w:szCs w:val="20"/>
              </w:rPr>
              <w:t>*</w:t>
            </w:r>
            <w:r w:rsidRPr="00C9327E">
              <w:rPr>
                <w:rFonts w:hint="eastAsia"/>
                <w:sz w:val="20"/>
                <w:szCs w:val="20"/>
              </w:rPr>
              <w:t>Refer</w:t>
            </w:r>
            <w:r w:rsidRPr="00C9327E">
              <w:rPr>
                <w:sz w:val="20"/>
                <w:szCs w:val="20"/>
              </w:rPr>
              <w:t xml:space="preserve"> to EN 302 065-5</w:t>
            </w:r>
          </w:p>
        </w:tc>
      </w:tr>
      <w:tr w:rsidR="00B64276" w:rsidRPr="00D7459D" w14:paraId="282E2096" w14:textId="77777777" w:rsidTr="00470D18">
        <w:trPr>
          <w:trHeight w:val="175"/>
        </w:trPr>
        <w:tc>
          <w:tcPr>
            <w:tcW w:w="1377" w:type="dxa"/>
            <w:vMerge/>
            <w:tcBorders>
              <w:top w:val="single" w:sz="4" w:space="0" w:color="auto"/>
              <w:left w:val="single" w:sz="12" w:space="0" w:color="auto"/>
            </w:tcBorders>
          </w:tcPr>
          <w:p w14:paraId="42D215D3" w14:textId="77777777" w:rsidR="00B64276" w:rsidRPr="00822EDC" w:rsidRDefault="00B64276" w:rsidP="00470D18">
            <w:pPr>
              <w:rPr>
                <w:b/>
                <w:bCs/>
                <w:sz w:val="20"/>
                <w:szCs w:val="20"/>
                <w:highlight w:val="yellow"/>
                <w:lang w:eastAsia="ja-JP"/>
              </w:rPr>
            </w:pPr>
          </w:p>
        </w:tc>
        <w:tc>
          <w:tcPr>
            <w:tcW w:w="1773" w:type="dxa"/>
            <w:tcBorders>
              <w:top w:val="single" w:sz="4" w:space="0" w:color="auto"/>
              <w:bottom w:val="single" w:sz="4" w:space="0" w:color="auto"/>
            </w:tcBorders>
          </w:tcPr>
          <w:p w14:paraId="109C0DF5" w14:textId="77777777" w:rsidR="00B64276" w:rsidRPr="00C9327E" w:rsidRDefault="00B64276" w:rsidP="00470D18">
            <w:pPr>
              <w:rPr>
                <w:sz w:val="20"/>
                <w:szCs w:val="20"/>
                <w:lang w:eastAsia="ja-JP"/>
              </w:rPr>
            </w:pPr>
            <w:r w:rsidRPr="00C9327E">
              <w:rPr>
                <w:sz w:val="20"/>
                <w:szCs w:val="20"/>
                <w:lang w:eastAsia="ja-JP"/>
              </w:rPr>
              <w:t>4.2 – 4.8</w:t>
            </w:r>
          </w:p>
          <w:p w14:paraId="4DD01C5C" w14:textId="77777777" w:rsidR="00B64276" w:rsidRPr="00470D18" w:rsidRDefault="00B64276" w:rsidP="00470D18">
            <w:pPr>
              <w:rPr>
                <w:sz w:val="20"/>
                <w:szCs w:val="20"/>
                <w:lang w:eastAsia="ja-JP"/>
              </w:rPr>
            </w:pPr>
            <w:r w:rsidRPr="00C9327E">
              <w:rPr>
                <w:sz w:val="20"/>
                <w:szCs w:val="20"/>
                <w:lang w:eastAsia="ja-JP"/>
              </w:rPr>
              <w:t xml:space="preserve">6 – 6.8 </w:t>
            </w:r>
          </w:p>
        </w:tc>
        <w:tc>
          <w:tcPr>
            <w:tcW w:w="2160" w:type="dxa"/>
            <w:tcBorders>
              <w:top w:val="single" w:sz="4" w:space="0" w:color="auto"/>
              <w:bottom w:val="single" w:sz="4" w:space="0" w:color="auto"/>
            </w:tcBorders>
          </w:tcPr>
          <w:p w14:paraId="43DCE3A4" w14:textId="77777777" w:rsidR="00B64276" w:rsidRPr="00470D18" w:rsidRDefault="00B64276" w:rsidP="00470D18">
            <w:pPr>
              <w:rPr>
                <w:sz w:val="20"/>
                <w:szCs w:val="20"/>
                <w:lang w:eastAsia="ja-JP"/>
              </w:rPr>
            </w:pPr>
            <w:r w:rsidRPr="00C9327E">
              <w:rPr>
                <w:sz w:val="20"/>
                <w:szCs w:val="20"/>
                <w:lang w:eastAsia="ja-JP"/>
              </w:rPr>
              <w:t>-62</w:t>
            </w:r>
          </w:p>
        </w:tc>
        <w:tc>
          <w:tcPr>
            <w:tcW w:w="2490" w:type="dxa"/>
            <w:vMerge/>
          </w:tcPr>
          <w:p w14:paraId="0C15EBD7" w14:textId="77777777" w:rsidR="00B64276" w:rsidRPr="00470D18" w:rsidRDefault="00B64276" w:rsidP="00470D18">
            <w:pPr>
              <w:jc w:val="center"/>
              <w:rPr>
                <w:sz w:val="20"/>
                <w:szCs w:val="20"/>
                <w:lang w:eastAsia="ja-JP"/>
              </w:rPr>
            </w:pPr>
          </w:p>
        </w:tc>
        <w:tc>
          <w:tcPr>
            <w:tcW w:w="1800" w:type="dxa"/>
            <w:vMerge/>
          </w:tcPr>
          <w:p w14:paraId="400541BD" w14:textId="77777777" w:rsidR="00B64276" w:rsidRPr="00470D18" w:rsidRDefault="00B64276" w:rsidP="00470D18">
            <w:pPr>
              <w:jc w:val="center"/>
              <w:rPr>
                <w:sz w:val="20"/>
                <w:szCs w:val="20"/>
                <w:lang w:eastAsia="ja-JP"/>
              </w:rPr>
            </w:pPr>
          </w:p>
        </w:tc>
        <w:tc>
          <w:tcPr>
            <w:tcW w:w="4920" w:type="dxa"/>
            <w:tcBorders>
              <w:top w:val="single" w:sz="4" w:space="0" w:color="auto"/>
              <w:bottom w:val="single" w:sz="4" w:space="0" w:color="auto"/>
              <w:right w:val="single" w:sz="12" w:space="0" w:color="auto"/>
            </w:tcBorders>
          </w:tcPr>
          <w:p w14:paraId="24B7D710" w14:textId="77777777" w:rsidR="00B64276" w:rsidRPr="00C9327E" w:rsidRDefault="00B64276" w:rsidP="00470D18">
            <w:pPr>
              <w:rPr>
                <w:sz w:val="20"/>
                <w:szCs w:val="20"/>
                <w:lang w:eastAsia="ja-JP"/>
              </w:rPr>
            </w:pPr>
            <w:r w:rsidRPr="00C9327E">
              <w:rPr>
                <w:sz w:val="20"/>
                <w:szCs w:val="20"/>
                <w:lang w:eastAsia="ja-JP"/>
              </w:rPr>
              <w:t>In-ground ultra-wideband transmitters</w:t>
            </w:r>
          </w:p>
          <w:p w14:paraId="3BC24DC4" w14:textId="77777777" w:rsidR="00B64276" w:rsidRPr="00470D18" w:rsidRDefault="00B64276" w:rsidP="00470D18">
            <w:pPr>
              <w:rPr>
                <w:sz w:val="20"/>
                <w:szCs w:val="20"/>
                <w:lang w:eastAsia="ja-JP"/>
              </w:rPr>
            </w:pPr>
            <w:r w:rsidRPr="00C9327E">
              <w:rPr>
                <w:sz w:val="20"/>
                <w:szCs w:val="20"/>
              </w:rPr>
              <w:t>*</w:t>
            </w:r>
            <w:r w:rsidRPr="00C9327E">
              <w:rPr>
                <w:rFonts w:hint="eastAsia"/>
                <w:sz w:val="20"/>
                <w:szCs w:val="20"/>
              </w:rPr>
              <w:t>Refer</w:t>
            </w:r>
            <w:r w:rsidRPr="00C9327E">
              <w:rPr>
                <w:sz w:val="20"/>
                <w:szCs w:val="20"/>
              </w:rPr>
              <w:t xml:space="preserve"> to EN 302 065 Part 2</w:t>
            </w:r>
          </w:p>
        </w:tc>
      </w:tr>
      <w:tr w:rsidR="00B64276" w:rsidRPr="00D7459D" w14:paraId="422FFEDB" w14:textId="77777777" w:rsidTr="00470D18">
        <w:trPr>
          <w:trHeight w:val="185"/>
        </w:trPr>
        <w:tc>
          <w:tcPr>
            <w:tcW w:w="1377" w:type="dxa"/>
            <w:vMerge/>
            <w:tcBorders>
              <w:top w:val="single" w:sz="4" w:space="0" w:color="auto"/>
              <w:left w:val="single" w:sz="12" w:space="0" w:color="auto"/>
            </w:tcBorders>
          </w:tcPr>
          <w:p w14:paraId="0CA4DFCE" w14:textId="77777777" w:rsidR="00B64276" w:rsidRPr="00822EDC" w:rsidRDefault="00B64276" w:rsidP="00470D18">
            <w:pPr>
              <w:rPr>
                <w:b/>
                <w:bCs/>
                <w:sz w:val="20"/>
                <w:szCs w:val="20"/>
                <w:highlight w:val="yellow"/>
                <w:lang w:eastAsia="ja-JP"/>
              </w:rPr>
            </w:pPr>
          </w:p>
        </w:tc>
        <w:tc>
          <w:tcPr>
            <w:tcW w:w="1773" w:type="dxa"/>
            <w:tcBorders>
              <w:top w:val="single" w:sz="4" w:space="0" w:color="auto"/>
            </w:tcBorders>
          </w:tcPr>
          <w:p w14:paraId="2C2A95FD" w14:textId="77777777" w:rsidR="00B64276" w:rsidRPr="00470D18" w:rsidRDefault="00B64276" w:rsidP="00470D18">
            <w:pPr>
              <w:rPr>
                <w:sz w:val="20"/>
                <w:szCs w:val="20"/>
                <w:lang w:eastAsia="ja-JP"/>
              </w:rPr>
            </w:pPr>
            <w:r w:rsidRPr="00C9327E">
              <w:rPr>
                <w:sz w:val="20"/>
                <w:szCs w:val="20"/>
                <w:lang w:eastAsia="ja-JP"/>
              </w:rPr>
              <w:t>2.2-8.5</w:t>
            </w:r>
          </w:p>
        </w:tc>
        <w:tc>
          <w:tcPr>
            <w:tcW w:w="2160" w:type="dxa"/>
            <w:tcBorders>
              <w:top w:val="single" w:sz="4" w:space="0" w:color="auto"/>
            </w:tcBorders>
          </w:tcPr>
          <w:p w14:paraId="78C8CE91" w14:textId="77777777" w:rsidR="00B64276" w:rsidRPr="00470D18" w:rsidRDefault="00B64276" w:rsidP="00470D18">
            <w:pPr>
              <w:rPr>
                <w:sz w:val="20"/>
                <w:szCs w:val="20"/>
                <w:lang w:eastAsia="ja-JP"/>
              </w:rPr>
            </w:pPr>
            <w:r w:rsidRPr="00C9327E">
              <w:rPr>
                <w:sz w:val="20"/>
                <w:szCs w:val="20"/>
                <w:lang w:eastAsia="ja-JP"/>
              </w:rPr>
              <w:t>Various*</w:t>
            </w:r>
          </w:p>
        </w:tc>
        <w:tc>
          <w:tcPr>
            <w:tcW w:w="2490" w:type="dxa"/>
            <w:vMerge/>
          </w:tcPr>
          <w:p w14:paraId="4AA991B4" w14:textId="77777777" w:rsidR="00B64276" w:rsidRPr="00470D18" w:rsidRDefault="00B64276" w:rsidP="00470D18">
            <w:pPr>
              <w:jc w:val="center"/>
              <w:rPr>
                <w:sz w:val="20"/>
                <w:szCs w:val="20"/>
                <w:lang w:eastAsia="ja-JP"/>
              </w:rPr>
            </w:pPr>
          </w:p>
        </w:tc>
        <w:tc>
          <w:tcPr>
            <w:tcW w:w="1800" w:type="dxa"/>
            <w:vMerge/>
          </w:tcPr>
          <w:p w14:paraId="66477823" w14:textId="77777777" w:rsidR="00B64276" w:rsidRPr="00470D18" w:rsidRDefault="00B64276" w:rsidP="00470D18">
            <w:pPr>
              <w:jc w:val="center"/>
              <w:rPr>
                <w:sz w:val="20"/>
                <w:szCs w:val="20"/>
                <w:lang w:eastAsia="ja-JP"/>
              </w:rPr>
            </w:pPr>
          </w:p>
        </w:tc>
        <w:tc>
          <w:tcPr>
            <w:tcW w:w="4920" w:type="dxa"/>
            <w:tcBorders>
              <w:top w:val="single" w:sz="4" w:space="0" w:color="auto"/>
              <w:right w:val="single" w:sz="12" w:space="0" w:color="auto"/>
            </w:tcBorders>
          </w:tcPr>
          <w:p w14:paraId="5ED8B712" w14:textId="77777777" w:rsidR="00B64276" w:rsidRPr="00C9327E" w:rsidRDefault="00B64276" w:rsidP="00470D18">
            <w:pPr>
              <w:rPr>
                <w:sz w:val="20"/>
                <w:szCs w:val="20"/>
                <w:lang w:eastAsia="ja-JP"/>
              </w:rPr>
            </w:pPr>
            <w:r w:rsidRPr="00C9327E">
              <w:rPr>
                <w:sz w:val="20"/>
                <w:szCs w:val="20"/>
                <w:lang w:eastAsia="ja-JP"/>
              </w:rPr>
              <w:t>Building material analysis transmitters using UWB</w:t>
            </w:r>
          </w:p>
          <w:p w14:paraId="3AF41E02" w14:textId="77777777" w:rsidR="00B64276" w:rsidRPr="00470D18" w:rsidRDefault="00B64276" w:rsidP="00470D18">
            <w:pPr>
              <w:rPr>
                <w:sz w:val="20"/>
                <w:szCs w:val="20"/>
                <w:lang w:eastAsia="ja-JP"/>
              </w:rPr>
            </w:pPr>
            <w:r w:rsidRPr="00C9327E">
              <w:rPr>
                <w:sz w:val="20"/>
                <w:szCs w:val="20"/>
                <w:lang w:eastAsia="ja-JP"/>
              </w:rPr>
              <w:t>*Refer to EN302 435</w:t>
            </w:r>
          </w:p>
        </w:tc>
      </w:tr>
      <w:tr w:rsidR="00B64276" w:rsidRPr="00D7459D" w14:paraId="24E6647A" w14:textId="77777777" w:rsidTr="00470D18">
        <w:tc>
          <w:tcPr>
            <w:tcW w:w="1377" w:type="dxa"/>
            <w:vMerge/>
            <w:tcBorders>
              <w:left w:val="single" w:sz="12" w:space="0" w:color="auto"/>
            </w:tcBorders>
          </w:tcPr>
          <w:p w14:paraId="4650E004" w14:textId="77777777" w:rsidR="00B64276" w:rsidRPr="00470D18" w:rsidRDefault="00B64276" w:rsidP="00470D18">
            <w:pPr>
              <w:rPr>
                <w:b/>
                <w:bCs/>
                <w:sz w:val="20"/>
                <w:szCs w:val="20"/>
                <w:highlight w:val="yellow"/>
                <w:lang w:eastAsia="ja-JP"/>
              </w:rPr>
            </w:pPr>
          </w:p>
        </w:tc>
        <w:tc>
          <w:tcPr>
            <w:tcW w:w="1773" w:type="dxa"/>
          </w:tcPr>
          <w:p w14:paraId="27AEC5BB" w14:textId="77777777" w:rsidR="00B64276" w:rsidRPr="00C9327E" w:rsidRDefault="00B64276" w:rsidP="00470D18">
            <w:pPr>
              <w:rPr>
                <w:sz w:val="20"/>
                <w:szCs w:val="20"/>
                <w:lang w:eastAsia="ja-JP"/>
              </w:rPr>
            </w:pPr>
            <w:r w:rsidRPr="00C9327E">
              <w:rPr>
                <w:sz w:val="20"/>
                <w:szCs w:val="20"/>
                <w:lang w:eastAsia="ja-JP"/>
              </w:rPr>
              <w:t xml:space="preserve">22 -26.5 </w:t>
            </w:r>
          </w:p>
        </w:tc>
        <w:tc>
          <w:tcPr>
            <w:tcW w:w="2160" w:type="dxa"/>
          </w:tcPr>
          <w:p w14:paraId="76E46D53" w14:textId="77777777" w:rsidR="00B64276" w:rsidRPr="00C9327E" w:rsidRDefault="00B64276" w:rsidP="00470D18">
            <w:pPr>
              <w:rPr>
                <w:sz w:val="20"/>
                <w:szCs w:val="20"/>
                <w:lang w:eastAsia="ja-JP"/>
              </w:rPr>
            </w:pPr>
            <w:r w:rsidRPr="00C9327E">
              <w:rPr>
                <w:sz w:val="20"/>
                <w:szCs w:val="20"/>
                <w:lang w:eastAsia="ja-JP"/>
              </w:rPr>
              <w:t>Various*</w:t>
            </w:r>
          </w:p>
        </w:tc>
        <w:tc>
          <w:tcPr>
            <w:tcW w:w="2490" w:type="dxa"/>
            <w:vMerge/>
          </w:tcPr>
          <w:p w14:paraId="3442F38D" w14:textId="77777777" w:rsidR="00B64276" w:rsidRPr="00C9327E" w:rsidRDefault="00B64276" w:rsidP="00470D18">
            <w:pPr>
              <w:jc w:val="center"/>
              <w:rPr>
                <w:sz w:val="20"/>
                <w:szCs w:val="20"/>
                <w:lang w:eastAsia="ja-JP"/>
              </w:rPr>
            </w:pPr>
          </w:p>
        </w:tc>
        <w:tc>
          <w:tcPr>
            <w:tcW w:w="1800" w:type="dxa"/>
            <w:vMerge/>
          </w:tcPr>
          <w:p w14:paraId="07863F5E" w14:textId="77777777" w:rsidR="00B64276" w:rsidRPr="00C9327E" w:rsidRDefault="00B64276" w:rsidP="00470D18">
            <w:pPr>
              <w:jc w:val="center"/>
              <w:rPr>
                <w:sz w:val="20"/>
                <w:szCs w:val="20"/>
                <w:lang w:eastAsia="ja-JP"/>
              </w:rPr>
            </w:pPr>
          </w:p>
        </w:tc>
        <w:tc>
          <w:tcPr>
            <w:tcW w:w="4920" w:type="dxa"/>
            <w:tcBorders>
              <w:right w:val="single" w:sz="12" w:space="0" w:color="auto"/>
            </w:tcBorders>
          </w:tcPr>
          <w:p w14:paraId="4439B624" w14:textId="77777777" w:rsidR="00B64276" w:rsidRPr="00470D18" w:rsidRDefault="00000000" w:rsidP="00470D18">
            <w:pPr>
              <w:rPr>
                <w:sz w:val="20"/>
                <w:szCs w:val="20"/>
                <w:lang w:eastAsia="ja-JP"/>
              </w:rPr>
            </w:pPr>
            <w:hyperlink w:history="1"/>
          </w:p>
          <w:p w14:paraId="750D575F" w14:textId="77777777" w:rsidR="00B64276" w:rsidRPr="00C9327E" w:rsidRDefault="00B64276" w:rsidP="00470D18">
            <w:pPr>
              <w:rPr>
                <w:sz w:val="20"/>
                <w:szCs w:val="20"/>
                <w:lang w:eastAsia="ja-JP"/>
              </w:rPr>
            </w:pPr>
            <w:r w:rsidRPr="00C9327E">
              <w:rPr>
                <w:sz w:val="20"/>
                <w:szCs w:val="20"/>
                <w:lang w:eastAsia="ja-JP"/>
              </w:rPr>
              <w:t>Short</w:t>
            </w:r>
            <w:r w:rsidRPr="00C9327E">
              <w:rPr>
                <w:sz w:val="20"/>
                <w:szCs w:val="20"/>
                <w:lang w:eastAsia="ja-JP"/>
              </w:rPr>
              <w:noBreakHyphen/>
              <w:t>range vehicle radar systems.</w:t>
            </w:r>
          </w:p>
          <w:p w14:paraId="1BDDBE9E" w14:textId="77777777" w:rsidR="00B64276" w:rsidRPr="00470D18" w:rsidRDefault="00B64276" w:rsidP="00470D18">
            <w:pPr>
              <w:rPr>
                <w:rFonts w:eastAsia="Yu Mincho"/>
                <w:sz w:val="20"/>
                <w:szCs w:val="20"/>
                <w:lang w:eastAsia="ja-JP"/>
              </w:rPr>
            </w:pPr>
            <w:r w:rsidRPr="00C9327E">
              <w:rPr>
                <w:sz w:val="20"/>
                <w:szCs w:val="20"/>
                <w:lang w:eastAsia="ja-JP"/>
              </w:rPr>
              <w:t>*Refer to EN302 288</w:t>
            </w:r>
          </w:p>
        </w:tc>
      </w:tr>
      <w:tr w:rsidR="00B64276" w:rsidRPr="00D7459D" w14:paraId="75C36A02" w14:textId="77777777" w:rsidTr="00470D18">
        <w:trPr>
          <w:trHeight w:val="1523"/>
        </w:trPr>
        <w:tc>
          <w:tcPr>
            <w:tcW w:w="1377" w:type="dxa"/>
            <w:vMerge w:val="restart"/>
            <w:tcBorders>
              <w:left w:val="single" w:sz="12" w:space="0" w:color="auto"/>
            </w:tcBorders>
            <w:shd w:val="clear" w:color="auto" w:fill="F3F3F3"/>
          </w:tcPr>
          <w:p w14:paraId="35A97530" w14:textId="77777777" w:rsidR="00B64276" w:rsidRPr="00A93911" w:rsidRDefault="00B64276" w:rsidP="00470D18">
            <w:pPr>
              <w:rPr>
                <w:b/>
                <w:bCs/>
                <w:sz w:val="20"/>
                <w:szCs w:val="20"/>
                <w:lang w:eastAsia="ja-JP"/>
              </w:rPr>
            </w:pPr>
            <w:r w:rsidRPr="00A93911">
              <w:rPr>
                <w:b/>
                <w:bCs/>
                <w:sz w:val="20"/>
                <w:szCs w:val="20"/>
                <w:lang w:eastAsia="ja-JP"/>
              </w:rPr>
              <w:t>Brunei</w:t>
            </w:r>
          </w:p>
          <w:p w14:paraId="4101763F" w14:textId="77777777" w:rsidR="00B64276" w:rsidRPr="00470D18" w:rsidRDefault="00B64276" w:rsidP="00470D18">
            <w:pPr>
              <w:rPr>
                <w:b/>
                <w:bCs/>
                <w:iCs/>
                <w:sz w:val="20"/>
                <w:szCs w:val="20"/>
                <w:highlight w:val="yellow"/>
                <w:lang w:eastAsia="ja-JP"/>
              </w:rPr>
            </w:pPr>
            <w:r w:rsidRPr="00A93911">
              <w:rPr>
                <w:b/>
                <w:bCs/>
                <w:sz w:val="20"/>
                <w:szCs w:val="20"/>
                <w:lang w:eastAsia="ja-JP"/>
              </w:rPr>
              <w:t>Darussalam</w:t>
            </w:r>
          </w:p>
        </w:tc>
        <w:tc>
          <w:tcPr>
            <w:tcW w:w="1773" w:type="dxa"/>
            <w:vMerge w:val="restart"/>
            <w:shd w:val="clear" w:color="auto" w:fill="F3F3F3"/>
          </w:tcPr>
          <w:p w14:paraId="7022377C" w14:textId="77777777" w:rsidR="00B64276" w:rsidRPr="00C9327E" w:rsidRDefault="00B64276" w:rsidP="00470D18">
            <w:pPr>
              <w:rPr>
                <w:sz w:val="20"/>
                <w:szCs w:val="20"/>
                <w:lang w:eastAsia="ja-JP"/>
              </w:rPr>
            </w:pPr>
            <w:r w:rsidRPr="00C9327E">
              <w:rPr>
                <w:sz w:val="20"/>
                <w:szCs w:val="20"/>
                <w:lang w:eastAsia="ja-JP"/>
              </w:rPr>
              <w:t>Various*</w:t>
            </w:r>
          </w:p>
        </w:tc>
        <w:tc>
          <w:tcPr>
            <w:tcW w:w="2160" w:type="dxa"/>
            <w:tcBorders>
              <w:bottom w:val="single" w:sz="4" w:space="0" w:color="auto"/>
            </w:tcBorders>
            <w:shd w:val="clear" w:color="auto" w:fill="F3F3F3"/>
          </w:tcPr>
          <w:p w14:paraId="6BB77FC3" w14:textId="77777777" w:rsidR="00B64276" w:rsidRPr="00C9327E" w:rsidRDefault="00B64276" w:rsidP="00470D18">
            <w:pPr>
              <w:rPr>
                <w:sz w:val="20"/>
                <w:szCs w:val="20"/>
                <w:lang w:eastAsia="ko-KR"/>
              </w:rPr>
            </w:pPr>
            <w:r w:rsidRPr="00C9327E">
              <w:rPr>
                <w:sz w:val="20"/>
                <w:szCs w:val="20"/>
                <w:lang w:eastAsia="ko-KR"/>
              </w:rPr>
              <w:t>-41.3**</w:t>
            </w:r>
          </w:p>
          <w:p w14:paraId="79AD5572" w14:textId="77777777" w:rsidR="00B64276" w:rsidRPr="00C9327E" w:rsidRDefault="00B64276" w:rsidP="00470D18">
            <w:pPr>
              <w:rPr>
                <w:sz w:val="20"/>
                <w:szCs w:val="20"/>
                <w:lang w:eastAsia="ko-KR"/>
              </w:rPr>
            </w:pPr>
          </w:p>
          <w:p w14:paraId="09B3EF21" w14:textId="77777777" w:rsidR="00B64276" w:rsidRPr="00C9327E" w:rsidRDefault="00B64276" w:rsidP="00470D18">
            <w:pPr>
              <w:rPr>
                <w:sz w:val="20"/>
                <w:szCs w:val="20"/>
                <w:lang w:eastAsia="ko-KR"/>
              </w:rPr>
            </w:pPr>
          </w:p>
        </w:tc>
        <w:tc>
          <w:tcPr>
            <w:tcW w:w="2490" w:type="dxa"/>
            <w:tcBorders>
              <w:bottom w:val="single" w:sz="4" w:space="0" w:color="auto"/>
            </w:tcBorders>
            <w:shd w:val="clear" w:color="auto" w:fill="F3F3F3"/>
          </w:tcPr>
          <w:p w14:paraId="56E96A14" w14:textId="77777777" w:rsidR="00B64276" w:rsidRPr="00C9327E" w:rsidRDefault="00000000" w:rsidP="00470D18">
            <w:pPr>
              <w:rPr>
                <w:sz w:val="20"/>
                <w:szCs w:val="20"/>
                <w:lang w:eastAsia="ja-JP"/>
              </w:rPr>
            </w:pPr>
            <w:hyperlink r:id="rId40" w:history="1">
              <w:r w:rsidR="00B64276" w:rsidRPr="00C9327E">
                <w:rPr>
                  <w:rStyle w:val="Hyperlink"/>
                  <w:sz w:val="20"/>
                  <w:szCs w:val="20"/>
                  <w:lang w:eastAsia="ja-JP"/>
                </w:rPr>
                <w:t>Telecommunications Notification 2018</w:t>
              </w:r>
            </w:hyperlink>
          </w:p>
        </w:tc>
        <w:tc>
          <w:tcPr>
            <w:tcW w:w="1800" w:type="dxa"/>
            <w:vMerge w:val="restart"/>
            <w:shd w:val="clear" w:color="auto" w:fill="F3F3F3"/>
          </w:tcPr>
          <w:p w14:paraId="539757BB" w14:textId="77777777" w:rsidR="00B64276" w:rsidRPr="00C9327E" w:rsidRDefault="00B64276" w:rsidP="00470D18">
            <w:pPr>
              <w:rPr>
                <w:b/>
                <w:bCs/>
                <w:iCs/>
                <w:sz w:val="20"/>
                <w:szCs w:val="20"/>
                <w:lang w:eastAsia="ja-JP"/>
              </w:rPr>
            </w:pPr>
            <w:r w:rsidRPr="00C9327E">
              <w:rPr>
                <w:sz w:val="20"/>
                <w:szCs w:val="20"/>
                <w:lang w:eastAsia="ja-JP"/>
              </w:rPr>
              <w:t>Decided</w:t>
            </w:r>
          </w:p>
        </w:tc>
        <w:tc>
          <w:tcPr>
            <w:tcW w:w="4920" w:type="dxa"/>
            <w:tcBorders>
              <w:bottom w:val="single" w:sz="4" w:space="0" w:color="auto"/>
              <w:right w:val="single" w:sz="12" w:space="0" w:color="auto"/>
            </w:tcBorders>
            <w:shd w:val="clear" w:color="auto" w:fill="F3F3F3"/>
          </w:tcPr>
          <w:p w14:paraId="700D924C" w14:textId="77777777" w:rsidR="00B64276" w:rsidRPr="00C9327E" w:rsidRDefault="00B64276" w:rsidP="00470D18">
            <w:pPr>
              <w:rPr>
                <w:sz w:val="20"/>
                <w:szCs w:val="20"/>
                <w:lang w:eastAsia="ja-JP"/>
              </w:rPr>
            </w:pPr>
            <w:r w:rsidRPr="00C9327E">
              <w:rPr>
                <w:sz w:val="20"/>
                <w:szCs w:val="20"/>
                <w:lang w:eastAsia="ja-JP"/>
              </w:rPr>
              <w:t xml:space="preserve">* Check </w:t>
            </w:r>
            <w:hyperlink r:id="rId41" w:history="1">
              <w:r w:rsidRPr="00C9327E">
                <w:rPr>
                  <w:rStyle w:val="Hyperlink"/>
                  <w:sz w:val="20"/>
                  <w:szCs w:val="20"/>
                  <w:lang w:eastAsia="ja-JP"/>
                </w:rPr>
                <w:t>Telecommunications Notification 2018</w:t>
              </w:r>
            </w:hyperlink>
            <w:r w:rsidRPr="00C9327E">
              <w:rPr>
                <w:rStyle w:val="Hyperlink"/>
                <w:sz w:val="20"/>
                <w:szCs w:val="20"/>
                <w:lang w:eastAsia="ja-JP"/>
              </w:rPr>
              <w:t xml:space="preserve"> for frequency ranges.</w:t>
            </w:r>
          </w:p>
          <w:p w14:paraId="53B266FE" w14:textId="77777777" w:rsidR="00B64276" w:rsidRPr="00C9327E" w:rsidRDefault="00B64276" w:rsidP="00470D18">
            <w:pPr>
              <w:rPr>
                <w:sz w:val="20"/>
                <w:szCs w:val="20"/>
                <w:lang w:eastAsia="ko-KR"/>
              </w:rPr>
            </w:pPr>
            <w:r w:rsidRPr="00C9327E">
              <w:rPr>
                <w:sz w:val="20"/>
                <w:szCs w:val="20"/>
                <w:lang w:eastAsia="ja-JP"/>
              </w:rPr>
              <w:t>**-</w:t>
            </w:r>
            <w:r w:rsidRPr="00C9327E">
              <w:rPr>
                <w:sz w:val="20"/>
                <w:szCs w:val="20"/>
                <w:lang w:eastAsia="ko-KR"/>
              </w:rPr>
              <w:t>41.3dBm/MHz at below ranges:</w:t>
            </w:r>
          </w:p>
          <w:p w14:paraId="7E260200" w14:textId="77777777" w:rsidR="00B64276" w:rsidRPr="00C9327E" w:rsidRDefault="00B64276" w:rsidP="00470D18">
            <w:pPr>
              <w:rPr>
                <w:sz w:val="20"/>
                <w:szCs w:val="20"/>
                <w:lang w:eastAsia="ko-KR"/>
              </w:rPr>
            </w:pPr>
            <w:r w:rsidRPr="00C9327E">
              <w:rPr>
                <w:sz w:val="20"/>
                <w:szCs w:val="20"/>
                <w:lang w:eastAsia="ko-KR"/>
              </w:rPr>
              <w:t>3.4 – 4.2 GHz with interference mitigation techniques</w:t>
            </w:r>
          </w:p>
          <w:p w14:paraId="1327B124" w14:textId="77777777" w:rsidR="00B64276" w:rsidRPr="00C9327E" w:rsidRDefault="00B64276" w:rsidP="00470D18">
            <w:pPr>
              <w:rPr>
                <w:sz w:val="20"/>
                <w:szCs w:val="20"/>
                <w:lang w:eastAsia="ko-KR"/>
              </w:rPr>
            </w:pPr>
            <w:r w:rsidRPr="00C9327E">
              <w:rPr>
                <w:sz w:val="20"/>
                <w:szCs w:val="20"/>
                <w:lang w:eastAsia="ko-KR"/>
              </w:rPr>
              <w:t xml:space="preserve">4.2 – 4.8 GHz, </w:t>
            </w:r>
          </w:p>
          <w:p w14:paraId="74C35E5C" w14:textId="77777777" w:rsidR="00B64276" w:rsidRPr="00C9327E" w:rsidRDefault="00B64276" w:rsidP="00470D18">
            <w:pPr>
              <w:rPr>
                <w:sz w:val="20"/>
                <w:szCs w:val="20"/>
                <w:lang w:eastAsia="ko-KR"/>
              </w:rPr>
            </w:pPr>
            <w:r w:rsidRPr="00C9327E">
              <w:rPr>
                <w:sz w:val="20"/>
                <w:szCs w:val="20"/>
                <w:lang w:eastAsia="ko-KR"/>
              </w:rPr>
              <w:t xml:space="preserve">6 – 9 GHz, </w:t>
            </w:r>
          </w:p>
          <w:p w14:paraId="0607D6AD" w14:textId="77777777" w:rsidR="00B64276" w:rsidRPr="00470D18" w:rsidRDefault="00B64276" w:rsidP="00470D18">
            <w:pPr>
              <w:rPr>
                <w:rFonts w:eastAsia="Malgun Gothic"/>
                <w:sz w:val="20"/>
                <w:szCs w:val="20"/>
                <w:lang w:eastAsia="ko-KR"/>
              </w:rPr>
            </w:pPr>
            <w:r w:rsidRPr="00C9327E">
              <w:rPr>
                <w:sz w:val="20"/>
                <w:szCs w:val="20"/>
                <w:lang w:eastAsia="ko-KR"/>
              </w:rPr>
              <w:t>21.65 – 29.5GHz</w:t>
            </w:r>
          </w:p>
        </w:tc>
      </w:tr>
      <w:tr w:rsidR="00B64276" w:rsidRPr="00D7459D" w14:paraId="0FEC840A" w14:textId="77777777" w:rsidTr="00470D18">
        <w:trPr>
          <w:trHeight w:val="319"/>
        </w:trPr>
        <w:tc>
          <w:tcPr>
            <w:tcW w:w="1377" w:type="dxa"/>
            <w:vMerge/>
            <w:tcBorders>
              <w:left w:val="single" w:sz="12" w:space="0" w:color="auto"/>
            </w:tcBorders>
            <w:shd w:val="clear" w:color="auto" w:fill="F3F3F3"/>
          </w:tcPr>
          <w:p w14:paraId="64C6D3A6" w14:textId="77777777" w:rsidR="00B64276" w:rsidRPr="00FE675C" w:rsidRDefault="00B64276" w:rsidP="00470D18">
            <w:pPr>
              <w:rPr>
                <w:b/>
                <w:bCs/>
                <w:sz w:val="20"/>
                <w:szCs w:val="20"/>
                <w:highlight w:val="yellow"/>
                <w:lang w:eastAsia="ja-JP"/>
              </w:rPr>
            </w:pPr>
          </w:p>
        </w:tc>
        <w:tc>
          <w:tcPr>
            <w:tcW w:w="1773" w:type="dxa"/>
            <w:vMerge/>
            <w:shd w:val="clear" w:color="auto" w:fill="F3F3F3"/>
          </w:tcPr>
          <w:p w14:paraId="3AB26A23" w14:textId="77777777" w:rsidR="00B64276" w:rsidRPr="00C9327E" w:rsidRDefault="00B64276" w:rsidP="00470D18">
            <w:pPr>
              <w:rPr>
                <w:sz w:val="20"/>
                <w:szCs w:val="20"/>
                <w:lang w:eastAsia="ja-JP"/>
              </w:rPr>
            </w:pPr>
          </w:p>
        </w:tc>
        <w:tc>
          <w:tcPr>
            <w:tcW w:w="2160" w:type="dxa"/>
            <w:tcBorders>
              <w:top w:val="single" w:sz="4" w:space="0" w:color="auto"/>
            </w:tcBorders>
            <w:shd w:val="clear" w:color="auto" w:fill="F3F3F3"/>
          </w:tcPr>
          <w:p w14:paraId="699E8A98" w14:textId="77777777" w:rsidR="00B64276" w:rsidRPr="00470D18" w:rsidRDefault="00B64276" w:rsidP="00470D18">
            <w:pPr>
              <w:rPr>
                <w:rFonts w:eastAsia="Malgun Gothic"/>
                <w:sz w:val="20"/>
                <w:szCs w:val="20"/>
                <w:lang w:eastAsia="ko-KR"/>
              </w:rPr>
            </w:pPr>
            <w:r w:rsidRPr="00C9327E">
              <w:rPr>
                <w:sz w:val="20"/>
                <w:szCs w:val="20"/>
                <w:lang w:eastAsia="ko-KR"/>
              </w:rPr>
              <w:t xml:space="preserve">-3* </w:t>
            </w:r>
          </w:p>
        </w:tc>
        <w:tc>
          <w:tcPr>
            <w:tcW w:w="2490" w:type="dxa"/>
            <w:tcBorders>
              <w:top w:val="single" w:sz="4" w:space="0" w:color="auto"/>
            </w:tcBorders>
            <w:shd w:val="clear" w:color="auto" w:fill="F3F3F3"/>
          </w:tcPr>
          <w:p w14:paraId="0237C6CF" w14:textId="77777777" w:rsidR="00B64276" w:rsidRPr="00C9327E" w:rsidRDefault="00B64276" w:rsidP="00470D18"/>
        </w:tc>
        <w:tc>
          <w:tcPr>
            <w:tcW w:w="1800" w:type="dxa"/>
            <w:vMerge/>
            <w:shd w:val="clear" w:color="auto" w:fill="F3F3F3"/>
          </w:tcPr>
          <w:p w14:paraId="30D2A1A8" w14:textId="77777777" w:rsidR="00B64276" w:rsidRPr="00C9327E" w:rsidRDefault="00B64276" w:rsidP="00470D18">
            <w:pPr>
              <w:rPr>
                <w:b/>
                <w:bCs/>
                <w:iCs/>
                <w:sz w:val="20"/>
                <w:szCs w:val="20"/>
                <w:lang w:eastAsia="ja-JP"/>
              </w:rPr>
            </w:pPr>
          </w:p>
        </w:tc>
        <w:tc>
          <w:tcPr>
            <w:tcW w:w="4920" w:type="dxa"/>
            <w:tcBorders>
              <w:top w:val="single" w:sz="4" w:space="0" w:color="auto"/>
              <w:right w:val="single" w:sz="12" w:space="0" w:color="auto"/>
            </w:tcBorders>
            <w:shd w:val="clear" w:color="auto" w:fill="F3F3F3"/>
          </w:tcPr>
          <w:p w14:paraId="1B907530" w14:textId="77777777" w:rsidR="00B64276" w:rsidRPr="00C9327E" w:rsidRDefault="00B64276" w:rsidP="00470D18">
            <w:pPr>
              <w:rPr>
                <w:sz w:val="20"/>
                <w:szCs w:val="20"/>
                <w:lang w:eastAsia="ja-JP"/>
              </w:rPr>
            </w:pPr>
            <w:r w:rsidRPr="00C9327E">
              <w:rPr>
                <w:sz w:val="20"/>
                <w:szCs w:val="20"/>
                <w:lang w:eastAsia="ja-JP"/>
              </w:rPr>
              <w:t>*77 – 81GHz</w:t>
            </w:r>
          </w:p>
        </w:tc>
      </w:tr>
      <w:tr w:rsidR="00B64276" w:rsidRPr="00D7459D" w14:paraId="4C92F5D7" w14:textId="77777777" w:rsidTr="00470D18">
        <w:trPr>
          <w:trHeight w:val="46"/>
        </w:trPr>
        <w:tc>
          <w:tcPr>
            <w:tcW w:w="1377" w:type="dxa"/>
            <w:tcBorders>
              <w:left w:val="single" w:sz="12" w:space="0" w:color="auto"/>
            </w:tcBorders>
          </w:tcPr>
          <w:p w14:paraId="7F921FB0" w14:textId="77777777" w:rsidR="00B64276" w:rsidRPr="0049520B" w:rsidRDefault="00B64276" w:rsidP="00470D18">
            <w:pPr>
              <w:rPr>
                <w:b/>
                <w:bCs/>
                <w:iCs/>
                <w:sz w:val="20"/>
                <w:szCs w:val="20"/>
                <w:lang w:eastAsia="ja-JP"/>
              </w:rPr>
            </w:pPr>
            <w:r w:rsidRPr="0049520B">
              <w:rPr>
                <w:b/>
                <w:bCs/>
                <w:iCs/>
                <w:sz w:val="20"/>
                <w:szCs w:val="20"/>
                <w:lang w:eastAsia="ja-JP"/>
              </w:rPr>
              <w:t>Cambodia</w:t>
            </w:r>
          </w:p>
        </w:tc>
        <w:tc>
          <w:tcPr>
            <w:tcW w:w="1773" w:type="dxa"/>
          </w:tcPr>
          <w:p w14:paraId="23D69BA6" w14:textId="77777777" w:rsidR="00B64276" w:rsidRPr="00C9327E" w:rsidRDefault="00B64276" w:rsidP="00470D18">
            <w:pPr>
              <w:pStyle w:val="BodyText"/>
              <w:keepNext/>
              <w:jc w:val="left"/>
              <w:rPr>
                <w:sz w:val="20"/>
                <w:lang w:eastAsia="ja-JP"/>
              </w:rPr>
            </w:pPr>
          </w:p>
        </w:tc>
        <w:tc>
          <w:tcPr>
            <w:tcW w:w="2160" w:type="dxa"/>
          </w:tcPr>
          <w:p w14:paraId="7B1DFAC1" w14:textId="77777777" w:rsidR="00B64276" w:rsidRPr="00C9327E" w:rsidRDefault="00B64276" w:rsidP="00470D18">
            <w:pPr>
              <w:rPr>
                <w:sz w:val="20"/>
                <w:szCs w:val="20"/>
                <w:lang w:eastAsia="ja-JP"/>
              </w:rPr>
            </w:pPr>
          </w:p>
        </w:tc>
        <w:tc>
          <w:tcPr>
            <w:tcW w:w="2490" w:type="dxa"/>
          </w:tcPr>
          <w:p w14:paraId="4829BAF2" w14:textId="77777777" w:rsidR="00B64276" w:rsidRPr="00C9327E" w:rsidRDefault="00B64276" w:rsidP="00470D18">
            <w:pPr>
              <w:rPr>
                <w:sz w:val="20"/>
                <w:szCs w:val="20"/>
                <w:lang w:eastAsia="ja-JP"/>
              </w:rPr>
            </w:pPr>
          </w:p>
        </w:tc>
        <w:tc>
          <w:tcPr>
            <w:tcW w:w="1800" w:type="dxa"/>
          </w:tcPr>
          <w:p w14:paraId="03F5A112" w14:textId="77777777" w:rsidR="00B64276" w:rsidRPr="00C9327E" w:rsidRDefault="00B64276" w:rsidP="00470D18">
            <w:pPr>
              <w:rPr>
                <w:sz w:val="20"/>
                <w:szCs w:val="20"/>
                <w:lang w:eastAsia="ko-KR"/>
              </w:rPr>
            </w:pPr>
          </w:p>
        </w:tc>
        <w:tc>
          <w:tcPr>
            <w:tcW w:w="4920" w:type="dxa"/>
            <w:tcBorders>
              <w:right w:val="single" w:sz="12" w:space="0" w:color="auto"/>
            </w:tcBorders>
          </w:tcPr>
          <w:p w14:paraId="0130EA23" w14:textId="77777777" w:rsidR="00B64276" w:rsidRPr="00C9327E" w:rsidRDefault="00B64276" w:rsidP="00470D18">
            <w:pPr>
              <w:rPr>
                <w:sz w:val="20"/>
                <w:szCs w:val="20"/>
                <w:lang w:eastAsia="ja-JP"/>
              </w:rPr>
            </w:pPr>
          </w:p>
        </w:tc>
      </w:tr>
      <w:tr w:rsidR="00B64276" w:rsidRPr="00D7459D" w14:paraId="291B7A09" w14:textId="77777777" w:rsidTr="00470D18">
        <w:trPr>
          <w:trHeight w:val="576"/>
        </w:trPr>
        <w:tc>
          <w:tcPr>
            <w:tcW w:w="1377" w:type="dxa"/>
            <w:tcBorders>
              <w:left w:val="single" w:sz="12" w:space="0" w:color="auto"/>
            </w:tcBorders>
            <w:shd w:val="clear" w:color="auto" w:fill="F3F3F3"/>
          </w:tcPr>
          <w:p w14:paraId="3CEE0AA1" w14:textId="77777777" w:rsidR="00B64276" w:rsidRPr="0049520B" w:rsidRDefault="00B64276" w:rsidP="00470D18">
            <w:pPr>
              <w:rPr>
                <w:b/>
                <w:bCs/>
                <w:iCs/>
                <w:sz w:val="20"/>
                <w:szCs w:val="20"/>
                <w:lang w:eastAsia="ja-JP"/>
              </w:rPr>
            </w:pPr>
            <w:r w:rsidRPr="00A93911">
              <w:rPr>
                <w:b/>
                <w:bCs/>
                <w:iCs/>
                <w:sz w:val="20"/>
                <w:szCs w:val="20"/>
                <w:lang w:eastAsia="ja-JP"/>
              </w:rPr>
              <w:lastRenderedPageBreak/>
              <w:t>China (Mainland)</w:t>
            </w:r>
          </w:p>
        </w:tc>
        <w:tc>
          <w:tcPr>
            <w:tcW w:w="1773" w:type="dxa"/>
            <w:shd w:val="clear" w:color="auto" w:fill="F3F3F3"/>
          </w:tcPr>
          <w:p w14:paraId="131A9968" w14:textId="77777777" w:rsidR="00B64276" w:rsidRPr="00C9327E" w:rsidRDefault="00B64276" w:rsidP="00470D18">
            <w:pPr>
              <w:rPr>
                <w:sz w:val="20"/>
                <w:szCs w:val="20"/>
                <w:lang w:eastAsia="ja-JP"/>
              </w:rPr>
            </w:pPr>
            <w:r w:rsidRPr="00C9327E">
              <w:rPr>
                <w:sz w:val="20"/>
                <w:szCs w:val="20"/>
                <w:lang w:eastAsia="ja-JP"/>
              </w:rPr>
              <w:t>&lt;=1.6</w:t>
            </w:r>
          </w:p>
          <w:p w14:paraId="7E7BF93A" w14:textId="77777777" w:rsidR="00B64276" w:rsidRPr="00C9327E" w:rsidRDefault="00B64276" w:rsidP="00470D18">
            <w:pPr>
              <w:rPr>
                <w:sz w:val="20"/>
                <w:szCs w:val="20"/>
                <w:lang w:eastAsia="ja-JP"/>
              </w:rPr>
            </w:pPr>
            <w:r w:rsidRPr="00C9327E">
              <w:rPr>
                <w:sz w:val="20"/>
                <w:szCs w:val="20"/>
                <w:lang w:eastAsia="ja-JP"/>
              </w:rPr>
              <w:t>1.6 – 10.6</w:t>
            </w:r>
          </w:p>
          <w:p w14:paraId="75152D17" w14:textId="77777777" w:rsidR="00B64276" w:rsidRPr="00C9327E" w:rsidRDefault="00B64276" w:rsidP="00470D18">
            <w:pPr>
              <w:rPr>
                <w:sz w:val="20"/>
                <w:szCs w:val="20"/>
                <w:lang w:eastAsia="ja-JP"/>
              </w:rPr>
            </w:pPr>
            <w:r w:rsidRPr="00C9327E">
              <w:rPr>
                <w:sz w:val="20"/>
                <w:szCs w:val="20"/>
                <w:lang w:eastAsia="ja-JP"/>
              </w:rPr>
              <w:t>&gt;10.6</w:t>
            </w:r>
          </w:p>
          <w:p w14:paraId="486FB17C" w14:textId="77777777" w:rsidR="00B64276" w:rsidRPr="00C9327E" w:rsidRDefault="00B64276" w:rsidP="00470D18">
            <w:pPr>
              <w:rPr>
                <w:sz w:val="20"/>
                <w:szCs w:val="20"/>
                <w:lang w:eastAsia="ja-JP"/>
              </w:rPr>
            </w:pPr>
          </w:p>
        </w:tc>
        <w:tc>
          <w:tcPr>
            <w:tcW w:w="2160" w:type="dxa"/>
            <w:shd w:val="clear" w:color="auto" w:fill="F3F3F3"/>
          </w:tcPr>
          <w:p w14:paraId="7FF8ABB3" w14:textId="77777777" w:rsidR="00B64276" w:rsidRPr="00C9327E" w:rsidRDefault="00B64276" w:rsidP="00470D18">
            <w:pPr>
              <w:rPr>
                <w:sz w:val="20"/>
                <w:szCs w:val="20"/>
                <w:lang w:eastAsia="ja-JP"/>
              </w:rPr>
            </w:pPr>
            <w:r w:rsidRPr="00C9327E">
              <w:rPr>
                <w:sz w:val="20"/>
                <w:szCs w:val="20"/>
                <w:lang w:eastAsia="ja-JP"/>
              </w:rPr>
              <w:t xml:space="preserve">-41* </w:t>
            </w:r>
          </w:p>
        </w:tc>
        <w:tc>
          <w:tcPr>
            <w:tcW w:w="2490" w:type="dxa"/>
            <w:shd w:val="clear" w:color="auto" w:fill="F3F3F3"/>
          </w:tcPr>
          <w:p w14:paraId="01DFE113" w14:textId="77777777" w:rsidR="00B64276" w:rsidRPr="00C9327E" w:rsidRDefault="00000000" w:rsidP="00470D18">
            <w:pPr>
              <w:rPr>
                <w:sz w:val="20"/>
                <w:szCs w:val="20"/>
                <w:lang w:eastAsia="ja-JP"/>
              </w:rPr>
            </w:pPr>
            <w:hyperlink r:id="rId42" w:history="1">
              <w:r w:rsidR="00B64276" w:rsidRPr="00C9327E">
                <w:rPr>
                  <w:rStyle w:val="Hyperlink"/>
                  <w:sz w:val="20"/>
                  <w:szCs w:val="20"/>
                  <w:lang w:eastAsia="ja-JP"/>
                </w:rPr>
                <w:t>MIIT Wireless File 354 (2008)</w:t>
              </w:r>
            </w:hyperlink>
          </w:p>
        </w:tc>
        <w:tc>
          <w:tcPr>
            <w:tcW w:w="1800" w:type="dxa"/>
            <w:shd w:val="clear" w:color="auto" w:fill="F3F3F3"/>
          </w:tcPr>
          <w:p w14:paraId="04CA50E0" w14:textId="77777777" w:rsidR="00B64276" w:rsidRPr="00C9327E" w:rsidRDefault="00B64276" w:rsidP="00470D18">
            <w:pPr>
              <w:rPr>
                <w:b/>
                <w:bCs/>
                <w:iCs/>
                <w:sz w:val="20"/>
                <w:szCs w:val="20"/>
                <w:lang w:eastAsia="ja-JP"/>
              </w:rPr>
            </w:pPr>
            <w:r w:rsidRPr="00C9327E">
              <w:rPr>
                <w:sz w:val="20"/>
                <w:szCs w:val="20"/>
                <w:lang w:eastAsia="ja-JP"/>
              </w:rPr>
              <w:t>Decided</w:t>
            </w:r>
          </w:p>
        </w:tc>
        <w:tc>
          <w:tcPr>
            <w:tcW w:w="4920" w:type="dxa"/>
            <w:tcBorders>
              <w:right w:val="single" w:sz="12" w:space="0" w:color="auto"/>
            </w:tcBorders>
            <w:shd w:val="clear" w:color="auto" w:fill="F3F3F3"/>
          </w:tcPr>
          <w:p w14:paraId="608D52FA" w14:textId="77777777" w:rsidR="00B64276" w:rsidRPr="00C9327E" w:rsidRDefault="00B64276" w:rsidP="00470D18">
            <w:pPr>
              <w:rPr>
                <w:sz w:val="20"/>
                <w:szCs w:val="20"/>
                <w:lang w:eastAsia="ja-JP"/>
              </w:rPr>
            </w:pPr>
            <w:r w:rsidRPr="00C9327E">
              <w:rPr>
                <w:sz w:val="20"/>
                <w:szCs w:val="20"/>
                <w:lang w:eastAsia="ja-JP"/>
              </w:rPr>
              <w:t>*-41dBm/MHz for below ranges:</w:t>
            </w:r>
          </w:p>
          <w:p w14:paraId="28B53B18" w14:textId="77777777" w:rsidR="00B64276" w:rsidRPr="00C9327E" w:rsidRDefault="00B64276" w:rsidP="00470D18">
            <w:pPr>
              <w:rPr>
                <w:sz w:val="20"/>
                <w:szCs w:val="20"/>
                <w:lang w:eastAsia="ja-JP"/>
              </w:rPr>
            </w:pPr>
            <w:r w:rsidRPr="00C9327E">
              <w:rPr>
                <w:sz w:val="20"/>
                <w:szCs w:val="20"/>
                <w:lang w:eastAsia="ja-JP"/>
              </w:rPr>
              <w:t xml:space="preserve">6 – 9 GHz. </w:t>
            </w:r>
          </w:p>
          <w:p w14:paraId="404B1694" w14:textId="77777777" w:rsidR="001C696D" w:rsidRDefault="00B64276" w:rsidP="00470D18">
            <w:pPr>
              <w:jc w:val="both"/>
              <w:rPr>
                <w:sz w:val="20"/>
                <w:szCs w:val="20"/>
                <w:lang w:eastAsia="ko-KR"/>
              </w:rPr>
            </w:pPr>
            <w:r w:rsidRPr="00C9327E">
              <w:rPr>
                <w:sz w:val="20"/>
                <w:szCs w:val="20"/>
                <w:lang w:eastAsia="ja-JP"/>
              </w:rPr>
              <w:t xml:space="preserve">4.2 – 4.8 GHz </w:t>
            </w:r>
            <w:r w:rsidRPr="00C9327E">
              <w:rPr>
                <w:rFonts w:hint="eastAsia"/>
                <w:sz w:val="20"/>
                <w:szCs w:val="20"/>
              </w:rPr>
              <w:t>with</w:t>
            </w:r>
            <w:r w:rsidRPr="00C9327E">
              <w:rPr>
                <w:sz w:val="20"/>
                <w:szCs w:val="20"/>
                <w:lang w:eastAsia="ko-KR"/>
              </w:rPr>
              <w:t xml:space="preserve">  interference mitigation techniques</w:t>
            </w:r>
          </w:p>
          <w:p w14:paraId="4BA8E30E" w14:textId="72EF2490" w:rsidR="00680594" w:rsidRPr="00A93911" w:rsidRDefault="00680594" w:rsidP="00470D18">
            <w:pPr>
              <w:jc w:val="both"/>
              <w:rPr>
                <w:sz w:val="20"/>
                <w:szCs w:val="20"/>
                <w:lang w:eastAsia="ko-KR"/>
              </w:rPr>
            </w:pPr>
            <w:bookmarkStart w:id="158" w:name="OLE_LINK1"/>
            <w:bookmarkStart w:id="159" w:name="OLE_LINK2"/>
            <w:r>
              <w:rPr>
                <w:sz w:val="20"/>
                <w:szCs w:val="20"/>
                <w:lang w:eastAsia="ko-KR"/>
              </w:rPr>
              <w:t xml:space="preserve">China’s regulatory information </w:t>
            </w:r>
            <w:r w:rsidR="00D92E60">
              <w:rPr>
                <w:sz w:val="20"/>
                <w:szCs w:val="20"/>
                <w:lang w:eastAsia="ko-KR"/>
              </w:rPr>
              <w:t xml:space="preserve">may be updated </w:t>
            </w:r>
            <w:r>
              <w:rPr>
                <w:sz w:val="20"/>
                <w:szCs w:val="20"/>
                <w:lang w:eastAsia="ko-KR"/>
              </w:rPr>
              <w:t>when the latest regulation document is published.</w:t>
            </w:r>
            <w:bookmarkEnd w:id="158"/>
            <w:bookmarkEnd w:id="159"/>
          </w:p>
        </w:tc>
      </w:tr>
      <w:tr w:rsidR="00B64276" w:rsidRPr="00D7459D" w14:paraId="558DF4D1" w14:textId="77777777" w:rsidTr="00470D18">
        <w:trPr>
          <w:trHeight w:val="46"/>
        </w:trPr>
        <w:tc>
          <w:tcPr>
            <w:tcW w:w="1377" w:type="dxa"/>
            <w:tcBorders>
              <w:left w:val="single" w:sz="12" w:space="0" w:color="auto"/>
            </w:tcBorders>
            <w:shd w:val="clear" w:color="auto" w:fill="auto"/>
          </w:tcPr>
          <w:p w14:paraId="1E257EF8" w14:textId="77777777" w:rsidR="00B64276" w:rsidRPr="0049520B" w:rsidRDefault="00B64276" w:rsidP="00470D18">
            <w:pPr>
              <w:rPr>
                <w:b/>
                <w:bCs/>
                <w:sz w:val="20"/>
                <w:szCs w:val="20"/>
                <w:lang w:eastAsia="ja-JP"/>
              </w:rPr>
            </w:pPr>
            <w:r w:rsidRPr="00A93911">
              <w:rPr>
                <w:b/>
                <w:bCs/>
                <w:sz w:val="20"/>
                <w:szCs w:val="20"/>
                <w:lang w:eastAsia="ja-JP"/>
              </w:rPr>
              <w:t>China (Hong Kong)</w:t>
            </w:r>
          </w:p>
        </w:tc>
        <w:tc>
          <w:tcPr>
            <w:tcW w:w="1773" w:type="dxa"/>
            <w:shd w:val="clear" w:color="auto" w:fill="auto"/>
          </w:tcPr>
          <w:p w14:paraId="1F849F73" w14:textId="77777777" w:rsidR="00B64276" w:rsidRPr="00C9327E" w:rsidRDefault="00B64276" w:rsidP="00470D18">
            <w:pPr>
              <w:rPr>
                <w:sz w:val="20"/>
                <w:szCs w:val="20"/>
                <w:lang w:eastAsia="ko-KR"/>
              </w:rPr>
            </w:pPr>
            <w:r w:rsidRPr="00C9327E">
              <w:rPr>
                <w:sz w:val="20"/>
                <w:szCs w:val="20"/>
                <w:lang w:eastAsia="ko-KR"/>
              </w:rPr>
              <w:t xml:space="preserve">4.2 – 4.8 </w:t>
            </w:r>
          </w:p>
          <w:p w14:paraId="3DE5D0D3" w14:textId="77777777" w:rsidR="00B64276" w:rsidRPr="00C9327E" w:rsidRDefault="00B64276" w:rsidP="00470D18">
            <w:pPr>
              <w:rPr>
                <w:sz w:val="20"/>
                <w:szCs w:val="20"/>
                <w:lang w:eastAsia="ko-KR"/>
              </w:rPr>
            </w:pPr>
            <w:r w:rsidRPr="00C9327E">
              <w:rPr>
                <w:sz w:val="20"/>
                <w:szCs w:val="20"/>
                <w:lang w:eastAsia="ko-KR"/>
              </w:rPr>
              <w:t>6 – 8.5</w:t>
            </w:r>
          </w:p>
        </w:tc>
        <w:tc>
          <w:tcPr>
            <w:tcW w:w="2160" w:type="dxa"/>
            <w:shd w:val="clear" w:color="auto" w:fill="auto"/>
          </w:tcPr>
          <w:p w14:paraId="34890485" w14:textId="77777777" w:rsidR="00B64276" w:rsidRPr="00C9327E" w:rsidRDefault="00B64276" w:rsidP="00470D18">
            <w:pPr>
              <w:rPr>
                <w:sz w:val="20"/>
                <w:szCs w:val="20"/>
                <w:lang w:eastAsia="ja-JP"/>
              </w:rPr>
            </w:pPr>
            <w:r w:rsidRPr="00C9327E">
              <w:rPr>
                <w:sz w:val="20"/>
                <w:szCs w:val="20"/>
                <w:lang w:eastAsia="ja-JP"/>
              </w:rPr>
              <w:t>-41.3</w:t>
            </w:r>
          </w:p>
        </w:tc>
        <w:tc>
          <w:tcPr>
            <w:tcW w:w="2490" w:type="dxa"/>
            <w:shd w:val="clear" w:color="auto" w:fill="auto"/>
          </w:tcPr>
          <w:p w14:paraId="077F424E" w14:textId="77777777" w:rsidR="00B64276" w:rsidRPr="00C9327E" w:rsidRDefault="00000000" w:rsidP="00470D18">
            <w:pPr>
              <w:jc w:val="both"/>
              <w:rPr>
                <w:sz w:val="20"/>
                <w:szCs w:val="20"/>
                <w:lang w:eastAsia="ja-JP"/>
              </w:rPr>
            </w:pPr>
            <w:hyperlink r:id="rId43" w:history="1">
              <w:r w:rsidR="00B64276" w:rsidRPr="00C9327E">
                <w:rPr>
                  <w:rStyle w:val="Hyperlink"/>
                  <w:sz w:val="20"/>
                  <w:szCs w:val="20"/>
                  <w:lang w:eastAsia="ja-JP"/>
                </w:rPr>
                <w:t>HKCA 1080</w:t>
              </w:r>
            </w:hyperlink>
          </w:p>
        </w:tc>
        <w:tc>
          <w:tcPr>
            <w:tcW w:w="1800" w:type="dxa"/>
            <w:shd w:val="clear" w:color="auto" w:fill="auto"/>
          </w:tcPr>
          <w:p w14:paraId="381F5199" w14:textId="77777777" w:rsidR="00B64276" w:rsidRPr="00C9327E" w:rsidRDefault="00B64276" w:rsidP="00470D18">
            <w:pPr>
              <w:rPr>
                <w:sz w:val="20"/>
                <w:szCs w:val="20"/>
                <w:lang w:eastAsia="ja-JP"/>
              </w:rPr>
            </w:pPr>
            <w:r w:rsidRPr="00C9327E">
              <w:rPr>
                <w:sz w:val="20"/>
                <w:szCs w:val="20"/>
                <w:lang w:eastAsia="ja-JP"/>
              </w:rPr>
              <w:t>Decided</w:t>
            </w:r>
          </w:p>
        </w:tc>
        <w:tc>
          <w:tcPr>
            <w:tcW w:w="4920" w:type="dxa"/>
            <w:tcBorders>
              <w:right w:val="single" w:sz="12" w:space="0" w:color="auto"/>
            </w:tcBorders>
            <w:shd w:val="clear" w:color="auto" w:fill="auto"/>
          </w:tcPr>
          <w:p w14:paraId="248A3B51" w14:textId="77777777" w:rsidR="00B64276" w:rsidRPr="00C9327E" w:rsidRDefault="00B64276" w:rsidP="00470D18">
            <w:pPr>
              <w:rPr>
                <w:sz w:val="20"/>
                <w:szCs w:val="20"/>
                <w:lang w:eastAsia="ko-KR"/>
              </w:rPr>
            </w:pPr>
            <w:r w:rsidRPr="00C9327E">
              <w:rPr>
                <w:sz w:val="20"/>
                <w:szCs w:val="20"/>
                <w:lang w:eastAsia="ko-KR"/>
              </w:rPr>
              <w:t>The equipment shall meet the technical requirements in accordance with the appropriate standards in below list:</w:t>
            </w:r>
          </w:p>
          <w:p w14:paraId="66125902" w14:textId="77777777" w:rsidR="00B64276" w:rsidRPr="00C9327E" w:rsidRDefault="00B64276" w:rsidP="00470D18">
            <w:pPr>
              <w:jc w:val="both"/>
              <w:rPr>
                <w:sz w:val="20"/>
                <w:szCs w:val="20"/>
                <w:lang w:eastAsia="ko-KR"/>
              </w:rPr>
            </w:pPr>
            <w:r w:rsidRPr="00C9327E">
              <w:rPr>
                <w:sz w:val="20"/>
                <w:szCs w:val="20"/>
                <w:lang w:eastAsia="ko-KR"/>
              </w:rPr>
              <w:t>ETSI EN 302 065-1/2/3/4 standards,</w:t>
            </w:r>
          </w:p>
          <w:p w14:paraId="68ED7F9C" w14:textId="77777777" w:rsidR="00B64276" w:rsidRPr="00C9327E" w:rsidRDefault="00B64276" w:rsidP="00470D18">
            <w:pPr>
              <w:jc w:val="both"/>
              <w:rPr>
                <w:sz w:val="20"/>
                <w:szCs w:val="20"/>
                <w:lang w:eastAsia="ko-KR"/>
              </w:rPr>
            </w:pPr>
            <w:r w:rsidRPr="00C9327E">
              <w:rPr>
                <w:sz w:val="20"/>
                <w:szCs w:val="20"/>
                <w:lang w:eastAsia="ko-KR"/>
              </w:rPr>
              <w:t>FCC Part 15 Subpart F.</w:t>
            </w:r>
          </w:p>
          <w:p w14:paraId="7A45745C" w14:textId="77777777" w:rsidR="00B64276" w:rsidRPr="00C9327E" w:rsidRDefault="00B64276" w:rsidP="00470D18">
            <w:pPr>
              <w:rPr>
                <w:sz w:val="20"/>
                <w:szCs w:val="20"/>
                <w:lang w:eastAsia="ja-JP"/>
              </w:rPr>
            </w:pPr>
          </w:p>
        </w:tc>
      </w:tr>
      <w:tr w:rsidR="00B64276" w:rsidRPr="00D7459D" w14:paraId="67520F90" w14:textId="77777777" w:rsidTr="00470D18">
        <w:tc>
          <w:tcPr>
            <w:tcW w:w="1377" w:type="dxa"/>
            <w:tcBorders>
              <w:left w:val="single" w:sz="12" w:space="0" w:color="auto"/>
            </w:tcBorders>
            <w:shd w:val="clear" w:color="auto" w:fill="auto"/>
          </w:tcPr>
          <w:p w14:paraId="41F5D875" w14:textId="4F699904" w:rsidR="00B64276" w:rsidRPr="0049520B" w:rsidRDefault="00B64276" w:rsidP="00470D18">
            <w:pPr>
              <w:rPr>
                <w:b/>
                <w:bCs/>
                <w:sz w:val="20"/>
                <w:szCs w:val="20"/>
                <w:lang w:eastAsia="ja-JP"/>
              </w:rPr>
            </w:pPr>
            <w:r w:rsidRPr="00A93911">
              <w:rPr>
                <w:b/>
                <w:bCs/>
                <w:sz w:val="20"/>
                <w:szCs w:val="20"/>
                <w:lang w:eastAsia="ja-JP"/>
              </w:rPr>
              <w:t>China (Maca</w:t>
            </w:r>
            <w:r w:rsidR="002407B9" w:rsidRPr="00A93911">
              <w:rPr>
                <w:b/>
                <w:bCs/>
                <w:sz w:val="20"/>
                <w:szCs w:val="20"/>
                <w:lang w:eastAsia="ja-JP"/>
              </w:rPr>
              <w:t>o</w:t>
            </w:r>
            <w:r w:rsidRPr="00A93911">
              <w:rPr>
                <w:b/>
                <w:bCs/>
                <w:sz w:val="20"/>
                <w:szCs w:val="20"/>
                <w:lang w:eastAsia="ja-JP"/>
              </w:rPr>
              <w:t>)</w:t>
            </w:r>
          </w:p>
        </w:tc>
        <w:tc>
          <w:tcPr>
            <w:tcW w:w="1773" w:type="dxa"/>
            <w:shd w:val="clear" w:color="auto" w:fill="auto"/>
          </w:tcPr>
          <w:p w14:paraId="0F7DD4E0" w14:textId="77777777" w:rsidR="00B64276" w:rsidRPr="00C9327E" w:rsidRDefault="00B64276" w:rsidP="00470D18">
            <w:pPr>
              <w:rPr>
                <w:sz w:val="20"/>
                <w:szCs w:val="20"/>
                <w:lang w:eastAsia="ko-KR"/>
              </w:rPr>
            </w:pPr>
            <w:r w:rsidRPr="00C9327E">
              <w:rPr>
                <w:sz w:val="20"/>
                <w:szCs w:val="20"/>
                <w:lang w:eastAsia="ko-KR"/>
              </w:rPr>
              <w:t>4.2 – 4.8</w:t>
            </w:r>
          </w:p>
          <w:p w14:paraId="695C5D14" w14:textId="77777777" w:rsidR="00B64276" w:rsidRPr="00C9327E" w:rsidRDefault="00B64276" w:rsidP="00470D18">
            <w:pPr>
              <w:rPr>
                <w:sz w:val="20"/>
                <w:szCs w:val="20"/>
                <w:lang w:eastAsia="ja-JP"/>
              </w:rPr>
            </w:pPr>
            <w:r w:rsidRPr="00C9327E">
              <w:rPr>
                <w:sz w:val="20"/>
                <w:szCs w:val="20"/>
                <w:lang w:eastAsia="ko-KR"/>
              </w:rPr>
              <w:t>6 -8.5</w:t>
            </w:r>
          </w:p>
        </w:tc>
        <w:tc>
          <w:tcPr>
            <w:tcW w:w="2160" w:type="dxa"/>
            <w:shd w:val="clear" w:color="auto" w:fill="auto"/>
          </w:tcPr>
          <w:p w14:paraId="176BC1F4" w14:textId="77777777" w:rsidR="00B64276" w:rsidRPr="00C9327E" w:rsidRDefault="00B64276" w:rsidP="00470D18">
            <w:pPr>
              <w:rPr>
                <w:sz w:val="20"/>
                <w:szCs w:val="20"/>
                <w:lang w:eastAsia="ja-JP"/>
              </w:rPr>
            </w:pPr>
            <w:r w:rsidRPr="00C9327E">
              <w:rPr>
                <w:sz w:val="20"/>
                <w:szCs w:val="20"/>
                <w:lang w:eastAsia="ja-JP"/>
              </w:rPr>
              <w:t>-41.3</w:t>
            </w:r>
          </w:p>
        </w:tc>
        <w:tc>
          <w:tcPr>
            <w:tcW w:w="2490" w:type="dxa"/>
            <w:shd w:val="clear" w:color="auto" w:fill="auto"/>
          </w:tcPr>
          <w:p w14:paraId="1BFC6085" w14:textId="77777777" w:rsidR="00B64276" w:rsidRPr="00C9327E" w:rsidRDefault="00000000" w:rsidP="00470D18">
            <w:pPr>
              <w:jc w:val="both"/>
              <w:rPr>
                <w:sz w:val="20"/>
                <w:szCs w:val="20"/>
                <w:lang w:eastAsia="ja-JP"/>
              </w:rPr>
            </w:pPr>
            <w:hyperlink r:id="rId44" w:anchor="198" w:history="1">
              <w:r w:rsidR="00B64276" w:rsidRPr="00C9327E">
                <w:rPr>
                  <w:rStyle w:val="Hyperlink"/>
                  <w:sz w:val="20"/>
                  <w:szCs w:val="20"/>
                  <w:lang w:eastAsia="ja-JP"/>
                </w:rPr>
                <w:t>CTT#198</w:t>
              </w:r>
            </w:hyperlink>
          </w:p>
        </w:tc>
        <w:tc>
          <w:tcPr>
            <w:tcW w:w="1800" w:type="dxa"/>
            <w:shd w:val="clear" w:color="auto" w:fill="auto"/>
          </w:tcPr>
          <w:p w14:paraId="3C0F8E9B" w14:textId="77777777" w:rsidR="00B64276" w:rsidRPr="00C9327E" w:rsidRDefault="00B64276" w:rsidP="00470D18">
            <w:pPr>
              <w:rPr>
                <w:sz w:val="20"/>
                <w:szCs w:val="20"/>
                <w:lang w:eastAsia="ja-JP"/>
              </w:rPr>
            </w:pPr>
            <w:r w:rsidRPr="00C9327E">
              <w:rPr>
                <w:sz w:val="20"/>
                <w:szCs w:val="20"/>
                <w:lang w:eastAsia="ja-JP"/>
              </w:rPr>
              <w:t>Decided</w:t>
            </w:r>
          </w:p>
        </w:tc>
        <w:tc>
          <w:tcPr>
            <w:tcW w:w="4920" w:type="dxa"/>
            <w:tcBorders>
              <w:right w:val="single" w:sz="12" w:space="0" w:color="auto"/>
            </w:tcBorders>
            <w:shd w:val="clear" w:color="auto" w:fill="auto"/>
          </w:tcPr>
          <w:p w14:paraId="3BDEA44E" w14:textId="727AFAC2" w:rsidR="00B64276" w:rsidRPr="00C9327E" w:rsidRDefault="00B64276" w:rsidP="00470D18">
            <w:pPr>
              <w:rPr>
                <w:sz w:val="20"/>
                <w:szCs w:val="20"/>
                <w:lang w:eastAsia="ja-JP"/>
              </w:rPr>
            </w:pPr>
          </w:p>
        </w:tc>
      </w:tr>
      <w:tr w:rsidR="00B64276" w:rsidRPr="00D7459D" w14:paraId="3B1E8C30" w14:textId="77777777" w:rsidTr="00470D18">
        <w:tc>
          <w:tcPr>
            <w:tcW w:w="1377" w:type="dxa"/>
            <w:tcBorders>
              <w:left w:val="single" w:sz="12" w:space="0" w:color="auto"/>
            </w:tcBorders>
            <w:shd w:val="clear" w:color="auto" w:fill="auto"/>
          </w:tcPr>
          <w:p w14:paraId="522BEF3D" w14:textId="77777777" w:rsidR="00B64276" w:rsidRPr="0049520B" w:rsidRDefault="00B64276" w:rsidP="00470D18">
            <w:pPr>
              <w:rPr>
                <w:b/>
                <w:bCs/>
                <w:sz w:val="20"/>
                <w:szCs w:val="20"/>
                <w:lang w:eastAsia="ja-JP"/>
              </w:rPr>
            </w:pPr>
            <w:r w:rsidRPr="0049520B">
              <w:rPr>
                <w:b/>
                <w:bCs/>
                <w:sz w:val="20"/>
                <w:szCs w:val="20"/>
                <w:lang w:eastAsia="ja-JP"/>
              </w:rPr>
              <w:t>Fiji</w:t>
            </w:r>
          </w:p>
        </w:tc>
        <w:tc>
          <w:tcPr>
            <w:tcW w:w="1773" w:type="dxa"/>
            <w:shd w:val="clear" w:color="auto" w:fill="auto"/>
          </w:tcPr>
          <w:p w14:paraId="7A85CE86" w14:textId="77777777" w:rsidR="00B64276" w:rsidRPr="00C9327E" w:rsidRDefault="00B64276" w:rsidP="00470D18">
            <w:pPr>
              <w:rPr>
                <w:sz w:val="20"/>
                <w:szCs w:val="20"/>
                <w:lang w:eastAsia="ja-JP"/>
              </w:rPr>
            </w:pPr>
          </w:p>
        </w:tc>
        <w:tc>
          <w:tcPr>
            <w:tcW w:w="2160" w:type="dxa"/>
            <w:shd w:val="clear" w:color="auto" w:fill="auto"/>
          </w:tcPr>
          <w:p w14:paraId="7A50E2F0" w14:textId="77777777" w:rsidR="00B64276" w:rsidRPr="00C9327E" w:rsidRDefault="00B64276" w:rsidP="00470D18">
            <w:pPr>
              <w:rPr>
                <w:sz w:val="20"/>
                <w:szCs w:val="20"/>
                <w:lang w:eastAsia="ja-JP"/>
              </w:rPr>
            </w:pPr>
          </w:p>
        </w:tc>
        <w:tc>
          <w:tcPr>
            <w:tcW w:w="2490" w:type="dxa"/>
            <w:shd w:val="clear" w:color="auto" w:fill="auto"/>
          </w:tcPr>
          <w:p w14:paraId="0C1EFF8F" w14:textId="77777777" w:rsidR="00B64276" w:rsidRPr="00C9327E" w:rsidRDefault="00B64276" w:rsidP="00470D18">
            <w:pPr>
              <w:jc w:val="both"/>
              <w:rPr>
                <w:sz w:val="20"/>
                <w:szCs w:val="20"/>
                <w:lang w:eastAsia="ja-JP"/>
              </w:rPr>
            </w:pPr>
          </w:p>
        </w:tc>
        <w:tc>
          <w:tcPr>
            <w:tcW w:w="1800" w:type="dxa"/>
            <w:shd w:val="clear" w:color="auto" w:fill="auto"/>
          </w:tcPr>
          <w:p w14:paraId="1C3ED9DB" w14:textId="77777777" w:rsidR="00B64276" w:rsidRPr="00C9327E" w:rsidRDefault="00B64276" w:rsidP="00470D18">
            <w:pPr>
              <w:rPr>
                <w:sz w:val="20"/>
                <w:szCs w:val="20"/>
                <w:lang w:eastAsia="ja-JP"/>
              </w:rPr>
            </w:pPr>
          </w:p>
        </w:tc>
        <w:tc>
          <w:tcPr>
            <w:tcW w:w="4920" w:type="dxa"/>
            <w:tcBorders>
              <w:right w:val="single" w:sz="12" w:space="0" w:color="auto"/>
            </w:tcBorders>
            <w:shd w:val="clear" w:color="auto" w:fill="auto"/>
          </w:tcPr>
          <w:p w14:paraId="32387649" w14:textId="77777777" w:rsidR="00B64276" w:rsidRPr="00C9327E" w:rsidRDefault="00B64276" w:rsidP="00470D18">
            <w:pPr>
              <w:rPr>
                <w:sz w:val="20"/>
                <w:szCs w:val="20"/>
                <w:lang w:eastAsia="ja-JP"/>
              </w:rPr>
            </w:pPr>
          </w:p>
        </w:tc>
      </w:tr>
      <w:tr w:rsidR="00B64276" w:rsidRPr="00D7459D" w14:paraId="04B287E9" w14:textId="77777777" w:rsidTr="00470D18">
        <w:trPr>
          <w:trHeight w:val="412"/>
        </w:trPr>
        <w:tc>
          <w:tcPr>
            <w:tcW w:w="1377" w:type="dxa"/>
            <w:vMerge w:val="restart"/>
            <w:tcBorders>
              <w:left w:val="single" w:sz="12" w:space="0" w:color="auto"/>
            </w:tcBorders>
            <w:shd w:val="clear" w:color="auto" w:fill="F3F3F3"/>
          </w:tcPr>
          <w:p w14:paraId="1DF4D3B9" w14:textId="77777777" w:rsidR="00B64276" w:rsidRPr="0049520B" w:rsidRDefault="00B64276" w:rsidP="00470D18">
            <w:pPr>
              <w:rPr>
                <w:b/>
                <w:bCs/>
                <w:sz w:val="20"/>
                <w:szCs w:val="20"/>
                <w:lang w:eastAsia="ja-JP"/>
              </w:rPr>
            </w:pPr>
            <w:r w:rsidRPr="00A93911">
              <w:rPr>
                <w:b/>
                <w:bCs/>
                <w:sz w:val="20"/>
                <w:szCs w:val="20"/>
                <w:lang w:eastAsia="ja-JP"/>
              </w:rPr>
              <w:t>India</w:t>
            </w:r>
          </w:p>
        </w:tc>
        <w:tc>
          <w:tcPr>
            <w:tcW w:w="1773" w:type="dxa"/>
            <w:tcBorders>
              <w:bottom w:val="single" w:sz="4" w:space="0" w:color="auto"/>
            </w:tcBorders>
            <w:shd w:val="clear" w:color="auto" w:fill="F3F3F3"/>
          </w:tcPr>
          <w:p w14:paraId="546B2238" w14:textId="77777777" w:rsidR="00B64276" w:rsidRPr="00C9327E" w:rsidRDefault="00B64276" w:rsidP="00470D18">
            <w:pPr>
              <w:rPr>
                <w:sz w:val="20"/>
                <w:szCs w:val="20"/>
                <w:lang w:eastAsia="ja-JP"/>
              </w:rPr>
            </w:pPr>
            <w:r w:rsidRPr="00C9327E">
              <w:rPr>
                <w:sz w:val="20"/>
                <w:szCs w:val="20"/>
                <w:lang w:eastAsia="ja-JP"/>
              </w:rPr>
              <w:t>&lt;=1.6</w:t>
            </w:r>
          </w:p>
          <w:p w14:paraId="2D0C9929" w14:textId="77777777" w:rsidR="00B64276" w:rsidRPr="00C9327E" w:rsidRDefault="00B64276" w:rsidP="00470D18">
            <w:pPr>
              <w:rPr>
                <w:sz w:val="20"/>
                <w:szCs w:val="20"/>
                <w:lang w:eastAsia="ja-JP"/>
              </w:rPr>
            </w:pPr>
            <w:r w:rsidRPr="00C9327E">
              <w:rPr>
                <w:sz w:val="20"/>
                <w:szCs w:val="20"/>
                <w:lang w:eastAsia="ja-JP"/>
              </w:rPr>
              <w:t>1.6 – 10.6</w:t>
            </w:r>
          </w:p>
          <w:p w14:paraId="575C7310" w14:textId="77777777" w:rsidR="00B64276" w:rsidRPr="00C9327E" w:rsidRDefault="00B64276" w:rsidP="00470D18">
            <w:pPr>
              <w:rPr>
                <w:sz w:val="20"/>
                <w:szCs w:val="20"/>
                <w:lang w:eastAsia="ja-JP"/>
              </w:rPr>
            </w:pPr>
            <w:r w:rsidRPr="00C9327E">
              <w:rPr>
                <w:sz w:val="20"/>
                <w:szCs w:val="20"/>
                <w:lang w:eastAsia="ja-JP"/>
              </w:rPr>
              <w:t>&gt;10.6</w:t>
            </w:r>
          </w:p>
          <w:p w14:paraId="10B71D5C" w14:textId="77777777" w:rsidR="00B64276" w:rsidRPr="00470D18" w:rsidRDefault="00B64276" w:rsidP="00470D18">
            <w:pPr>
              <w:rPr>
                <w:rFonts w:eastAsia="Yu Mincho"/>
                <w:sz w:val="20"/>
                <w:szCs w:val="20"/>
                <w:lang w:eastAsia="ja-JP"/>
              </w:rPr>
            </w:pPr>
          </w:p>
        </w:tc>
        <w:tc>
          <w:tcPr>
            <w:tcW w:w="2160" w:type="dxa"/>
            <w:tcBorders>
              <w:bottom w:val="single" w:sz="4" w:space="0" w:color="auto"/>
            </w:tcBorders>
            <w:shd w:val="clear" w:color="auto" w:fill="F3F3F3"/>
          </w:tcPr>
          <w:p w14:paraId="5BEDFF27" w14:textId="77777777" w:rsidR="00B64276" w:rsidRPr="00C9327E" w:rsidRDefault="00B64276" w:rsidP="00470D18">
            <w:pPr>
              <w:rPr>
                <w:sz w:val="20"/>
                <w:szCs w:val="20"/>
                <w:lang w:eastAsia="ja-JP"/>
              </w:rPr>
            </w:pPr>
            <w:r w:rsidRPr="00C9327E">
              <w:rPr>
                <w:sz w:val="20"/>
                <w:szCs w:val="20"/>
                <w:lang w:eastAsia="ja-JP"/>
              </w:rPr>
              <w:t>-90</w:t>
            </w:r>
          </w:p>
          <w:p w14:paraId="546265DD" w14:textId="77777777" w:rsidR="00B64276" w:rsidRPr="00C9327E" w:rsidRDefault="00B64276" w:rsidP="00470D18">
            <w:pPr>
              <w:rPr>
                <w:sz w:val="20"/>
                <w:szCs w:val="20"/>
                <w:lang w:eastAsia="ja-JP"/>
              </w:rPr>
            </w:pPr>
            <w:r w:rsidRPr="00C9327E">
              <w:rPr>
                <w:sz w:val="20"/>
                <w:szCs w:val="20"/>
                <w:lang w:eastAsia="ja-JP"/>
              </w:rPr>
              <w:t>-41.3*</w:t>
            </w:r>
          </w:p>
          <w:p w14:paraId="5DEAC24C" w14:textId="77777777" w:rsidR="00B64276" w:rsidRPr="00C9327E" w:rsidRDefault="00B64276" w:rsidP="00470D18">
            <w:pPr>
              <w:rPr>
                <w:sz w:val="20"/>
                <w:szCs w:val="20"/>
                <w:lang w:eastAsia="ja-JP"/>
              </w:rPr>
            </w:pPr>
            <w:r w:rsidRPr="00C9327E">
              <w:rPr>
                <w:sz w:val="20"/>
                <w:szCs w:val="20"/>
                <w:lang w:eastAsia="ja-JP"/>
              </w:rPr>
              <w:t>-85</w:t>
            </w:r>
          </w:p>
        </w:tc>
        <w:tc>
          <w:tcPr>
            <w:tcW w:w="2490" w:type="dxa"/>
            <w:vMerge w:val="restart"/>
            <w:shd w:val="clear" w:color="auto" w:fill="F3F3F3"/>
          </w:tcPr>
          <w:p w14:paraId="122CD6D9" w14:textId="77777777" w:rsidR="00B64276" w:rsidRPr="00C9327E" w:rsidRDefault="00000000" w:rsidP="00470D18">
            <w:hyperlink r:id="rId45" w:history="1">
              <w:r w:rsidR="00B64276" w:rsidRPr="00C9327E">
                <w:rPr>
                  <w:rStyle w:val="Hyperlink"/>
                  <w:rFonts w:ascii="Helvetica" w:hAnsi="Helvetica"/>
                  <w:sz w:val="18"/>
                  <w:szCs w:val="18"/>
                </w:rPr>
                <w:t>GSR 1046(E)</w:t>
              </w:r>
            </w:hyperlink>
          </w:p>
          <w:p w14:paraId="5D3AF243" w14:textId="77777777" w:rsidR="00B64276" w:rsidRPr="00C9327E" w:rsidRDefault="00B64276" w:rsidP="00470D18">
            <w:pPr>
              <w:jc w:val="both"/>
              <w:rPr>
                <w:sz w:val="20"/>
                <w:szCs w:val="20"/>
                <w:lang w:eastAsia="ja-JP"/>
              </w:rPr>
            </w:pPr>
          </w:p>
        </w:tc>
        <w:tc>
          <w:tcPr>
            <w:tcW w:w="1800" w:type="dxa"/>
            <w:vMerge w:val="restart"/>
            <w:shd w:val="clear" w:color="auto" w:fill="F3F3F3"/>
          </w:tcPr>
          <w:p w14:paraId="396CCD5B" w14:textId="77777777" w:rsidR="00B64276" w:rsidRPr="00C9327E" w:rsidRDefault="00B64276" w:rsidP="00470D18">
            <w:pPr>
              <w:rPr>
                <w:sz w:val="20"/>
                <w:szCs w:val="20"/>
                <w:lang w:eastAsia="ja-JP"/>
              </w:rPr>
            </w:pPr>
            <w:r w:rsidRPr="00C9327E">
              <w:rPr>
                <w:sz w:val="20"/>
                <w:szCs w:val="20"/>
                <w:lang w:eastAsia="ja-JP"/>
              </w:rPr>
              <w:t>Decided</w:t>
            </w:r>
          </w:p>
        </w:tc>
        <w:tc>
          <w:tcPr>
            <w:tcW w:w="4920" w:type="dxa"/>
            <w:tcBorders>
              <w:bottom w:val="single" w:sz="4" w:space="0" w:color="auto"/>
              <w:right w:val="single" w:sz="12" w:space="0" w:color="auto"/>
            </w:tcBorders>
            <w:shd w:val="clear" w:color="auto" w:fill="F3F3F3"/>
          </w:tcPr>
          <w:p w14:paraId="1E0EEDCF" w14:textId="77777777" w:rsidR="00B64276" w:rsidRPr="00C9327E" w:rsidRDefault="00B64276" w:rsidP="00470D18">
            <w:pPr>
              <w:rPr>
                <w:sz w:val="20"/>
                <w:szCs w:val="20"/>
                <w:lang w:eastAsia="ja-JP"/>
              </w:rPr>
            </w:pPr>
            <w:r w:rsidRPr="00C9327E">
              <w:rPr>
                <w:sz w:val="20"/>
                <w:szCs w:val="20"/>
                <w:lang w:eastAsia="ja-JP"/>
              </w:rPr>
              <w:t>Generic ultra-wideband device usage</w:t>
            </w:r>
          </w:p>
          <w:p w14:paraId="3DC5D832" w14:textId="77777777" w:rsidR="00B64276" w:rsidRPr="00C9327E" w:rsidRDefault="00B64276" w:rsidP="00470D18">
            <w:pPr>
              <w:rPr>
                <w:sz w:val="20"/>
                <w:szCs w:val="20"/>
                <w:lang w:eastAsia="ja-JP"/>
              </w:rPr>
            </w:pPr>
            <w:r w:rsidRPr="00C9327E">
              <w:rPr>
                <w:sz w:val="20"/>
                <w:szCs w:val="20"/>
                <w:lang w:eastAsia="ja-JP"/>
              </w:rPr>
              <w:t xml:space="preserve">*-41.3 dBm/MHz at below ranges: </w:t>
            </w:r>
          </w:p>
          <w:p w14:paraId="6A03C044" w14:textId="77777777" w:rsidR="00B64276" w:rsidRPr="00C9327E" w:rsidRDefault="00B64276" w:rsidP="00470D18">
            <w:pPr>
              <w:rPr>
                <w:sz w:val="20"/>
                <w:szCs w:val="20"/>
                <w:lang w:eastAsia="ja-JP"/>
              </w:rPr>
            </w:pPr>
            <w:r w:rsidRPr="00C9327E">
              <w:rPr>
                <w:sz w:val="20"/>
                <w:szCs w:val="20"/>
                <w:lang w:eastAsia="ja-JP"/>
              </w:rPr>
              <w:t>6 – 8.5GHz</w:t>
            </w:r>
          </w:p>
          <w:p w14:paraId="2CF3E332" w14:textId="77777777" w:rsidR="00B64276" w:rsidRPr="00C9327E" w:rsidRDefault="00B64276" w:rsidP="00470D18">
            <w:pPr>
              <w:rPr>
                <w:sz w:val="20"/>
                <w:szCs w:val="20"/>
                <w:lang w:eastAsia="ja-JP"/>
              </w:rPr>
            </w:pPr>
            <w:r w:rsidRPr="00C9327E">
              <w:rPr>
                <w:sz w:val="20"/>
                <w:szCs w:val="20"/>
                <w:lang w:eastAsia="ja-JP"/>
              </w:rPr>
              <w:t>3.1 – 3.4GHz (with LDC or DAA)</w:t>
            </w:r>
          </w:p>
          <w:p w14:paraId="235FBD9F" w14:textId="77777777" w:rsidR="00B64276" w:rsidRPr="00C9327E" w:rsidRDefault="00B64276" w:rsidP="00470D18">
            <w:pPr>
              <w:rPr>
                <w:sz w:val="20"/>
                <w:szCs w:val="20"/>
                <w:lang w:eastAsia="ja-JP"/>
              </w:rPr>
            </w:pPr>
            <w:r w:rsidRPr="00C9327E">
              <w:rPr>
                <w:sz w:val="20"/>
                <w:szCs w:val="20"/>
                <w:lang w:eastAsia="ja-JP"/>
              </w:rPr>
              <w:t>3.4 – 3.8GHz (with LDC or DAA)</w:t>
            </w:r>
          </w:p>
          <w:p w14:paraId="2AFA490A" w14:textId="77777777" w:rsidR="00B64276" w:rsidRPr="00C9327E" w:rsidRDefault="00B64276" w:rsidP="00470D18">
            <w:pPr>
              <w:rPr>
                <w:sz w:val="20"/>
                <w:szCs w:val="20"/>
                <w:lang w:eastAsia="ja-JP"/>
              </w:rPr>
            </w:pPr>
            <w:r w:rsidRPr="00C9327E">
              <w:rPr>
                <w:sz w:val="20"/>
                <w:szCs w:val="20"/>
                <w:lang w:eastAsia="ja-JP"/>
              </w:rPr>
              <w:t>3.8 – 4.8GHz (with LDC or DAA)</w:t>
            </w:r>
          </w:p>
          <w:p w14:paraId="5ED0DB06" w14:textId="77777777" w:rsidR="00B64276" w:rsidRPr="00C9327E" w:rsidRDefault="00B64276" w:rsidP="00470D18">
            <w:pPr>
              <w:rPr>
                <w:sz w:val="20"/>
                <w:szCs w:val="20"/>
                <w:lang w:eastAsia="ja-JP"/>
              </w:rPr>
            </w:pPr>
            <w:r w:rsidRPr="00C9327E">
              <w:rPr>
                <w:sz w:val="20"/>
                <w:szCs w:val="20"/>
                <w:lang w:eastAsia="ja-JP"/>
              </w:rPr>
              <w:t>8.5 – 9GHz (with DAA)</w:t>
            </w:r>
          </w:p>
          <w:p w14:paraId="0D6F5F95" w14:textId="77777777" w:rsidR="00B64276" w:rsidRPr="00C9327E" w:rsidRDefault="00B64276" w:rsidP="00470D18">
            <w:pPr>
              <w:rPr>
                <w:sz w:val="20"/>
                <w:szCs w:val="20"/>
                <w:lang w:eastAsia="ja-JP"/>
              </w:rPr>
            </w:pPr>
            <w:r w:rsidRPr="00C9327E">
              <w:rPr>
                <w:sz w:val="20"/>
                <w:szCs w:val="20"/>
                <w:lang w:eastAsia="ja-JP"/>
              </w:rPr>
              <w:t>Limit is lower for the rest frequency ranges.</w:t>
            </w:r>
          </w:p>
        </w:tc>
      </w:tr>
      <w:tr w:rsidR="00B64276" w:rsidRPr="00D7459D" w14:paraId="268264C4" w14:textId="77777777" w:rsidTr="00470D18">
        <w:trPr>
          <w:trHeight w:val="371"/>
        </w:trPr>
        <w:tc>
          <w:tcPr>
            <w:tcW w:w="1377" w:type="dxa"/>
            <w:vMerge/>
            <w:tcBorders>
              <w:left w:val="single" w:sz="12" w:space="0" w:color="auto"/>
            </w:tcBorders>
            <w:shd w:val="clear" w:color="auto" w:fill="F3F3F3"/>
          </w:tcPr>
          <w:p w14:paraId="5014B2A3" w14:textId="77777777" w:rsidR="00B64276" w:rsidRPr="00734E80" w:rsidRDefault="00B64276" w:rsidP="00470D18">
            <w:pPr>
              <w:rPr>
                <w:b/>
                <w:bCs/>
                <w:sz w:val="20"/>
                <w:szCs w:val="20"/>
                <w:highlight w:val="yellow"/>
                <w:lang w:eastAsia="ja-JP"/>
              </w:rPr>
            </w:pPr>
          </w:p>
        </w:tc>
        <w:tc>
          <w:tcPr>
            <w:tcW w:w="1773" w:type="dxa"/>
            <w:tcBorders>
              <w:top w:val="single" w:sz="4" w:space="0" w:color="auto"/>
              <w:bottom w:val="single" w:sz="4" w:space="0" w:color="auto"/>
            </w:tcBorders>
            <w:shd w:val="clear" w:color="auto" w:fill="F3F3F3"/>
          </w:tcPr>
          <w:p w14:paraId="4515EB82" w14:textId="77777777" w:rsidR="00B64276" w:rsidRPr="00C9327E" w:rsidRDefault="00B64276" w:rsidP="00470D18">
            <w:pPr>
              <w:rPr>
                <w:sz w:val="20"/>
                <w:szCs w:val="20"/>
                <w:lang w:eastAsia="ja-JP"/>
              </w:rPr>
            </w:pPr>
            <w:r w:rsidRPr="00C9327E">
              <w:rPr>
                <w:sz w:val="20"/>
                <w:szCs w:val="20"/>
                <w:lang w:eastAsia="ja-JP"/>
              </w:rPr>
              <w:t>&lt;=1.6</w:t>
            </w:r>
          </w:p>
          <w:p w14:paraId="74F8C153" w14:textId="77777777" w:rsidR="00B64276" w:rsidRPr="00C9327E" w:rsidRDefault="00B64276" w:rsidP="00470D18">
            <w:pPr>
              <w:rPr>
                <w:sz w:val="20"/>
                <w:szCs w:val="20"/>
                <w:lang w:eastAsia="ja-JP"/>
              </w:rPr>
            </w:pPr>
            <w:r w:rsidRPr="00C9327E">
              <w:rPr>
                <w:sz w:val="20"/>
                <w:szCs w:val="20"/>
                <w:lang w:eastAsia="ja-JP"/>
              </w:rPr>
              <w:t>1.6 – 10.6</w:t>
            </w:r>
          </w:p>
          <w:p w14:paraId="061D8AF6" w14:textId="77777777" w:rsidR="00B64276" w:rsidRPr="00C9327E" w:rsidRDefault="00B64276" w:rsidP="00470D18">
            <w:pPr>
              <w:rPr>
                <w:sz w:val="20"/>
                <w:szCs w:val="20"/>
                <w:lang w:eastAsia="ja-JP"/>
              </w:rPr>
            </w:pPr>
            <w:r w:rsidRPr="00C9327E">
              <w:rPr>
                <w:sz w:val="20"/>
                <w:szCs w:val="20"/>
                <w:lang w:eastAsia="ja-JP"/>
              </w:rPr>
              <w:t>&gt;10.6</w:t>
            </w:r>
          </w:p>
          <w:p w14:paraId="3668B1F2" w14:textId="77777777" w:rsidR="00B64276" w:rsidRPr="00C9327E" w:rsidRDefault="00B64276" w:rsidP="00470D18">
            <w:pPr>
              <w:rPr>
                <w:rFonts w:eastAsia="Yu Mincho"/>
                <w:sz w:val="20"/>
                <w:szCs w:val="20"/>
                <w:lang w:eastAsia="ja-JP"/>
              </w:rPr>
            </w:pPr>
          </w:p>
        </w:tc>
        <w:tc>
          <w:tcPr>
            <w:tcW w:w="2160" w:type="dxa"/>
            <w:tcBorders>
              <w:top w:val="single" w:sz="4" w:space="0" w:color="auto"/>
              <w:bottom w:val="single" w:sz="4" w:space="0" w:color="auto"/>
            </w:tcBorders>
            <w:shd w:val="clear" w:color="auto" w:fill="F3F3F3"/>
          </w:tcPr>
          <w:p w14:paraId="697F5BB1" w14:textId="77777777" w:rsidR="00B64276" w:rsidRPr="00C9327E" w:rsidRDefault="00B64276" w:rsidP="00470D18">
            <w:pPr>
              <w:rPr>
                <w:sz w:val="20"/>
                <w:szCs w:val="20"/>
                <w:lang w:eastAsia="ja-JP"/>
              </w:rPr>
            </w:pPr>
            <w:r w:rsidRPr="00C9327E">
              <w:rPr>
                <w:sz w:val="20"/>
                <w:szCs w:val="20"/>
                <w:lang w:eastAsia="ja-JP"/>
              </w:rPr>
              <w:t>-90</w:t>
            </w:r>
          </w:p>
          <w:p w14:paraId="55ED79C7" w14:textId="77777777" w:rsidR="00B64276" w:rsidRPr="00C9327E" w:rsidRDefault="00B64276" w:rsidP="00470D18">
            <w:pPr>
              <w:rPr>
                <w:sz w:val="20"/>
                <w:szCs w:val="20"/>
                <w:lang w:eastAsia="ja-JP"/>
              </w:rPr>
            </w:pPr>
            <w:r w:rsidRPr="00C9327E">
              <w:rPr>
                <w:sz w:val="20"/>
                <w:szCs w:val="20"/>
                <w:lang w:eastAsia="ja-JP"/>
              </w:rPr>
              <w:t>-41.3*</w:t>
            </w:r>
          </w:p>
          <w:p w14:paraId="1265B764" w14:textId="77777777" w:rsidR="00B64276" w:rsidRPr="00C9327E" w:rsidRDefault="00B64276" w:rsidP="00470D18">
            <w:pPr>
              <w:rPr>
                <w:sz w:val="20"/>
                <w:szCs w:val="20"/>
                <w:lang w:eastAsia="ja-JP"/>
              </w:rPr>
            </w:pPr>
            <w:r w:rsidRPr="00C9327E">
              <w:rPr>
                <w:sz w:val="20"/>
                <w:szCs w:val="20"/>
                <w:lang w:eastAsia="ja-JP"/>
              </w:rPr>
              <w:t>-85</w:t>
            </w:r>
          </w:p>
        </w:tc>
        <w:tc>
          <w:tcPr>
            <w:tcW w:w="2490" w:type="dxa"/>
            <w:vMerge/>
            <w:shd w:val="clear" w:color="auto" w:fill="F3F3F3"/>
          </w:tcPr>
          <w:p w14:paraId="6339209D" w14:textId="77777777" w:rsidR="00B64276" w:rsidRPr="00C9327E" w:rsidRDefault="00B64276" w:rsidP="00470D18">
            <w:pPr>
              <w:jc w:val="both"/>
              <w:rPr>
                <w:sz w:val="20"/>
                <w:szCs w:val="20"/>
                <w:lang w:eastAsia="ja-JP"/>
              </w:rPr>
            </w:pPr>
          </w:p>
        </w:tc>
        <w:tc>
          <w:tcPr>
            <w:tcW w:w="1800" w:type="dxa"/>
            <w:vMerge/>
            <w:shd w:val="clear" w:color="auto" w:fill="F3F3F3"/>
          </w:tcPr>
          <w:p w14:paraId="21A50419" w14:textId="77777777" w:rsidR="00B64276" w:rsidRPr="00C9327E" w:rsidRDefault="00B64276" w:rsidP="00470D18">
            <w:pPr>
              <w:rPr>
                <w:sz w:val="20"/>
                <w:szCs w:val="20"/>
                <w:lang w:eastAsia="ja-JP"/>
              </w:rPr>
            </w:pPr>
          </w:p>
        </w:tc>
        <w:tc>
          <w:tcPr>
            <w:tcW w:w="4920" w:type="dxa"/>
            <w:tcBorders>
              <w:top w:val="single" w:sz="4" w:space="0" w:color="auto"/>
              <w:bottom w:val="single" w:sz="4" w:space="0" w:color="auto"/>
              <w:right w:val="single" w:sz="12" w:space="0" w:color="auto"/>
            </w:tcBorders>
            <w:shd w:val="clear" w:color="auto" w:fill="F3F3F3"/>
          </w:tcPr>
          <w:p w14:paraId="529AFD7C" w14:textId="77777777" w:rsidR="00B64276" w:rsidRPr="00C9327E" w:rsidRDefault="00B64276" w:rsidP="00470D18">
            <w:pPr>
              <w:rPr>
                <w:sz w:val="20"/>
                <w:szCs w:val="20"/>
                <w:lang w:eastAsia="ja-JP"/>
              </w:rPr>
            </w:pPr>
            <w:r w:rsidRPr="00C9327E">
              <w:rPr>
                <w:sz w:val="20"/>
                <w:szCs w:val="20"/>
                <w:lang w:eastAsia="ja-JP"/>
              </w:rPr>
              <w:t>Location tracking system</w:t>
            </w:r>
          </w:p>
          <w:p w14:paraId="1EFB660D" w14:textId="77777777" w:rsidR="00B64276" w:rsidRPr="00C9327E" w:rsidRDefault="00B64276" w:rsidP="00470D18">
            <w:pPr>
              <w:rPr>
                <w:sz w:val="20"/>
                <w:szCs w:val="20"/>
                <w:lang w:eastAsia="ja-JP"/>
              </w:rPr>
            </w:pPr>
            <w:r w:rsidRPr="00C9327E">
              <w:rPr>
                <w:sz w:val="20"/>
                <w:szCs w:val="20"/>
                <w:lang w:eastAsia="ja-JP"/>
              </w:rPr>
              <w:t xml:space="preserve">*-41.3 dBm/MHz at below ranges: </w:t>
            </w:r>
          </w:p>
          <w:p w14:paraId="2D86B8B2" w14:textId="77777777" w:rsidR="00B64276" w:rsidRPr="00C9327E" w:rsidRDefault="00B64276" w:rsidP="00470D18">
            <w:pPr>
              <w:rPr>
                <w:sz w:val="20"/>
                <w:szCs w:val="20"/>
                <w:lang w:eastAsia="ja-JP"/>
              </w:rPr>
            </w:pPr>
            <w:r w:rsidRPr="00C9327E">
              <w:rPr>
                <w:sz w:val="20"/>
                <w:szCs w:val="20"/>
                <w:lang w:eastAsia="ja-JP"/>
              </w:rPr>
              <w:t>6 – 8.5GHz</w:t>
            </w:r>
          </w:p>
          <w:p w14:paraId="24685271" w14:textId="77777777" w:rsidR="00B64276" w:rsidRPr="00C9327E" w:rsidRDefault="00B64276" w:rsidP="00470D18">
            <w:pPr>
              <w:rPr>
                <w:sz w:val="20"/>
                <w:szCs w:val="20"/>
                <w:lang w:eastAsia="ja-JP"/>
              </w:rPr>
            </w:pPr>
            <w:r w:rsidRPr="00C9327E">
              <w:rPr>
                <w:sz w:val="20"/>
                <w:szCs w:val="20"/>
                <w:lang w:eastAsia="ja-JP"/>
              </w:rPr>
              <w:t xml:space="preserve">8.5 – 9GHz using DAA, otherwise -65dBm/MHz. </w:t>
            </w:r>
          </w:p>
          <w:p w14:paraId="512F815B" w14:textId="77777777" w:rsidR="00B64276" w:rsidRPr="00C9327E" w:rsidRDefault="00B64276" w:rsidP="00470D18">
            <w:pPr>
              <w:rPr>
                <w:sz w:val="20"/>
                <w:szCs w:val="20"/>
                <w:lang w:eastAsia="ja-JP"/>
              </w:rPr>
            </w:pPr>
            <w:r w:rsidRPr="00C9327E">
              <w:rPr>
                <w:sz w:val="20"/>
                <w:szCs w:val="20"/>
                <w:lang w:eastAsia="ja-JP"/>
              </w:rPr>
              <w:t>Limit is lower for the rest frequency ranges.</w:t>
            </w:r>
          </w:p>
        </w:tc>
      </w:tr>
      <w:tr w:rsidR="00B64276" w:rsidRPr="00D7459D" w14:paraId="78343FE8" w14:textId="77777777" w:rsidTr="00470D18">
        <w:trPr>
          <w:trHeight w:val="360"/>
        </w:trPr>
        <w:tc>
          <w:tcPr>
            <w:tcW w:w="1377" w:type="dxa"/>
            <w:vMerge/>
            <w:tcBorders>
              <w:left w:val="single" w:sz="12" w:space="0" w:color="auto"/>
            </w:tcBorders>
            <w:shd w:val="clear" w:color="auto" w:fill="F3F3F3"/>
          </w:tcPr>
          <w:p w14:paraId="73606B79" w14:textId="77777777" w:rsidR="00B64276" w:rsidRPr="00734E80" w:rsidRDefault="00B64276" w:rsidP="00470D18">
            <w:pPr>
              <w:rPr>
                <w:b/>
                <w:bCs/>
                <w:sz w:val="20"/>
                <w:szCs w:val="20"/>
                <w:highlight w:val="yellow"/>
                <w:lang w:eastAsia="ja-JP"/>
              </w:rPr>
            </w:pPr>
          </w:p>
        </w:tc>
        <w:tc>
          <w:tcPr>
            <w:tcW w:w="1773" w:type="dxa"/>
            <w:tcBorders>
              <w:top w:val="single" w:sz="4" w:space="0" w:color="auto"/>
            </w:tcBorders>
            <w:shd w:val="clear" w:color="auto" w:fill="F3F3F3"/>
          </w:tcPr>
          <w:p w14:paraId="5507EA9B" w14:textId="77777777" w:rsidR="00B64276" w:rsidRPr="00C9327E" w:rsidRDefault="00B64276" w:rsidP="00470D18">
            <w:pPr>
              <w:rPr>
                <w:sz w:val="20"/>
                <w:szCs w:val="20"/>
                <w:lang w:eastAsia="ja-JP"/>
              </w:rPr>
            </w:pPr>
            <w:r w:rsidRPr="00C9327E">
              <w:rPr>
                <w:sz w:val="20"/>
                <w:szCs w:val="20"/>
                <w:lang w:eastAsia="ja-JP"/>
              </w:rPr>
              <w:t>&lt;=1.6</w:t>
            </w:r>
          </w:p>
          <w:p w14:paraId="2BC01AA5" w14:textId="77777777" w:rsidR="00B64276" w:rsidRPr="00C9327E" w:rsidRDefault="00B64276" w:rsidP="00470D18">
            <w:pPr>
              <w:rPr>
                <w:sz w:val="20"/>
                <w:szCs w:val="20"/>
                <w:lang w:eastAsia="ja-JP"/>
              </w:rPr>
            </w:pPr>
            <w:r w:rsidRPr="00C9327E">
              <w:rPr>
                <w:sz w:val="20"/>
                <w:szCs w:val="20"/>
                <w:lang w:eastAsia="ja-JP"/>
              </w:rPr>
              <w:t>1.6 – 10.6</w:t>
            </w:r>
          </w:p>
          <w:p w14:paraId="03CAF9B9" w14:textId="77777777" w:rsidR="00B64276" w:rsidRPr="00C9327E" w:rsidRDefault="00B64276" w:rsidP="00470D18">
            <w:pPr>
              <w:rPr>
                <w:sz w:val="20"/>
                <w:szCs w:val="20"/>
                <w:lang w:eastAsia="ja-JP"/>
              </w:rPr>
            </w:pPr>
            <w:r w:rsidRPr="00C9327E">
              <w:rPr>
                <w:sz w:val="20"/>
                <w:szCs w:val="20"/>
                <w:lang w:eastAsia="ja-JP"/>
              </w:rPr>
              <w:t>&gt;10.6</w:t>
            </w:r>
          </w:p>
          <w:p w14:paraId="1CDAD027" w14:textId="77777777" w:rsidR="00B64276" w:rsidRPr="00C9327E" w:rsidRDefault="00B64276" w:rsidP="00470D18">
            <w:pPr>
              <w:rPr>
                <w:rFonts w:eastAsia="Yu Mincho"/>
                <w:sz w:val="20"/>
                <w:szCs w:val="20"/>
                <w:lang w:eastAsia="ja-JP"/>
              </w:rPr>
            </w:pPr>
          </w:p>
        </w:tc>
        <w:tc>
          <w:tcPr>
            <w:tcW w:w="2160" w:type="dxa"/>
            <w:tcBorders>
              <w:top w:val="single" w:sz="4" w:space="0" w:color="auto"/>
            </w:tcBorders>
            <w:shd w:val="clear" w:color="auto" w:fill="F3F3F3"/>
          </w:tcPr>
          <w:p w14:paraId="11702683" w14:textId="77777777" w:rsidR="00B64276" w:rsidRPr="00C9327E" w:rsidRDefault="00B64276" w:rsidP="00470D18">
            <w:pPr>
              <w:rPr>
                <w:sz w:val="20"/>
                <w:szCs w:val="20"/>
                <w:lang w:eastAsia="ja-JP"/>
              </w:rPr>
            </w:pPr>
            <w:r w:rsidRPr="00C9327E">
              <w:rPr>
                <w:sz w:val="20"/>
                <w:szCs w:val="20"/>
                <w:lang w:eastAsia="ja-JP"/>
              </w:rPr>
              <w:t>Various*</w:t>
            </w:r>
          </w:p>
        </w:tc>
        <w:tc>
          <w:tcPr>
            <w:tcW w:w="2490" w:type="dxa"/>
            <w:vMerge/>
            <w:shd w:val="clear" w:color="auto" w:fill="F3F3F3"/>
          </w:tcPr>
          <w:p w14:paraId="168227DD" w14:textId="77777777" w:rsidR="00B64276" w:rsidRPr="00C9327E" w:rsidRDefault="00B64276" w:rsidP="00470D18">
            <w:pPr>
              <w:jc w:val="both"/>
              <w:rPr>
                <w:sz w:val="20"/>
                <w:szCs w:val="20"/>
                <w:lang w:eastAsia="ja-JP"/>
              </w:rPr>
            </w:pPr>
          </w:p>
        </w:tc>
        <w:tc>
          <w:tcPr>
            <w:tcW w:w="1800" w:type="dxa"/>
            <w:vMerge/>
            <w:shd w:val="clear" w:color="auto" w:fill="F3F3F3"/>
          </w:tcPr>
          <w:p w14:paraId="1A400C93" w14:textId="77777777" w:rsidR="00B64276" w:rsidRPr="00C9327E" w:rsidRDefault="00B64276" w:rsidP="00470D18">
            <w:pPr>
              <w:rPr>
                <w:sz w:val="20"/>
                <w:szCs w:val="20"/>
                <w:lang w:eastAsia="ja-JP"/>
              </w:rPr>
            </w:pPr>
          </w:p>
        </w:tc>
        <w:tc>
          <w:tcPr>
            <w:tcW w:w="4920" w:type="dxa"/>
            <w:tcBorders>
              <w:top w:val="single" w:sz="4" w:space="0" w:color="auto"/>
              <w:right w:val="single" w:sz="12" w:space="0" w:color="auto"/>
            </w:tcBorders>
            <w:shd w:val="clear" w:color="auto" w:fill="F3F3F3"/>
          </w:tcPr>
          <w:p w14:paraId="262F1B3A" w14:textId="77777777" w:rsidR="00B64276" w:rsidRPr="00C9327E" w:rsidRDefault="00B64276" w:rsidP="00470D18">
            <w:pPr>
              <w:rPr>
                <w:sz w:val="20"/>
                <w:szCs w:val="20"/>
                <w:lang w:eastAsia="ja-JP"/>
              </w:rPr>
            </w:pPr>
            <w:r w:rsidRPr="00C9327E">
              <w:rPr>
                <w:sz w:val="20"/>
                <w:szCs w:val="20"/>
                <w:lang w:eastAsia="ja-JP"/>
              </w:rPr>
              <w:t>*Check GSR 1046(E) for Ultra-wideband device installed in Road and Rail Vehicle, Material sensing device using ultra-wideband technology and Building material analysis device.</w:t>
            </w:r>
          </w:p>
        </w:tc>
      </w:tr>
      <w:tr w:rsidR="00D51C16" w:rsidRPr="00D7459D" w14:paraId="2DA1531C" w14:textId="77777777" w:rsidTr="00470D18">
        <w:trPr>
          <w:trHeight w:val="147"/>
        </w:trPr>
        <w:tc>
          <w:tcPr>
            <w:tcW w:w="1377" w:type="dxa"/>
            <w:vMerge w:val="restart"/>
            <w:tcBorders>
              <w:left w:val="single" w:sz="12" w:space="0" w:color="auto"/>
            </w:tcBorders>
          </w:tcPr>
          <w:p w14:paraId="07849E32" w14:textId="77777777" w:rsidR="00D51C16" w:rsidRPr="00DC2167" w:rsidRDefault="00D51C16" w:rsidP="00D51C16">
            <w:pPr>
              <w:rPr>
                <w:b/>
                <w:bCs/>
                <w:sz w:val="20"/>
                <w:szCs w:val="20"/>
                <w:lang w:eastAsia="ja-JP"/>
              </w:rPr>
            </w:pPr>
            <w:r w:rsidRPr="00DC2167">
              <w:rPr>
                <w:b/>
                <w:bCs/>
                <w:sz w:val="20"/>
                <w:szCs w:val="20"/>
                <w:lang w:eastAsia="ja-JP"/>
              </w:rPr>
              <w:t>Indonesia</w:t>
            </w:r>
          </w:p>
        </w:tc>
        <w:tc>
          <w:tcPr>
            <w:tcW w:w="1773" w:type="dxa"/>
          </w:tcPr>
          <w:p w14:paraId="05B5A1D5" w14:textId="0C011DCC" w:rsidR="00D51C16" w:rsidRPr="00DC2167" w:rsidRDefault="00D51C16" w:rsidP="00D51C16">
            <w:pPr>
              <w:rPr>
                <w:sz w:val="20"/>
                <w:lang w:eastAsia="ja-JP"/>
              </w:rPr>
            </w:pPr>
            <w:r w:rsidRPr="00DC2167">
              <w:rPr>
                <w:color w:val="000000"/>
                <w:sz w:val="20"/>
                <w:szCs w:val="20"/>
                <w:lang w:eastAsia="ja-JP"/>
              </w:rPr>
              <w:t>3.1 – 3.4</w:t>
            </w:r>
          </w:p>
        </w:tc>
        <w:tc>
          <w:tcPr>
            <w:tcW w:w="2160" w:type="dxa"/>
            <w:vMerge w:val="restart"/>
          </w:tcPr>
          <w:p w14:paraId="240E2EAA" w14:textId="39BC7C02" w:rsidR="00D51C16" w:rsidRPr="00DC2167" w:rsidRDefault="00D51C16" w:rsidP="00D51C16">
            <w:pPr>
              <w:rPr>
                <w:sz w:val="20"/>
                <w:szCs w:val="20"/>
                <w:lang w:eastAsia="ja-JP"/>
              </w:rPr>
            </w:pPr>
            <w:r w:rsidRPr="00DC2167">
              <w:rPr>
                <w:b/>
                <w:bCs/>
                <w:i/>
                <w:iCs/>
                <w:color w:val="000000"/>
                <w:sz w:val="20"/>
                <w:szCs w:val="20"/>
                <w:lang w:eastAsia="ja-JP"/>
              </w:rPr>
              <w:t>*see remarks</w:t>
            </w:r>
          </w:p>
        </w:tc>
        <w:tc>
          <w:tcPr>
            <w:tcW w:w="2490" w:type="dxa"/>
            <w:vMerge w:val="restart"/>
          </w:tcPr>
          <w:p w14:paraId="0EEE29CD" w14:textId="77777777" w:rsidR="00D51C16" w:rsidRPr="00DC2167" w:rsidRDefault="00000000" w:rsidP="00D51C16">
            <w:pPr>
              <w:rPr>
                <w:sz w:val="20"/>
                <w:szCs w:val="20"/>
                <w:lang w:eastAsia="ja-JP"/>
              </w:rPr>
            </w:pPr>
            <w:hyperlink r:id="rId46" w:history="1">
              <w:r w:rsidR="00D51C16" w:rsidRPr="00DC2167">
                <w:rPr>
                  <w:rStyle w:val="Hyperlink"/>
                  <w:sz w:val="20"/>
                  <w:szCs w:val="20"/>
                  <w:lang w:eastAsia="ja-JP"/>
                </w:rPr>
                <w:t>Regulation of Minister of Communications and Informatics of The Republic of Indonesia Number 2 of 2023 on The usage of radio frequency spectrum based on class licenses</w:t>
              </w:r>
            </w:hyperlink>
          </w:p>
          <w:p w14:paraId="4F20F1C5" w14:textId="77777777" w:rsidR="00D51C16" w:rsidRPr="00DC2167" w:rsidRDefault="00D51C16" w:rsidP="00D51C16">
            <w:pPr>
              <w:rPr>
                <w:sz w:val="20"/>
                <w:szCs w:val="20"/>
                <w:lang w:eastAsia="ja-JP"/>
              </w:rPr>
            </w:pPr>
          </w:p>
        </w:tc>
        <w:tc>
          <w:tcPr>
            <w:tcW w:w="1800" w:type="dxa"/>
            <w:vMerge w:val="restart"/>
          </w:tcPr>
          <w:p w14:paraId="3DE7ED61" w14:textId="61C6657A" w:rsidR="00D51C16" w:rsidRPr="00DC2167" w:rsidRDefault="00D51C16" w:rsidP="00D51C16">
            <w:pPr>
              <w:rPr>
                <w:sz w:val="20"/>
                <w:szCs w:val="20"/>
                <w:lang w:eastAsia="ja-JP"/>
              </w:rPr>
            </w:pPr>
            <w:r w:rsidRPr="00DC2167">
              <w:rPr>
                <w:color w:val="000000"/>
                <w:sz w:val="20"/>
                <w:szCs w:val="20"/>
                <w:lang w:eastAsia="ja-JP"/>
              </w:rPr>
              <w:t>Allocated</w:t>
            </w:r>
          </w:p>
        </w:tc>
        <w:tc>
          <w:tcPr>
            <w:tcW w:w="4920" w:type="dxa"/>
            <w:vMerge w:val="restart"/>
            <w:tcBorders>
              <w:right w:val="single" w:sz="12" w:space="0" w:color="auto"/>
            </w:tcBorders>
          </w:tcPr>
          <w:p w14:paraId="132FE884" w14:textId="77777777" w:rsidR="00D51C16" w:rsidRPr="00DC2167" w:rsidRDefault="00D51C16" w:rsidP="00D51C16">
            <w:pPr>
              <w:pStyle w:val="ListParagraph"/>
              <w:ind w:left="0"/>
              <w:rPr>
                <w:rFonts w:eastAsia="Batang"/>
                <w:color w:val="000000"/>
                <w:sz w:val="20"/>
                <w:szCs w:val="20"/>
              </w:rPr>
            </w:pPr>
            <w:r w:rsidRPr="00DC2167">
              <w:rPr>
                <w:rFonts w:eastAsia="Batang"/>
                <w:color w:val="000000"/>
                <w:sz w:val="20"/>
                <w:szCs w:val="20"/>
              </w:rPr>
              <w:t>*The limit of the Power Spectral Density is specified in the Technical Standard, which is currently under development.</w:t>
            </w:r>
          </w:p>
          <w:p w14:paraId="2FF7D8B6" w14:textId="77777777" w:rsidR="00D51C16" w:rsidRPr="00DC2167" w:rsidRDefault="00D51C16" w:rsidP="00D51C16">
            <w:pPr>
              <w:pStyle w:val="ListParagraph"/>
              <w:ind w:left="0"/>
              <w:rPr>
                <w:color w:val="000000" w:themeColor="text1"/>
                <w:sz w:val="20"/>
                <w:szCs w:val="20"/>
                <w:lang w:eastAsia="ko-KR"/>
              </w:rPr>
            </w:pPr>
            <w:r w:rsidRPr="00DC2167">
              <w:rPr>
                <w:rFonts w:eastAsia="Batang"/>
                <w:color w:val="000000"/>
                <w:sz w:val="20"/>
                <w:szCs w:val="20"/>
              </w:rPr>
              <w:t>UWB operates under a class license.</w:t>
            </w:r>
            <w:r w:rsidRPr="00DC2167">
              <w:rPr>
                <w:rFonts w:ascii="Times" w:eastAsia="Batang" w:hAnsi="Times" w:cs="Times"/>
                <w:color w:val="000000"/>
              </w:rPr>
              <w:t xml:space="preserve"> </w:t>
            </w:r>
          </w:p>
          <w:p w14:paraId="058A81C7" w14:textId="77777777" w:rsidR="00D51C16" w:rsidRPr="00DC2167" w:rsidRDefault="00D51C16" w:rsidP="00D51C16">
            <w:pPr>
              <w:rPr>
                <w:sz w:val="20"/>
                <w:szCs w:val="20"/>
                <w:lang w:eastAsia="ja-JP"/>
              </w:rPr>
            </w:pPr>
          </w:p>
        </w:tc>
      </w:tr>
      <w:tr w:rsidR="00D51C16" w:rsidRPr="00D7459D" w14:paraId="6265E668" w14:textId="77777777" w:rsidTr="00470D18">
        <w:trPr>
          <w:trHeight w:val="147"/>
        </w:trPr>
        <w:tc>
          <w:tcPr>
            <w:tcW w:w="1377" w:type="dxa"/>
            <w:vMerge/>
            <w:tcBorders>
              <w:left w:val="single" w:sz="12" w:space="0" w:color="auto"/>
            </w:tcBorders>
          </w:tcPr>
          <w:p w14:paraId="010F5762" w14:textId="77777777" w:rsidR="00D51C16" w:rsidRPr="0049520B" w:rsidRDefault="00D51C16" w:rsidP="00D51C16">
            <w:pPr>
              <w:rPr>
                <w:b/>
                <w:bCs/>
                <w:sz w:val="20"/>
                <w:szCs w:val="20"/>
                <w:lang w:eastAsia="ja-JP"/>
              </w:rPr>
            </w:pPr>
          </w:p>
        </w:tc>
        <w:tc>
          <w:tcPr>
            <w:tcW w:w="1773" w:type="dxa"/>
          </w:tcPr>
          <w:p w14:paraId="449806FE" w14:textId="21E0D4CD" w:rsidR="00D51C16" w:rsidRPr="00DC2167" w:rsidRDefault="00D51C16" w:rsidP="00D51C16">
            <w:pPr>
              <w:rPr>
                <w:sz w:val="20"/>
                <w:lang w:eastAsia="ja-JP"/>
              </w:rPr>
            </w:pPr>
            <w:r w:rsidRPr="00DC2167">
              <w:rPr>
                <w:color w:val="000000"/>
                <w:sz w:val="20"/>
                <w:szCs w:val="20"/>
                <w:lang w:eastAsia="ja-JP"/>
              </w:rPr>
              <w:t>3.4 – 3.8</w:t>
            </w:r>
          </w:p>
        </w:tc>
        <w:tc>
          <w:tcPr>
            <w:tcW w:w="2160" w:type="dxa"/>
            <w:vMerge/>
          </w:tcPr>
          <w:p w14:paraId="1751278D" w14:textId="77777777" w:rsidR="00D51C16" w:rsidRPr="00C9327E" w:rsidRDefault="00D51C16" w:rsidP="00D51C16">
            <w:pPr>
              <w:rPr>
                <w:sz w:val="20"/>
                <w:szCs w:val="20"/>
                <w:lang w:eastAsia="ja-JP"/>
              </w:rPr>
            </w:pPr>
          </w:p>
        </w:tc>
        <w:tc>
          <w:tcPr>
            <w:tcW w:w="2490" w:type="dxa"/>
            <w:vMerge/>
          </w:tcPr>
          <w:p w14:paraId="1F671308" w14:textId="77777777" w:rsidR="00D51C16" w:rsidRPr="00C9327E" w:rsidRDefault="00D51C16" w:rsidP="00D51C16">
            <w:pPr>
              <w:rPr>
                <w:sz w:val="20"/>
                <w:szCs w:val="20"/>
                <w:lang w:eastAsia="ja-JP"/>
              </w:rPr>
            </w:pPr>
          </w:p>
        </w:tc>
        <w:tc>
          <w:tcPr>
            <w:tcW w:w="1800" w:type="dxa"/>
            <w:vMerge/>
          </w:tcPr>
          <w:p w14:paraId="5051E655" w14:textId="77777777" w:rsidR="00D51C16" w:rsidRPr="00C9327E" w:rsidRDefault="00D51C16" w:rsidP="00D51C16">
            <w:pPr>
              <w:rPr>
                <w:sz w:val="20"/>
                <w:szCs w:val="20"/>
                <w:lang w:eastAsia="ja-JP"/>
              </w:rPr>
            </w:pPr>
          </w:p>
        </w:tc>
        <w:tc>
          <w:tcPr>
            <w:tcW w:w="4920" w:type="dxa"/>
            <w:vMerge/>
            <w:tcBorders>
              <w:right w:val="single" w:sz="12" w:space="0" w:color="auto"/>
            </w:tcBorders>
          </w:tcPr>
          <w:p w14:paraId="70FE2F35" w14:textId="77777777" w:rsidR="00D51C16" w:rsidRPr="00C9327E" w:rsidRDefault="00D51C16" w:rsidP="00D51C16">
            <w:pPr>
              <w:rPr>
                <w:sz w:val="20"/>
                <w:szCs w:val="20"/>
                <w:lang w:eastAsia="ja-JP"/>
              </w:rPr>
            </w:pPr>
          </w:p>
        </w:tc>
      </w:tr>
      <w:tr w:rsidR="00D51C16" w:rsidRPr="00D7459D" w14:paraId="3C84F97B" w14:textId="77777777" w:rsidTr="00470D18">
        <w:trPr>
          <w:trHeight w:val="147"/>
        </w:trPr>
        <w:tc>
          <w:tcPr>
            <w:tcW w:w="1377" w:type="dxa"/>
            <w:vMerge/>
            <w:tcBorders>
              <w:left w:val="single" w:sz="12" w:space="0" w:color="auto"/>
            </w:tcBorders>
          </w:tcPr>
          <w:p w14:paraId="0E9CA198" w14:textId="77777777" w:rsidR="00D51C16" w:rsidRPr="0049520B" w:rsidRDefault="00D51C16" w:rsidP="00D51C16">
            <w:pPr>
              <w:rPr>
                <w:b/>
                <w:bCs/>
                <w:sz w:val="20"/>
                <w:szCs w:val="20"/>
                <w:lang w:eastAsia="ja-JP"/>
              </w:rPr>
            </w:pPr>
          </w:p>
        </w:tc>
        <w:tc>
          <w:tcPr>
            <w:tcW w:w="1773" w:type="dxa"/>
          </w:tcPr>
          <w:p w14:paraId="29F00329" w14:textId="49508971" w:rsidR="00D51C16" w:rsidRPr="00DC2167" w:rsidRDefault="00D51C16" w:rsidP="00D51C16">
            <w:pPr>
              <w:rPr>
                <w:sz w:val="20"/>
                <w:lang w:eastAsia="ja-JP"/>
              </w:rPr>
            </w:pPr>
            <w:r w:rsidRPr="00DC2167">
              <w:rPr>
                <w:color w:val="000000"/>
                <w:sz w:val="20"/>
                <w:szCs w:val="20"/>
                <w:lang w:eastAsia="ja-JP"/>
              </w:rPr>
              <w:t>3.8 – 6.0</w:t>
            </w:r>
          </w:p>
        </w:tc>
        <w:tc>
          <w:tcPr>
            <w:tcW w:w="2160" w:type="dxa"/>
            <w:vMerge/>
          </w:tcPr>
          <w:p w14:paraId="77B6058C" w14:textId="77777777" w:rsidR="00D51C16" w:rsidRPr="00C9327E" w:rsidRDefault="00D51C16" w:rsidP="00D51C16">
            <w:pPr>
              <w:rPr>
                <w:sz w:val="20"/>
                <w:szCs w:val="20"/>
                <w:lang w:eastAsia="ja-JP"/>
              </w:rPr>
            </w:pPr>
          </w:p>
        </w:tc>
        <w:tc>
          <w:tcPr>
            <w:tcW w:w="2490" w:type="dxa"/>
            <w:vMerge/>
          </w:tcPr>
          <w:p w14:paraId="1CFFBAE8" w14:textId="77777777" w:rsidR="00D51C16" w:rsidRPr="00C9327E" w:rsidRDefault="00D51C16" w:rsidP="00D51C16">
            <w:pPr>
              <w:rPr>
                <w:sz w:val="20"/>
                <w:szCs w:val="20"/>
                <w:lang w:eastAsia="ja-JP"/>
              </w:rPr>
            </w:pPr>
          </w:p>
        </w:tc>
        <w:tc>
          <w:tcPr>
            <w:tcW w:w="1800" w:type="dxa"/>
            <w:vMerge/>
          </w:tcPr>
          <w:p w14:paraId="19B2111A" w14:textId="77777777" w:rsidR="00D51C16" w:rsidRPr="00C9327E" w:rsidRDefault="00D51C16" w:rsidP="00D51C16">
            <w:pPr>
              <w:rPr>
                <w:sz w:val="20"/>
                <w:szCs w:val="20"/>
                <w:lang w:eastAsia="ja-JP"/>
              </w:rPr>
            </w:pPr>
          </w:p>
        </w:tc>
        <w:tc>
          <w:tcPr>
            <w:tcW w:w="4920" w:type="dxa"/>
            <w:vMerge/>
            <w:tcBorders>
              <w:right w:val="single" w:sz="12" w:space="0" w:color="auto"/>
            </w:tcBorders>
          </w:tcPr>
          <w:p w14:paraId="5F46DC79" w14:textId="77777777" w:rsidR="00D51C16" w:rsidRPr="00C9327E" w:rsidRDefault="00D51C16" w:rsidP="00D51C16">
            <w:pPr>
              <w:rPr>
                <w:sz w:val="20"/>
                <w:szCs w:val="20"/>
                <w:lang w:eastAsia="ja-JP"/>
              </w:rPr>
            </w:pPr>
          </w:p>
        </w:tc>
      </w:tr>
      <w:tr w:rsidR="00D51C16" w:rsidRPr="00D7459D" w14:paraId="6DA35838" w14:textId="77777777" w:rsidTr="00470D18">
        <w:trPr>
          <w:trHeight w:val="147"/>
        </w:trPr>
        <w:tc>
          <w:tcPr>
            <w:tcW w:w="1377" w:type="dxa"/>
            <w:vMerge/>
            <w:tcBorders>
              <w:left w:val="single" w:sz="12" w:space="0" w:color="auto"/>
            </w:tcBorders>
          </w:tcPr>
          <w:p w14:paraId="21B4AF0C" w14:textId="77777777" w:rsidR="00D51C16" w:rsidRPr="0049520B" w:rsidRDefault="00D51C16" w:rsidP="00D51C16">
            <w:pPr>
              <w:rPr>
                <w:b/>
                <w:bCs/>
                <w:sz w:val="20"/>
                <w:szCs w:val="20"/>
                <w:lang w:eastAsia="ja-JP"/>
              </w:rPr>
            </w:pPr>
          </w:p>
        </w:tc>
        <w:tc>
          <w:tcPr>
            <w:tcW w:w="1773" w:type="dxa"/>
          </w:tcPr>
          <w:p w14:paraId="2BAC21F9" w14:textId="31B59AF7" w:rsidR="00D51C16" w:rsidRPr="00DC2167" w:rsidRDefault="00D51C16" w:rsidP="00D51C16">
            <w:pPr>
              <w:rPr>
                <w:sz w:val="20"/>
                <w:lang w:eastAsia="ja-JP"/>
              </w:rPr>
            </w:pPr>
            <w:r w:rsidRPr="00DC2167">
              <w:rPr>
                <w:color w:val="000000"/>
                <w:sz w:val="20"/>
                <w:szCs w:val="20"/>
                <w:lang w:eastAsia="ja-JP"/>
              </w:rPr>
              <w:t>6.0 – 8.5</w:t>
            </w:r>
          </w:p>
        </w:tc>
        <w:tc>
          <w:tcPr>
            <w:tcW w:w="2160" w:type="dxa"/>
            <w:vMerge/>
          </w:tcPr>
          <w:p w14:paraId="05A0134B" w14:textId="77777777" w:rsidR="00D51C16" w:rsidRPr="00C9327E" w:rsidRDefault="00D51C16" w:rsidP="00D51C16">
            <w:pPr>
              <w:rPr>
                <w:sz w:val="20"/>
                <w:szCs w:val="20"/>
                <w:lang w:eastAsia="ja-JP"/>
              </w:rPr>
            </w:pPr>
          </w:p>
        </w:tc>
        <w:tc>
          <w:tcPr>
            <w:tcW w:w="2490" w:type="dxa"/>
            <w:vMerge/>
          </w:tcPr>
          <w:p w14:paraId="6910E2CF" w14:textId="77777777" w:rsidR="00D51C16" w:rsidRPr="00C9327E" w:rsidRDefault="00D51C16" w:rsidP="00D51C16">
            <w:pPr>
              <w:rPr>
                <w:sz w:val="20"/>
                <w:szCs w:val="20"/>
                <w:lang w:eastAsia="ja-JP"/>
              </w:rPr>
            </w:pPr>
          </w:p>
        </w:tc>
        <w:tc>
          <w:tcPr>
            <w:tcW w:w="1800" w:type="dxa"/>
            <w:vMerge/>
          </w:tcPr>
          <w:p w14:paraId="47DA12BD" w14:textId="77777777" w:rsidR="00D51C16" w:rsidRPr="00C9327E" w:rsidRDefault="00D51C16" w:rsidP="00D51C16">
            <w:pPr>
              <w:rPr>
                <w:sz w:val="20"/>
                <w:szCs w:val="20"/>
                <w:lang w:eastAsia="ja-JP"/>
              </w:rPr>
            </w:pPr>
          </w:p>
        </w:tc>
        <w:tc>
          <w:tcPr>
            <w:tcW w:w="4920" w:type="dxa"/>
            <w:vMerge/>
            <w:tcBorders>
              <w:right w:val="single" w:sz="12" w:space="0" w:color="auto"/>
            </w:tcBorders>
          </w:tcPr>
          <w:p w14:paraId="140DB9F3" w14:textId="77777777" w:rsidR="00D51C16" w:rsidRPr="00C9327E" w:rsidRDefault="00D51C16" w:rsidP="00D51C16">
            <w:pPr>
              <w:rPr>
                <w:sz w:val="20"/>
                <w:szCs w:val="20"/>
                <w:lang w:eastAsia="ja-JP"/>
              </w:rPr>
            </w:pPr>
          </w:p>
        </w:tc>
      </w:tr>
      <w:tr w:rsidR="00D51C16" w:rsidRPr="00D7459D" w14:paraId="7BD39EC7" w14:textId="77777777" w:rsidTr="00A93911">
        <w:trPr>
          <w:trHeight w:val="626"/>
        </w:trPr>
        <w:tc>
          <w:tcPr>
            <w:tcW w:w="1377" w:type="dxa"/>
            <w:vMerge/>
            <w:tcBorders>
              <w:left w:val="single" w:sz="12" w:space="0" w:color="auto"/>
            </w:tcBorders>
          </w:tcPr>
          <w:p w14:paraId="2C06FD10" w14:textId="77777777" w:rsidR="00D51C16" w:rsidRPr="0049520B" w:rsidRDefault="00D51C16" w:rsidP="00D51C16">
            <w:pPr>
              <w:rPr>
                <w:b/>
                <w:bCs/>
                <w:sz w:val="20"/>
                <w:szCs w:val="20"/>
                <w:lang w:eastAsia="ja-JP"/>
              </w:rPr>
            </w:pPr>
          </w:p>
        </w:tc>
        <w:tc>
          <w:tcPr>
            <w:tcW w:w="1773" w:type="dxa"/>
          </w:tcPr>
          <w:p w14:paraId="23272150" w14:textId="1F06CEF9" w:rsidR="00D51C16" w:rsidRPr="00DC2167" w:rsidRDefault="00D51C16" w:rsidP="00D51C16">
            <w:pPr>
              <w:rPr>
                <w:sz w:val="20"/>
                <w:lang w:eastAsia="ja-JP"/>
              </w:rPr>
            </w:pPr>
            <w:r w:rsidRPr="00DC2167">
              <w:rPr>
                <w:color w:val="000000"/>
                <w:sz w:val="20"/>
                <w:szCs w:val="20"/>
                <w:lang w:eastAsia="ja-JP"/>
              </w:rPr>
              <w:t xml:space="preserve">8.5 – 10.6 </w:t>
            </w:r>
          </w:p>
        </w:tc>
        <w:tc>
          <w:tcPr>
            <w:tcW w:w="2160" w:type="dxa"/>
            <w:vMerge/>
          </w:tcPr>
          <w:p w14:paraId="2F35AD04" w14:textId="77777777" w:rsidR="00D51C16" w:rsidRPr="00C9327E" w:rsidRDefault="00D51C16" w:rsidP="00D51C16">
            <w:pPr>
              <w:rPr>
                <w:sz w:val="20"/>
                <w:szCs w:val="20"/>
                <w:lang w:eastAsia="ja-JP"/>
              </w:rPr>
            </w:pPr>
          </w:p>
        </w:tc>
        <w:tc>
          <w:tcPr>
            <w:tcW w:w="2490" w:type="dxa"/>
            <w:vMerge/>
          </w:tcPr>
          <w:p w14:paraId="393B39B6" w14:textId="77777777" w:rsidR="00D51C16" w:rsidRPr="00C9327E" w:rsidRDefault="00D51C16" w:rsidP="00D51C16">
            <w:pPr>
              <w:rPr>
                <w:sz w:val="20"/>
                <w:szCs w:val="20"/>
                <w:lang w:eastAsia="ja-JP"/>
              </w:rPr>
            </w:pPr>
          </w:p>
        </w:tc>
        <w:tc>
          <w:tcPr>
            <w:tcW w:w="1800" w:type="dxa"/>
            <w:vMerge/>
          </w:tcPr>
          <w:p w14:paraId="3021CAFE" w14:textId="77777777" w:rsidR="00D51C16" w:rsidRPr="00C9327E" w:rsidRDefault="00D51C16" w:rsidP="00D51C16">
            <w:pPr>
              <w:rPr>
                <w:sz w:val="20"/>
                <w:szCs w:val="20"/>
                <w:lang w:eastAsia="ja-JP"/>
              </w:rPr>
            </w:pPr>
          </w:p>
        </w:tc>
        <w:tc>
          <w:tcPr>
            <w:tcW w:w="4920" w:type="dxa"/>
            <w:vMerge/>
            <w:tcBorders>
              <w:right w:val="single" w:sz="12" w:space="0" w:color="auto"/>
            </w:tcBorders>
          </w:tcPr>
          <w:p w14:paraId="1B753DE1" w14:textId="77777777" w:rsidR="00D51C16" w:rsidRPr="00C9327E" w:rsidRDefault="00D51C16" w:rsidP="00D51C16">
            <w:pPr>
              <w:rPr>
                <w:sz w:val="20"/>
                <w:szCs w:val="20"/>
                <w:lang w:eastAsia="ja-JP"/>
              </w:rPr>
            </w:pPr>
          </w:p>
        </w:tc>
      </w:tr>
      <w:tr w:rsidR="00B64276" w:rsidRPr="00D7459D" w14:paraId="3BA2225B" w14:textId="77777777" w:rsidTr="00470D18">
        <w:trPr>
          <w:trHeight w:val="196"/>
        </w:trPr>
        <w:tc>
          <w:tcPr>
            <w:tcW w:w="1377" w:type="dxa"/>
            <w:vMerge w:val="restart"/>
            <w:tcBorders>
              <w:left w:val="single" w:sz="12" w:space="0" w:color="auto"/>
            </w:tcBorders>
            <w:shd w:val="clear" w:color="auto" w:fill="F3F3F3"/>
          </w:tcPr>
          <w:p w14:paraId="20FE2C45" w14:textId="77777777" w:rsidR="00B64276" w:rsidRPr="00470D18" w:rsidRDefault="00B64276" w:rsidP="00470D18">
            <w:pPr>
              <w:rPr>
                <w:b/>
                <w:bCs/>
                <w:iCs/>
                <w:sz w:val="20"/>
                <w:szCs w:val="20"/>
                <w:highlight w:val="yellow"/>
                <w:lang w:eastAsia="ja-JP"/>
              </w:rPr>
            </w:pPr>
            <w:r w:rsidRPr="00A93911">
              <w:rPr>
                <w:b/>
                <w:bCs/>
                <w:iCs/>
                <w:sz w:val="20"/>
                <w:szCs w:val="20"/>
                <w:lang w:eastAsia="ja-JP"/>
              </w:rPr>
              <w:lastRenderedPageBreak/>
              <w:t>Japan</w:t>
            </w:r>
          </w:p>
        </w:tc>
        <w:tc>
          <w:tcPr>
            <w:tcW w:w="1773" w:type="dxa"/>
            <w:shd w:val="clear" w:color="auto" w:fill="F3F3F3"/>
          </w:tcPr>
          <w:p w14:paraId="51F51766" w14:textId="77777777" w:rsidR="00B64276" w:rsidRPr="005D69D3" w:rsidRDefault="00B64276" w:rsidP="00470D18">
            <w:pPr>
              <w:rPr>
                <w:sz w:val="20"/>
                <w:szCs w:val="20"/>
                <w:lang w:eastAsia="ja-JP"/>
              </w:rPr>
            </w:pPr>
            <w:r w:rsidRPr="005D69D3">
              <w:rPr>
                <w:sz w:val="20"/>
                <w:szCs w:val="20"/>
                <w:lang w:eastAsia="ja-JP"/>
              </w:rPr>
              <w:t>3.4 – 4.8*</w:t>
            </w:r>
          </w:p>
          <w:p w14:paraId="428F9712" w14:textId="77777777" w:rsidR="00B64276" w:rsidRPr="00C9327E" w:rsidRDefault="00B64276" w:rsidP="00470D18">
            <w:pPr>
              <w:rPr>
                <w:sz w:val="20"/>
                <w:szCs w:val="20"/>
                <w:lang w:eastAsia="ja-JP"/>
              </w:rPr>
            </w:pPr>
            <w:r w:rsidRPr="005D69D3">
              <w:rPr>
                <w:sz w:val="20"/>
                <w:szCs w:val="20"/>
                <w:lang w:eastAsia="ja-JP"/>
              </w:rPr>
              <w:t>7.25 – 10.25</w:t>
            </w:r>
          </w:p>
        </w:tc>
        <w:tc>
          <w:tcPr>
            <w:tcW w:w="2160" w:type="dxa"/>
            <w:shd w:val="clear" w:color="auto" w:fill="F3F3F3"/>
          </w:tcPr>
          <w:p w14:paraId="19A3606A" w14:textId="77777777" w:rsidR="00B64276" w:rsidRPr="00C9327E" w:rsidRDefault="00B64276" w:rsidP="00470D18">
            <w:pPr>
              <w:rPr>
                <w:sz w:val="20"/>
                <w:szCs w:val="20"/>
                <w:lang w:val="pl-PL" w:eastAsia="ja-JP"/>
              </w:rPr>
            </w:pPr>
            <w:r w:rsidRPr="005D69D3">
              <w:rPr>
                <w:sz w:val="20"/>
                <w:szCs w:val="20"/>
                <w:lang w:eastAsia="ja-JP"/>
              </w:rPr>
              <w:t>-41.3</w:t>
            </w:r>
          </w:p>
        </w:tc>
        <w:tc>
          <w:tcPr>
            <w:tcW w:w="2490" w:type="dxa"/>
            <w:vMerge w:val="restart"/>
            <w:shd w:val="clear" w:color="auto" w:fill="F3F3F3"/>
          </w:tcPr>
          <w:p w14:paraId="2BB671F0" w14:textId="77777777" w:rsidR="00B64276" w:rsidRPr="00C9327E" w:rsidRDefault="00000000" w:rsidP="00470D18">
            <w:pPr>
              <w:rPr>
                <w:sz w:val="20"/>
                <w:szCs w:val="20"/>
                <w:lang w:eastAsia="ja-JP"/>
              </w:rPr>
            </w:pPr>
            <w:hyperlink r:id="rId47" w:history="1">
              <w:r w:rsidR="00B64276" w:rsidRPr="005D69D3">
                <w:rPr>
                  <w:sz w:val="20"/>
                  <w:szCs w:val="20"/>
                  <w:lang w:eastAsia="ja-JP"/>
                </w:rPr>
                <w:t>The Ordinance for Regulating Radio Equipment</w:t>
              </w:r>
            </w:hyperlink>
          </w:p>
        </w:tc>
        <w:tc>
          <w:tcPr>
            <w:tcW w:w="1800" w:type="dxa"/>
            <w:vMerge w:val="restart"/>
            <w:shd w:val="clear" w:color="auto" w:fill="F3F3F3"/>
          </w:tcPr>
          <w:p w14:paraId="113DDD35" w14:textId="77777777" w:rsidR="00B64276" w:rsidRPr="00C9327E" w:rsidRDefault="00B64276" w:rsidP="00470D18">
            <w:pPr>
              <w:rPr>
                <w:sz w:val="20"/>
                <w:szCs w:val="20"/>
                <w:lang w:eastAsia="ja-JP"/>
              </w:rPr>
            </w:pPr>
            <w:r w:rsidRPr="00C9327E">
              <w:rPr>
                <w:sz w:val="20"/>
                <w:szCs w:val="20"/>
                <w:lang w:eastAsia="ja-JP"/>
              </w:rPr>
              <w:t>Allocated</w:t>
            </w:r>
          </w:p>
          <w:p w14:paraId="0D5BE5A4" w14:textId="77777777" w:rsidR="00B64276" w:rsidRPr="00C9327E" w:rsidRDefault="00B64276" w:rsidP="00470D18">
            <w:pPr>
              <w:jc w:val="center"/>
              <w:rPr>
                <w:sz w:val="20"/>
                <w:szCs w:val="20"/>
                <w:lang w:eastAsia="ja-JP"/>
              </w:rPr>
            </w:pPr>
          </w:p>
        </w:tc>
        <w:tc>
          <w:tcPr>
            <w:tcW w:w="4920" w:type="dxa"/>
            <w:tcBorders>
              <w:right w:val="single" w:sz="12" w:space="0" w:color="auto"/>
            </w:tcBorders>
            <w:shd w:val="clear" w:color="auto" w:fill="F3F3F3"/>
          </w:tcPr>
          <w:p w14:paraId="19857E93" w14:textId="77777777" w:rsidR="00B64276" w:rsidRDefault="00B64276" w:rsidP="00470D18">
            <w:pPr>
              <w:rPr>
                <w:sz w:val="20"/>
                <w:szCs w:val="20"/>
                <w:lang w:eastAsia="ja-JP"/>
              </w:rPr>
            </w:pPr>
            <w:r w:rsidRPr="005D69D3">
              <w:rPr>
                <w:sz w:val="20"/>
                <w:szCs w:val="20"/>
                <w:lang w:eastAsia="ja-JP"/>
              </w:rPr>
              <w:t>For Land Mobile Radio Services, Data Communication only for Indoor use.</w:t>
            </w:r>
            <w:r w:rsidRPr="005D69D3">
              <w:rPr>
                <w:sz w:val="20"/>
                <w:szCs w:val="20"/>
                <w:lang w:eastAsia="ja-JP"/>
              </w:rPr>
              <w:br/>
              <w:t>*DAA is required for 3.4 – 4.8GHz</w:t>
            </w:r>
          </w:p>
          <w:p w14:paraId="31559782" w14:textId="77777777" w:rsidR="00B64276" w:rsidRPr="00C9327E" w:rsidRDefault="00B64276" w:rsidP="00470D18">
            <w:pPr>
              <w:jc w:val="both"/>
              <w:rPr>
                <w:sz w:val="20"/>
                <w:szCs w:val="20"/>
                <w:lang w:eastAsia="ko-KR"/>
              </w:rPr>
            </w:pPr>
          </w:p>
        </w:tc>
      </w:tr>
      <w:tr w:rsidR="00B64276" w:rsidRPr="00D7459D" w14:paraId="10607C02" w14:textId="77777777" w:rsidTr="00470D18">
        <w:trPr>
          <w:trHeight w:val="196"/>
        </w:trPr>
        <w:tc>
          <w:tcPr>
            <w:tcW w:w="1377" w:type="dxa"/>
            <w:vMerge/>
            <w:tcBorders>
              <w:left w:val="single" w:sz="12" w:space="0" w:color="auto"/>
            </w:tcBorders>
            <w:shd w:val="clear" w:color="auto" w:fill="F3F3F3"/>
          </w:tcPr>
          <w:p w14:paraId="560CC583" w14:textId="77777777" w:rsidR="00B64276" w:rsidRPr="0049520B" w:rsidRDefault="00B64276" w:rsidP="00470D18">
            <w:pPr>
              <w:rPr>
                <w:b/>
                <w:bCs/>
                <w:iCs/>
                <w:sz w:val="20"/>
                <w:szCs w:val="20"/>
                <w:lang w:eastAsia="ja-JP"/>
              </w:rPr>
            </w:pPr>
          </w:p>
        </w:tc>
        <w:tc>
          <w:tcPr>
            <w:tcW w:w="1773" w:type="dxa"/>
            <w:shd w:val="clear" w:color="auto" w:fill="F3F3F3"/>
          </w:tcPr>
          <w:p w14:paraId="4302253B" w14:textId="77777777" w:rsidR="00B64276" w:rsidRPr="00C9327E" w:rsidRDefault="00B64276" w:rsidP="00470D18">
            <w:pPr>
              <w:rPr>
                <w:sz w:val="20"/>
                <w:szCs w:val="20"/>
                <w:lang w:eastAsia="ja-JP"/>
              </w:rPr>
            </w:pPr>
            <w:r w:rsidRPr="005D69D3">
              <w:rPr>
                <w:sz w:val="20"/>
                <w:szCs w:val="20"/>
                <w:lang w:eastAsia="ja-JP"/>
              </w:rPr>
              <w:t>7.587-8.4</w:t>
            </w:r>
          </w:p>
        </w:tc>
        <w:tc>
          <w:tcPr>
            <w:tcW w:w="2160" w:type="dxa"/>
            <w:shd w:val="clear" w:color="auto" w:fill="F3F3F3"/>
          </w:tcPr>
          <w:p w14:paraId="445B1ED3" w14:textId="77777777" w:rsidR="00B64276" w:rsidRPr="00C9327E" w:rsidRDefault="00B64276" w:rsidP="00470D18">
            <w:pPr>
              <w:rPr>
                <w:sz w:val="20"/>
                <w:szCs w:val="20"/>
                <w:lang w:val="pl-PL" w:eastAsia="ja-JP"/>
              </w:rPr>
            </w:pPr>
            <w:r w:rsidRPr="005D69D3">
              <w:rPr>
                <w:sz w:val="20"/>
                <w:szCs w:val="20"/>
                <w:lang w:eastAsia="ja-JP"/>
              </w:rPr>
              <w:t>-51.3</w:t>
            </w:r>
            <w:r>
              <w:rPr>
                <w:sz w:val="20"/>
                <w:szCs w:val="20"/>
                <w:lang w:eastAsia="ja-JP"/>
              </w:rPr>
              <w:t>/</w:t>
            </w:r>
            <w:r w:rsidRPr="005D69D3">
              <w:rPr>
                <w:sz w:val="20"/>
                <w:szCs w:val="20"/>
                <w:lang w:eastAsia="ja-JP"/>
              </w:rPr>
              <w:t>-41.3</w:t>
            </w:r>
            <w:r>
              <w:rPr>
                <w:sz w:val="20"/>
                <w:szCs w:val="20"/>
                <w:lang w:eastAsia="ja-JP"/>
              </w:rPr>
              <w:t>*</w:t>
            </w:r>
            <w:r w:rsidRPr="005D69D3">
              <w:rPr>
                <w:sz w:val="20"/>
                <w:szCs w:val="20"/>
                <w:lang w:eastAsia="ja-JP"/>
              </w:rPr>
              <w:t xml:space="preserve"> </w:t>
            </w:r>
          </w:p>
        </w:tc>
        <w:tc>
          <w:tcPr>
            <w:tcW w:w="2490" w:type="dxa"/>
            <w:vMerge/>
            <w:shd w:val="clear" w:color="auto" w:fill="F3F3F3"/>
          </w:tcPr>
          <w:p w14:paraId="76BA6F0C" w14:textId="77777777" w:rsidR="00B64276" w:rsidRPr="00C9327E" w:rsidRDefault="00B64276" w:rsidP="00470D18">
            <w:pPr>
              <w:rPr>
                <w:sz w:val="20"/>
                <w:szCs w:val="20"/>
                <w:lang w:eastAsia="ja-JP"/>
              </w:rPr>
            </w:pPr>
          </w:p>
        </w:tc>
        <w:tc>
          <w:tcPr>
            <w:tcW w:w="1800" w:type="dxa"/>
            <w:vMerge/>
            <w:shd w:val="clear" w:color="auto" w:fill="F3F3F3"/>
          </w:tcPr>
          <w:p w14:paraId="69431CDD" w14:textId="77777777" w:rsidR="00B64276" w:rsidRPr="00C9327E" w:rsidRDefault="00B64276" w:rsidP="00470D18">
            <w:pPr>
              <w:jc w:val="center"/>
              <w:rPr>
                <w:sz w:val="20"/>
                <w:szCs w:val="20"/>
                <w:lang w:eastAsia="ja-JP"/>
              </w:rPr>
            </w:pPr>
          </w:p>
        </w:tc>
        <w:tc>
          <w:tcPr>
            <w:tcW w:w="4920" w:type="dxa"/>
            <w:tcBorders>
              <w:right w:val="single" w:sz="12" w:space="0" w:color="auto"/>
            </w:tcBorders>
            <w:shd w:val="clear" w:color="auto" w:fill="F3F3F3"/>
          </w:tcPr>
          <w:p w14:paraId="4EB72DB7" w14:textId="77777777" w:rsidR="00B64276" w:rsidRDefault="00B64276" w:rsidP="00470D18">
            <w:pPr>
              <w:rPr>
                <w:sz w:val="20"/>
                <w:szCs w:val="20"/>
                <w:lang w:eastAsia="ja-JP"/>
              </w:rPr>
            </w:pPr>
            <w:r w:rsidRPr="005D69D3">
              <w:rPr>
                <w:sz w:val="20"/>
                <w:szCs w:val="20"/>
                <w:lang w:eastAsia="ja-JP"/>
              </w:rPr>
              <w:t>For Land Mobile Radio Services, Data Communication for Indoor and Outdoor use.</w:t>
            </w:r>
          </w:p>
          <w:p w14:paraId="6461A0BE" w14:textId="77777777" w:rsidR="00B64276" w:rsidRPr="00C9327E" w:rsidRDefault="00B64276" w:rsidP="00470D18">
            <w:pPr>
              <w:jc w:val="both"/>
              <w:rPr>
                <w:sz w:val="20"/>
                <w:szCs w:val="20"/>
                <w:lang w:eastAsia="ko-KR"/>
              </w:rPr>
            </w:pPr>
            <w:r>
              <w:rPr>
                <w:sz w:val="20"/>
                <w:szCs w:val="20"/>
                <w:lang w:eastAsia="ja-JP"/>
              </w:rPr>
              <w:t>*</w:t>
            </w:r>
            <w:r w:rsidRPr="00393D75">
              <w:rPr>
                <w:sz w:val="20"/>
                <w:szCs w:val="20"/>
                <w:lang w:eastAsia="ja-JP"/>
              </w:rPr>
              <w:t>-51.3</w:t>
            </w:r>
            <w:r>
              <w:rPr>
                <w:sz w:val="20"/>
                <w:szCs w:val="20"/>
                <w:lang w:eastAsia="ja-JP"/>
              </w:rPr>
              <w:t>dBm/MHz</w:t>
            </w:r>
            <w:r w:rsidRPr="00393D75">
              <w:rPr>
                <w:sz w:val="20"/>
                <w:szCs w:val="20"/>
                <w:lang w:eastAsia="ja-JP"/>
              </w:rPr>
              <w:t xml:space="preserve"> for 7.587-7.662GHz</w:t>
            </w:r>
            <w:r w:rsidRPr="00393D75">
              <w:rPr>
                <w:sz w:val="20"/>
                <w:szCs w:val="20"/>
                <w:lang w:eastAsia="ja-JP"/>
              </w:rPr>
              <w:br/>
              <w:t>-41.3</w:t>
            </w:r>
            <w:r>
              <w:rPr>
                <w:sz w:val="20"/>
                <w:szCs w:val="20"/>
                <w:lang w:eastAsia="ja-JP"/>
              </w:rPr>
              <w:t xml:space="preserve"> dBm/MHz</w:t>
            </w:r>
            <w:r w:rsidRPr="00393D75">
              <w:rPr>
                <w:sz w:val="20"/>
                <w:szCs w:val="20"/>
                <w:lang w:eastAsia="ja-JP"/>
              </w:rPr>
              <w:t xml:space="preserve"> for 7.662-8.4GHz</w:t>
            </w:r>
          </w:p>
        </w:tc>
      </w:tr>
      <w:tr w:rsidR="00B64276" w:rsidRPr="00D7459D" w14:paraId="14E2954E" w14:textId="77777777" w:rsidTr="00470D18">
        <w:trPr>
          <w:trHeight w:val="196"/>
        </w:trPr>
        <w:tc>
          <w:tcPr>
            <w:tcW w:w="1377" w:type="dxa"/>
            <w:vMerge/>
            <w:tcBorders>
              <w:left w:val="single" w:sz="12" w:space="0" w:color="auto"/>
            </w:tcBorders>
            <w:shd w:val="clear" w:color="auto" w:fill="F3F3F3"/>
          </w:tcPr>
          <w:p w14:paraId="60820A2D" w14:textId="77777777" w:rsidR="00B64276" w:rsidRPr="0049520B" w:rsidRDefault="00B64276" w:rsidP="00470D18">
            <w:pPr>
              <w:rPr>
                <w:b/>
                <w:bCs/>
                <w:iCs/>
                <w:sz w:val="20"/>
                <w:szCs w:val="20"/>
                <w:lang w:eastAsia="ja-JP"/>
              </w:rPr>
            </w:pPr>
          </w:p>
        </w:tc>
        <w:tc>
          <w:tcPr>
            <w:tcW w:w="1773" w:type="dxa"/>
            <w:shd w:val="clear" w:color="auto" w:fill="F3F3F3"/>
          </w:tcPr>
          <w:p w14:paraId="77CD5C0D" w14:textId="77777777" w:rsidR="00B64276" w:rsidRPr="00C9327E" w:rsidRDefault="00B64276" w:rsidP="00470D18">
            <w:pPr>
              <w:rPr>
                <w:sz w:val="20"/>
                <w:szCs w:val="20"/>
                <w:lang w:eastAsia="ko-KR"/>
              </w:rPr>
            </w:pPr>
            <w:r w:rsidRPr="005D69D3">
              <w:rPr>
                <w:sz w:val="20"/>
                <w:szCs w:val="20"/>
                <w:lang w:eastAsia="ja-JP"/>
              </w:rPr>
              <w:t>7.25 – 9.0</w:t>
            </w:r>
          </w:p>
        </w:tc>
        <w:tc>
          <w:tcPr>
            <w:tcW w:w="2160" w:type="dxa"/>
            <w:shd w:val="clear" w:color="auto" w:fill="F3F3F3"/>
          </w:tcPr>
          <w:p w14:paraId="1C515AA8" w14:textId="77777777" w:rsidR="00B64276" w:rsidRPr="00C9327E" w:rsidRDefault="00B64276" w:rsidP="00470D18">
            <w:pPr>
              <w:rPr>
                <w:sz w:val="20"/>
                <w:szCs w:val="20"/>
                <w:lang w:eastAsia="ko-KR"/>
              </w:rPr>
            </w:pPr>
            <w:r w:rsidRPr="005D69D3">
              <w:rPr>
                <w:sz w:val="20"/>
                <w:szCs w:val="20"/>
                <w:lang w:eastAsia="ja-JP"/>
              </w:rPr>
              <w:t>-41.3</w:t>
            </w:r>
          </w:p>
        </w:tc>
        <w:tc>
          <w:tcPr>
            <w:tcW w:w="2490" w:type="dxa"/>
            <w:vMerge/>
            <w:shd w:val="clear" w:color="auto" w:fill="F3F3F3"/>
          </w:tcPr>
          <w:p w14:paraId="780FA34A" w14:textId="77777777" w:rsidR="00B64276" w:rsidRPr="00C9327E" w:rsidRDefault="00B64276" w:rsidP="00470D18">
            <w:pPr>
              <w:rPr>
                <w:sz w:val="20"/>
                <w:szCs w:val="20"/>
                <w:lang w:eastAsia="ja-JP"/>
              </w:rPr>
            </w:pPr>
          </w:p>
        </w:tc>
        <w:tc>
          <w:tcPr>
            <w:tcW w:w="1800" w:type="dxa"/>
            <w:vMerge/>
            <w:shd w:val="clear" w:color="auto" w:fill="F3F3F3"/>
          </w:tcPr>
          <w:p w14:paraId="0AF839EF" w14:textId="77777777" w:rsidR="00B64276" w:rsidRPr="00C9327E" w:rsidRDefault="00B64276" w:rsidP="00470D18">
            <w:pPr>
              <w:jc w:val="center"/>
              <w:rPr>
                <w:sz w:val="20"/>
                <w:szCs w:val="20"/>
                <w:lang w:eastAsia="ja-JP"/>
              </w:rPr>
            </w:pPr>
          </w:p>
        </w:tc>
        <w:tc>
          <w:tcPr>
            <w:tcW w:w="4920" w:type="dxa"/>
            <w:tcBorders>
              <w:right w:val="single" w:sz="12" w:space="0" w:color="auto"/>
            </w:tcBorders>
            <w:shd w:val="clear" w:color="auto" w:fill="F3F3F3"/>
          </w:tcPr>
          <w:p w14:paraId="1064670E" w14:textId="77777777" w:rsidR="00B64276" w:rsidRDefault="00B64276" w:rsidP="00470D18">
            <w:pPr>
              <w:jc w:val="both"/>
              <w:rPr>
                <w:sz w:val="20"/>
                <w:szCs w:val="20"/>
                <w:lang w:eastAsia="ja-JP"/>
              </w:rPr>
            </w:pPr>
            <w:r w:rsidRPr="005D69D3">
              <w:rPr>
                <w:sz w:val="20"/>
                <w:szCs w:val="20"/>
                <w:lang w:eastAsia="ja-JP"/>
              </w:rPr>
              <w:t>For Land Mobile Radio Services, Data Communication, Sensing, Radiolocation for Indoor and Outdoor use.</w:t>
            </w:r>
          </w:p>
          <w:p w14:paraId="6FD3369A" w14:textId="0958D4B5" w:rsidR="00EF3F35" w:rsidRPr="00C9327E" w:rsidRDefault="00EF3F35" w:rsidP="00470D18">
            <w:pPr>
              <w:jc w:val="both"/>
              <w:rPr>
                <w:sz w:val="20"/>
                <w:szCs w:val="20"/>
                <w:lang w:eastAsia="ko-KR"/>
              </w:rPr>
            </w:pPr>
            <w:r>
              <w:rPr>
                <w:sz w:val="20"/>
                <w:szCs w:val="20"/>
                <w:lang w:eastAsia="ja-JP"/>
              </w:rPr>
              <w:t xml:space="preserve">Required to be operated without causing harmful interference to </w:t>
            </w:r>
            <w:r w:rsidR="00DE417E" w:rsidRPr="00A93911">
              <w:rPr>
                <w:sz w:val="20"/>
                <w:szCs w:val="20"/>
                <w:lang w:eastAsia="ja-JP"/>
              </w:rPr>
              <w:t>SRS earth stations, RAS stations, RLS stations and RNS stations</w:t>
            </w:r>
            <w:r>
              <w:rPr>
                <w:sz w:val="20"/>
                <w:szCs w:val="20"/>
                <w:lang w:eastAsia="ja-JP"/>
              </w:rPr>
              <w:t>.</w:t>
            </w:r>
          </w:p>
        </w:tc>
      </w:tr>
      <w:tr w:rsidR="00B64276" w:rsidRPr="00D7459D" w14:paraId="4218F570" w14:textId="77777777" w:rsidTr="00470D18">
        <w:trPr>
          <w:trHeight w:val="196"/>
        </w:trPr>
        <w:tc>
          <w:tcPr>
            <w:tcW w:w="1377" w:type="dxa"/>
            <w:vMerge/>
            <w:tcBorders>
              <w:left w:val="single" w:sz="12" w:space="0" w:color="auto"/>
            </w:tcBorders>
            <w:shd w:val="clear" w:color="auto" w:fill="F3F3F3"/>
          </w:tcPr>
          <w:p w14:paraId="53867F6A" w14:textId="77777777" w:rsidR="00B64276" w:rsidRPr="0049520B" w:rsidRDefault="00B64276" w:rsidP="00470D18">
            <w:pPr>
              <w:rPr>
                <w:b/>
                <w:bCs/>
                <w:iCs/>
                <w:sz w:val="20"/>
                <w:szCs w:val="20"/>
                <w:lang w:eastAsia="ja-JP"/>
              </w:rPr>
            </w:pPr>
          </w:p>
        </w:tc>
        <w:tc>
          <w:tcPr>
            <w:tcW w:w="1773" w:type="dxa"/>
            <w:shd w:val="clear" w:color="auto" w:fill="F3F3F3"/>
          </w:tcPr>
          <w:p w14:paraId="69D2FA8B" w14:textId="77777777" w:rsidR="00B64276" w:rsidRPr="00C9327E" w:rsidRDefault="00B64276" w:rsidP="00470D18">
            <w:pPr>
              <w:rPr>
                <w:sz w:val="20"/>
                <w:szCs w:val="20"/>
                <w:lang w:eastAsia="ko-KR"/>
              </w:rPr>
            </w:pPr>
            <w:r w:rsidRPr="005D69D3">
              <w:rPr>
                <w:sz w:val="20"/>
                <w:szCs w:val="20"/>
                <w:lang w:eastAsia="ja-JP"/>
              </w:rPr>
              <w:t>24.25 – 29.0</w:t>
            </w:r>
          </w:p>
        </w:tc>
        <w:tc>
          <w:tcPr>
            <w:tcW w:w="2160" w:type="dxa"/>
            <w:shd w:val="clear" w:color="auto" w:fill="F3F3F3"/>
          </w:tcPr>
          <w:p w14:paraId="5DE29C0F" w14:textId="77777777" w:rsidR="00B64276" w:rsidRPr="00C9327E" w:rsidRDefault="00B64276" w:rsidP="00470D18">
            <w:pPr>
              <w:rPr>
                <w:sz w:val="20"/>
                <w:szCs w:val="20"/>
                <w:lang w:eastAsia="ko-KR"/>
              </w:rPr>
            </w:pPr>
            <w:r w:rsidRPr="005D69D3">
              <w:rPr>
                <w:sz w:val="20"/>
                <w:szCs w:val="20"/>
                <w:lang w:eastAsia="ja-JP"/>
              </w:rPr>
              <w:t>-41.3</w:t>
            </w:r>
          </w:p>
        </w:tc>
        <w:tc>
          <w:tcPr>
            <w:tcW w:w="2490" w:type="dxa"/>
            <w:vMerge/>
            <w:shd w:val="clear" w:color="auto" w:fill="F3F3F3"/>
          </w:tcPr>
          <w:p w14:paraId="5989C510" w14:textId="77777777" w:rsidR="00B64276" w:rsidRPr="00C9327E" w:rsidRDefault="00B64276" w:rsidP="00470D18">
            <w:pPr>
              <w:rPr>
                <w:sz w:val="20"/>
                <w:szCs w:val="20"/>
                <w:lang w:eastAsia="ja-JP"/>
              </w:rPr>
            </w:pPr>
          </w:p>
        </w:tc>
        <w:tc>
          <w:tcPr>
            <w:tcW w:w="1800" w:type="dxa"/>
            <w:vMerge/>
            <w:shd w:val="clear" w:color="auto" w:fill="F3F3F3"/>
          </w:tcPr>
          <w:p w14:paraId="1559D9F2" w14:textId="77777777" w:rsidR="00B64276" w:rsidRPr="00C9327E" w:rsidRDefault="00B64276" w:rsidP="00470D18">
            <w:pPr>
              <w:jc w:val="center"/>
              <w:rPr>
                <w:sz w:val="20"/>
                <w:szCs w:val="20"/>
                <w:lang w:eastAsia="ja-JP"/>
              </w:rPr>
            </w:pPr>
          </w:p>
        </w:tc>
        <w:tc>
          <w:tcPr>
            <w:tcW w:w="4920" w:type="dxa"/>
            <w:tcBorders>
              <w:right w:val="single" w:sz="12" w:space="0" w:color="auto"/>
            </w:tcBorders>
            <w:shd w:val="clear" w:color="auto" w:fill="F3F3F3"/>
          </w:tcPr>
          <w:p w14:paraId="330AD84E" w14:textId="77777777" w:rsidR="00B64276" w:rsidRPr="00C9327E" w:rsidRDefault="00B64276" w:rsidP="00470D18">
            <w:pPr>
              <w:jc w:val="both"/>
              <w:rPr>
                <w:sz w:val="20"/>
                <w:szCs w:val="20"/>
                <w:lang w:eastAsia="ko-KR"/>
              </w:rPr>
            </w:pPr>
            <w:r w:rsidRPr="005D69D3">
              <w:rPr>
                <w:sz w:val="20"/>
                <w:szCs w:val="20"/>
                <w:lang w:eastAsia="ja-JP"/>
              </w:rPr>
              <w:t>Automotive Short Range Radar systems</w:t>
            </w:r>
          </w:p>
        </w:tc>
      </w:tr>
      <w:tr w:rsidR="00B64276" w:rsidRPr="00D7459D" w14:paraId="2DD12FD5" w14:textId="77777777" w:rsidTr="00470D18">
        <w:tc>
          <w:tcPr>
            <w:tcW w:w="1377" w:type="dxa"/>
            <w:vMerge w:val="restart"/>
            <w:tcBorders>
              <w:left w:val="single" w:sz="12" w:space="0" w:color="auto"/>
            </w:tcBorders>
          </w:tcPr>
          <w:p w14:paraId="528CA001" w14:textId="77777777" w:rsidR="00B64276" w:rsidRPr="00470D18" w:rsidRDefault="00B64276" w:rsidP="00470D18">
            <w:pPr>
              <w:rPr>
                <w:b/>
                <w:bCs/>
                <w:iCs/>
                <w:sz w:val="20"/>
                <w:szCs w:val="20"/>
                <w:highlight w:val="yellow"/>
                <w:lang w:eastAsia="ja-JP"/>
              </w:rPr>
            </w:pPr>
            <w:r w:rsidRPr="00A93911">
              <w:rPr>
                <w:b/>
                <w:bCs/>
                <w:iCs/>
                <w:sz w:val="20"/>
                <w:szCs w:val="20"/>
                <w:lang w:eastAsia="ja-JP"/>
              </w:rPr>
              <w:t>Republic of Korea</w:t>
            </w:r>
          </w:p>
        </w:tc>
        <w:tc>
          <w:tcPr>
            <w:tcW w:w="1773" w:type="dxa"/>
          </w:tcPr>
          <w:p w14:paraId="77E329CA" w14:textId="77777777" w:rsidR="00B64276" w:rsidRPr="00C9327E" w:rsidRDefault="00B64276" w:rsidP="00470D18">
            <w:pPr>
              <w:rPr>
                <w:sz w:val="20"/>
                <w:szCs w:val="20"/>
                <w:lang w:eastAsia="ja-JP"/>
              </w:rPr>
            </w:pPr>
            <w:r w:rsidRPr="00470D18">
              <w:rPr>
                <w:sz w:val="20"/>
                <w:szCs w:val="20"/>
                <w:lang w:eastAsia="ko-KR"/>
              </w:rPr>
              <w:t>4.2</w:t>
            </w:r>
            <w:r w:rsidRPr="00C9327E">
              <w:rPr>
                <w:sz w:val="20"/>
                <w:szCs w:val="20"/>
                <w:lang w:eastAsia="ja-JP"/>
              </w:rPr>
              <w:t xml:space="preserve"> </w:t>
            </w:r>
            <w:r w:rsidRPr="00C9327E">
              <w:rPr>
                <w:sz w:val="20"/>
                <w:szCs w:val="20"/>
                <w:lang w:eastAsia="ko-KR"/>
              </w:rPr>
              <w:t>–</w:t>
            </w:r>
            <w:r w:rsidRPr="00C9327E">
              <w:rPr>
                <w:rFonts w:hint="eastAsia"/>
                <w:sz w:val="20"/>
                <w:szCs w:val="20"/>
                <w:lang w:eastAsia="ko-KR"/>
              </w:rPr>
              <w:t xml:space="preserve"> 4.8</w:t>
            </w:r>
          </w:p>
        </w:tc>
        <w:tc>
          <w:tcPr>
            <w:tcW w:w="2160" w:type="dxa"/>
          </w:tcPr>
          <w:p w14:paraId="60C72C02" w14:textId="77777777" w:rsidR="00B64276" w:rsidRPr="00C9327E" w:rsidRDefault="00B64276" w:rsidP="00470D18">
            <w:pPr>
              <w:ind w:left="100" w:hangingChars="50" w:hanging="100"/>
              <w:rPr>
                <w:sz w:val="20"/>
                <w:szCs w:val="20"/>
                <w:lang w:eastAsia="ko-KR"/>
              </w:rPr>
            </w:pPr>
            <w:r w:rsidRPr="00C9327E">
              <w:rPr>
                <w:rFonts w:hint="eastAsia"/>
                <w:sz w:val="20"/>
                <w:szCs w:val="20"/>
                <w:lang w:eastAsia="ko-KR"/>
              </w:rPr>
              <w:t>- 41.3</w:t>
            </w:r>
            <w:r w:rsidRPr="00C9327E">
              <w:rPr>
                <w:sz w:val="20"/>
                <w:szCs w:val="20"/>
                <w:lang w:eastAsia="ja-JP"/>
              </w:rPr>
              <w:t xml:space="preserve"> </w:t>
            </w:r>
          </w:p>
        </w:tc>
        <w:tc>
          <w:tcPr>
            <w:tcW w:w="2490" w:type="dxa"/>
            <w:vMerge w:val="restart"/>
          </w:tcPr>
          <w:p w14:paraId="53F02BDB" w14:textId="77777777" w:rsidR="00B64276" w:rsidRPr="00DC2167" w:rsidRDefault="00B64276" w:rsidP="00470D18">
            <w:pPr>
              <w:rPr>
                <w:sz w:val="20"/>
                <w:szCs w:val="20"/>
                <w:lang w:eastAsia="ko-KR"/>
              </w:rPr>
            </w:pPr>
          </w:p>
          <w:p w14:paraId="3FCF5650" w14:textId="77777777" w:rsidR="00B64276" w:rsidRPr="00DC2167" w:rsidRDefault="00000000" w:rsidP="00470D18">
            <w:pPr>
              <w:rPr>
                <w:sz w:val="20"/>
                <w:szCs w:val="20"/>
                <w:lang w:eastAsia="ko-KR"/>
              </w:rPr>
            </w:pPr>
            <w:hyperlink r:id="rId48" w:history="1">
              <w:r w:rsidR="00B64276" w:rsidRPr="00DC2167">
                <w:rPr>
                  <w:rStyle w:val="Hyperlink"/>
                  <w:sz w:val="20"/>
                  <w:szCs w:val="20"/>
                  <w:lang w:eastAsia="ja-JP"/>
                </w:rPr>
                <w:t>Technical Standards of Wireless Equipment for Unlicensed Wireless Radio Stations (MSIT notice 2022-</w:t>
              </w:r>
              <w:r w:rsidR="00B64276" w:rsidRPr="00A93911">
                <w:rPr>
                  <w:rStyle w:val="Hyperlink"/>
                  <w:sz w:val="20"/>
                  <w:szCs w:val="20"/>
                  <w:lang w:eastAsia="ja-JP"/>
                </w:rPr>
                <w:t>75</w:t>
              </w:r>
              <w:r w:rsidR="00B64276" w:rsidRPr="00DC2167">
                <w:rPr>
                  <w:rStyle w:val="Hyperlink"/>
                  <w:sz w:val="20"/>
                  <w:szCs w:val="20"/>
                  <w:lang w:eastAsia="ja-JP"/>
                </w:rPr>
                <w:t>)</w:t>
              </w:r>
            </w:hyperlink>
          </w:p>
        </w:tc>
        <w:tc>
          <w:tcPr>
            <w:tcW w:w="1800" w:type="dxa"/>
          </w:tcPr>
          <w:p w14:paraId="102F082B" w14:textId="77777777" w:rsidR="00B64276" w:rsidRPr="00DC2167" w:rsidRDefault="00B64276" w:rsidP="00470D18">
            <w:pPr>
              <w:rPr>
                <w:sz w:val="20"/>
                <w:szCs w:val="20"/>
                <w:lang w:eastAsia="ja-JP"/>
              </w:rPr>
            </w:pPr>
            <w:r w:rsidRPr="00DC2167">
              <w:rPr>
                <w:rFonts w:hint="eastAsia"/>
                <w:sz w:val="20"/>
                <w:szCs w:val="20"/>
                <w:lang w:eastAsia="ko-KR"/>
              </w:rPr>
              <w:t>A</w:t>
            </w:r>
            <w:r w:rsidRPr="00DC2167">
              <w:rPr>
                <w:sz w:val="20"/>
                <w:szCs w:val="20"/>
                <w:lang w:eastAsia="ja-JP"/>
              </w:rPr>
              <w:t>llocat</w:t>
            </w:r>
            <w:r w:rsidRPr="00DC2167">
              <w:rPr>
                <w:rFonts w:hint="eastAsia"/>
                <w:sz w:val="20"/>
                <w:szCs w:val="20"/>
                <w:lang w:eastAsia="ko-KR"/>
              </w:rPr>
              <w:t>ed</w:t>
            </w:r>
          </w:p>
        </w:tc>
        <w:tc>
          <w:tcPr>
            <w:tcW w:w="4920" w:type="dxa"/>
            <w:tcBorders>
              <w:right w:val="single" w:sz="12" w:space="0" w:color="auto"/>
            </w:tcBorders>
            <w:shd w:val="clear" w:color="auto" w:fill="auto"/>
          </w:tcPr>
          <w:p w14:paraId="77590992" w14:textId="77777777" w:rsidR="00B64276" w:rsidRPr="00DC2167" w:rsidRDefault="00B64276" w:rsidP="00470D18">
            <w:pPr>
              <w:ind w:left="132" w:hangingChars="66" w:hanging="132"/>
              <w:rPr>
                <w:sz w:val="20"/>
                <w:szCs w:val="20"/>
                <w:lang w:eastAsia="ko-KR"/>
              </w:rPr>
            </w:pPr>
            <w:r w:rsidRPr="00DC2167">
              <w:rPr>
                <w:rFonts w:hint="eastAsia"/>
                <w:sz w:val="20"/>
                <w:szCs w:val="20"/>
                <w:lang w:eastAsia="ko-KR"/>
              </w:rPr>
              <w:t>DAA</w:t>
            </w:r>
            <w:r w:rsidRPr="00DC2167">
              <w:rPr>
                <w:sz w:val="20"/>
                <w:szCs w:val="20"/>
                <w:lang w:eastAsia="ja-JP"/>
              </w:rPr>
              <w:t xml:space="preserve"> </w:t>
            </w:r>
            <w:r w:rsidRPr="00DC2167">
              <w:rPr>
                <w:sz w:val="20"/>
                <w:szCs w:val="20"/>
                <w:lang w:eastAsia="ko-KR"/>
              </w:rPr>
              <w:t>or LDC</w:t>
            </w:r>
            <w:r w:rsidRPr="00DC2167">
              <w:rPr>
                <w:rFonts w:hint="eastAsia"/>
                <w:sz w:val="20"/>
                <w:szCs w:val="20"/>
                <w:lang w:eastAsia="ko-KR"/>
              </w:rPr>
              <w:t xml:space="preserve"> </w:t>
            </w:r>
            <w:r w:rsidRPr="00DC2167">
              <w:rPr>
                <w:sz w:val="20"/>
                <w:szCs w:val="20"/>
                <w:lang w:eastAsia="ja-JP"/>
              </w:rPr>
              <w:t>shall be used</w:t>
            </w:r>
          </w:p>
        </w:tc>
      </w:tr>
      <w:tr w:rsidR="00B64276" w:rsidRPr="00D7459D" w14:paraId="635FF399" w14:textId="77777777" w:rsidTr="00470D18">
        <w:tc>
          <w:tcPr>
            <w:tcW w:w="1377" w:type="dxa"/>
            <w:vMerge/>
            <w:tcBorders>
              <w:left w:val="single" w:sz="12" w:space="0" w:color="auto"/>
            </w:tcBorders>
          </w:tcPr>
          <w:p w14:paraId="4D24D9B7" w14:textId="77777777" w:rsidR="00B64276" w:rsidRPr="00470D18" w:rsidRDefault="00B64276" w:rsidP="00470D18">
            <w:pPr>
              <w:rPr>
                <w:b/>
                <w:bCs/>
                <w:iCs/>
                <w:sz w:val="20"/>
                <w:szCs w:val="20"/>
                <w:highlight w:val="yellow"/>
                <w:lang w:eastAsia="ja-JP"/>
              </w:rPr>
            </w:pPr>
          </w:p>
        </w:tc>
        <w:tc>
          <w:tcPr>
            <w:tcW w:w="1773" w:type="dxa"/>
          </w:tcPr>
          <w:p w14:paraId="19C12B6F" w14:textId="77777777" w:rsidR="00B64276" w:rsidRPr="00C9327E" w:rsidRDefault="00B64276" w:rsidP="00470D18">
            <w:pPr>
              <w:rPr>
                <w:sz w:val="20"/>
                <w:szCs w:val="20"/>
                <w:lang w:eastAsia="ja-JP"/>
              </w:rPr>
            </w:pPr>
            <w:r w:rsidRPr="00470D18">
              <w:rPr>
                <w:sz w:val="20"/>
                <w:szCs w:val="20"/>
                <w:lang w:eastAsia="ko-KR"/>
              </w:rPr>
              <w:t>6</w:t>
            </w:r>
            <w:r w:rsidRPr="00C9327E">
              <w:rPr>
                <w:sz w:val="20"/>
                <w:szCs w:val="20"/>
                <w:lang w:eastAsia="ja-JP"/>
              </w:rPr>
              <w:t xml:space="preserve"> – </w:t>
            </w:r>
            <w:r w:rsidRPr="00C9327E">
              <w:rPr>
                <w:rFonts w:hint="eastAsia"/>
                <w:sz w:val="20"/>
                <w:szCs w:val="20"/>
                <w:lang w:eastAsia="ko-KR"/>
              </w:rPr>
              <w:t>10.2</w:t>
            </w:r>
            <w:r>
              <w:rPr>
                <w:sz w:val="20"/>
                <w:szCs w:val="20"/>
                <w:lang w:eastAsia="ja-JP"/>
              </w:rPr>
              <w:t>*</w:t>
            </w:r>
          </w:p>
        </w:tc>
        <w:tc>
          <w:tcPr>
            <w:tcW w:w="2160" w:type="dxa"/>
          </w:tcPr>
          <w:p w14:paraId="22ABEEA8" w14:textId="77777777" w:rsidR="00B64276" w:rsidRPr="00C9327E" w:rsidRDefault="00B64276" w:rsidP="00470D18">
            <w:pPr>
              <w:ind w:left="100" w:hangingChars="50" w:hanging="100"/>
              <w:rPr>
                <w:sz w:val="20"/>
                <w:szCs w:val="20"/>
                <w:lang w:eastAsia="ja-JP"/>
              </w:rPr>
            </w:pPr>
            <w:r w:rsidRPr="00C9327E">
              <w:rPr>
                <w:rFonts w:hint="eastAsia"/>
                <w:sz w:val="20"/>
                <w:szCs w:val="20"/>
                <w:lang w:eastAsia="ko-KR"/>
              </w:rPr>
              <w:t>- 41.3</w:t>
            </w:r>
          </w:p>
        </w:tc>
        <w:tc>
          <w:tcPr>
            <w:tcW w:w="2490" w:type="dxa"/>
            <w:vMerge/>
          </w:tcPr>
          <w:p w14:paraId="38EF78C0" w14:textId="77777777" w:rsidR="00B64276" w:rsidRPr="00DC2167" w:rsidRDefault="00B64276" w:rsidP="00470D18">
            <w:pPr>
              <w:rPr>
                <w:sz w:val="20"/>
                <w:szCs w:val="20"/>
                <w:lang w:eastAsia="ja-JP"/>
              </w:rPr>
            </w:pPr>
          </w:p>
        </w:tc>
        <w:tc>
          <w:tcPr>
            <w:tcW w:w="1800" w:type="dxa"/>
          </w:tcPr>
          <w:p w14:paraId="55F82FCC" w14:textId="77777777" w:rsidR="00B64276" w:rsidRPr="00DC2167" w:rsidRDefault="00B64276" w:rsidP="00470D18">
            <w:pPr>
              <w:rPr>
                <w:sz w:val="20"/>
                <w:szCs w:val="20"/>
                <w:lang w:eastAsia="ko-KR"/>
              </w:rPr>
            </w:pPr>
          </w:p>
        </w:tc>
        <w:tc>
          <w:tcPr>
            <w:tcW w:w="4920" w:type="dxa"/>
            <w:tcBorders>
              <w:right w:val="single" w:sz="12" w:space="0" w:color="auto"/>
            </w:tcBorders>
            <w:shd w:val="clear" w:color="auto" w:fill="auto"/>
          </w:tcPr>
          <w:p w14:paraId="2D4E7AFB" w14:textId="77777777" w:rsidR="00B64276" w:rsidRPr="00DC2167" w:rsidRDefault="00B64276" w:rsidP="00470D18">
            <w:pPr>
              <w:rPr>
                <w:color w:val="000000"/>
                <w:sz w:val="20"/>
                <w:szCs w:val="20"/>
                <w:lang w:eastAsia="ko-KR"/>
              </w:rPr>
            </w:pPr>
            <w:r w:rsidRPr="00DC2167">
              <w:rPr>
                <w:rFonts w:hint="eastAsia"/>
                <w:color w:val="000000"/>
                <w:sz w:val="20"/>
                <w:szCs w:val="20"/>
                <w:lang w:eastAsia="ko-KR"/>
              </w:rPr>
              <w:t xml:space="preserve">* </w:t>
            </w:r>
            <w:r w:rsidRPr="00DC2167">
              <w:rPr>
                <w:color w:val="000000"/>
                <w:sz w:val="20"/>
                <w:szCs w:val="20"/>
                <w:lang w:eastAsia="ko-KR"/>
              </w:rPr>
              <w:t>6</w:t>
            </w:r>
            <w:r w:rsidRPr="00DC2167">
              <w:rPr>
                <w:rFonts w:hint="eastAsia"/>
                <w:color w:val="000000"/>
                <w:sz w:val="20"/>
                <w:szCs w:val="20"/>
                <w:lang w:eastAsia="ko-KR"/>
              </w:rPr>
              <w:t>-</w:t>
            </w:r>
            <w:r w:rsidRPr="00DC2167">
              <w:rPr>
                <w:color w:val="000000"/>
                <w:sz w:val="20"/>
                <w:szCs w:val="20"/>
                <w:lang w:eastAsia="ko-KR"/>
              </w:rPr>
              <w:t>7</w:t>
            </w:r>
            <w:r w:rsidRPr="00DC2167">
              <w:rPr>
                <w:rFonts w:hint="eastAsia"/>
                <w:color w:val="000000"/>
                <w:sz w:val="20"/>
                <w:szCs w:val="20"/>
                <w:lang w:eastAsia="ko-KR"/>
              </w:rPr>
              <w:t xml:space="preserve">.2 GHz </w:t>
            </w:r>
            <w:r w:rsidRPr="00DC2167">
              <w:rPr>
                <w:color w:val="000000"/>
                <w:sz w:val="20"/>
                <w:szCs w:val="20"/>
                <w:lang w:eastAsia="ko-KR"/>
              </w:rPr>
              <w:t>UWB: LDC shall be used</w:t>
            </w:r>
            <w:r w:rsidRPr="00A93911">
              <w:rPr>
                <w:color w:val="000000"/>
                <w:sz w:val="20"/>
                <w:szCs w:val="20"/>
                <w:lang w:eastAsia="ko-KR"/>
              </w:rPr>
              <w:t>. N</w:t>
            </w:r>
            <w:r w:rsidRPr="00DC2167">
              <w:rPr>
                <w:color w:val="000000"/>
                <w:sz w:val="20"/>
                <w:szCs w:val="20"/>
                <w:lang w:eastAsia="ko-KR"/>
              </w:rPr>
              <w:t>ot allowed for fixed outdoor</w:t>
            </w:r>
            <w:r w:rsidRPr="00A93911">
              <w:rPr>
                <w:color w:val="000000"/>
                <w:sz w:val="20"/>
                <w:szCs w:val="20"/>
                <w:lang w:eastAsia="ko-KR"/>
              </w:rPr>
              <w:t>.</w:t>
            </w:r>
          </w:p>
          <w:p w14:paraId="36D0A8CE" w14:textId="77777777" w:rsidR="00B64276" w:rsidRPr="00DC2167" w:rsidRDefault="00B64276" w:rsidP="00470D18">
            <w:pPr>
              <w:rPr>
                <w:color w:val="000000"/>
                <w:sz w:val="20"/>
                <w:szCs w:val="20"/>
                <w:lang w:eastAsia="ko-KR"/>
              </w:rPr>
            </w:pPr>
          </w:p>
          <w:p w14:paraId="7DE8B475" w14:textId="77777777" w:rsidR="00B64276" w:rsidRPr="00DC2167" w:rsidRDefault="00B64276" w:rsidP="00470D18">
            <w:pPr>
              <w:rPr>
                <w:sz w:val="20"/>
                <w:szCs w:val="20"/>
                <w:lang w:eastAsia="ja-JP"/>
              </w:rPr>
            </w:pPr>
            <w:r w:rsidRPr="00A93911">
              <w:rPr>
                <w:sz w:val="20"/>
                <w:szCs w:val="20"/>
                <w:lang w:eastAsia="ja-JP"/>
              </w:rPr>
              <w:t>UWB range of 6.0 ~ 8.8 GHz is available for mobile device</w:t>
            </w:r>
          </w:p>
        </w:tc>
      </w:tr>
      <w:tr w:rsidR="00B64276" w:rsidRPr="00D7459D" w14:paraId="65E5C12A" w14:textId="77777777" w:rsidTr="00470D18">
        <w:trPr>
          <w:trHeight w:val="46"/>
        </w:trPr>
        <w:tc>
          <w:tcPr>
            <w:tcW w:w="1377" w:type="dxa"/>
            <w:tcBorders>
              <w:left w:val="single" w:sz="12" w:space="0" w:color="auto"/>
            </w:tcBorders>
            <w:shd w:val="clear" w:color="auto" w:fill="F3F3F3"/>
          </w:tcPr>
          <w:p w14:paraId="7311219A" w14:textId="77777777" w:rsidR="00B64276" w:rsidRPr="0049520B" w:rsidRDefault="00B64276" w:rsidP="00470D18">
            <w:pPr>
              <w:rPr>
                <w:b/>
                <w:bCs/>
                <w:iCs/>
                <w:sz w:val="20"/>
                <w:szCs w:val="20"/>
                <w:lang w:eastAsia="ja-JP"/>
              </w:rPr>
            </w:pPr>
            <w:r w:rsidRPr="0049520B">
              <w:rPr>
                <w:b/>
                <w:bCs/>
                <w:iCs/>
                <w:sz w:val="20"/>
                <w:lang w:eastAsia="ja-JP"/>
              </w:rPr>
              <w:t>Lao PDR</w:t>
            </w:r>
          </w:p>
        </w:tc>
        <w:tc>
          <w:tcPr>
            <w:tcW w:w="1773" w:type="dxa"/>
            <w:shd w:val="clear" w:color="auto" w:fill="F3F3F3"/>
          </w:tcPr>
          <w:p w14:paraId="7342F5CC" w14:textId="77777777" w:rsidR="00B64276" w:rsidRPr="00C9327E" w:rsidRDefault="00B64276" w:rsidP="00470D18">
            <w:pPr>
              <w:rPr>
                <w:sz w:val="20"/>
                <w:lang w:eastAsia="ja-JP"/>
              </w:rPr>
            </w:pPr>
          </w:p>
        </w:tc>
        <w:tc>
          <w:tcPr>
            <w:tcW w:w="2160" w:type="dxa"/>
            <w:shd w:val="clear" w:color="auto" w:fill="F3F3F3"/>
          </w:tcPr>
          <w:p w14:paraId="6ADC7FD4" w14:textId="77777777" w:rsidR="00B64276" w:rsidRPr="00C9327E" w:rsidRDefault="00B64276" w:rsidP="00470D18">
            <w:pPr>
              <w:rPr>
                <w:sz w:val="20"/>
                <w:lang w:eastAsia="ko-KR"/>
              </w:rPr>
            </w:pPr>
          </w:p>
        </w:tc>
        <w:tc>
          <w:tcPr>
            <w:tcW w:w="2490" w:type="dxa"/>
            <w:shd w:val="clear" w:color="auto" w:fill="F3F3F3"/>
          </w:tcPr>
          <w:p w14:paraId="2820D770" w14:textId="77777777" w:rsidR="00B64276" w:rsidRPr="00C9327E" w:rsidRDefault="00B64276" w:rsidP="00470D18">
            <w:pPr>
              <w:jc w:val="both"/>
              <w:rPr>
                <w:sz w:val="20"/>
                <w:lang w:eastAsia="ja-JP"/>
              </w:rPr>
            </w:pPr>
          </w:p>
        </w:tc>
        <w:tc>
          <w:tcPr>
            <w:tcW w:w="1800" w:type="dxa"/>
            <w:shd w:val="clear" w:color="auto" w:fill="F3F3F3"/>
          </w:tcPr>
          <w:p w14:paraId="0EF59B10" w14:textId="77777777" w:rsidR="00B64276" w:rsidRPr="00C9327E" w:rsidRDefault="00B64276" w:rsidP="00470D18">
            <w:pPr>
              <w:jc w:val="both"/>
              <w:rPr>
                <w:sz w:val="20"/>
                <w:lang w:eastAsia="ja-JP"/>
              </w:rPr>
            </w:pPr>
          </w:p>
        </w:tc>
        <w:tc>
          <w:tcPr>
            <w:tcW w:w="4920" w:type="dxa"/>
            <w:tcBorders>
              <w:right w:val="single" w:sz="12" w:space="0" w:color="auto"/>
            </w:tcBorders>
            <w:shd w:val="clear" w:color="auto" w:fill="F3F3F3"/>
          </w:tcPr>
          <w:p w14:paraId="7F4A7133" w14:textId="77777777" w:rsidR="00B64276" w:rsidRPr="00C9327E" w:rsidRDefault="00B64276" w:rsidP="00470D18">
            <w:pPr>
              <w:jc w:val="both"/>
              <w:rPr>
                <w:sz w:val="20"/>
                <w:szCs w:val="20"/>
                <w:lang w:eastAsia="ja-JP"/>
              </w:rPr>
            </w:pPr>
          </w:p>
        </w:tc>
      </w:tr>
      <w:tr w:rsidR="00C96D0C" w:rsidRPr="00D7459D" w14:paraId="49D25D0F" w14:textId="77777777" w:rsidTr="00024D29">
        <w:trPr>
          <w:trHeight w:val="359"/>
        </w:trPr>
        <w:tc>
          <w:tcPr>
            <w:tcW w:w="1377" w:type="dxa"/>
            <w:vMerge w:val="restart"/>
            <w:tcBorders>
              <w:left w:val="single" w:sz="12" w:space="0" w:color="auto"/>
              <w:bottom w:val="single" w:sz="8" w:space="0" w:color="auto"/>
            </w:tcBorders>
            <w:shd w:val="clear" w:color="auto" w:fill="auto"/>
          </w:tcPr>
          <w:p w14:paraId="3A304A0A" w14:textId="77777777" w:rsidR="00C96D0C" w:rsidRPr="00AF0384" w:rsidRDefault="00C96D0C" w:rsidP="00470D18">
            <w:pPr>
              <w:rPr>
                <w:b/>
                <w:bCs/>
                <w:iCs/>
                <w:sz w:val="20"/>
                <w:szCs w:val="20"/>
                <w:lang w:eastAsia="ja-JP"/>
              </w:rPr>
            </w:pPr>
            <w:r w:rsidRPr="00A93911">
              <w:rPr>
                <w:b/>
                <w:bCs/>
                <w:iCs/>
                <w:sz w:val="20"/>
                <w:szCs w:val="20"/>
                <w:lang w:eastAsia="ja-JP"/>
              </w:rPr>
              <w:t>Malaysia</w:t>
            </w:r>
          </w:p>
        </w:tc>
        <w:tc>
          <w:tcPr>
            <w:tcW w:w="1773" w:type="dxa"/>
            <w:tcBorders>
              <w:bottom w:val="single" w:sz="8" w:space="0" w:color="auto"/>
            </w:tcBorders>
            <w:shd w:val="clear" w:color="auto" w:fill="auto"/>
          </w:tcPr>
          <w:p w14:paraId="69953D0B" w14:textId="5134FE56" w:rsidR="00C96D0C" w:rsidRPr="00C9327E" w:rsidRDefault="00C96D0C" w:rsidP="00C96D0C">
            <w:pPr>
              <w:jc w:val="center"/>
              <w:rPr>
                <w:color w:val="000000"/>
                <w:sz w:val="20"/>
                <w:szCs w:val="20"/>
                <w:lang w:eastAsia="ja-JP"/>
              </w:rPr>
            </w:pPr>
            <w:r>
              <w:rPr>
                <w:color w:val="000000"/>
                <w:sz w:val="20"/>
                <w:szCs w:val="20"/>
                <w:lang w:eastAsia="ja-JP"/>
              </w:rPr>
              <w:t>3.1 – 3.4</w:t>
            </w:r>
          </w:p>
        </w:tc>
        <w:tc>
          <w:tcPr>
            <w:tcW w:w="2160" w:type="dxa"/>
            <w:tcBorders>
              <w:bottom w:val="single" w:sz="8" w:space="0" w:color="auto"/>
            </w:tcBorders>
            <w:shd w:val="clear" w:color="auto" w:fill="auto"/>
          </w:tcPr>
          <w:p w14:paraId="1D53BFEA" w14:textId="7A553A66" w:rsidR="00C96D0C" w:rsidRPr="00C9327E" w:rsidRDefault="00C96D0C" w:rsidP="00C96D0C">
            <w:pPr>
              <w:rPr>
                <w:color w:val="000000"/>
                <w:sz w:val="20"/>
                <w:szCs w:val="20"/>
                <w:lang w:eastAsia="ja-JP"/>
              </w:rPr>
            </w:pPr>
            <w:r>
              <w:rPr>
                <w:color w:val="000000"/>
                <w:sz w:val="20"/>
                <w:szCs w:val="20"/>
                <w:lang w:eastAsia="ja-JP"/>
              </w:rPr>
              <w:t>-70</w:t>
            </w:r>
          </w:p>
        </w:tc>
        <w:tc>
          <w:tcPr>
            <w:tcW w:w="2490" w:type="dxa"/>
            <w:vMerge w:val="restart"/>
            <w:tcBorders>
              <w:bottom w:val="single" w:sz="8" w:space="0" w:color="auto"/>
            </w:tcBorders>
            <w:shd w:val="clear" w:color="auto" w:fill="auto"/>
          </w:tcPr>
          <w:p w14:paraId="30F64395" w14:textId="03F22D8C" w:rsidR="00C96D0C" w:rsidRPr="00C9327E" w:rsidRDefault="00C96D0C" w:rsidP="00C96D0C">
            <w:pPr>
              <w:rPr>
                <w:color w:val="000000"/>
                <w:sz w:val="20"/>
                <w:szCs w:val="20"/>
                <w:lang w:eastAsia="ja-JP"/>
              </w:rPr>
            </w:pPr>
            <w:r>
              <w:rPr>
                <w:sz w:val="20"/>
                <w:szCs w:val="20"/>
                <w:lang w:eastAsia="ja-JP"/>
              </w:rPr>
              <w:t xml:space="preserve">*by way of </w:t>
            </w:r>
            <w:hyperlink r:id="rId49" w:history="1">
              <w:r w:rsidRPr="00432184">
                <w:rPr>
                  <w:rStyle w:val="Hyperlink"/>
                  <w:sz w:val="20"/>
                  <w:szCs w:val="20"/>
                  <w:lang w:eastAsia="ja-JP"/>
                </w:rPr>
                <w:t>Class Assignment (CA)</w:t>
              </w:r>
            </w:hyperlink>
          </w:p>
        </w:tc>
        <w:tc>
          <w:tcPr>
            <w:tcW w:w="1800" w:type="dxa"/>
            <w:vMerge w:val="restart"/>
            <w:tcBorders>
              <w:bottom w:val="single" w:sz="8" w:space="0" w:color="auto"/>
            </w:tcBorders>
            <w:shd w:val="clear" w:color="auto" w:fill="auto"/>
          </w:tcPr>
          <w:p w14:paraId="728B8138" w14:textId="1E5D0C05" w:rsidR="00C96D0C" w:rsidRPr="00C9327E" w:rsidRDefault="00C96D0C" w:rsidP="00C96D0C">
            <w:pPr>
              <w:rPr>
                <w:color w:val="000000"/>
                <w:sz w:val="20"/>
                <w:szCs w:val="20"/>
                <w:lang w:eastAsia="ja-JP"/>
              </w:rPr>
            </w:pPr>
            <w:r>
              <w:rPr>
                <w:color w:val="000000"/>
                <w:sz w:val="20"/>
                <w:szCs w:val="20"/>
                <w:lang w:eastAsia="ja-JP"/>
              </w:rPr>
              <w:t>Allocated</w:t>
            </w:r>
          </w:p>
        </w:tc>
        <w:tc>
          <w:tcPr>
            <w:tcW w:w="4920" w:type="dxa"/>
            <w:vMerge w:val="restart"/>
            <w:tcBorders>
              <w:bottom w:val="single" w:sz="8" w:space="0" w:color="auto"/>
              <w:right w:val="single" w:sz="12" w:space="0" w:color="auto"/>
            </w:tcBorders>
            <w:shd w:val="clear" w:color="auto" w:fill="auto"/>
          </w:tcPr>
          <w:p w14:paraId="6EB6775B" w14:textId="77777777" w:rsidR="00C96D0C" w:rsidRDefault="00C96D0C" w:rsidP="00C96D0C">
            <w:pPr>
              <w:jc w:val="both"/>
              <w:rPr>
                <w:sz w:val="20"/>
                <w:szCs w:val="20"/>
              </w:rPr>
            </w:pPr>
            <w:r>
              <w:rPr>
                <w:sz w:val="20"/>
                <w:szCs w:val="20"/>
              </w:rPr>
              <w:t>General UWB Communication Device</w:t>
            </w:r>
          </w:p>
          <w:p w14:paraId="690DD08C" w14:textId="77777777" w:rsidR="00C96D0C" w:rsidRDefault="00C96D0C" w:rsidP="00C96D0C">
            <w:pPr>
              <w:jc w:val="both"/>
              <w:rPr>
                <w:sz w:val="20"/>
                <w:szCs w:val="20"/>
              </w:rPr>
            </w:pPr>
          </w:p>
          <w:p w14:paraId="520679AD" w14:textId="77777777" w:rsidR="00C96D0C" w:rsidRDefault="00C96D0C" w:rsidP="00C96D0C">
            <w:pPr>
              <w:jc w:val="both"/>
              <w:rPr>
                <w:sz w:val="20"/>
                <w:szCs w:val="20"/>
                <w:u w:val="single"/>
              </w:rPr>
            </w:pPr>
            <w:r>
              <w:rPr>
                <w:sz w:val="20"/>
                <w:szCs w:val="20"/>
              </w:rPr>
              <w:t xml:space="preserve">Frequency band 3.1 – 10.6 GHz: </w:t>
            </w:r>
          </w:p>
          <w:p w14:paraId="5D76D47D" w14:textId="77777777" w:rsidR="00C96D0C" w:rsidRPr="00665091" w:rsidRDefault="00C96D0C" w:rsidP="00C96D0C">
            <w:pPr>
              <w:jc w:val="both"/>
              <w:rPr>
                <w:sz w:val="20"/>
                <w:szCs w:val="20"/>
                <w:u w:val="single"/>
              </w:rPr>
            </w:pPr>
            <w:r w:rsidRPr="00665091">
              <w:rPr>
                <w:sz w:val="20"/>
                <w:szCs w:val="20"/>
                <w:u w:val="single"/>
              </w:rPr>
              <w:t>Additional requirement for general UWB Communication device:</w:t>
            </w:r>
          </w:p>
          <w:p w14:paraId="6CE9363B" w14:textId="32C295CE" w:rsidR="00C96D0C" w:rsidRPr="00470D18" w:rsidRDefault="00C96D0C" w:rsidP="00C96D0C">
            <w:pPr>
              <w:rPr>
                <w:rFonts w:eastAsiaTheme="minorEastAsia"/>
                <w:color w:val="000000"/>
                <w:sz w:val="20"/>
                <w:szCs w:val="20"/>
                <w:lang w:eastAsia="ja-JP"/>
              </w:rPr>
            </w:pPr>
            <w:r w:rsidRPr="00063E69">
              <w:rPr>
                <w:sz w:val="20"/>
                <w:szCs w:val="20"/>
              </w:rPr>
              <w:t>shall only be used in confined areas of buildings or localised on-site operations. Use of outdoor mounted antennae is not permissible.</w:t>
            </w:r>
          </w:p>
        </w:tc>
      </w:tr>
      <w:tr w:rsidR="00C96D0C" w:rsidRPr="00D7459D" w14:paraId="4A7934F7" w14:textId="77777777" w:rsidTr="00470D18">
        <w:trPr>
          <w:trHeight w:val="109"/>
        </w:trPr>
        <w:tc>
          <w:tcPr>
            <w:tcW w:w="1377" w:type="dxa"/>
            <w:vMerge/>
            <w:tcBorders>
              <w:left w:val="single" w:sz="12" w:space="0" w:color="auto"/>
            </w:tcBorders>
            <w:shd w:val="clear" w:color="auto" w:fill="auto"/>
          </w:tcPr>
          <w:p w14:paraId="00403AAF" w14:textId="77777777" w:rsidR="00C96D0C" w:rsidRPr="00AF0384" w:rsidRDefault="00C96D0C" w:rsidP="00C96D0C">
            <w:pPr>
              <w:rPr>
                <w:b/>
                <w:bCs/>
                <w:iCs/>
                <w:sz w:val="20"/>
                <w:szCs w:val="20"/>
                <w:lang w:eastAsia="ja-JP"/>
              </w:rPr>
            </w:pPr>
          </w:p>
        </w:tc>
        <w:tc>
          <w:tcPr>
            <w:tcW w:w="1773" w:type="dxa"/>
            <w:shd w:val="clear" w:color="auto" w:fill="auto"/>
          </w:tcPr>
          <w:p w14:paraId="3B180AF7" w14:textId="6F21B26F" w:rsidR="00C96D0C" w:rsidRPr="00C9327E" w:rsidRDefault="00C96D0C" w:rsidP="00C96D0C">
            <w:pPr>
              <w:jc w:val="center"/>
              <w:rPr>
                <w:color w:val="000000"/>
                <w:sz w:val="20"/>
                <w:szCs w:val="20"/>
                <w:lang w:eastAsia="ja-JP"/>
              </w:rPr>
            </w:pPr>
            <w:r>
              <w:rPr>
                <w:color w:val="000000"/>
                <w:sz w:val="20"/>
                <w:szCs w:val="20"/>
                <w:lang w:eastAsia="ja-JP"/>
              </w:rPr>
              <w:t>3.4 – 3.8</w:t>
            </w:r>
          </w:p>
        </w:tc>
        <w:tc>
          <w:tcPr>
            <w:tcW w:w="2160" w:type="dxa"/>
            <w:shd w:val="clear" w:color="auto" w:fill="auto"/>
          </w:tcPr>
          <w:p w14:paraId="246972D6" w14:textId="49CCF46E" w:rsidR="00C96D0C" w:rsidRPr="00C9327E" w:rsidRDefault="00C96D0C" w:rsidP="00C96D0C">
            <w:pPr>
              <w:rPr>
                <w:color w:val="000000"/>
                <w:sz w:val="20"/>
                <w:szCs w:val="20"/>
                <w:lang w:eastAsia="ja-JP"/>
              </w:rPr>
            </w:pPr>
            <w:r>
              <w:rPr>
                <w:color w:val="000000"/>
                <w:sz w:val="20"/>
                <w:szCs w:val="20"/>
                <w:lang w:eastAsia="ja-JP"/>
              </w:rPr>
              <w:t>-80</w:t>
            </w:r>
          </w:p>
        </w:tc>
        <w:tc>
          <w:tcPr>
            <w:tcW w:w="2490" w:type="dxa"/>
            <w:vMerge/>
            <w:shd w:val="clear" w:color="auto" w:fill="auto"/>
          </w:tcPr>
          <w:p w14:paraId="7C673A14" w14:textId="77777777" w:rsidR="00C96D0C" w:rsidRPr="00C9327E" w:rsidRDefault="00C96D0C" w:rsidP="00C96D0C">
            <w:pPr>
              <w:rPr>
                <w:color w:val="000000"/>
                <w:sz w:val="20"/>
                <w:szCs w:val="20"/>
                <w:lang w:eastAsia="ja-JP"/>
              </w:rPr>
            </w:pPr>
          </w:p>
        </w:tc>
        <w:tc>
          <w:tcPr>
            <w:tcW w:w="1800" w:type="dxa"/>
            <w:vMerge/>
            <w:shd w:val="clear" w:color="auto" w:fill="auto"/>
          </w:tcPr>
          <w:p w14:paraId="1F2C1644"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795EF20F" w14:textId="77777777" w:rsidR="00C96D0C" w:rsidRPr="00C9327E" w:rsidRDefault="00C96D0C" w:rsidP="00C96D0C">
            <w:pPr>
              <w:rPr>
                <w:color w:val="000000"/>
                <w:sz w:val="20"/>
                <w:szCs w:val="20"/>
                <w:vertAlign w:val="superscript"/>
                <w:lang w:eastAsia="ja-JP"/>
              </w:rPr>
            </w:pPr>
          </w:p>
        </w:tc>
      </w:tr>
      <w:tr w:rsidR="00C96D0C" w:rsidRPr="00D7459D" w14:paraId="28A3A0CE" w14:textId="77777777" w:rsidTr="00470D18">
        <w:trPr>
          <w:trHeight w:val="109"/>
        </w:trPr>
        <w:tc>
          <w:tcPr>
            <w:tcW w:w="1377" w:type="dxa"/>
            <w:vMerge/>
            <w:tcBorders>
              <w:left w:val="single" w:sz="12" w:space="0" w:color="auto"/>
            </w:tcBorders>
            <w:shd w:val="clear" w:color="auto" w:fill="auto"/>
          </w:tcPr>
          <w:p w14:paraId="26F1C9F7" w14:textId="77777777" w:rsidR="00C96D0C" w:rsidRPr="00AF0384" w:rsidRDefault="00C96D0C" w:rsidP="00C96D0C">
            <w:pPr>
              <w:rPr>
                <w:b/>
                <w:bCs/>
                <w:iCs/>
                <w:sz w:val="20"/>
                <w:szCs w:val="20"/>
                <w:lang w:eastAsia="ja-JP"/>
              </w:rPr>
            </w:pPr>
          </w:p>
        </w:tc>
        <w:tc>
          <w:tcPr>
            <w:tcW w:w="1773" w:type="dxa"/>
            <w:shd w:val="clear" w:color="auto" w:fill="auto"/>
          </w:tcPr>
          <w:p w14:paraId="24DDC13A" w14:textId="1C9549C0" w:rsidR="00C96D0C" w:rsidRPr="00C9327E" w:rsidRDefault="00C96D0C" w:rsidP="00C96D0C">
            <w:pPr>
              <w:jc w:val="center"/>
              <w:rPr>
                <w:color w:val="000000"/>
                <w:sz w:val="20"/>
                <w:szCs w:val="20"/>
                <w:lang w:eastAsia="ja-JP"/>
              </w:rPr>
            </w:pPr>
            <w:r>
              <w:rPr>
                <w:color w:val="000000"/>
                <w:sz w:val="20"/>
                <w:szCs w:val="20"/>
                <w:lang w:eastAsia="ja-JP"/>
              </w:rPr>
              <w:t>3.8 – 6.0</w:t>
            </w:r>
          </w:p>
        </w:tc>
        <w:tc>
          <w:tcPr>
            <w:tcW w:w="2160" w:type="dxa"/>
            <w:shd w:val="clear" w:color="auto" w:fill="auto"/>
          </w:tcPr>
          <w:p w14:paraId="6A4AA642" w14:textId="44CC93FA" w:rsidR="00C96D0C" w:rsidRPr="00C9327E" w:rsidRDefault="00C96D0C" w:rsidP="00C96D0C">
            <w:pPr>
              <w:rPr>
                <w:color w:val="000000"/>
                <w:sz w:val="20"/>
                <w:szCs w:val="20"/>
                <w:lang w:eastAsia="ja-JP"/>
              </w:rPr>
            </w:pPr>
            <w:r>
              <w:rPr>
                <w:color w:val="000000"/>
                <w:sz w:val="20"/>
                <w:szCs w:val="20"/>
                <w:lang w:eastAsia="ja-JP"/>
              </w:rPr>
              <w:t>-70</w:t>
            </w:r>
          </w:p>
        </w:tc>
        <w:tc>
          <w:tcPr>
            <w:tcW w:w="2490" w:type="dxa"/>
            <w:vMerge/>
            <w:shd w:val="clear" w:color="auto" w:fill="auto"/>
          </w:tcPr>
          <w:p w14:paraId="4CD92A29" w14:textId="77777777" w:rsidR="00C96D0C" w:rsidRPr="00C9327E" w:rsidRDefault="00C96D0C" w:rsidP="00C96D0C">
            <w:pPr>
              <w:rPr>
                <w:color w:val="000000"/>
                <w:sz w:val="20"/>
                <w:szCs w:val="20"/>
                <w:lang w:eastAsia="ja-JP"/>
              </w:rPr>
            </w:pPr>
          </w:p>
        </w:tc>
        <w:tc>
          <w:tcPr>
            <w:tcW w:w="1800" w:type="dxa"/>
            <w:vMerge/>
            <w:shd w:val="clear" w:color="auto" w:fill="auto"/>
          </w:tcPr>
          <w:p w14:paraId="42334E39"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454CA6B1" w14:textId="77777777" w:rsidR="00C96D0C" w:rsidRPr="00C9327E" w:rsidRDefault="00C96D0C" w:rsidP="00C96D0C">
            <w:pPr>
              <w:rPr>
                <w:color w:val="000000"/>
                <w:sz w:val="20"/>
                <w:szCs w:val="20"/>
                <w:vertAlign w:val="superscript"/>
                <w:lang w:eastAsia="ja-JP"/>
              </w:rPr>
            </w:pPr>
          </w:p>
        </w:tc>
      </w:tr>
      <w:tr w:rsidR="00C96D0C" w:rsidRPr="00D7459D" w14:paraId="457ABFF0" w14:textId="77777777" w:rsidTr="00470D18">
        <w:trPr>
          <w:trHeight w:val="109"/>
        </w:trPr>
        <w:tc>
          <w:tcPr>
            <w:tcW w:w="1377" w:type="dxa"/>
            <w:vMerge/>
            <w:tcBorders>
              <w:left w:val="single" w:sz="12" w:space="0" w:color="auto"/>
            </w:tcBorders>
            <w:shd w:val="clear" w:color="auto" w:fill="auto"/>
          </w:tcPr>
          <w:p w14:paraId="285CC3C6" w14:textId="77777777" w:rsidR="00C96D0C" w:rsidRPr="00AF0384" w:rsidRDefault="00C96D0C" w:rsidP="00C96D0C">
            <w:pPr>
              <w:rPr>
                <w:b/>
                <w:bCs/>
                <w:iCs/>
                <w:sz w:val="20"/>
                <w:szCs w:val="20"/>
                <w:lang w:eastAsia="ja-JP"/>
              </w:rPr>
            </w:pPr>
          </w:p>
        </w:tc>
        <w:tc>
          <w:tcPr>
            <w:tcW w:w="1773" w:type="dxa"/>
            <w:shd w:val="clear" w:color="auto" w:fill="auto"/>
          </w:tcPr>
          <w:p w14:paraId="09CF3A9B" w14:textId="2F5F5577" w:rsidR="00C96D0C" w:rsidRPr="00C9327E" w:rsidRDefault="00C96D0C" w:rsidP="00C96D0C">
            <w:pPr>
              <w:jc w:val="center"/>
              <w:rPr>
                <w:color w:val="000000"/>
                <w:sz w:val="20"/>
                <w:szCs w:val="20"/>
                <w:lang w:eastAsia="ja-JP"/>
              </w:rPr>
            </w:pPr>
            <w:r>
              <w:rPr>
                <w:color w:val="000000"/>
                <w:sz w:val="20"/>
                <w:szCs w:val="20"/>
                <w:lang w:eastAsia="ja-JP"/>
              </w:rPr>
              <w:t>6.0 – 8.5</w:t>
            </w:r>
          </w:p>
        </w:tc>
        <w:tc>
          <w:tcPr>
            <w:tcW w:w="2160" w:type="dxa"/>
            <w:shd w:val="clear" w:color="auto" w:fill="auto"/>
          </w:tcPr>
          <w:p w14:paraId="6E07FE35" w14:textId="7D128A86" w:rsidR="00C96D0C" w:rsidRPr="00C9327E" w:rsidRDefault="00C96D0C" w:rsidP="00C96D0C">
            <w:pPr>
              <w:rPr>
                <w:color w:val="000000"/>
                <w:sz w:val="20"/>
                <w:szCs w:val="20"/>
                <w:lang w:eastAsia="ja-JP"/>
              </w:rPr>
            </w:pPr>
            <w:r>
              <w:rPr>
                <w:color w:val="000000"/>
                <w:sz w:val="20"/>
                <w:szCs w:val="20"/>
                <w:lang w:eastAsia="ja-JP"/>
              </w:rPr>
              <w:t>-41.3</w:t>
            </w:r>
          </w:p>
        </w:tc>
        <w:tc>
          <w:tcPr>
            <w:tcW w:w="2490" w:type="dxa"/>
            <w:vMerge/>
            <w:shd w:val="clear" w:color="auto" w:fill="auto"/>
          </w:tcPr>
          <w:p w14:paraId="43B03668" w14:textId="77777777" w:rsidR="00C96D0C" w:rsidRPr="00C9327E" w:rsidRDefault="00C96D0C" w:rsidP="00C96D0C">
            <w:pPr>
              <w:rPr>
                <w:color w:val="000000"/>
                <w:sz w:val="20"/>
                <w:szCs w:val="20"/>
                <w:lang w:eastAsia="ja-JP"/>
              </w:rPr>
            </w:pPr>
          </w:p>
        </w:tc>
        <w:tc>
          <w:tcPr>
            <w:tcW w:w="1800" w:type="dxa"/>
            <w:vMerge/>
            <w:shd w:val="clear" w:color="auto" w:fill="auto"/>
          </w:tcPr>
          <w:p w14:paraId="5A24170F"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35958E24" w14:textId="77777777" w:rsidR="00C96D0C" w:rsidRPr="00C9327E" w:rsidRDefault="00C96D0C" w:rsidP="00C96D0C">
            <w:pPr>
              <w:rPr>
                <w:color w:val="000000"/>
                <w:sz w:val="20"/>
                <w:szCs w:val="20"/>
                <w:vertAlign w:val="superscript"/>
                <w:lang w:eastAsia="ja-JP"/>
              </w:rPr>
            </w:pPr>
          </w:p>
        </w:tc>
      </w:tr>
      <w:tr w:rsidR="00C96D0C" w:rsidRPr="00D7459D" w14:paraId="74130736" w14:textId="77777777" w:rsidTr="00470D18">
        <w:trPr>
          <w:trHeight w:val="109"/>
        </w:trPr>
        <w:tc>
          <w:tcPr>
            <w:tcW w:w="1377" w:type="dxa"/>
            <w:vMerge/>
            <w:tcBorders>
              <w:left w:val="single" w:sz="12" w:space="0" w:color="auto"/>
            </w:tcBorders>
            <w:shd w:val="clear" w:color="auto" w:fill="auto"/>
          </w:tcPr>
          <w:p w14:paraId="11223142" w14:textId="77777777" w:rsidR="00C96D0C" w:rsidRPr="00AF0384" w:rsidRDefault="00C96D0C" w:rsidP="00C96D0C">
            <w:pPr>
              <w:rPr>
                <w:b/>
                <w:bCs/>
                <w:iCs/>
                <w:sz w:val="20"/>
                <w:szCs w:val="20"/>
                <w:lang w:eastAsia="ja-JP"/>
              </w:rPr>
            </w:pPr>
          </w:p>
        </w:tc>
        <w:tc>
          <w:tcPr>
            <w:tcW w:w="1773" w:type="dxa"/>
            <w:shd w:val="clear" w:color="auto" w:fill="auto"/>
          </w:tcPr>
          <w:p w14:paraId="67C866FF" w14:textId="393C469B" w:rsidR="00C96D0C" w:rsidRPr="00C9327E" w:rsidRDefault="00C96D0C" w:rsidP="00C96D0C">
            <w:pPr>
              <w:jc w:val="center"/>
              <w:rPr>
                <w:color w:val="000000"/>
                <w:sz w:val="20"/>
                <w:szCs w:val="20"/>
                <w:lang w:eastAsia="ja-JP"/>
              </w:rPr>
            </w:pPr>
            <w:r>
              <w:rPr>
                <w:color w:val="000000"/>
                <w:sz w:val="20"/>
                <w:szCs w:val="20"/>
                <w:lang w:eastAsia="ja-JP"/>
              </w:rPr>
              <w:t xml:space="preserve">8.5 – 10.6 </w:t>
            </w:r>
          </w:p>
        </w:tc>
        <w:tc>
          <w:tcPr>
            <w:tcW w:w="2160" w:type="dxa"/>
            <w:shd w:val="clear" w:color="auto" w:fill="auto"/>
          </w:tcPr>
          <w:p w14:paraId="0E24436B" w14:textId="7D09D342" w:rsidR="00C96D0C" w:rsidRPr="00C9327E" w:rsidRDefault="00C96D0C" w:rsidP="00C96D0C">
            <w:pPr>
              <w:rPr>
                <w:color w:val="000000"/>
                <w:sz w:val="20"/>
                <w:szCs w:val="20"/>
                <w:lang w:eastAsia="ja-JP"/>
              </w:rPr>
            </w:pPr>
            <w:r>
              <w:rPr>
                <w:color w:val="000000"/>
                <w:sz w:val="20"/>
                <w:szCs w:val="20"/>
                <w:lang w:eastAsia="ja-JP"/>
              </w:rPr>
              <w:t>-65</w:t>
            </w:r>
          </w:p>
        </w:tc>
        <w:tc>
          <w:tcPr>
            <w:tcW w:w="2490" w:type="dxa"/>
            <w:vMerge/>
            <w:shd w:val="clear" w:color="auto" w:fill="auto"/>
          </w:tcPr>
          <w:p w14:paraId="203B203D" w14:textId="77777777" w:rsidR="00C96D0C" w:rsidRPr="00C9327E" w:rsidRDefault="00C96D0C" w:rsidP="00C96D0C">
            <w:pPr>
              <w:rPr>
                <w:color w:val="000000"/>
                <w:sz w:val="20"/>
                <w:szCs w:val="20"/>
                <w:lang w:eastAsia="ja-JP"/>
              </w:rPr>
            </w:pPr>
          </w:p>
        </w:tc>
        <w:tc>
          <w:tcPr>
            <w:tcW w:w="1800" w:type="dxa"/>
            <w:vMerge/>
            <w:shd w:val="clear" w:color="auto" w:fill="auto"/>
          </w:tcPr>
          <w:p w14:paraId="175078C3"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053597F3" w14:textId="77777777" w:rsidR="00C96D0C" w:rsidRPr="00C9327E" w:rsidRDefault="00C96D0C" w:rsidP="00C96D0C">
            <w:pPr>
              <w:rPr>
                <w:color w:val="000000"/>
                <w:sz w:val="20"/>
                <w:szCs w:val="20"/>
                <w:vertAlign w:val="superscript"/>
                <w:lang w:eastAsia="ja-JP"/>
              </w:rPr>
            </w:pPr>
          </w:p>
        </w:tc>
      </w:tr>
      <w:tr w:rsidR="00C96D0C" w:rsidRPr="00D7459D" w14:paraId="5DEF807F" w14:textId="77777777" w:rsidTr="00470D18">
        <w:trPr>
          <w:trHeight w:val="109"/>
        </w:trPr>
        <w:tc>
          <w:tcPr>
            <w:tcW w:w="1377" w:type="dxa"/>
            <w:vMerge/>
            <w:tcBorders>
              <w:left w:val="single" w:sz="12" w:space="0" w:color="auto"/>
            </w:tcBorders>
            <w:shd w:val="clear" w:color="auto" w:fill="auto"/>
          </w:tcPr>
          <w:p w14:paraId="19089CD4" w14:textId="77777777" w:rsidR="00C96D0C" w:rsidRPr="00AF0384" w:rsidRDefault="00C96D0C" w:rsidP="00C96D0C">
            <w:pPr>
              <w:rPr>
                <w:b/>
                <w:bCs/>
                <w:iCs/>
                <w:sz w:val="20"/>
                <w:szCs w:val="20"/>
                <w:lang w:eastAsia="ja-JP"/>
              </w:rPr>
            </w:pPr>
          </w:p>
        </w:tc>
        <w:tc>
          <w:tcPr>
            <w:tcW w:w="1773" w:type="dxa"/>
            <w:shd w:val="clear" w:color="auto" w:fill="auto"/>
          </w:tcPr>
          <w:p w14:paraId="7A752E61" w14:textId="2FDD365D" w:rsidR="00C96D0C" w:rsidRPr="00C9327E" w:rsidRDefault="00C96D0C" w:rsidP="00C96D0C">
            <w:pPr>
              <w:jc w:val="center"/>
              <w:rPr>
                <w:color w:val="000000"/>
                <w:sz w:val="20"/>
                <w:szCs w:val="20"/>
                <w:lang w:eastAsia="ja-JP"/>
              </w:rPr>
            </w:pPr>
            <w:r>
              <w:rPr>
                <w:color w:val="000000"/>
                <w:sz w:val="20"/>
                <w:szCs w:val="20"/>
                <w:lang w:eastAsia="ja-JP"/>
              </w:rPr>
              <w:t>3.1 – 3.4</w:t>
            </w:r>
          </w:p>
        </w:tc>
        <w:tc>
          <w:tcPr>
            <w:tcW w:w="2160" w:type="dxa"/>
            <w:shd w:val="clear" w:color="auto" w:fill="auto"/>
          </w:tcPr>
          <w:p w14:paraId="7C81365F" w14:textId="19B6DFAB" w:rsidR="00C96D0C" w:rsidRPr="00C9327E" w:rsidRDefault="00C96D0C" w:rsidP="00C96D0C">
            <w:pPr>
              <w:rPr>
                <w:color w:val="000000"/>
                <w:sz w:val="20"/>
                <w:szCs w:val="20"/>
                <w:lang w:eastAsia="ja-JP"/>
              </w:rPr>
            </w:pPr>
            <w:r>
              <w:rPr>
                <w:color w:val="000000"/>
                <w:sz w:val="20"/>
                <w:szCs w:val="20"/>
                <w:lang w:eastAsia="ja-JP"/>
              </w:rPr>
              <w:t>-70</w:t>
            </w:r>
          </w:p>
        </w:tc>
        <w:tc>
          <w:tcPr>
            <w:tcW w:w="2490" w:type="dxa"/>
            <w:vMerge/>
            <w:shd w:val="clear" w:color="auto" w:fill="auto"/>
          </w:tcPr>
          <w:p w14:paraId="040FD386" w14:textId="77777777" w:rsidR="00C96D0C" w:rsidRPr="00C9327E" w:rsidRDefault="00C96D0C" w:rsidP="00C96D0C">
            <w:pPr>
              <w:rPr>
                <w:color w:val="000000"/>
                <w:sz w:val="20"/>
                <w:szCs w:val="20"/>
                <w:lang w:eastAsia="ja-JP"/>
              </w:rPr>
            </w:pPr>
          </w:p>
        </w:tc>
        <w:tc>
          <w:tcPr>
            <w:tcW w:w="1800" w:type="dxa"/>
            <w:vMerge/>
            <w:shd w:val="clear" w:color="auto" w:fill="auto"/>
          </w:tcPr>
          <w:p w14:paraId="6E327CA4" w14:textId="77777777" w:rsidR="00C96D0C" w:rsidRPr="00C9327E" w:rsidRDefault="00C96D0C" w:rsidP="00C96D0C">
            <w:pPr>
              <w:rPr>
                <w:color w:val="000000"/>
                <w:sz w:val="20"/>
                <w:szCs w:val="20"/>
                <w:lang w:eastAsia="ja-JP"/>
              </w:rPr>
            </w:pPr>
          </w:p>
        </w:tc>
        <w:tc>
          <w:tcPr>
            <w:tcW w:w="4920" w:type="dxa"/>
            <w:vMerge w:val="restart"/>
            <w:tcBorders>
              <w:right w:val="single" w:sz="12" w:space="0" w:color="auto"/>
            </w:tcBorders>
            <w:shd w:val="clear" w:color="auto" w:fill="auto"/>
          </w:tcPr>
          <w:p w14:paraId="3C3841A7" w14:textId="77777777" w:rsidR="00C96D0C" w:rsidRDefault="00C96D0C" w:rsidP="00C96D0C">
            <w:pPr>
              <w:jc w:val="both"/>
              <w:rPr>
                <w:sz w:val="20"/>
                <w:szCs w:val="20"/>
                <w:u w:val="single"/>
              </w:rPr>
            </w:pPr>
            <w:r>
              <w:rPr>
                <w:sz w:val="20"/>
                <w:szCs w:val="20"/>
                <w:u w:val="single"/>
              </w:rPr>
              <w:t>UWB Device in Road and Rail Vehicles</w:t>
            </w:r>
          </w:p>
          <w:p w14:paraId="553B6FB8" w14:textId="77777777" w:rsidR="00C96D0C" w:rsidRDefault="00C96D0C" w:rsidP="00C96D0C">
            <w:pPr>
              <w:jc w:val="both"/>
              <w:rPr>
                <w:sz w:val="20"/>
                <w:szCs w:val="20"/>
                <w:u w:val="single"/>
              </w:rPr>
            </w:pPr>
          </w:p>
          <w:p w14:paraId="6439CDB1" w14:textId="77777777" w:rsidR="00C96D0C" w:rsidRDefault="00C96D0C" w:rsidP="00C96D0C">
            <w:pPr>
              <w:jc w:val="both"/>
              <w:rPr>
                <w:sz w:val="20"/>
                <w:szCs w:val="20"/>
                <w:u w:val="single"/>
              </w:rPr>
            </w:pPr>
            <w:r w:rsidRPr="00665091">
              <w:rPr>
                <w:sz w:val="20"/>
                <w:szCs w:val="20"/>
                <w:u w:val="single"/>
              </w:rPr>
              <w:t>Additional requirements for UWB device in road and rail vehicles</w:t>
            </w:r>
          </w:p>
          <w:p w14:paraId="1894F611" w14:textId="77777777" w:rsidR="00C96D0C" w:rsidRDefault="00C96D0C" w:rsidP="00C96D0C">
            <w:pPr>
              <w:pStyle w:val="ListParagraph"/>
              <w:numPr>
                <w:ilvl w:val="0"/>
                <w:numId w:val="20"/>
              </w:numPr>
              <w:ind w:left="166" w:hanging="180"/>
              <w:jc w:val="both"/>
              <w:rPr>
                <w:sz w:val="20"/>
                <w:szCs w:val="20"/>
              </w:rPr>
            </w:pPr>
            <w:r w:rsidRPr="00665091">
              <w:rPr>
                <w:sz w:val="20"/>
                <w:szCs w:val="20"/>
              </w:rPr>
              <w:t>for short range communications in road and rail vehicles, which include devices mounted inside or at the surface;</w:t>
            </w:r>
          </w:p>
          <w:p w14:paraId="25B099D5" w14:textId="77777777" w:rsidR="00C96D0C" w:rsidRPr="00665091" w:rsidRDefault="00C96D0C" w:rsidP="00C96D0C">
            <w:pPr>
              <w:pStyle w:val="ListParagraph"/>
              <w:numPr>
                <w:ilvl w:val="0"/>
                <w:numId w:val="20"/>
              </w:numPr>
              <w:ind w:left="166" w:hanging="180"/>
              <w:jc w:val="both"/>
              <w:rPr>
                <w:sz w:val="20"/>
                <w:szCs w:val="20"/>
              </w:rPr>
            </w:pPr>
            <w:r w:rsidRPr="00665091">
              <w:rPr>
                <w:sz w:val="20"/>
                <w:szCs w:val="20"/>
              </w:rPr>
              <w:t>does not apply to fixed road infrastructure installations;</w:t>
            </w:r>
          </w:p>
          <w:p w14:paraId="030A47F1" w14:textId="77777777" w:rsidR="00C96D0C" w:rsidRPr="00665091" w:rsidRDefault="00C96D0C" w:rsidP="00C96D0C">
            <w:pPr>
              <w:pStyle w:val="ListParagraph"/>
              <w:numPr>
                <w:ilvl w:val="0"/>
                <w:numId w:val="20"/>
              </w:numPr>
              <w:ind w:left="166" w:hanging="180"/>
              <w:jc w:val="both"/>
              <w:rPr>
                <w:sz w:val="20"/>
                <w:szCs w:val="20"/>
              </w:rPr>
            </w:pPr>
            <w:r w:rsidRPr="00665091">
              <w:rPr>
                <w:sz w:val="20"/>
                <w:szCs w:val="20"/>
              </w:rPr>
              <w:t>does not apply to fixed outdoor locations, for use in flying models, aircraft and other form of aviation; and</w:t>
            </w:r>
          </w:p>
          <w:p w14:paraId="4832BFA9" w14:textId="3C768792" w:rsidR="00C96D0C" w:rsidRPr="00C9327E" w:rsidRDefault="00C96D0C" w:rsidP="00C96D0C">
            <w:pPr>
              <w:rPr>
                <w:color w:val="000000"/>
                <w:sz w:val="20"/>
                <w:szCs w:val="20"/>
                <w:vertAlign w:val="superscript"/>
                <w:lang w:eastAsia="ja-JP"/>
              </w:rPr>
            </w:pPr>
            <w:r w:rsidRPr="00F43C14">
              <w:rPr>
                <w:sz w:val="20"/>
                <w:szCs w:val="20"/>
              </w:rPr>
              <w:lastRenderedPageBreak/>
              <w:t>The maximum mean EIRP spectral density for the emission outside the vehicle at elevation angles higher than 0 degree. The reference plane for the 0 degree is the sensor mounting height.</w:t>
            </w:r>
          </w:p>
        </w:tc>
      </w:tr>
      <w:tr w:rsidR="00C96D0C" w:rsidRPr="00D7459D" w14:paraId="233DAC7A" w14:textId="77777777" w:rsidTr="00470D18">
        <w:trPr>
          <w:trHeight w:val="109"/>
        </w:trPr>
        <w:tc>
          <w:tcPr>
            <w:tcW w:w="1377" w:type="dxa"/>
            <w:vMerge/>
            <w:tcBorders>
              <w:left w:val="single" w:sz="12" w:space="0" w:color="auto"/>
            </w:tcBorders>
            <w:shd w:val="clear" w:color="auto" w:fill="auto"/>
          </w:tcPr>
          <w:p w14:paraId="48217AA1" w14:textId="77777777" w:rsidR="00C96D0C" w:rsidRPr="00AF0384" w:rsidRDefault="00C96D0C" w:rsidP="00C96D0C">
            <w:pPr>
              <w:rPr>
                <w:b/>
                <w:bCs/>
                <w:iCs/>
                <w:sz w:val="20"/>
                <w:szCs w:val="20"/>
                <w:lang w:eastAsia="ja-JP"/>
              </w:rPr>
            </w:pPr>
          </w:p>
        </w:tc>
        <w:tc>
          <w:tcPr>
            <w:tcW w:w="1773" w:type="dxa"/>
            <w:shd w:val="clear" w:color="auto" w:fill="auto"/>
          </w:tcPr>
          <w:p w14:paraId="476A3AF2" w14:textId="53486439" w:rsidR="00C96D0C" w:rsidRPr="00C9327E" w:rsidRDefault="00C96D0C" w:rsidP="00C96D0C">
            <w:pPr>
              <w:jc w:val="center"/>
              <w:rPr>
                <w:color w:val="000000"/>
                <w:sz w:val="20"/>
                <w:szCs w:val="20"/>
                <w:lang w:eastAsia="ja-JP"/>
              </w:rPr>
            </w:pPr>
            <w:r>
              <w:rPr>
                <w:color w:val="000000"/>
                <w:sz w:val="20"/>
                <w:szCs w:val="20"/>
                <w:lang w:eastAsia="ja-JP"/>
              </w:rPr>
              <w:t>3.4 – 3.8</w:t>
            </w:r>
          </w:p>
        </w:tc>
        <w:tc>
          <w:tcPr>
            <w:tcW w:w="2160" w:type="dxa"/>
            <w:shd w:val="clear" w:color="auto" w:fill="auto"/>
          </w:tcPr>
          <w:p w14:paraId="51642231" w14:textId="0F3BD21D" w:rsidR="00C96D0C" w:rsidRPr="00C9327E" w:rsidRDefault="00C96D0C" w:rsidP="00C96D0C">
            <w:pPr>
              <w:rPr>
                <w:color w:val="000000"/>
                <w:sz w:val="20"/>
                <w:szCs w:val="20"/>
                <w:lang w:eastAsia="ja-JP"/>
              </w:rPr>
            </w:pPr>
            <w:r>
              <w:rPr>
                <w:color w:val="000000"/>
                <w:sz w:val="20"/>
                <w:szCs w:val="20"/>
                <w:lang w:eastAsia="ja-JP"/>
              </w:rPr>
              <w:t>-80</w:t>
            </w:r>
          </w:p>
        </w:tc>
        <w:tc>
          <w:tcPr>
            <w:tcW w:w="2490" w:type="dxa"/>
            <w:vMerge/>
            <w:shd w:val="clear" w:color="auto" w:fill="auto"/>
          </w:tcPr>
          <w:p w14:paraId="09808832" w14:textId="77777777" w:rsidR="00C96D0C" w:rsidRPr="00C9327E" w:rsidRDefault="00C96D0C" w:rsidP="00C96D0C">
            <w:pPr>
              <w:rPr>
                <w:color w:val="000000"/>
                <w:sz w:val="20"/>
                <w:szCs w:val="20"/>
                <w:lang w:eastAsia="ja-JP"/>
              </w:rPr>
            </w:pPr>
          </w:p>
        </w:tc>
        <w:tc>
          <w:tcPr>
            <w:tcW w:w="1800" w:type="dxa"/>
            <w:vMerge/>
            <w:shd w:val="clear" w:color="auto" w:fill="auto"/>
          </w:tcPr>
          <w:p w14:paraId="22F5AA33"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458F3DAB" w14:textId="77777777" w:rsidR="00C96D0C" w:rsidRPr="00C9327E" w:rsidRDefault="00C96D0C" w:rsidP="00C96D0C">
            <w:pPr>
              <w:rPr>
                <w:color w:val="000000"/>
                <w:sz w:val="20"/>
                <w:szCs w:val="20"/>
                <w:vertAlign w:val="superscript"/>
                <w:lang w:eastAsia="ja-JP"/>
              </w:rPr>
            </w:pPr>
          </w:p>
        </w:tc>
      </w:tr>
      <w:tr w:rsidR="00C96D0C" w:rsidRPr="00D7459D" w14:paraId="610F3ED1" w14:textId="77777777" w:rsidTr="00470D18">
        <w:trPr>
          <w:trHeight w:val="109"/>
        </w:trPr>
        <w:tc>
          <w:tcPr>
            <w:tcW w:w="1377" w:type="dxa"/>
            <w:vMerge/>
            <w:tcBorders>
              <w:left w:val="single" w:sz="12" w:space="0" w:color="auto"/>
            </w:tcBorders>
            <w:shd w:val="clear" w:color="auto" w:fill="auto"/>
          </w:tcPr>
          <w:p w14:paraId="100E989E" w14:textId="77777777" w:rsidR="00C96D0C" w:rsidRPr="00AF0384" w:rsidRDefault="00C96D0C" w:rsidP="00C96D0C">
            <w:pPr>
              <w:rPr>
                <w:b/>
                <w:bCs/>
                <w:iCs/>
                <w:sz w:val="20"/>
                <w:szCs w:val="20"/>
                <w:lang w:eastAsia="ja-JP"/>
              </w:rPr>
            </w:pPr>
          </w:p>
        </w:tc>
        <w:tc>
          <w:tcPr>
            <w:tcW w:w="1773" w:type="dxa"/>
            <w:shd w:val="clear" w:color="auto" w:fill="auto"/>
          </w:tcPr>
          <w:p w14:paraId="1B01A624" w14:textId="4792510B" w:rsidR="00C96D0C" w:rsidRPr="00C9327E" w:rsidRDefault="00C96D0C" w:rsidP="00C96D0C">
            <w:pPr>
              <w:jc w:val="center"/>
              <w:rPr>
                <w:color w:val="000000"/>
                <w:sz w:val="20"/>
                <w:szCs w:val="20"/>
                <w:lang w:eastAsia="ja-JP"/>
              </w:rPr>
            </w:pPr>
            <w:r>
              <w:rPr>
                <w:color w:val="000000"/>
                <w:sz w:val="20"/>
                <w:szCs w:val="20"/>
                <w:lang w:eastAsia="ja-JP"/>
              </w:rPr>
              <w:t>3.8 – 6.0</w:t>
            </w:r>
          </w:p>
        </w:tc>
        <w:tc>
          <w:tcPr>
            <w:tcW w:w="2160" w:type="dxa"/>
            <w:shd w:val="clear" w:color="auto" w:fill="auto"/>
          </w:tcPr>
          <w:p w14:paraId="294F6428" w14:textId="3E892D70" w:rsidR="00C96D0C" w:rsidRPr="00C9327E" w:rsidRDefault="00C96D0C" w:rsidP="00C96D0C">
            <w:pPr>
              <w:rPr>
                <w:color w:val="000000"/>
                <w:sz w:val="20"/>
                <w:szCs w:val="20"/>
                <w:lang w:eastAsia="ja-JP"/>
              </w:rPr>
            </w:pPr>
            <w:r>
              <w:rPr>
                <w:color w:val="000000"/>
                <w:sz w:val="20"/>
                <w:szCs w:val="20"/>
                <w:lang w:eastAsia="ja-JP"/>
              </w:rPr>
              <w:t>-70</w:t>
            </w:r>
          </w:p>
        </w:tc>
        <w:tc>
          <w:tcPr>
            <w:tcW w:w="2490" w:type="dxa"/>
            <w:vMerge/>
            <w:shd w:val="clear" w:color="auto" w:fill="auto"/>
          </w:tcPr>
          <w:p w14:paraId="65C22B65" w14:textId="77777777" w:rsidR="00C96D0C" w:rsidRPr="00C9327E" w:rsidRDefault="00C96D0C" w:rsidP="00C96D0C">
            <w:pPr>
              <w:rPr>
                <w:color w:val="000000"/>
                <w:sz w:val="20"/>
                <w:szCs w:val="20"/>
                <w:lang w:eastAsia="ja-JP"/>
              </w:rPr>
            </w:pPr>
          </w:p>
        </w:tc>
        <w:tc>
          <w:tcPr>
            <w:tcW w:w="1800" w:type="dxa"/>
            <w:vMerge/>
            <w:shd w:val="clear" w:color="auto" w:fill="auto"/>
          </w:tcPr>
          <w:p w14:paraId="6507ABDD"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725925E2" w14:textId="77777777" w:rsidR="00C96D0C" w:rsidRPr="00C9327E" w:rsidRDefault="00C96D0C" w:rsidP="00C96D0C">
            <w:pPr>
              <w:rPr>
                <w:color w:val="000000"/>
                <w:sz w:val="20"/>
                <w:szCs w:val="20"/>
                <w:vertAlign w:val="superscript"/>
                <w:lang w:eastAsia="ja-JP"/>
              </w:rPr>
            </w:pPr>
          </w:p>
        </w:tc>
      </w:tr>
      <w:tr w:rsidR="00C96D0C" w:rsidRPr="00D7459D" w14:paraId="2846E607" w14:textId="77777777" w:rsidTr="00470D18">
        <w:trPr>
          <w:trHeight w:val="109"/>
        </w:trPr>
        <w:tc>
          <w:tcPr>
            <w:tcW w:w="1377" w:type="dxa"/>
            <w:vMerge/>
            <w:tcBorders>
              <w:left w:val="single" w:sz="12" w:space="0" w:color="auto"/>
            </w:tcBorders>
            <w:shd w:val="clear" w:color="auto" w:fill="auto"/>
          </w:tcPr>
          <w:p w14:paraId="20E9D189" w14:textId="77777777" w:rsidR="00C96D0C" w:rsidRPr="00AF0384" w:rsidRDefault="00C96D0C" w:rsidP="00C96D0C">
            <w:pPr>
              <w:rPr>
                <w:b/>
                <w:bCs/>
                <w:iCs/>
                <w:sz w:val="20"/>
                <w:szCs w:val="20"/>
                <w:lang w:eastAsia="ja-JP"/>
              </w:rPr>
            </w:pPr>
          </w:p>
        </w:tc>
        <w:tc>
          <w:tcPr>
            <w:tcW w:w="1773" w:type="dxa"/>
            <w:shd w:val="clear" w:color="auto" w:fill="auto"/>
          </w:tcPr>
          <w:p w14:paraId="4518470A" w14:textId="4E3197F7" w:rsidR="00C96D0C" w:rsidRPr="00C9327E" w:rsidRDefault="00C96D0C" w:rsidP="00C96D0C">
            <w:pPr>
              <w:jc w:val="center"/>
              <w:rPr>
                <w:color w:val="000000"/>
                <w:sz w:val="20"/>
                <w:szCs w:val="20"/>
                <w:lang w:eastAsia="ja-JP"/>
              </w:rPr>
            </w:pPr>
            <w:r>
              <w:rPr>
                <w:color w:val="000000"/>
                <w:sz w:val="20"/>
                <w:szCs w:val="20"/>
                <w:lang w:eastAsia="ja-JP"/>
              </w:rPr>
              <w:t>6.0 – 8.5</w:t>
            </w:r>
          </w:p>
        </w:tc>
        <w:tc>
          <w:tcPr>
            <w:tcW w:w="2160" w:type="dxa"/>
            <w:shd w:val="clear" w:color="auto" w:fill="auto"/>
          </w:tcPr>
          <w:p w14:paraId="4F6A3568" w14:textId="0CBDB31F" w:rsidR="00C96D0C" w:rsidRPr="00C9327E" w:rsidRDefault="00C96D0C" w:rsidP="00C96D0C">
            <w:pPr>
              <w:rPr>
                <w:color w:val="000000"/>
                <w:sz w:val="20"/>
                <w:szCs w:val="20"/>
                <w:lang w:eastAsia="ja-JP"/>
              </w:rPr>
            </w:pPr>
            <w:r>
              <w:rPr>
                <w:color w:val="000000"/>
                <w:sz w:val="20"/>
                <w:szCs w:val="20"/>
                <w:lang w:eastAsia="ja-JP"/>
              </w:rPr>
              <w:t>-53.3</w:t>
            </w:r>
          </w:p>
        </w:tc>
        <w:tc>
          <w:tcPr>
            <w:tcW w:w="2490" w:type="dxa"/>
            <w:vMerge/>
            <w:shd w:val="clear" w:color="auto" w:fill="auto"/>
          </w:tcPr>
          <w:p w14:paraId="388FAA67" w14:textId="77777777" w:rsidR="00C96D0C" w:rsidRPr="00C9327E" w:rsidRDefault="00C96D0C" w:rsidP="00C96D0C">
            <w:pPr>
              <w:rPr>
                <w:color w:val="000000"/>
                <w:sz w:val="20"/>
                <w:szCs w:val="20"/>
                <w:lang w:eastAsia="ja-JP"/>
              </w:rPr>
            </w:pPr>
          </w:p>
        </w:tc>
        <w:tc>
          <w:tcPr>
            <w:tcW w:w="1800" w:type="dxa"/>
            <w:vMerge/>
            <w:shd w:val="clear" w:color="auto" w:fill="auto"/>
          </w:tcPr>
          <w:p w14:paraId="7A89002A"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74D847C9" w14:textId="77777777" w:rsidR="00C96D0C" w:rsidRPr="00C9327E" w:rsidRDefault="00C96D0C" w:rsidP="00C96D0C">
            <w:pPr>
              <w:rPr>
                <w:color w:val="000000"/>
                <w:sz w:val="20"/>
                <w:szCs w:val="20"/>
                <w:vertAlign w:val="superscript"/>
                <w:lang w:eastAsia="ja-JP"/>
              </w:rPr>
            </w:pPr>
          </w:p>
        </w:tc>
      </w:tr>
      <w:tr w:rsidR="00C96D0C" w:rsidRPr="00D7459D" w14:paraId="572FE78B" w14:textId="77777777" w:rsidTr="00470D18">
        <w:trPr>
          <w:trHeight w:val="109"/>
        </w:trPr>
        <w:tc>
          <w:tcPr>
            <w:tcW w:w="1377" w:type="dxa"/>
            <w:vMerge/>
            <w:tcBorders>
              <w:left w:val="single" w:sz="12" w:space="0" w:color="auto"/>
            </w:tcBorders>
            <w:shd w:val="clear" w:color="auto" w:fill="auto"/>
          </w:tcPr>
          <w:p w14:paraId="42F365B2" w14:textId="77777777" w:rsidR="00C96D0C" w:rsidRPr="00AF0384" w:rsidRDefault="00C96D0C" w:rsidP="00C96D0C">
            <w:pPr>
              <w:rPr>
                <w:b/>
                <w:bCs/>
                <w:iCs/>
                <w:sz w:val="20"/>
                <w:szCs w:val="20"/>
                <w:lang w:eastAsia="ja-JP"/>
              </w:rPr>
            </w:pPr>
          </w:p>
        </w:tc>
        <w:tc>
          <w:tcPr>
            <w:tcW w:w="1773" w:type="dxa"/>
            <w:shd w:val="clear" w:color="auto" w:fill="auto"/>
          </w:tcPr>
          <w:p w14:paraId="0E913EA0" w14:textId="1E738946" w:rsidR="00C96D0C" w:rsidRPr="00C9327E" w:rsidRDefault="00C96D0C" w:rsidP="00C96D0C">
            <w:pPr>
              <w:jc w:val="center"/>
              <w:rPr>
                <w:color w:val="000000"/>
                <w:sz w:val="20"/>
                <w:szCs w:val="20"/>
                <w:lang w:eastAsia="ja-JP"/>
              </w:rPr>
            </w:pPr>
            <w:r>
              <w:rPr>
                <w:color w:val="000000"/>
                <w:sz w:val="20"/>
                <w:szCs w:val="20"/>
                <w:lang w:eastAsia="ja-JP"/>
              </w:rPr>
              <w:t xml:space="preserve">8.5 – 10.6 </w:t>
            </w:r>
          </w:p>
        </w:tc>
        <w:tc>
          <w:tcPr>
            <w:tcW w:w="2160" w:type="dxa"/>
            <w:shd w:val="clear" w:color="auto" w:fill="auto"/>
          </w:tcPr>
          <w:p w14:paraId="751C353F" w14:textId="530A0F40" w:rsidR="00C96D0C" w:rsidRPr="00C9327E" w:rsidRDefault="00C96D0C" w:rsidP="00C96D0C">
            <w:pPr>
              <w:rPr>
                <w:color w:val="000000"/>
                <w:sz w:val="20"/>
                <w:szCs w:val="20"/>
                <w:lang w:eastAsia="ja-JP"/>
              </w:rPr>
            </w:pPr>
            <w:r>
              <w:rPr>
                <w:color w:val="000000"/>
                <w:sz w:val="20"/>
                <w:szCs w:val="20"/>
                <w:lang w:eastAsia="ja-JP"/>
              </w:rPr>
              <w:t>-65</w:t>
            </w:r>
          </w:p>
        </w:tc>
        <w:tc>
          <w:tcPr>
            <w:tcW w:w="2490" w:type="dxa"/>
            <w:vMerge/>
            <w:shd w:val="clear" w:color="auto" w:fill="auto"/>
          </w:tcPr>
          <w:p w14:paraId="5633A9C5" w14:textId="77777777" w:rsidR="00C96D0C" w:rsidRPr="00C9327E" w:rsidRDefault="00C96D0C" w:rsidP="00C96D0C">
            <w:pPr>
              <w:rPr>
                <w:color w:val="000000"/>
                <w:sz w:val="20"/>
                <w:szCs w:val="20"/>
                <w:lang w:eastAsia="ja-JP"/>
              </w:rPr>
            </w:pPr>
          </w:p>
        </w:tc>
        <w:tc>
          <w:tcPr>
            <w:tcW w:w="1800" w:type="dxa"/>
            <w:vMerge/>
            <w:shd w:val="clear" w:color="auto" w:fill="auto"/>
          </w:tcPr>
          <w:p w14:paraId="1704DC63"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30877212" w14:textId="77777777" w:rsidR="00C96D0C" w:rsidRPr="00C9327E" w:rsidRDefault="00C96D0C" w:rsidP="00C96D0C">
            <w:pPr>
              <w:rPr>
                <w:color w:val="000000"/>
                <w:sz w:val="20"/>
                <w:szCs w:val="20"/>
                <w:vertAlign w:val="superscript"/>
                <w:lang w:eastAsia="ja-JP"/>
              </w:rPr>
            </w:pPr>
          </w:p>
        </w:tc>
      </w:tr>
      <w:tr w:rsidR="00C96D0C" w:rsidRPr="00D7459D" w14:paraId="79479396" w14:textId="77777777" w:rsidTr="00470D18">
        <w:trPr>
          <w:trHeight w:val="109"/>
        </w:trPr>
        <w:tc>
          <w:tcPr>
            <w:tcW w:w="1377" w:type="dxa"/>
            <w:vMerge/>
            <w:tcBorders>
              <w:left w:val="single" w:sz="12" w:space="0" w:color="auto"/>
            </w:tcBorders>
            <w:shd w:val="clear" w:color="auto" w:fill="auto"/>
          </w:tcPr>
          <w:p w14:paraId="63D29284" w14:textId="77777777" w:rsidR="00C96D0C" w:rsidRPr="00AF0384" w:rsidRDefault="00C96D0C" w:rsidP="00C96D0C">
            <w:pPr>
              <w:rPr>
                <w:b/>
                <w:bCs/>
                <w:iCs/>
                <w:sz w:val="20"/>
                <w:szCs w:val="20"/>
                <w:lang w:eastAsia="ja-JP"/>
              </w:rPr>
            </w:pPr>
          </w:p>
        </w:tc>
        <w:tc>
          <w:tcPr>
            <w:tcW w:w="1773" w:type="dxa"/>
            <w:shd w:val="clear" w:color="auto" w:fill="auto"/>
          </w:tcPr>
          <w:p w14:paraId="204BB5AF" w14:textId="18047762" w:rsidR="00C96D0C" w:rsidRPr="00C9327E" w:rsidRDefault="00C96D0C" w:rsidP="00C96D0C">
            <w:pPr>
              <w:jc w:val="center"/>
              <w:rPr>
                <w:color w:val="000000"/>
                <w:sz w:val="20"/>
                <w:szCs w:val="20"/>
                <w:lang w:eastAsia="ja-JP"/>
              </w:rPr>
            </w:pPr>
            <w:r w:rsidRPr="00040F4A">
              <w:rPr>
                <w:color w:val="000000"/>
                <w:sz w:val="20"/>
                <w:szCs w:val="20"/>
                <w:lang w:eastAsia="ja-JP"/>
              </w:rPr>
              <w:t>21.65 – 22</w:t>
            </w:r>
          </w:p>
        </w:tc>
        <w:tc>
          <w:tcPr>
            <w:tcW w:w="2160" w:type="dxa"/>
            <w:shd w:val="clear" w:color="auto" w:fill="auto"/>
          </w:tcPr>
          <w:p w14:paraId="1385CB5A" w14:textId="77A9390F" w:rsidR="00C96D0C" w:rsidRPr="00C9327E" w:rsidRDefault="00C96D0C" w:rsidP="00C96D0C">
            <w:pPr>
              <w:rPr>
                <w:color w:val="000000"/>
                <w:sz w:val="20"/>
                <w:szCs w:val="20"/>
                <w:lang w:eastAsia="ja-JP"/>
              </w:rPr>
            </w:pPr>
            <w:r w:rsidRPr="00040F4A">
              <w:rPr>
                <w:color w:val="000000"/>
                <w:sz w:val="20"/>
                <w:szCs w:val="20"/>
                <w:lang w:eastAsia="ja-JP"/>
              </w:rPr>
              <w:t>-61.3</w:t>
            </w:r>
          </w:p>
        </w:tc>
        <w:tc>
          <w:tcPr>
            <w:tcW w:w="2490" w:type="dxa"/>
            <w:vMerge/>
            <w:shd w:val="clear" w:color="auto" w:fill="auto"/>
          </w:tcPr>
          <w:p w14:paraId="0ED6E7D5" w14:textId="77777777" w:rsidR="00C96D0C" w:rsidRPr="00C9327E" w:rsidRDefault="00C96D0C" w:rsidP="00C96D0C">
            <w:pPr>
              <w:rPr>
                <w:color w:val="000000"/>
                <w:sz w:val="20"/>
                <w:szCs w:val="20"/>
                <w:lang w:eastAsia="ja-JP"/>
              </w:rPr>
            </w:pPr>
          </w:p>
        </w:tc>
        <w:tc>
          <w:tcPr>
            <w:tcW w:w="1800" w:type="dxa"/>
            <w:vMerge/>
            <w:shd w:val="clear" w:color="auto" w:fill="auto"/>
          </w:tcPr>
          <w:p w14:paraId="65888954" w14:textId="77777777" w:rsidR="00C96D0C" w:rsidRPr="00C9327E" w:rsidRDefault="00C96D0C" w:rsidP="00C96D0C">
            <w:pPr>
              <w:rPr>
                <w:color w:val="000000"/>
                <w:sz w:val="20"/>
                <w:szCs w:val="20"/>
                <w:lang w:eastAsia="ja-JP"/>
              </w:rPr>
            </w:pPr>
          </w:p>
        </w:tc>
        <w:tc>
          <w:tcPr>
            <w:tcW w:w="4920" w:type="dxa"/>
            <w:vMerge w:val="restart"/>
            <w:tcBorders>
              <w:right w:val="single" w:sz="12" w:space="0" w:color="auto"/>
            </w:tcBorders>
            <w:shd w:val="clear" w:color="auto" w:fill="auto"/>
          </w:tcPr>
          <w:p w14:paraId="42094923" w14:textId="1DFF30C7" w:rsidR="00C96D0C" w:rsidRPr="00C9327E" w:rsidRDefault="00C96D0C" w:rsidP="00C96D0C">
            <w:pPr>
              <w:rPr>
                <w:color w:val="000000"/>
                <w:sz w:val="20"/>
                <w:szCs w:val="20"/>
                <w:vertAlign w:val="superscript"/>
                <w:lang w:eastAsia="ja-JP"/>
              </w:rPr>
            </w:pPr>
            <w:r w:rsidRPr="00040F4A">
              <w:rPr>
                <w:sz w:val="20"/>
                <w:szCs w:val="20"/>
              </w:rPr>
              <w:t>Automotive Radar Device</w:t>
            </w:r>
          </w:p>
        </w:tc>
      </w:tr>
      <w:tr w:rsidR="00C96D0C" w:rsidRPr="00D7459D" w14:paraId="22F6C215" w14:textId="77777777" w:rsidTr="00470D18">
        <w:trPr>
          <w:trHeight w:val="109"/>
        </w:trPr>
        <w:tc>
          <w:tcPr>
            <w:tcW w:w="1377" w:type="dxa"/>
            <w:vMerge/>
            <w:tcBorders>
              <w:left w:val="single" w:sz="12" w:space="0" w:color="auto"/>
            </w:tcBorders>
            <w:shd w:val="clear" w:color="auto" w:fill="auto"/>
          </w:tcPr>
          <w:p w14:paraId="49F5D375" w14:textId="77777777" w:rsidR="00C96D0C" w:rsidRPr="00AF0384" w:rsidRDefault="00C96D0C" w:rsidP="00C96D0C">
            <w:pPr>
              <w:rPr>
                <w:b/>
                <w:bCs/>
                <w:iCs/>
                <w:sz w:val="20"/>
                <w:szCs w:val="20"/>
                <w:lang w:eastAsia="ja-JP"/>
              </w:rPr>
            </w:pPr>
          </w:p>
        </w:tc>
        <w:tc>
          <w:tcPr>
            <w:tcW w:w="1773" w:type="dxa"/>
            <w:shd w:val="clear" w:color="auto" w:fill="auto"/>
          </w:tcPr>
          <w:p w14:paraId="76BE13FB" w14:textId="100A1701" w:rsidR="00C96D0C" w:rsidRPr="00C9327E" w:rsidRDefault="00C96D0C" w:rsidP="00C96D0C">
            <w:pPr>
              <w:jc w:val="center"/>
              <w:rPr>
                <w:color w:val="000000"/>
                <w:sz w:val="20"/>
                <w:szCs w:val="20"/>
                <w:lang w:eastAsia="ja-JP"/>
              </w:rPr>
            </w:pPr>
            <w:r>
              <w:rPr>
                <w:color w:val="000000"/>
                <w:sz w:val="20"/>
                <w:szCs w:val="20"/>
                <w:lang w:eastAsia="ja-JP"/>
              </w:rPr>
              <w:t>22 – 29.5</w:t>
            </w:r>
          </w:p>
        </w:tc>
        <w:tc>
          <w:tcPr>
            <w:tcW w:w="2160" w:type="dxa"/>
            <w:shd w:val="clear" w:color="auto" w:fill="auto"/>
          </w:tcPr>
          <w:p w14:paraId="75117446" w14:textId="70F56D6F" w:rsidR="00C96D0C" w:rsidRPr="00C9327E" w:rsidRDefault="00C96D0C" w:rsidP="00C96D0C">
            <w:pPr>
              <w:rPr>
                <w:color w:val="000000"/>
                <w:sz w:val="20"/>
                <w:szCs w:val="20"/>
                <w:lang w:eastAsia="ja-JP"/>
              </w:rPr>
            </w:pPr>
            <w:r>
              <w:rPr>
                <w:color w:val="000000"/>
                <w:sz w:val="20"/>
                <w:szCs w:val="20"/>
                <w:lang w:eastAsia="ja-JP"/>
              </w:rPr>
              <w:t>-41.3</w:t>
            </w:r>
          </w:p>
        </w:tc>
        <w:tc>
          <w:tcPr>
            <w:tcW w:w="2490" w:type="dxa"/>
            <w:vMerge/>
            <w:shd w:val="clear" w:color="auto" w:fill="auto"/>
          </w:tcPr>
          <w:p w14:paraId="39A69771" w14:textId="77777777" w:rsidR="00C96D0C" w:rsidRPr="00C9327E" w:rsidRDefault="00C96D0C" w:rsidP="00C96D0C">
            <w:pPr>
              <w:rPr>
                <w:color w:val="000000"/>
                <w:sz w:val="20"/>
                <w:szCs w:val="20"/>
                <w:lang w:eastAsia="ja-JP"/>
              </w:rPr>
            </w:pPr>
          </w:p>
        </w:tc>
        <w:tc>
          <w:tcPr>
            <w:tcW w:w="1800" w:type="dxa"/>
            <w:vMerge/>
            <w:shd w:val="clear" w:color="auto" w:fill="auto"/>
          </w:tcPr>
          <w:p w14:paraId="470CA730"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4B76ADCF" w14:textId="77777777" w:rsidR="00C96D0C" w:rsidRPr="00C9327E" w:rsidRDefault="00C96D0C" w:rsidP="00C96D0C">
            <w:pPr>
              <w:rPr>
                <w:color w:val="000000"/>
                <w:sz w:val="20"/>
                <w:szCs w:val="20"/>
                <w:vertAlign w:val="superscript"/>
                <w:lang w:eastAsia="ja-JP"/>
              </w:rPr>
            </w:pPr>
          </w:p>
        </w:tc>
      </w:tr>
      <w:tr w:rsidR="00C96D0C" w:rsidRPr="00D7459D" w14:paraId="4ACDB74A" w14:textId="77777777" w:rsidTr="00470D18">
        <w:trPr>
          <w:trHeight w:val="109"/>
        </w:trPr>
        <w:tc>
          <w:tcPr>
            <w:tcW w:w="1377" w:type="dxa"/>
            <w:vMerge/>
            <w:tcBorders>
              <w:left w:val="single" w:sz="12" w:space="0" w:color="auto"/>
            </w:tcBorders>
            <w:shd w:val="clear" w:color="auto" w:fill="auto"/>
          </w:tcPr>
          <w:p w14:paraId="6F8057F9" w14:textId="77777777" w:rsidR="00C96D0C" w:rsidRPr="00AF0384" w:rsidRDefault="00C96D0C" w:rsidP="00C96D0C">
            <w:pPr>
              <w:rPr>
                <w:b/>
                <w:bCs/>
                <w:iCs/>
                <w:sz w:val="20"/>
                <w:szCs w:val="20"/>
                <w:lang w:eastAsia="ja-JP"/>
              </w:rPr>
            </w:pPr>
          </w:p>
        </w:tc>
        <w:tc>
          <w:tcPr>
            <w:tcW w:w="1773" w:type="dxa"/>
            <w:shd w:val="clear" w:color="auto" w:fill="auto"/>
          </w:tcPr>
          <w:p w14:paraId="29BBDC13" w14:textId="0EDD6A13" w:rsidR="00C96D0C" w:rsidRPr="00C9327E" w:rsidRDefault="00C96D0C" w:rsidP="00C96D0C">
            <w:pPr>
              <w:jc w:val="center"/>
              <w:rPr>
                <w:color w:val="000000"/>
                <w:sz w:val="20"/>
                <w:szCs w:val="20"/>
                <w:lang w:eastAsia="ja-JP"/>
              </w:rPr>
            </w:pPr>
            <w:r>
              <w:rPr>
                <w:color w:val="000000"/>
                <w:sz w:val="20"/>
                <w:szCs w:val="20"/>
                <w:lang w:eastAsia="ja-JP"/>
              </w:rPr>
              <w:t>76 – 77</w:t>
            </w:r>
          </w:p>
        </w:tc>
        <w:tc>
          <w:tcPr>
            <w:tcW w:w="2160" w:type="dxa"/>
            <w:shd w:val="clear" w:color="auto" w:fill="auto"/>
          </w:tcPr>
          <w:p w14:paraId="26F69F0B" w14:textId="772216BA" w:rsidR="00C96D0C" w:rsidRPr="00C9327E" w:rsidRDefault="00C96D0C" w:rsidP="00C96D0C">
            <w:pPr>
              <w:rPr>
                <w:color w:val="000000"/>
                <w:sz w:val="20"/>
                <w:szCs w:val="20"/>
                <w:lang w:eastAsia="ja-JP"/>
              </w:rPr>
            </w:pPr>
            <w:r>
              <w:rPr>
                <w:color w:val="000000"/>
                <w:sz w:val="20"/>
                <w:szCs w:val="20"/>
                <w:lang w:eastAsia="ja-JP"/>
              </w:rPr>
              <w:t>50</w:t>
            </w:r>
          </w:p>
        </w:tc>
        <w:tc>
          <w:tcPr>
            <w:tcW w:w="2490" w:type="dxa"/>
            <w:vMerge/>
            <w:shd w:val="clear" w:color="auto" w:fill="auto"/>
          </w:tcPr>
          <w:p w14:paraId="5E40302D" w14:textId="77777777" w:rsidR="00C96D0C" w:rsidRPr="00C9327E" w:rsidRDefault="00C96D0C" w:rsidP="00C96D0C">
            <w:pPr>
              <w:rPr>
                <w:color w:val="000000"/>
                <w:sz w:val="20"/>
                <w:szCs w:val="20"/>
                <w:lang w:eastAsia="ja-JP"/>
              </w:rPr>
            </w:pPr>
          </w:p>
        </w:tc>
        <w:tc>
          <w:tcPr>
            <w:tcW w:w="1800" w:type="dxa"/>
            <w:vMerge/>
            <w:shd w:val="clear" w:color="auto" w:fill="auto"/>
          </w:tcPr>
          <w:p w14:paraId="5F851D9D"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10CE0620" w14:textId="77777777" w:rsidR="00C96D0C" w:rsidRPr="00C9327E" w:rsidRDefault="00C96D0C" w:rsidP="00C96D0C">
            <w:pPr>
              <w:rPr>
                <w:color w:val="000000"/>
                <w:sz w:val="20"/>
                <w:szCs w:val="20"/>
                <w:vertAlign w:val="superscript"/>
                <w:lang w:eastAsia="ja-JP"/>
              </w:rPr>
            </w:pPr>
          </w:p>
        </w:tc>
      </w:tr>
      <w:tr w:rsidR="00C96D0C" w:rsidRPr="00D7459D" w14:paraId="0C8E4416" w14:textId="77777777" w:rsidTr="00470D18">
        <w:trPr>
          <w:trHeight w:val="109"/>
        </w:trPr>
        <w:tc>
          <w:tcPr>
            <w:tcW w:w="1377" w:type="dxa"/>
            <w:vMerge/>
            <w:tcBorders>
              <w:left w:val="single" w:sz="12" w:space="0" w:color="auto"/>
            </w:tcBorders>
            <w:shd w:val="clear" w:color="auto" w:fill="auto"/>
          </w:tcPr>
          <w:p w14:paraId="50FD7E87" w14:textId="77777777" w:rsidR="00C96D0C" w:rsidRPr="00AF0384" w:rsidRDefault="00C96D0C" w:rsidP="00C96D0C">
            <w:pPr>
              <w:rPr>
                <w:b/>
                <w:bCs/>
                <w:iCs/>
                <w:sz w:val="20"/>
                <w:szCs w:val="20"/>
                <w:lang w:eastAsia="ja-JP"/>
              </w:rPr>
            </w:pPr>
          </w:p>
        </w:tc>
        <w:tc>
          <w:tcPr>
            <w:tcW w:w="1773" w:type="dxa"/>
            <w:shd w:val="clear" w:color="auto" w:fill="auto"/>
          </w:tcPr>
          <w:p w14:paraId="27EBE96B" w14:textId="2719325F" w:rsidR="00C96D0C" w:rsidRPr="00C9327E" w:rsidRDefault="00C96D0C" w:rsidP="00C96D0C">
            <w:pPr>
              <w:jc w:val="center"/>
              <w:rPr>
                <w:color w:val="000000"/>
                <w:sz w:val="20"/>
                <w:szCs w:val="20"/>
                <w:lang w:eastAsia="ja-JP"/>
              </w:rPr>
            </w:pPr>
            <w:r>
              <w:rPr>
                <w:color w:val="000000"/>
                <w:sz w:val="20"/>
                <w:szCs w:val="20"/>
                <w:lang w:eastAsia="ja-JP"/>
              </w:rPr>
              <w:t>77 – 81</w:t>
            </w:r>
          </w:p>
        </w:tc>
        <w:tc>
          <w:tcPr>
            <w:tcW w:w="2160" w:type="dxa"/>
            <w:shd w:val="clear" w:color="auto" w:fill="auto"/>
          </w:tcPr>
          <w:p w14:paraId="206688B0" w14:textId="128E9DE4" w:rsidR="00C96D0C" w:rsidRPr="00C9327E" w:rsidRDefault="00C96D0C" w:rsidP="00C96D0C">
            <w:pPr>
              <w:rPr>
                <w:color w:val="000000"/>
                <w:sz w:val="20"/>
                <w:szCs w:val="20"/>
                <w:lang w:eastAsia="ja-JP"/>
              </w:rPr>
            </w:pPr>
            <w:r>
              <w:rPr>
                <w:color w:val="000000"/>
                <w:sz w:val="20"/>
                <w:szCs w:val="20"/>
                <w:lang w:eastAsia="ja-JP"/>
              </w:rPr>
              <w:t>-3</w:t>
            </w:r>
          </w:p>
        </w:tc>
        <w:tc>
          <w:tcPr>
            <w:tcW w:w="2490" w:type="dxa"/>
            <w:vMerge/>
            <w:shd w:val="clear" w:color="auto" w:fill="auto"/>
          </w:tcPr>
          <w:p w14:paraId="1896811C" w14:textId="77777777" w:rsidR="00C96D0C" w:rsidRPr="00C9327E" w:rsidRDefault="00C96D0C" w:rsidP="00C96D0C">
            <w:pPr>
              <w:rPr>
                <w:color w:val="000000"/>
                <w:sz w:val="20"/>
                <w:szCs w:val="20"/>
                <w:lang w:eastAsia="ja-JP"/>
              </w:rPr>
            </w:pPr>
          </w:p>
        </w:tc>
        <w:tc>
          <w:tcPr>
            <w:tcW w:w="1800" w:type="dxa"/>
            <w:vMerge/>
            <w:shd w:val="clear" w:color="auto" w:fill="auto"/>
          </w:tcPr>
          <w:p w14:paraId="60E3D959"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201624CB" w14:textId="77777777" w:rsidR="00C96D0C" w:rsidRPr="00C9327E" w:rsidRDefault="00C96D0C" w:rsidP="00C96D0C">
            <w:pPr>
              <w:rPr>
                <w:color w:val="000000"/>
                <w:sz w:val="20"/>
                <w:szCs w:val="20"/>
                <w:vertAlign w:val="superscript"/>
                <w:lang w:eastAsia="ja-JP"/>
              </w:rPr>
            </w:pPr>
          </w:p>
        </w:tc>
      </w:tr>
      <w:tr w:rsidR="00C96D0C" w:rsidRPr="00D7459D" w14:paraId="7815335A" w14:textId="77777777" w:rsidTr="00470D18">
        <w:trPr>
          <w:trHeight w:val="109"/>
        </w:trPr>
        <w:tc>
          <w:tcPr>
            <w:tcW w:w="1377" w:type="dxa"/>
            <w:vMerge/>
            <w:tcBorders>
              <w:left w:val="single" w:sz="12" w:space="0" w:color="auto"/>
            </w:tcBorders>
            <w:shd w:val="clear" w:color="auto" w:fill="auto"/>
          </w:tcPr>
          <w:p w14:paraId="48D6A648" w14:textId="77777777" w:rsidR="00C96D0C" w:rsidRPr="00AF0384" w:rsidRDefault="00C96D0C" w:rsidP="00C96D0C">
            <w:pPr>
              <w:rPr>
                <w:b/>
                <w:bCs/>
                <w:iCs/>
                <w:sz w:val="20"/>
                <w:szCs w:val="20"/>
                <w:lang w:eastAsia="ja-JP"/>
              </w:rPr>
            </w:pPr>
          </w:p>
        </w:tc>
        <w:tc>
          <w:tcPr>
            <w:tcW w:w="1773" w:type="dxa"/>
            <w:shd w:val="clear" w:color="auto" w:fill="auto"/>
          </w:tcPr>
          <w:p w14:paraId="6DB5EB06" w14:textId="6E433506" w:rsidR="00C96D0C" w:rsidRPr="00C9327E" w:rsidRDefault="00C96D0C" w:rsidP="00C96D0C">
            <w:pPr>
              <w:jc w:val="center"/>
              <w:rPr>
                <w:color w:val="000000"/>
                <w:sz w:val="20"/>
                <w:szCs w:val="20"/>
                <w:lang w:eastAsia="ja-JP"/>
              </w:rPr>
            </w:pPr>
            <w:r>
              <w:rPr>
                <w:color w:val="000000"/>
                <w:sz w:val="20"/>
                <w:szCs w:val="20"/>
                <w:lang w:eastAsia="ja-JP"/>
              </w:rPr>
              <w:t>0.03 – 0.23</w:t>
            </w:r>
          </w:p>
        </w:tc>
        <w:tc>
          <w:tcPr>
            <w:tcW w:w="2160" w:type="dxa"/>
            <w:shd w:val="clear" w:color="auto" w:fill="auto"/>
          </w:tcPr>
          <w:p w14:paraId="77064155" w14:textId="392C43A1" w:rsidR="00C96D0C" w:rsidRPr="00C9327E" w:rsidRDefault="00C96D0C" w:rsidP="00C96D0C">
            <w:pPr>
              <w:rPr>
                <w:color w:val="000000"/>
                <w:sz w:val="20"/>
                <w:szCs w:val="20"/>
                <w:lang w:eastAsia="ja-JP"/>
              </w:rPr>
            </w:pPr>
            <w:r>
              <w:rPr>
                <w:color w:val="000000"/>
                <w:sz w:val="20"/>
                <w:szCs w:val="20"/>
                <w:lang w:eastAsia="ja-JP"/>
              </w:rPr>
              <w:t>-65</w:t>
            </w:r>
          </w:p>
        </w:tc>
        <w:tc>
          <w:tcPr>
            <w:tcW w:w="2490" w:type="dxa"/>
            <w:vMerge w:val="restart"/>
            <w:shd w:val="clear" w:color="auto" w:fill="auto"/>
          </w:tcPr>
          <w:p w14:paraId="46055955" w14:textId="000495E9" w:rsidR="00C96D0C" w:rsidRPr="00C9327E" w:rsidRDefault="00C96D0C" w:rsidP="00C96D0C">
            <w:pPr>
              <w:rPr>
                <w:color w:val="000000"/>
                <w:sz w:val="20"/>
                <w:szCs w:val="20"/>
                <w:lang w:eastAsia="ja-JP"/>
              </w:rPr>
            </w:pPr>
            <w:r w:rsidRPr="00040F4A">
              <w:rPr>
                <w:sz w:val="20"/>
                <w:szCs w:val="20"/>
              </w:rPr>
              <w:t>*by way of Apparatus Assignment (AA)</w:t>
            </w:r>
          </w:p>
        </w:tc>
        <w:tc>
          <w:tcPr>
            <w:tcW w:w="1800" w:type="dxa"/>
            <w:vMerge w:val="restart"/>
            <w:shd w:val="clear" w:color="auto" w:fill="auto"/>
          </w:tcPr>
          <w:p w14:paraId="5640EAAB" w14:textId="77777777" w:rsidR="00C96D0C" w:rsidRPr="00C9327E" w:rsidRDefault="00C96D0C" w:rsidP="00C96D0C">
            <w:pPr>
              <w:rPr>
                <w:color w:val="000000"/>
                <w:sz w:val="20"/>
                <w:szCs w:val="20"/>
                <w:lang w:eastAsia="ja-JP"/>
              </w:rPr>
            </w:pPr>
          </w:p>
        </w:tc>
        <w:tc>
          <w:tcPr>
            <w:tcW w:w="4920" w:type="dxa"/>
            <w:vMerge w:val="restart"/>
            <w:tcBorders>
              <w:right w:val="single" w:sz="12" w:space="0" w:color="auto"/>
            </w:tcBorders>
            <w:shd w:val="clear" w:color="auto" w:fill="auto"/>
          </w:tcPr>
          <w:p w14:paraId="4AF7C590" w14:textId="77777777" w:rsidR="00C96D0C" w:rsidRPr="00040F4A" w:rsidRDefault="00C96D0C" w:rsidP="00C96D0C">
            <w:pPr>
              <w:jc w:val="both"/>
              <w:rPr>
                <w:sz w:val="20"/>
                <w:szCs w:val="20"/>
              </w:rPr>
            </w:pPr>
            <w:r>
              <w:rPr>
                <w:sz w:val="20"/>
                <w:szCs w:val="20"/>
              </w:rPr>
              <w:t>F</w:t>
            </w:r>
            <w:r w:rsidRPr="00F43C14">
              <w:rPr>
                <w:sz w:val="20"/>
                <w:szCs w:val="20"/>
              </w:rPr>
              <w:t>or the use of ground probing radar device, in-wall probing radar device, and through-wall probing radar device</w:t>
            </w:r>
          </w:p>
          <w:p w14:paraId="6B42ADDF" w14:textId="77777777" w:rsidR="00C96D0C" w:rsidRPr="00C9327E" w:rsidRDefault="00C96D0C" w:rsidP="00C96D0C">
            <w:pPr>
              <w:rPr>
                <w:color w:val="000000"/>
                <w:sz w:val="20"/>
                <w:szCs w:val="20"/>
                <w:vertAlign w:val="superscript"/>
                <w:lang w:eastAsia="ja-JP"/>
              </w:rPr>
            </w:pPr>
          </w:p>
        </w:tc>
      </w:tr>
      <w:tr w:rsidR="00C96D0C" w:rsidRPr="00D7459D" w14:paraId="7404866F" w14:textId="77777777" w:rsidTr="00470D18">
        <w:trPr>
          <w:trHeight w:val="109"/>
        </w:trPr>
        <w:tc>
          <w:tcPr>
            <w:tcW w:w="1377" w:type="dxa"/>
            <w:vMerge/>
            <w:tcBorders>
              <w:left w:val="single" w:sz="12" w:space="0" w:color="auto"/>
            </w:tcBorders>
            <w:shd w:val="clear" w:color="auto" w:fill="auto"/>
          </w:tcPr>
          <w:p w14:paraId="606000E6" w14:textId="77777777" w:rsidR="00C96D0C" w:rsidRPr="00AF0384" w:rsidRDefault="00C96D0C" w:rsidP="00C96D0C">
            <w:pPr>
              <w:rPr>
                <w:b/>
                <w:bCs/>
                <w:iCs/>
                <w:sz w:val="20"/>
                <w:szCs w:val="20"/>
                <w:lang w:eastAsia="ja-JP"/>
              </w:rPr>
            </w:pPr>
          </w:p>
        </w:tc>
        <w:tc>
          <w:tcPr>
            <w:tcW w:w="1773" w:type="dxa"/>
            <w:shd w:val="clear" w:color="auto" w:fill="auto"/>
          </w:tcPr>
          <w:p w14:paraId="5E0F6579" w14:textId="593C1FAC" w:rsidR="00C96D0C" w:rsidRPr="00C9327E" w:rsidRDefault="00C96D0C" w:rsidP="00C96D0C">
            <w:pPr>
              <w:jc w:val="center"/>
              <w:rPr>
                <w:color w:val="000000"/>
                <w:sz w:val="20"/>
                <w:szCs w:val="20"/>
                <w:lang w:eastAsia="ja-JP"/>
              </w:rPr>
            </w:pPr>
            <w:r>
              <w:rPr>
                <w:color w:val="000000"/>
                <w:sz w:val="20"/>
                <w:szCs w:val="20"/>
                <w:lang w:eastAsia="ja-JP"/>
              </w:rPr>
              <w:t>0.23 – 0.96</w:t>
            </w:r>
          </w:p>
        </w:tc>
        <w:tc>
          <w:tcPr>
            <w:tcW w:w="2160" w:type="dxa"/>
            <w:shd w:val="clear" w:color="auto" w:fill="auto"/>
          </w:tcPr>
          <w:p w14:paraId="0FB4BEB5" w14:textId="48C7AF83" w:rsidR="00C96D0C" w:rsidRPr="00C9327E" w:rsidRDefault="00C96D0C" w:rsidP="00C96D0C">
            <w:pPr>
              <w:rPr>
                <w:color w:val="000000"/>
                <w:sz w:val="20"/>
                <w:szCs w:val="20"/>
                <w:lang w:eastAsia="ja-JP"/>
              </w:rPr>
            </w:pPr>
            <w:r>
              <w:rPr>
                <w:color w:val="000000"/>
                <w:sz w:val="20"/>
                <w:szCs w:val="20"/>
                <w:lang w:eastAsia="ja-JP"/>
              </w:rPr>
              <w:t>-60</w:t>
            </w:r>
          </w:p>
        </w:tc>
        <w:tc>
          <w:tcPr>
            <w:tcW w:w="2490" w:type="dxa"/>
            <w:vMerge/>
            <w:shd w:val="clear" w:color="auto" w:fill="auto"/>
          </w:tcPr>
          <w:p w14:paraId="2404E0E0" w14:textId="77777777" w:rsidR="00C96D0C" w:rsidRPr="00C9327E" w:rsidRDefault="00C96D0C" w:rsidP="00C96D0C">
            <w:pPr>
              <w:rPr>
                <w:color w:val="000000"/>
                <w:sz w:val="20"/>
                <w:szCs w:val="20"/>
                <w:lang w:eastAsia="ja-JP"/>
              </w:rPr>
            </w:pPr>
          </w:p>
        </w:tc>
        <w:tc>
          <w:tcPr>
            <w:tcW w:w="1800" w:type="dxa"/>
            <w:vMerge/>
            <w:shd w:val="clear" w:color="auto" w:fill="auto"/>
          </w:tcPr>
          <w:p w14:paraId="6A33B0E9"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5C16DC0B" w14:textId="77777777" w:rsidR="00C96D0C" w:rsidRPr="00C9327E" w:rsidRDefault="00C96D0C" w:rsidP="00C96D0C">
            <w:pPr>
              <w:rPr>
                <w:color w:val="000000"/>
                <w:sz w:val="20"/>
                <w:szCs w:val="20"/>
                <w:vertAlign w:val="superscript"/>
                <w:lang w:eastAsia="ja-JP"/>
              </w:rPr>
            </w:pPr>
          </w:p>
        </w:tc>
      </w:tr>
      <w:tr w:rsidR="00C96D0C" w:rsidRPr="00D7459D" w14:paraId="5257F616" w14:textId="77777777" w:rsidTr="00470D18">
        <w:trPr>
          <w:trHeight w:val="109"/>
        </w:trPr>
        <w:tc>
          <w:tcPr>
            <w:tcW w:w="1377" w:type="dxa"/>
            <w:vMerge/>
            <w:tcBorders>
              <w:left w:val="single" w:sz="12" w:space="0" w:color="auto"/>
            </w:tcBorders>
            <w:shd w:val="clear" w:color="auto" w:fill="auto"/>
          </w:tcPr>
          <w:p w14:paraId="6CA63480" w14:textId="77777777" w:rsidR="00C96D0C" w:rsidRPr="00AF0384" w:rsidRDefault="00C96D0C" w:rsidP="00C96D0C">
            <w:pPr>
              <w:rPr>
                <w:b/>
                <w:bCs/>
                <w:iCs/>
                <w:sz w:val="20"/>
                <w:szCs w:val="20"/>
                <w:lang w:eastAsia="ja-JP"/>
              </w:rPr>
            </w:pPr>
          </w:p>
        </w:tc>
        <w:tc>
          <w:tcPr>
            <w:tcW w:w="1773" w:type="dxa"/>
            <w:shd w:val="clear" w:color="auto" w:fill="auto"/>
          </w:tcPr>
          <w:p w14:paraId="3F390D28" w14:textId="6BA2D28F" w:rsidR="00C96D0C" w:rsidRPr="00C9327E" w:rsidRDefault="00C96D0C" w:rsidP="00C96D0C">
            <w:pPr>
              <w:jc w:val="center"/>
              <w:rPr>
                <w:color w:val="000000"/>
                <w:sz w:val="20"/>
                <w:szCs w:val="20"/>
                <w:lang w:eastAsia="ja-JP"/>
              </w:rPr>
            </w:pPr>
            <w:r>
              <w:rPr>
                <w:color w:val="000000"/>
                <w:sz w:val="20"/>
                <w:szCs w:val="20"/>
                <w:lang w:eastAsia="ja-JP"/>
              </w:rPr>
              <w:t>2.17 – 3.4</w:t>
            </w:r>
          </w:p>
        </w:tc>
        <w:tc>
          <w:tcPr>
            <w:tcW w:w="2160" w:type="dxa"/>
            <w:shd w:val="clear" w:color="auto" w:fill="auto"/>
          </w:tcPr>
          <w:p w14:paraId="0ABA9EB6" w14:textId="77AFCE96" w:rsidR="00C96D0C" w:rsidRPr="00C9327E" w:rsidRDefault="00C96D0C" w:rsidP="00C96D0C">
            <w:pPr>
              <w:rPr>
                <w:color w:val="000000"/>
                <w:sz w:val="20"/>
                <w:szCs w:val="20"/>
                <w:lang w:eastAsia="ja-JP"/>
              </w:rPr>
            </w:pPr>
            <w:r>
              <w:rPr>
                <w:color w:val="000000"/>
                <w:sz w:val="20"/>
                <w:szCs w:val="20"/>
                <w:lang w:eastAsia="ja-JP"/>
              </w:rPr>
              <w:t>-51.3</w:t>
            </w:r>
          </w:p>
        </w:tc>
        <w:tc>
          <w:tcPr>
            <w:tcW w:w="2490" w:type="dxa"/>
            <w:vMerge/>
            <w:shd w:val="clear" w:color="auto" w:fill="auto"/>
          </w:tcPr>
          <w:p w14:paraId="3467642A" w14:textId="77777777" w:rsidR="00C96D0C" w:rsidRPr="00C9327E" w:rsidRDefault="00C96D0C" w:rsidP="00C96D0C">
            <w:pPr>
              <w:rPr>
                <w:color w:val="000000"/>
                <w:sz w:val="20"/>
                <w:szCs w:val="20"/>
                <w:lang w:eastAsia="ja-JP"/>
              </w:rPr>
            </w:pPr>
          </w:p>
        </w:tc>
        <w:tc>
          <w:tcPr>
            <w:tcW w:w="1800" w:type="dxa"/>
            <w:vMerge/>
            <w:shd w:val="clear" w:color="auto" w:fill="auto"/>
          </w:tcPr>
          <w:p w14:paraId="7D7A7400"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5DC10E8C" w14:textId="77777777" w:rsidR="00C96D0C" w:rsidRPr="00C9327E" w:rsidRDefault="00C96D0C" w:rsidP="00C96D0C">
            <w:pPr>
              <w:rPr>
                <w:color w:val="000000"/>
                <w:sz w:val="20"/>
                <w:szCs w:val="20"/>
                <w:vertAlign w:val="superscript"/>
                <w:lang w:eastAsia="ja-JP"/>
              </w:rPr>
            </w:pPr>
          </w:p>
        </w:tc>
      </w:tr>
      <w:tr w:rsidR="00C96D0C" w:rsidRPr="00D7459D" w14:paraId="40A8C14B" w14:textId="77777777" w:rsidTr="00470D18">
        <w:trPr>
          <w:trHeight w:val="109"/>
        </w:trPr>
        <w:tc>
          <w:tcPr>
            <w:tcW w:w="1377" w:type="dxa"/>
            <w:vMerge/>
            <w:tcBorders>
              <w:left w:val="single" w:sz="12" w:space="0" w:color="auto"/>
            </w:tcBorders>
            <w:shd w:val="clear" w:color="auto" w:fill="auto"/>
          </w:tcPr>
          <w:p w14:paraId="1388930B" w14:textId="77777777" w:rsidR="00C96D0C" w:rsidRPr="00AF0384" w:rsidRDefault="00C96D0C" w:rsidP="00C96D0C">
            <w:pPr>
              <w:rPr>
                <w:b/>
                <w:bCs/>
                <w:iCs/>
                <w:sz w:val="20"/>
                <w:szCs w:val="20"/>
                <w:lang w:eastAsia="ja-JP"/>
              </w:rPr>
            </w:pPr>
          </w:p>
        </w:tc>
        <w:tc>
          <w:tcPr>
            <w:tcW w:w="1773" w:type="dxa"/>
            <w:shd w:val="clear" w:color="auto" w:fill="auto"/>
          </w:tcPr>
          <w:p w14:paraId="797DD9CB" w14:textId="2F880262" w:rsidR="00C96D0C" w:rsidRPr="00C9327E" w:rsidRDefault="00C96D0C" w:rsidP="00C96D0C">
            <w:pPr>
              <w:jc w:val="center"/>
              <w:rPr>
                <w:color w:val="000000"/>
                <w:sz w:val="20"/>
                <w:szCs w:val="20"/>
                <w:lang w:eastAsia="ja-JP"/>
              </w:rPr>
            </w:pPr>
            <w:r>
              <w:rPr>
                <w:color w:val="000000"/>
                <w:sz w:val="20"/>
                <w:szCs w:val="20"/>
                <w:lang w:eastAsia="ja-JP"/>
              </w:rPr>
              <w:t>3.4 – 5.0</w:t>
            </w:r>
          </w:p>
        </w:tc>
        <w:tc>
          <w:tcPr>
            <w:tcW w:w="2160" w:type="dxa"/>
            <w:shd w:val="clear" w:color="auto" w:fill="auto"/>
          </w:tcPr>
          <w:p w14:paraId="6C1947EA" w14:textId="41A44FA6" w:rsidR="00C96D0C" w:rsidRPr="00C9327E" w:rsidRDefault="00C96D0C" w:rsidP="00C96D0C">
            <w:pPr>
              <w:rPr>
                <w:color w:val="000000"/>
                <w:sz w:val="20"/>
                <w:szCs w:val="20"/>
                <w:lang w:eastAsia="ja-JP"/>
              </w:rPr>
            </w:pPr>
            <w:r>
              <w:rPr>
                <w:color w:val="000000"/>
                <w:sz w:val="20"/>
                <w:szCs w:val="20"/>
                <w:lang w:eastAsia="ja-JP"/>
              </w:rPr>
              <w:t>-41.3</w:t>
            </w:r>
          </w:p>
        </w:tc>
        <w:tc>
          <w:tcPr>
            <w:tcW w:w="2490" w:type="dxa"/>
            <w:vMerge/>
            <w:shd w:val="clear" w:color="auto" w:fill="auto"/>
          </w:tcPr>
          <w:p w14:paraId="20E8CFED" w14:textId="77777777" w:rsidR="00C96D0C" w:rsidRPr="00C9327E" w:rsidRDefault="00C96D0C" w:rsidP="00C96D0C">
            <w:pPr>
              <w:rPr>
                <w:color w:val="000000"/>
                <w:sz w:val="20"/>
                <w:szCs w:val="20"/>
                <w:lang w:eastAsia="ja-JP"/>
              </w:rPr>
            </w:pPr>
          </w:p>
        </w:tc>
        <w:tc>
          <w:tcPr>
            <w:tcW w:w="1800" w:type="dxa"/>
            <w:vMerge/>
            <w:shd w:val="clear" w:color="auto" w:fill="auto"/>
          </w:tcPr>
          <w:p w14:paraId="1E7D6A93"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4C6E5B13" w14:textId="77777777" w:rsidR="00C96D0C" w:rsidRPr="00C9327E" w:rsidRDefault="00C96D0C" w:rsidP="00C96D0C">
            <w:pPr>
              <w:rPr>
                <w:color w:val="000000"/>
                <w:sz w:val="20"/>
                <w:szCs w:val="20"/>
                <w:vertAlign w:val="superscript"/>
                <w:lang w:eastAsia="ja-JP"/>
              </w:rPr>
            </w:pPr>
          </w:p>
        </w:tc>
      </w:tr>
      <w:tr w:rsidR="00C96D0C" w:rsidRPr="00D7459D" w14:paraId="347A1058" w14:textId="77777777" w:rsidTr="00470D18">
        <w:trPr>
          <w:trHeight w:val="109"/>
        </w:trPr>
        <w:tc>
          <w:tcPr>
            <w:tcW w:w="1377" w:type="dxa"/>
            <w:vMerge/>
            <w:tcBorders>
              <w:left w:val="single" w:sz="12" w:space="0" w:color="auto"/>
            </w:tcBorders>
            <w:shd w:val="clear" w:color="auto" w:fill="auto"/>
          </w:tcPr>
          <w:p w14:paraId="250C2879" w14:textId="77777777" w:rsidR="00C96D0C" w:rsidRPr="00AF0384" w:rsidRDefault="00C96D0C" w:rsidP="00C96D0C">
            <w:pPr>
              <w:rPr>
                <w:b/>
                <w:bCs/>
                <w:iCs/>
                <w:sz w:val="20"/>
                <w:szCs w:val="20"/>
                <w:lang w:eastAsia="ja-JP"/>
              </w:rPr>
            </w:pPr>
          </w:p>
        </w:tc>
        <w:tc>
          <w:tcPr>
            <w:tcW w:w="1773" w:type="dxa"/>
            <w:shd w:val="clear" w:color="auto" w:fill="auto"/>
          </w:tcPr>
          <w:p w14:paraId="5E7975B5" w14:textId="59EBDF4B" w:rsidR="00C96D0C" w:rsidRPr="00C9327E" w:rsidRDefault="00C96D0C" w:rsidP="00C96D0C">
            <w:pPr>
              <w:jc w:val="center"/>
              <w:rPr>
                <w:color w:val="000000"/>
                <w:sz w:val="20"/>
                <w:szCs w:val="20"/>
                <w:lang w:eastAsia="ja-JP"/>
              </w:rPr>
            </w:pPr>
            <w:r>
              <w:rPr>
                <w:color w:val="000000"/>
                <w:sz w:val="20"/>
                <w:szCs w:val="20"/>
                <w:lang w:eastAsia="ja-JP"/>
              </w:rPr>
              <w:t>5.0 – 6.0</w:t>
            </w:r>
          </w:p>
        </w:tc>
        <w:tc>
          <w:tcPr>
            <w:tcW w:w="2160" w:type="dxa"/>
            <w:shd w:val="clear" w:color="auto" w:fill="auto"/>
          </w:tcPr>
          <w:p w14:paraId="74A59317" w14:textId="289906EE" w:rsidR="00C96D0C" w:rsidRPr="00C9327E" w:rsidRDefault="00C96D0C" w:rsidP="00C96D0C">
            <w:pPr>
              <w:rPr>
                <w:color w:val="000000"/>
                <w:sz w:val="20"/>
                <w:szCs w:val="20"/>
                <w:lang w:eastAsia="ja-JP"/>
              </w:rPr>
            </w:pPr>
            <w:r>
              <w:rPr>
                <w:color w:val="000000"/>
                <w:sz w:val="20"/>
                <w:szCs w:val="20"/>
                <w:lang w:eastAsia="ja-JP"/>
              </w:rPr>
              <w:t>-51.3</w:t>
            </w:r>
          </w:p>
        </w:tc>
        <w:tc>
          <w:tcPr>
            <w:tcW w:w="2490" w:type="dxa"/>
            <w:vMerge/>
            <w:shd w:val="clear" w:color="auto" w:fill="auto"/>
          </w:tcPr>
          <w:p w14:paraId="0F08E09B" w14:textId="77777777" w:rsidR="00C96D0C" w:rsidRPr="00C9327E" w:rsidRDefault="00C96D0C" w:rsidP="00C96D0C">
            <w:pPr>
              <w:rPr>
                <w:color w:val="000000"/>
                <w:sz w:val="20"/>
                <w:szCs w:val="20"/>
                <w:lang w:eastAsia="ja-JP"/>
              </w:rPr>
            </w:pPr>
          </w:p>
        </w:tc>
        <w:tc>
          <w:tcPr>
            <w:tcW w:w="1800" w:type="dxa"/>
            <w:vMerge/>
            <w:shd w:val="clear" w:color="auto" w:fill="auto"/>
          </w:tcPr>
          <w:p w14:paraId="629D488A"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46F4B2BE" w14:textId="77777777" w:rsidR="00C96D0C" w:rsidRPr="00C9327E" w:rsidRDefault="00C96D0C" w:rsidP="00C96D0C">
            <w:pPr>
              <w:rPr>
                <w:color w:val="000000"/>
                <w:sz w:val="20"/>
                <w:szCs w:val="20"/>
                <w:vertAlign w:val="superscript"/>
                <w:lang w:eastAsia="ja-JP"/>
              </w:rPr>
            </w:pPr>
          </w:p>
        </w:tc>
      </w:tr>
      <w:tr w:rsidR="00C96D0C" w:rsidRPr="00D7459D" w14:paraId="5C65BE8A" w14:textId="77777777" w:rsidTr="00470D18">
        <w:trPr>
          <w:trHeight w:val="109"/>
        </w:trPr>
        <w:tc>
          <w:tcPr>
            <w:tcW w:w="1377" w:type="dxa"/>
            <w:vMerge/>
            <w:tcBorders>
              <w:left w:val="single" w:sz="12" w:space="0" w:color="auto"/>
            </w:tcBorders>
            <w:shd w:val="clear" w:color="auto" w:fill="auto"/>
          </w:tcPr>
          <w:p w14:paraId="49D1DA55" w14:textId="77777777" w:rsidR="00C96D0C" w:rsidRPr="00AF0384" w:rsidRDefault="00C96D0C" w:rsidP="00C96D0C">
            <w:pPr>
              <w:rPr>
                <w:b/>
                <w:bCs/>
                <w:iCs/>
                <w:sz w:val="20"/>
                <w:szCs w:val="20"/>
                <w:lang w:eastAsia="ja-JP"/>
              </w:rPr>
            </w:pPr>
          </w:p>
        </w:tc>
        <w:tc>
          <w:tcPr>
            <w:tcW w:w="1773" w:type="dxa"/>
            <w:shd w:val="clear" w:color="auto" w:fill="auto"/>
          </w:tcPr>
          <w:p w14:paraId="12B1CAF8" w14:textId="7E019DE6" w:rsidR="00C96D0C" w:rsidRPr="00C9327E" w:rsidRDefault="00C96D0C" w:rsidP="00C96D0C">
            <w:pPr>
              <w:jc w:val="center"/>
              <w:rPr>
                <w:color w:val="000000"/>
                <w:sz w:val="20"/>
                <w:szCs w:val="20"/>
                <w:lang w:eastAsia="ja-JP"/>
              </w:rPr>
            </w:pPr>
            <w:r>
              <w:rPr>
                <w:color w:val="000000"/>
                <w:sz w:val="20"/>
                <w:szCs w:val="20"/>
                <w:lang w:eastAsia="ja-JP"/>
              </w:rPr>
              <w:t>6 – 10.6</w:t>
            </w:r>
          </w:p>
        </w:tc>
        <w:tc>
          <w:tcPr>
            <w:tcW w:w="2160" w:type="dxa"/>
            <w:shd w:val="clear" w:color="auto" w:fill="auto"/>
          </w:tcPr>
          <w:p w14:paraId="49C448A3" w14:textId="489E970D" w:rsidR="00C96D0C" w:rsidRPr="00C9327E" w:rsidRDefault="00C96D0C" w:rsidP="00C96D0C">
            <w:pPr>
              <w:rPr>
                <w:color w:val="000000"/>
                <w:sz w:val="20"/>
                <w:szCs w:val="20"/>
                <w:lang w:eastAsia="ja-JP"/>
              </w:rPr>
            </w:pPr>
            <w:r>
              <w:rPr>
                <w:color w:val="000000"/>
                <w:sz w:val="20"/>
                <w:szCs w:val="20"/>
                <w:lang w:eastAsia="ja-JP"/>
              </w:rPr>
              <w:t>-65</w:t>
            </w:r>
          </w:p>
        </w:tc>
        <w:tc>
          <w:tcPr>
            <w:tcW w:w="2490" w:type="dxa"/>
            <w:vMerge/>
            <w:shd w:val="clear" w:color="auto" w:fill="auto"/>
          </w:tcPr>
          <w:p w14:paraId="0A236611" w14:textId="77777777" w:rsidR="00C96D0C" w:rsidRPr="00C9327E" w:rsidRDefault="00C96D0C" w:rsidP="00C96D0C">
            <w:pPr>
              <w:rPr>
                <w:color w:val="000000"/>
                <w:sz w:val="20"/>
                <w:szCs w:val="20"/>
                <w:lang w:eastAsia="ja-JP"/>
              </w:rPr>
            </w:pPr>
          </w:p>
        </w:tc>
        <w:tc>
          <w:tcPr>
            <w:tcW w:w="1800" w:type="dxa"/>
            <w:vMerge/>
            <w:shd w:val="clear" w:color="auto" w:fill="auto"/>
          </w:tcPr>
          <w:p w14:paraId="0B0F4D48" w14:textId="77777777" w:rsidR="00C96D0C" w:rsidRPr="00C9327E" w:rsidRDefault="00C96D0C" w:rsidP="00C96D0C">
            <w:pPr>
              <w:rPr>
                <w:color w:val="000000"/>
                <w:sz w:val="20"/>
                <w:szCs w:val="20"/>
                <w:lang w:eastAsia="ja-JP"/>
              </w:rPr>
            </w:pPr>
          </w:p>
        </w:tc>
        <w:tc>
          <w:tcPr>
            <w:tcW w:w="4920" w:type="dxa"/>
            <w:vMerge/>
            <w:tcBorders>
              <w:right w:val="single" w:sz="12" w:space="0" w:color="auto"/>
            </w:tcBorders>
            <w:shd w:val="clear" w:color="auto" w:fill="auto"/>
          </w:tcPr>
          <w:p w14:paraId="651471FC" w14:textId="77777777" w:rsidR="00C96D0C" w:rsidRPr="00C9327E" w:rsidRDefault="00C96D0C" w:rsidP="00C96D0C">
            <w:pPr>
              <w:rPr>
                <w:color w:val="000000"/>
                <w:sz w:val="20"/>
                <w:szCs w:val="20"/>
                <w:vertAlign w:val="superscript"/>
                <w:lang w:eastAsia="ja-JP"/>
              </w:rPr>
            </w:pPr>
          </w:p>
        </w:tc>
      </w:tr>
      <w:tr w:rsidR="00C96D0C" w:rsidRPr="00D7459D" w14:paraId="39D468D8" w14:textId="77777777" w:rsidTr="00470D18">
        <w:trPr>
          <w:trHeight w:val="109"/>
        </w:trPr>
        <w:tc>
          <w:tcPr>
            <w:tcW w:w="1377" w:type="dxa"/>
            <w:vMerge/>
            <w:tcBorders>
              <w:left w:val="single" w:sz="12" w:space="0" w:color="auto"/>
            </w:tcBorders>
            <w:shd w:val="clear" w:color="auto" w:fill="auto"/>
          </w:tcPr>
          <w:p w14:paraId="464BA6D9" w14:textId="77777777" w:rsidR="00C96D0C" w:rsidRPr="00AF0384" w:rsidRDefault="00C96D0C" w:rsidP="00C96D0C">
            <w:pPr>
              <w:rPr>
                <w:b/>
                <w:bCs/>
                <w:iCs/>
                <w:sz w:val="20"/>
                <w:szCs w:val="20"/>
                <w:lang w:eastAsia="ja-JP"/>
              </w:rPr>
            </w:pPr>
          </w:p>
        </w:tc>
        <w:tc>
          <w:tcPr>
            <w:tcW w:w="1773" w:type="dxa"/>
            <w:shd w:val="clear" w:color="auto" w:fill="auto"/>
          </w:tcPr>
          <w:p w14:paraId="5F4CB031" w14:textId="645FB5C4" w:rsidR="00C96D0C" w:rsidRPr="00C9327E" w:rsidRDefault="00C96D0C" w:rsidP="00C96D0C">
            <w:pPr>
              <w:jc w:val="center"/>
              <w:rPr>
                <w:color w:val="000000"/>
                <w:sz w:val="20"/>
                <w:szCs w:val="20"/>
                <w:lang w:eastAsia="ja-JP"/>
              </w:rPr>
            </w:pPr>
            <w:r>
              <w:rPr>
                <w:color w:val="000000"/>
                <w:sz w:val="20"/>
                <w:szCs w:val="20"/>
                <w:lang w:eastAsia="ja-JP"/>
              </w:rPr>
              <w:t>2.17 – 10.6</w:t>
            </w:r>
          </w:p>
        </w:tc>
        <w:tc>
          <w:tcPr>
            <w:tcW w:w="2160" w:type="dxa"/>
            <w:shd w:val="clear" w:color="auto" w:fill="auto"/>
          </w:tcPr>
          <w:p w14:paraId="1C102E15" w14:textId="462A69E9" w:rsidR="00C96D0C" w:rsidRPr="00C9327E" w:rsidRDefault="00C96D0C" w:rsidP="00C96D0C">
            <w:pPr>
              <w:rPr>
                <w:color w:val="000000"/>
                <w:sz w:val="20"/>
                <w:szCs w:val="20"/>
                <w:lang w:eastAsia="ja-JP"/>
              </w:rPr>
            </w:pPr>
            <w:r>
              <w:rPr>
                <w:color w:val="000000"/>
                <w:sz w:val="20"/>
                <w:szCs w:val="20"/>
                <w:lang w:eastAsia="ja-JP"/>
              </w:rPr>
              <w:t>-41.3</w:t>
            </w:r>
          </w:p>
        </w:tc>
        <w:tc>
          <w:tcPr>
            <w:tcW w:w="2490" w:type="dxa"/>
            <w:vMerge/>
            <w:shd w:val="clear" w:color="auto" w:fill="auto"/>
          </w:tcPr>
          <w:p w14:paraId="33C48CC8" w14:textId="77777777" w:rsidR="00C96D0C" w:rsidRPr="00C9327E" w:rsidRDefault="00C96D0C" w:rsidP="00C96D0C">
            <w:pPr>
              <w:rPr>
                <w:color w:val="000000"/>
                <w:sz w:val="20"/>
                <w:szCs w:val="20"/>
                <w:lang w:eastAsia="ja-JP"/>
              </w:rPr>
            </w:pPr>
          </w:p>
        </w:tc>
        <w:tc>
          <w:tcPr>
            <w:tcW w:w="1800" w:type="dxa"/>
            <w:vMerge/>
            <w:shd w:val="clear" w:color="auto" w:fill="auto"/>
          </w:tcPr>
          <w:p w14:paraId="1659B47E" w14:textId="77777777" w:rsidR="00C96D0C" w:rsidRPr="00C9327E" w:rsidRDefault="00C96D0C" w:rsidP="00C96D0C">
            <w:pPr>
              <w:rPr>
                <w:color w:val="000000"/>
                <w:sz w:val="20"/>
                <w:szCs w:val="20"/>
                <w:lang w:eastAsia="ja-JP"/>
              </w:rPr>
            </w:pPr>
          </w:p>
        </w:tc>
        <w:tc>
          <w:tcPr>
            <w:tcW w:w="4920" w:type="dxa"/>
            <w:tcBorders>
              <w:right w:val="single" w:sz="12" w:space="0" w:color="auto"/>
            </w:tcBorders>
            <w:shd w:val="clear" w:color="auto" w:fill="auto"/>
          </w:tcPr>
          <w:p w14:paraId="0A6E0577" w14:textId="508E29C7" w:rsidR="00C96D0C" w:rsidRPr="00C9327E" w:rsidRDefault="00C96D0C" w:rsidP="00C96D0C">
            <w:pPr>
              <w:rPr>
                <w:color w:val="000000"/>
                <w:sz w:val="20"/>
                <w:szCs w:val="20"/>
                <w:vertAlign w:val="superscript"/>
                <w:lang w:eastAsia="ja-JP"/>
              </w:rPr>
            </w:pPr>
            <w:r>
              <w:rPr>
                <w:sz w:val="20"/>
                <w:szCs w:val="20"/>
              </w:rPr>
              <w:t>F</w:t>
            </w:r>
            <w:r w:rsidRPr="007B52A4">
              <w:rPr>
                <w:sz w:val="20"/>
                <w:szCs w:val="20"/>
              </w:rPr>
              <w:t>or the use of medical imaging device and surveillance device</w:t>
            </w:r>
          </w:p>
        </w:tc>
      </w:tr>
      <w:tr w:rsidR="00B64276" w:rsidRPr="00D7459D" w14:paraId="38817720" w14:textId="77777777" w:rsidTr="00470D18">
        <w:tc>
          <w:tcPr>
            <w:tcW w:w="1377" w:type="dxa"/>
            <w:tcBorders>
              <w:left w:val="single" w:sz="12" w:space="0" w:color="auto"/>
            </w:tcBorders>
            <w:shd w:val="clear" w:color="auto" w:fill="F3F3F3"/>
          </w:tcPr>
          <w:p w14:paraId="24C6EC4E" w14:textId="77777777" w:rsidR="00B64276" w:rsidRPr="0049520B" w:rsidRDefault="00B64276" w:rsidP="00470D18">
            <w:pPr>
              <w:rPr>
                <w:b/>
                <w:bCs/>
                <w:iCs/>
                <w:sz w:val="20"/>
                <w:szCs w:val="20"/>
                <w:lang w:eastAsia="ja-JP"/>
              </w:rPr>
            </w:pPr>
            <w:r w:rsidRPr="0049520B">
              <w:rPr>
                <w:b/>
                <w:bCs/>
                <w:sz w:val="20"/>
                <w:szCs w:val="20"/>
                <w:lang w:eastAsia="ja-JP"/>
              </w:rPr>
              <w:t>Myanmar</w:t>
            </w:r>
          </w:p>
        </w:tc>
        <w:tc>
          <w:tcPr>
            <w:tcW w:w="1773" w:type="dxa"/>
            <w:shd w:val="clear" w:color="auto" w:fill="F3F3F3"/>
          </w:tcPr>
          <w:p w14:paraId="7E642AE6" w14:textId="77777777" w:rsidR="00B64276" w:rsidRPr="00C9327E" w:rsidRDefault="00B64276" w:rsidP="00470D18">
            <w:pPr>
              <w:rPr>
                <w:color w:val="000000"/>
                <w:sz w:val="20"/>
                <w:szCs w:val="20"/>
                <w:lang w:eastAsia="ja-JP"/>
              </w:rPr>
            </w:pPr>
            <w:r w:rsidRPr="00C9327E">
              <w:rPr>
                <w:color w:val="000000"/>
                <w:sz w:val="20"/>
                <w:szCs w:val="20"/>
                <w:lang w:eastAsia="ja-JP"/>
              </w:rPr>
              <w:t>5.8</w:t>
            </w:r>
          </w:p>
        </w:tc>
        <w:tc>
          <w:tcPr>
            <w:tcW w:w="2160" w:type="dxa"/>
            <w:shd w:val="clear" w:color="auto" w:fill="F3F3F3"/>
          </w:tcPr>
          <w:p w14:paraId="63CEAD18" w14:textId="77777777" w:rsidR="00B64276" w:rsidRPr="00C9327E" w:rsidRDefault="00B64276" w:rsidP="00470D18">
            <w:pPr>
              <w:rPr>
                <w:color w:val="000000"/>
                <w:sz w:val="20"/>
                <w:szCs w:val="20"/>
                <w:lang w:eastAsia="ja-JP"/>
              </w:rPr>
            </w:pPr>
            <w:r w:rsidRPr="00C9327E">
              <w:rPr>
                <w:color w:val="000000"/>
                <w:sz w:val="20"/>
                <w:szCs w:val="20"/>
                <w:lang w:eastAsia="ja-JP"/>
              </w:rPr>
              <w:t>Less than 100mW</w:t>
            </w:r>
          </w:p>
        </w:tc>
        <w:tc>
          <w:tcPr>
            <w:tcW w:w="2490" w:type="dxa"/>
            <w:shd w:val="clear" w:color="auto" w:fill="F3F3F3"/>
          </w:tcPr>
          <w:p w14:paraId="0AD34F28" w14:textId="77777777" w:rsidR="00B64276" w:rsidRPr="00C9327E" w:rsidRDefault="00B64276" w:rsidP="00470D18">
            <w:pPr>
              <w:rPr>
                <w:color w:val="000000"/>
                <w:sz w:val="20"/>
                <w:szCs w:val="20"/>
                <w:lang w:eastAsia="ja-JP"/>
              </w:rPr>
            </w:pPr>
          </w:p>
        </w:tc>
        <w:tc>
          <w:tcPr>
            <w:tcW w:w="1800" w:type="dxa"/>
            <w:shd w:val="clear" w:color="auto" w:fill="F3F3F3"/>
          </w:tcPr>
          <w:p w14:paraId="67907869" w14:textId="77777777" w:rsidR="00B64276" w:rsidRPr="00C9327E" w:rsidRDefault="00B64276" w:rsidP="00470D18">
            <w:pPr>
              <w:rPr>
                <w:color w:val="000000"/>
                <w:sz w:val="20"/>
                <w:szCs w:val="20"/>
                <w:lang w:eastAsia="ja-JP"/>
              </w:rPr>
            </w:pPr>
          </w:p>
        </w:tc>
        <w:tc>
          <w:tcPr>
            <w:tcW w:w="4920" w:type="dxa"/>
            <w:tcBorders>
              <w:right w:val="single" w:sz="12" w:space="0" w:color="auto"/>
            </w:tcBorders>
            <w:shd w:val="clear" w:color="auto" w:fill="F3F3F3"/>
          </w:tcPr>
          <w:p w14:paraId="2C684DE8" w14:textId="77777777" w:rsidR="00B64276" w:rsidRPr="00C9327E" w:rsidRDefault="00B64276" w:rsidP="00470D18">
            <w:pPr>
              <w:rPr>
                <w:color w:val="000000"/>
                <w:sz w:val="20"/>
                <w:szCs w:val="20"/>
                <w:lang w:eastAsia="ja-JP"/>
              </w:rPr>
            </w:pPr>
            <w:r w:rsidRPr="00C9327E">
              <w:rPr>
                <w:rFonts w:eastAsia="MS Mincho"/>
                <w:color w:val="000000"/>
                <w:sz w:val="20"/>
                <w:szCs w:val="20"/>
                <w:lang w:val="en-US" w:eastAsia="ja-JP"/>
              </w:rPr>
              <w:t>Not be used in landing and not to interfer to the existing systems. The system will be approved by the Department by the official letter.</w:t>
            </w:r>
          </w:p>
        </w:tc>
      </w:tr>
      <w:tr w:rsidR="002632F7" w:rsidRPr="00D7459D" w14:paraId="39C9305C" w14:textId="77777777" w:rsidTr="00470D18">
        <w:tc>
          <w:tcPr>
            <w:tcW w:w="1377" w:type="dxa"/>
            <w:tcBorders>
              <w:left w:val="single" w:sz="12" w:space="0" w:color="auto"/>
            </w:tcBorders>
            <w:shd w:val="clear" w:color="auto" w:fill="F3F3F3"/>
          </w:tcPr>
          <w:p w14:paraId="1C951D79" w14:textId="248D6FE7" w:rsidR="002632F7" w:rsidRPr="0049520B" w:rsidRDefault="002632F7" w:rsidP="002632F7">
            <w:pPr>
              <w:rPr>
                <w:b/>
                <w:bCs/>
                <w:sz w:val="20"/>
                <w:szCs w:val="20"/>
                <w:lang w:eastAsia="ja-JP"/>
              </w:rPr>
            </w:pPr>
            <w:r w:rsidRPr="00523220">
              <w:rPr>
                <w:b/>
                <w:bCs/>
                <w:sz w:val="20"/>
                <w:szCs w:val="20"/>
                <w:lang w:eastAsia="ja-JP"/>
              </w:rPr>
              <w:t>Nepal</w:t>
            </w:r>
          </w:p>
        </w:tc>
        <w:tc>
          <w:tcPr>
            <w:tcW w:w="1773" w:type="dxa"/>
            <w:shd w:val="clear" w:color="auto" w:fill="F3F3F3"/>
          </w:tcPr>
          <w:p w14:paraId="1F987E0E" w14:textId="610AC789" w:rsidR="002632F7" w:rsidRPr="00C9327E" w:rsidRDefault="002632F7" w:rsidP="002632F7">
            <w:pPr>
              <w:rPr>
                <w:color w:val="000000"/>
                <w:sz w:val="20"/>
                <w:szCs w:val="20"/>
                <w:lang w:eastAsia="ja-JP"/>
              </w:rPr>
            </w:pPr>
            <w:r w:rsidRPr="00523220">
              <w:rPr>
                <w:sz w:val="20"/>
                <w:szCs w:val="20"/>
              </w:rPr>
              <w:t>6 – 8.5</w:t>
            </w:r>
          </w:p>
        </w:tc>
        <w:tc>
          <w:tcPr>
            <w:tcW w:w="2160" w:type="dxa"/>
            <w:shd w:val="clear" w:color="auto" w:fill="F3F3F3"/>
          </w:tcPr>
          <w:p w14:paraId="3828A36C" w14:textId="7595ABB5" w:rsidR="002632F7" w:rsidRPr="00C9327E" w:rsidRDefault="002632F7" w:rsidP="002632F7">
            <w:pPr>
              <w:rPr>
                <w:color w:val="000000"/>
                <w:sz w:val="20"/>
                <w:szCs w:val="20"/>
                <w:lang w:eastAsia="ja-JP"/>
              </w:rPr>
            </w:pPr>
            <w:r w:rsidRPr="00523220">
              <w:rPr>
                <w:sz w:val="20"/>
                <w:szCs w:val="20"/>
              </w:rPr>
              <w:t>-41.3</w:t>
            </w:r>
          </w:p>
        </w:tc>
        <w:tc>
          <w:tcPr>
            <w:tcW w:w="2490" w:type="dxa"/>
            <w:shd w:val="clear" w:color="auto" w:fill="F3F3F3"/>
          </w:tcPr>
          <w:p w14:paraId="0A1232E4" w14:textId="09E92FE6" w:rsidR="002632F7" w:rsidRPr="00C9327E" w:rsidRDefault="00000000" w:rsidP="002632F7">
            <w:pPr>
              <w:rPr>
                <w:color w:val="000000"/>
                <w:sz w:val="20"/>
                <w:szCs w:val="20"/>
                <w:lang w:eastAsia="ja-JP"/>
              </w:rPr>
            </w:pPr>
            <w:hyperlink r:id="rId50" w:tgtFrame="_blank" w:history="1">
              <w:r w:rsidR="002632F7" w:rsidRPr="0058532C">
                <w:rPr>
                  <w:sz w:val="20"/>
                  <w:szCs w:val="20"/>
                  <w:lang w:eastAsia="ja-JP"/>
                </w:rPr>
                <w:t>Radio Frequency Policy of Telecommunication Services, 2080</w:t>
              </w:r>
            </w:hyperlink>
          </w:p>
        </w:tc>
        <w:tc>
          <w:tcPr>
            <w:tcW w:w="1800" w:type="dxa"/>
            <w:shd w:val="clear" w:color="auto" w:fill="F3F3F3"/>
          </w:tcPr>
          <w:p w14:paraId="77370155" w14:textId="04CE8DFB" w:rsidR="002632F7" w:rsidRPr="00C9327E" w:rsidRDefault="002632F7" w:rsidP="002632F7">
            <w:pPr>
              <w:rPr>
                <w:color w:val="000000"/>
                <w:sz w:val="20"/>
                <w:szCs w:val="20"/>
                <w:lang w:eastAsia="ja-JP"/>
              </w:rPr>
            </w:pPr>
          </w:p>
        </w:tc>
        <w:tc>
          <w:tcPr>
            <w:tcW w:w="4920" w:type="dxa"/>
            <w:tcBorders>
              <w:right w:val="single" w:sz="12" w:space="0" w:color="auto"/>
            </w:tcBorders>
            <w:shd w:val="clear" w:color="auto" w:fill="F3F3F3"/>
          </w:tcPr>
          <w:p w14:paraId="143B160A" w14:textId="7DF3B836" w:rsidR="002632F7" w:rsidRPr="00C9327E" w:rsidRDefault="002632F7" w:rsidP="002632F7">
            <w:pPr>
              <w:rPr>
                <w:rFonts w:eastAsia="MS Mincho"/>
                <w:color w:val="000000"/>
                <w:sz w:val="20"/>
                <w:szCs w:val="20"/>
                <w:lang w:val="en-US" w:eastAsia="ja-JP"/>
              </w:rPr>
            </w:pPr>
            <w:r w:rsidRPr="00523220">
              <w:rPr>
                <w:sz w:val="20"/>
                <w:szCs w:val="20"/>
              </w:rPr>
              <w:t>6 – 8.5</w:t>
            </w:r>
          </w:p>
        </w:tc>
      </w:tr>
      <w:tr w:rsidR="00B64276" w:rsidRPr="00D7459D" w14:paraId="04037705" w14:textId="77777777" w:rsidTr="00470D18">
        <w:trPr>
          <w:trHeight w:val="367"/>
        </w:trPr>
        <w:tc>
          <w:tcPr>
            <w:tcW w:w="1377" w:type="dxa"/>
            <w:vMerge w:val="restart"/>
            <w:tcBorders>
              <w:left w:val="single" w:sz="12" w:space="0" w:color="auto"/>
            </w:tcBorders>
            <w:shd w:val="clear" w:color="auto" w:fill="FFFFFF"/>
          </w:tcPr>
          <w:p w14:paraId="59C3E928" w14:textId="77777777" w:rsidR="00B64276" w:rsidRPr="00470D18" w:rsidRDefault="00B64276" w:rsidP="00470D18">
            <w:pPr>
              <w:rPr>
                <w:b/>
                <w:bCs/>
                <w:sz w:val="20"/>
                <w:szCs w:val="20"/>
                <w:highlight w:val="yellow"/>
                <w:lang w:eastAsia="ja-JP"/>
              </w:rPr>
            </w:pPr>
            <w:r w:rsidRPr="00A93911">
              <w:rPr>
                <w:b/>
                <w:bCs/>
                <w:sz w:val="20"/>
                <w:szCs w:val="20"/>
                <w:lang w:eastAsia="ja-JP"/>
              </w:rPr>
              <w:t>New Zealand</w:t>
            </w:r>
          </w:p>
        </w:tc>
        <w:tc>
          <w:tcPr>
            <w:tcW w:w="1773" w:type="dxa"/>
            <w:shd w:val="clear" w:color="auto" w:fill="FFFFFF"/>
          </w:tcPr>
          <w:p w14:paraId="4BD477E6" w14:textId="77777777" w:rsidR="00B64276" w:rsidRPr="00C9327E" w:rsidRDefault="00B64276" w:rsidP="00470D18">
            <w:pPr>
              <w:rPr>
                <w:color w:val="000000"/>
                <w:sz w:val="20"/>
                <w:szCs w:val="20"/>
                <w:lang w:eastAsia="ja-JP"/>
              </w:rPr>
            </w:pPr>
            <w:r w:rsidRPr="00C9327E">
              <w:rPr>
                <w:sz w:val="20"/>
                <w:szCs w:val="20"/>
              </w:rPr>
              <w:t>0.000009 - 1.6</w:t>
            </w:r>
          </w:p>
        </w:tc>
        <w:tc>
          <w:tcPr>
            <w:tcW w:w="2160" w:type="dxa"/>
            <w:shd w:val="clear" w:color="auto" w:fill="FFFFFF"/>
          </w:tcPr>
          <w:p w14:paraId="3108A0A0" w14:textId="77777777" w:rsidR="00B64276" w:rsidRPr="00C9327E" w:rsidRDefault="00B64276" w:rsidP="00470D18">
            <w:pPr>
              <w:rPr>
                <w:color w:val="000000"/>
                <w:sz w:val="20"/>
                <w:szCs w:val="20"/>
                <w:lang w:eastAsia="ja-JP"/>
              </w:rPr>
            </w:pPr>
            <w:r w:rsidRPr="00C9327E">
              <w:rPr>
                <w:rFonts w:hint="eastAsia"/>
                <w:sz w:val="20"/>
                <w:szCs w:val="20"/>
              </w:rPr>
              <w:t>-</w:t>
            </w:r>
            <w:r w:rsidRPr="00C9327E">
              <w:rPr>
                <w:sz w:val="20"/>
                <w:szCs w:val="20"/>
              </w:rPr>
              <w:t xml:space="preserve">90 </w:t>
            </w:r>
          </w:p>
        </w:tc>
        <w:tc>
          <w:tcPr>
            <w:tcW w:w="2490" w:type="dxa"/>
            <w:vMerge w:val="restart"/>
            <w:shd w:val="clear" w:color="auto" w:fill="FFFFFF"/>
          </w:tcPr>
          <w:p w14:paraId="3306ED72" w14:textId="77777777" w:rsidR="00B64276" w:rsidRPr="00C9327E" w:rsidRDefault="00B64276" w:rsidP="00470D18">
            <w:pPr>
              <w:rPr>
                <w:rStyle w:val="Hyperlink"/>
                <w:sz w:val="20"/>
                <w:szCs w:val="20"/>
                <w:lang w:eastAsia="ko-KR"/>
              </w:rPr>
            </w:pPr>
            <w:r w:rsidRPr="00C9327E">
              <w:rPr>
                <w:sz w:val="20"/>
                <w:szCs w:val="20"/>
                <w:lang w:eastAsia="ko-KR"/>
              </w:rPr>
              <w:fldChar w:fldCharType="begin"/>
            </w:r>
            <w:r w:rsidRPr="00C9327E">
              <w:rPr>
                <w:sz w:val="20"/>
                <w:szCs w:val="20"/>
                <w:lang w:eastAsia="ko-KR"/>
              </w:rPr>
              <w:instrText xml:space="preserve"> HYPERLINK "https://www.gazette.govt.nz/notice/id/2017-go406" </w:instrText>
            </w:r>
            <w:r w:rsidRPr="00C9327E">
              <w:rPr>
                <w:sz w:val="20"/>
                <w:szCs w:val="20"/>
                <w:lang w:eastAsia="ko-KR"/>
              </w:rPr>
            </w:r>
            <w:r w:rsidRPr="00C9327E">
              <w:rPr>
                <w:sz w:val="20"/>
                <w:szCs w:val="20"/>
                <w:lang w:eastAsia="ko-KR"/>
              </w:rPr>
              <w:fldChar w:fldCharType="separate"/>
            </w:r>
            <w:r w:rsidRPr="00C9327E">
              <w:rPr>
                <w:rStyle w:val="Hyperlink"/>
                <w:sz w:val="20"/>
                <w:szCs w:val="20"/>
                <w:lang w:eastAsia="ko-KR"/>
              </w:rPr>
              <w:t>Radiocommunications Regulations (General User Radio Licence for Ultra Wide</w:t>
            </w:r>
          </w:p>
          <w:p w14:paraId="2BD007A8" w14:textId="77777777" w:rsidR="00B64276" w:rsidRPr="00C9327E" w:rsidRDefault="00B64276" w:rsidP="00470D18">
            <w:pPr>
              <w:jc w:val="center"/>
              <w:rPr>
                <w:sz w:val="20"/>
                <w:szCs w:val="20"/>
                <w:lang w:eastAsia="ko-KR"/>
              </w:rPr>
            </w:pPr>
            <w:r w:rsidRPr="00C9327E">
              <w:rPr>
                <w:rStyle w:val="Hyperlink"/>
                <w:sz w:val="20"/>
                <w:szCs w:val="20"/>
                <w:lang w:eastAsia="ko-KR"/>
              </w:rPr>
              <w:t>Band Devices) Notice 2017</w:t>
            </w:r>
            <w:r w:rsidRPr="00C9327E">
              <w:rPr>
                <w:sz w:val="20"/>
                <w:szCs w:val="20"/>
                <w:lang w:eastAsia="ko-KR"/>
              </w:rPr>
              <w:fldChar w:fldCharType="end"/>
            </w:r>
          </w:p>
          <w:p w14:paraId="66C27851" w14:textId="77777777" w:rsidR="00B64276" w:rsidRPr="00C9327E" w:rsidRDefault="00B64276" w:rsidP="00470D18">
            <w:pPr>
              <w:rPr>
                <w:color w:val="000000"/>
                <w:sz w:val="20"/>
                <w:szCs w:val="20"/>
                <w:lang w:eastAsia="ja-JP"/>
              </w:rPr>
            </w:pPr>
          </w:p>
        </w:tc>
        <w:tc>
          <w:tcPr>
            <w:tcW w:w="1800" w:type="dxa"/>
            <w:vMerge w:val="restart"/>
            <w:shd w:val="clear" w:color="auto" w:fill="FFFFFF"/>
          </w:tcPr>
          <w:p w14:paraId="4D8EB5C8" w14:textId="77777777" w:rsidR="00B64276" w:rsidRPr="00C9327E" w:rsidRDefault="00B64276" w:rsidP="00470D18">
            <w:pPr>
              <w:rPr>
                <w:color w:val="000000"/>
                <w:sz w:val="20"/>
                <w:szCs w:val="20"/>
                <w:lang w:eastAsia="ja-JP"/>
              </w:rPr>
            </w:pPr>
            <w:r w:rsidRPr="00C9327E">
              <w:rPr>
                <w:rFonts w:hint="eastAsia"/>
                <w:sz w:val="20"/>
                <w:szCs w:val="20"/>
                <w:lang w:eastAsia="ko-KR"/>
              </w:rPr>
              <w:t>A</w:t>
            </w:r>
            <w:r w:rsidRPr="00C9327E">
              <w:rPr>
                <w:sz w:val="20"/>
                <w:szCs w:val="20"/>
                <w:lang w:eastAsia="ja-JP"/>
              </w:rPr>
              <w:t>llocat</w:t>
            </w:r>
            <w:r w:rsidRPr="00C9327E">
              <w:rPr>
                <w:rFonts w:hint="eastAsia"/>
                <w:sz w:val="20"/>
                <w:szCs w:val="20"/>
                <w:lang w:eastAsia="ko-KR"/>
              </w:rPr>
              <w:t>ed</w:t>
            </w:r>
          </w:p>
        </w:tc>
        <w:tc>
          <w:tcPr>
            <w:tcW w:w="4920" w:type="dxa"/>
            <w:vMerge w:val="restart"/>
            <w:tcBorders>
              <w:right w:val="single" w:sz="12" w:space="0" w:color="auto"/>
            </w:tcBorders>
            <w:shd w:val="clear" w:color="auto" w:fill="FFFFFF"/>
          </w:tcPr>
          <w:p w14:paraId="76E0AB3F" w14:textId="77777777" w:rsidR="00B64276" w:rsidRPr="00C9327E" w:rsidRDefault="00B64276" w:rsidP="00470D18">
            <w:pPr>
              <w:rPr>
                <w:sz w:val="20"/>
                <w:szCs w:val="20"/>
                <w:lang w:eastAsia="ja-JP"/>
              </w:rPr>
            </w:pPr>
            <w:r w:rsidRPr="00C9327E">
              <w:rPr>
                <w:sz w:val="20"/>
                <w:szCs w:val="20"/>
                <w:lang w:eastAsia="ja-JP"/>
              </w:rPr>
              <w:t>Note 1: 3.1 – 4.8 GHz, devices implementing low duty cycle mitigation techniques :</w:t>
            </w:r>
          </w:p>
          <w:p w14:paraId="241677D0" w14:textId="77777777" w:rsidR="00B64276" w:rsidRPr="00C9327E" w:rsidRDefault="00B64276" w:rsidP="00470D18">
            <w:pPr>
              <w:rPr>
                <w:sz w:val="20"/>
                <w:szCs w:val="20"/>
                <w:lang w:eastAsia="ja-JP"/>
              </w:rPr>
            </w:pPr>
          </w:p>
          <w:p w14:paraId="0CFF3E02" w14:textId="77777777" w:rsidR="00B64276" w:rsidRPr="00C9327E" w:rsidRDefault="00B64276" w:rsidP="00470D18">
            <w:pPr>
              <w:rPr>
                <w:sz w:val="20"/>
                <w:szCs w:val="20"/>
                <w:lang w:eastAsia="ja-JP"/>
              </w:rPr>
            </w:pPr>
            <w:r w:rsidRPr="00C9327E">
              <w:rPr>
                <w:sz w:val="20"/>
                <w:szCs w:val="20"/>
                <w:lang w:eastAsia="ja-JP"/>
              </w:rPr>
              <w:t>1. a maximum permitted mean power spectral density of -41.3 dBm/MHz e.i.r.p.; and</w:t>
            </w:r>
          </w:p>
          <w:p w14:paraId="36FA853B" w14:textId="77777777" w:rsidR="00B64276" w:rsidRPr="00C9327E" w:rsidRDefault="00B64276" w:rsidP="00470D18">
            <w:pPr>
              <w:rPr>
                <w:sz w:val="20"/>
                <w:szCs w:val="20"/>
                <w:lang w:eastAsia="ja-JP"/>
              </w:rPr>
            </w:pPr>
            <w:r w:rsidRPr="00C9327E">
              <w:rPr>
                <w:sz w:val="20"/>
                <w:szCs w:val="20"/>
                <w:lang w:eastAsia="ja-JP"/>
              </w:rPr>
              <w:t>2. a maximum power of -30 dBW e.i.r.p.</w:t>
            </w:r>
          </w:p>
          <w:p w14:paraId="43D5EC3E" w14:textId="77777777" w:rsidR="00B64276" w:rsidRPr="00C9327E" w:rsidRDefault="00B64276" w:rsidP="00470D18">
            <w:pPr>
              <w:rPr>
                <w:sz w:val="20"/>
                <w:szCs w:val="20"/>
                <w:lang w:eastAsia="ja-JP"/>
              </w:rPr>
            </w:pPr>
          </w:p>
          <w:p w14:paraId="00D4EF21" w14:textId="77777777" w:rsidR="00B64276" w:rsidRPr="00C9327E" w:rsidRDefault="00B64276" w:rsidP="00470D18">
            <w:pPr>
              <w:rPr>
                <w:sz w:val="20"/>
                <w:szCs w:val="20"/>
                <w:lang w:eastAsia="ja-JP"/>
              </w:rPr>
            </w:pPr>
            <w:r w:rsidRPr="00C9327E">
              <w:rPr>
                <w:sz w:val="20"/>
                <w:szCs w:val="20"/>
                <w:lang w:eastAsia="ja-JP"/>
              </w:rPr>
              <w:t>Note 2: Road and rail vehicles:</w:t>
            </w:r>
          </w:p>
          <w:p w14:paraId="03E667FC" w14:textId="77777777" w:rsidR="00B64276" w:rsidRPr="00C9327E" w:rsidRDefault="00B64276" w:rsidP="00470D18">
            <w:pPr>
              <w:rPr>
                <w:sz w:val="20"/>
                <w:szCs w:val="20"/>
                <w:lang w:eastAsia="ja-JP"/>
              </w:rPr>
            </w:pPr>
            <w:r w:rsidRPr="00C9327E">
              <w:rPr>
                <w:sz w:val="20"/>
                <w:szCs w:val="20"/>
                <w:lang w:eastAsia="ja-JP"/>
              </w:rPr>
              <w:t>1. For devices installed in road and rail vehicles, where transmit power control is implemented:</w:t>
            </w:r>
          </w:p>
          <w:p w14:paraId="392FDB5B" w14:textId="77777777" w:rsidR="00B64276" w:rsidRPr="00C9327E" w:rsidRDefault="00B64276" w:rsidP="00470D18">
            <w:pPr>
              <w:rPr>
                <w:sz w:val="20"/>
                <w:szCs w:val="20"/>
                <w:lang w:eastAsia="ja-JP"/>
              </w:rPr>
            </w:pPr>
            <w:r w:rsidRPr="00C9327E">
              <w:rPr>
                <w:sz w:val="20"/>
                <w:szCs w:val="20"/>
                <w:lang w:eastAsia="ja-JP"/>
              </w:rPr>
              <w:t>a. the maximum permitted mean power spectral density is -41.3 dBm/MHz e.i.r.p;</w:t>
            </w:r>
          </w:p>
          <w:p w14:paraId="7BFF08DB" w14:textId="77777777" w:rsidR="00B64276" w:rsidRPr="00C9327E" w:rsidRDefault="00B64276" w:rsidP="00470D18">
            <w:pPr>
              <w:rPr>
                <w:sz w:val="20"/>
                <w:szCs w:val="20"/>
                <w:lang w:eastAsia="ja-JP"/>
              </w:rPr>
            </w:pPr>
            <w:r w:rsidRPr="00C9327E">
              <w:rPr>
                <w:sz w:val="20"/>
                <w:szCs w:val="20"/>
                <w:lang w:eastAsia="ja-JP"/>
              </w:rPr>
              <w:lastRenderedPageBreak/>
              <w:t>b. the maximum power is -30 dBW e.i.r.p.; and</w:t>
            </w:r>
          </w:p>
          <w:p w14:paraId="0203AF80" w14:textId="77777777" w:rsidR="00B64276" w:rsidRPr="00C9327E" w:rsidRDefault="00B64276" w:rsidP="00470D18">
            <w:pPr>
              <w:rPr>
                <w:sz w:val="20"/>
                <w:szCs w:val="20"/>
                <w:lang w:eastAsia="ja-JP"/>
              </w:rPr>
            </w:pPr>
            <w:r w:rsidRPr="00C9327E">
              <w:rPr>
                <w:sz w:val="20"/>
                <w:szCs w:val="20"/>
                <w:lang w:eastAsia="ja-JP"/>
              </w:rPr>
              <w:t>c. the transmit power control must operate with a dynamic range of at least 12 dB below the maximum</w:t>
            </w:r>
          </w:p>
          <w:p w14:paraId="62707161" w14:textId="77777777" w:rsidR="00B64276" w:rsidRPr="00C9327E" w:rsidRDefault="00B64276" w:rsidP="00470D18">
            <w:pPr>
              <w:rPr>
                <w:sz w:val="20"/>
                <w:szCs w:val="20"/>
                <w:lang w:eastAsia="ja-JP"/>
              </w:rPr>
            </w:pPr>
            <w:r w:rsidRPr="00C9327E">
              <w:rPr>
                <w:sz w:val="20"/>
                <w:szCs w:val="20"/>
                <w:lang w:eastAsia="ja-JP"/>
              </w:rPr>
              <w:t>mean e.i.r.p. spectral density.</w:t>
            </w:r>
          </w:p>
          <w:p w14:paraId="0EBA72B5" w14:textId="77777777" w:rsidR="00B64276" w:rsidRPr="00C9327E" w:rsidRDefault="00B64276" w:rsidP="00470D18">
            <w:pPr>
              <w:rPr>
                <w:sz w:val="20"/>
                <w:szCs w:val="20"/>
                <w:lang w:eastAsia="ja-JP"/>
              </w:rPr>
            </w:pPr>
            <w:r w:rsidRPr="00C9327E">
              <w:rPr>
                <w:sz w:val="20"/>
                <w:szCs w:val="20"/>
                <w:lang w:eastAsia="ja-JP"/>
              </w:rPr>
              <w:t>2. For devices installed in road and rail vehicles, where transmit power control is not implemented:</w:t>
            </w:r>
          </w:p>
          <w:p w14:paraId="21CF336B" w14:textId="77777777" w:rsidR="00B64276" w:rsidRPr="00C9327E" w:rsidRDefault="00B64276" w:rsidP="00470D18">
            <w:pPr>
              <w:rPr>
                <w:sz w:val="20"/>
                <w:szCs w:val="20"/>
                <w:lang w:eastAsia="ja-JP"/>
              </w:rPr>
            </w:pPr>
            <w:r w:rsidRPr="00C9327E">
              <w:rPr>
                <w:sz w:val="20"/>
                <w:szCs w:val="20"/>
                <w:lang w:eastAsia="ja-JP"/>
              </w:rPr>
              <w:t>a. the maximum permitted mean power spectral density is -53.3 dBm/MHz e.i.r.p.; and</w:t>
            </w:r>
          </w:p>
          <w:p w14:paraId="24F4430D" w14:textId="77777777" w:rsidR="00B64276" w:rsidRPr="00C9327E" w:rsidRDefault="00B64276" w:rsidP="00470D18">
            <w:pPr>
              <w:rPr>
                <w:sz w:val="20"/>
                <w:szCs w:val="20"/>
                <w:lang w:eastAsia="ja-JP"/>
              </w:rPr>
            </w:pPr>
            <w:r w:rsidRPr="00C9327E">
              <w:rPr>
                <w:sz w:val="20"/>
                <w:szCs w:val="20"/>
                <w:lang w:eastAsia="ja-JP"/>
              </w:rPr>
              <w:t>b. the maximum power is -42 dBW e.i.r.p.</w:t>
            </w:r>
          </w:p>
          <w:p w14:paraId="49BCFF85" w14:textId="77777777" w:rsidR="00B64276" w:rsidRPr="00C9327E" w:rsidRDefault="00B64276" w:rsidP="00470D18">
            <w:pPr>
              <w:autoSpaceDE w:val="0"/>
              <w:autoSpaceDN w:val="0"/>
              <w:adjustRightInd w:val="0"/>
              <w:rPr>
                <w:color w:val="000000"/>
                <w:sz w:val="16"/>
                <w:szCs w:val="16"/>
                <w:lang w:eastAsia="ko-KR"/>
              </w:rPr>
            </w:pPr>
          </w:p>
          <w:p w14:paraId="72A37B30" w14:textId="77777777" w:rsidR="00B64276" w:rsidRPr="00C9327E" w:rsidRDefault="00B64276" w:rsidP="00470D18">
            <w:pPr>
              <w:autoSpaceDE w:val="0"/>
              <w:autoSpaceDN w:val="0"/>
              <w:adjustRightInd w:val="0"/>
              <w:rPr>
                <w:color w:val="000000"/>
                <w:sz w:val="16"/>
                <w:szCs w:val="16"/>
                <w:lang w:eastAsia="ko-KR"/>
              </w:rPr>
            </w:pPr>
            <w:r w:rsidRPr="00C9327E">
              <w:rPr>
                <w:color w:val="000000"/>
                <w:sz w:val="16"/>
                <w:szCs w:val="16"/>
                <w:lang w:eastAsia="ko-KR"/>
              </w:rPr>
              <w:t>Note 3: Within the bands 4.2 – 4.8 GHz and 6.0 – 6.8 GHz, fixed outdoor transmitters installed in-ground are</w:t>
            </w:r>
          </w:p>
          <w:p w14:paraId="04B9D388" w14:textId="77777777" w:rsidR="00B64276" w:rsidRPr="00C9327E" w:rsidRDefault="00B64276" w:rsidP="00470D18">
            <w:pPr>
              <w:autoSpaceDE w:val="0"/>
              <w:autoSpaceDN w:val="0"/>
              <w:adjustRightInd w:val="0"/>
              <w:rPr>
                <w:color w:val="000000"/>
                <w:sz w:val="16"/>
                <w:szCs w:val="16"/>
                <w:lang w:eastAsia="ko-KR"/>
              </w:rPr>
            </w:pPr>
            <w:r w:rsidRPr="00C9327E">
              <w:rPr>
                <w:color w:val="000000"/>
                <w:sz w:val="16"/>
                <w:szCs w:val="16"/>
                <w:lang w:eastAsia="ko-KR"/>
              </w:rPr>
              <w:t>permitted for operation below the horizontal plane with:</w:t>
            </w:r>
          </w:p>
          <w:p w14:paraId="67F4BBE1" w14:textId="77777777" w:rsidR="00B64276" w:rsidRPr="00C9327E" w:rsidRDefault="00B64276" w:rsidP="00470D18">
            <w:pPr>
              <w:autoSpaceDE w:val="0"/>
              <w:autoSpaceDN w:val="0"/>
              <w:adjustRightInd w:val="0"/>
              <w:rPr>
                <w:color w:val="000000"/>
                <w:sz w:val="16"/>
                <w:szCs w:val="16"/>
                <w:lang w:eastAsia="ko-KR"/>
              </w:rPr>
            </w:pPr>
            <w:r w:rsidRPr="00C9327E">
              <w:rPr>
                <w:color w:val="000000"/>
                <w:sz w:val="16"/>
                <w:szCs w:val="16"/>
                <w:lang w:eastAsia="ko-KR"/>
              </w:rPr>
              <w:t>1. a maximum permitted mean power spectral density of -62 dBm/MHz e.i.r.p.; and</w:t>
            </w:r>
          </w:p>
          <w:p w14:paraId="32D89EC6" w14:textId="77777777" w:rsidR="00B64276" w:rsidRPr="00C9327E" w:rsidRDefault="00B64276" w:rsidP="00470D18">
            <w:pPr>
              <w:rPr>
                <w:color w:val="000000"/>
                <w:sz w:val="16"/>
                <w:szCs w:val="16"/>
                <w:lang w:eastAsia="ko-KR"/>
              </w:rPr>
            </w:pPr>
            <w:r w:rsidRPr="00C9327E">
              <w:rPr>
                <w:color w:val="000000"/>
                <w:sz w:val="16"/>
                <w:szCs w:val="16"/>
                <w:lang w:eastAsia="ko-KR"/>
              </w:rPr>
              <w:t>2. a maximum power of -52 dBW e.i.r.p.</w:t>
            </w:r>
          </w:p>
          <w:p w14:paraId="3B4FEB52" w14:textId="77777777" w:rsidR="00B64276" w:rsidRPr="00C9327E" w:rsidRDefault="00B64276" w:rsidP="00470D18">
            <w:pPr>
              <w:rPr>
                <w:color w:val="000000"/>
                <w:sz w:val="20"/>
                <w:szCs w:val="20"/>
                <w:lang w:eastAsia="ja-JP"/>
              </w:rPr>
            </w:pPr>
          </w:p>
        </w:tc>
      </w:tr>
      <w:tr w:rsidR="00B64276" w:rsidRPr="00D7459D" w14:paraId="6A8BE0AE" w14:textId="77777777" w:rsidTr="00470D18">
        <w:trPr>
          <w:trHeight w:val="129"/>
        </w:trPr>
        <w:tc>
          <w:tcPr>
            <w:tcW w:w="1377" w:type="dxa"/>
            <w:vMerge/>
            <w:tcBorders>
              <w:left w:val="single" w:sz="12" w:space="0" w:color="auto"/>
            </w:tcBorders>
            <w:shd w:val="clear" w:color="auto" w:fill="FFFFFF"/>
          </w:tcPr>
          <w:p w14:paraId="13F9A035" w14:textId="77777777" w:rsidR="00B64276" w:rsidRPr="00470D18" w:rsidRDefault="00B64276" w:rsidP="00470D18">
            <w:pPr>
              <w:rPr>
                <w:b/>
                <w:bCs/>
                <w:sz w:val="20"/>
                <w:szCs w:val="20"/>
                <w:highlight w:val="yellow"/>
                <w:lang w:eastAsia="ja-JP"/>
              </w:rPr>
            </w:pPr>
          </w:p>
        </w:tc>
        <w:tc>
          <w:tcPr>
            <w:tcW w:w="1773" w:type="dxa"/>
            <w:shd w:val="clear" w:color="auto" w:fill="FFFFFF"/>
          </w:tcPr>
          <w:p w14:paraId="6A83DD3B" w14:textId="77777777" w:rsidR="00B64276" w:rsidRPr="00C9327E" w:rsidRDefault="00B64276" w:rsidP="00470D18">
            <w:pPr>
              <w:rPr>
                <w:color w:val="000000"/>
                <w:sz w:val="20"/>
                <w:szCs w:val="20"/>
                <w:lang w:eastAsia="ja-JP"/>
              </w:rPr>
            </w:pPr>
            <w:r w:rsidRPr="00C9327E">
              <w:rPr>
                <w:sz w:val="20"/>
                <w:szCs w:val="20"/>
              </w:rPr>
              <w:t>1.6 - 2.7</w:t>
            </w:r>
          </w:p>
        </w:tc>
        <w:tc>
          <w:tcPr>
            <w:tcW w:w="2160" w:type="dxa"/>
            <w:shd w:val="clear" w:color="auto" w:fill="FFFFFF"/>
          </w:tcPr>
          <w:p w14:paraId="5FCB0150" w14:textId="77777777" w:rsidR="00B64276" w:rsidRPr="00C9327E" w:rsidRDefault="00B64276" w:rsidP="00470D18">
            <w:pPr>
              <w:rPr>
                <w:color w:val="000000"/>
                <w:sz w:val="20"/>
                <w:szCs w:val="20"/>
                <w:lang w:eastAsia="ja-JP"/>
              </w:rPr>
            </w:pPr>
            <w:r w:rsidRPr="00C9327E">
              <w:rPr>
                <w:rFonts w:hint="eastAsia"/>
                <w:sz w:val="20"/>
                <w:szCs w:val="20"/>
              </w:rPr>
              <w:t>-</w:t>
            </w:r>
            <w:r w:rsidRPr="00C9327E">
              <w:rPr>
                <w:sz w:val="20"/>
                <w:szCs w:val="20"/>
              </w:rPr>
              <w:t>85</w:t>
            </w:r>
          </w:p>
        </w:tc>
        <w:tc>
          <w:tcPr>
            <w:tcW w:w="2490" w:type="dxa"/>
            <w:vMerge/>
            <w:shd w:val="clear" w:color="auto" w:fill="FFFFFF"/>
          </w:tcPr>
          <w:p w14:paraId="09FE54F3" w14:textId="77777777" w:rsidR="00B64276" w:rsidRPr="00C9327E" w:rsidRDefault="00B64276" w:rsidP="00470D18">
            <w:pPr>
              <w:rPr>
                <w:color w:val="000000"/>
                <w:sz w:val="20"/>
                <w:szCs w:val="20"/>
                <w:lang w:eastAsia="ja-JP"/>
              </w:rPr>
            </w:pPr>
          </w:p>
        </w:tc>
        <w:tc>
          <w:tcPr>
            <w:tcW w:w="1800" w:type="dxa"/>
            <w:vMerge/>
            <w:shd w:val="clear" w:color="auto" w:fill="FFFFFF"/>
          </w:tcPr>
          <w:p w14:paraId="7D0D9D8E" w14:textId="77777777" w:rsidR="00B64276" w:rsidRPr="00C9327E"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0E624208" w14:textId="77777777" w:rsidR="00B64276" w:rsidRPr="00C9327E" w:rsidRDefault="00B64276" w:rsidP="00470D18">
            <w:pPr>
              <w:rPr>
                <w:color w:val="000000"/>
                <w:sz w:val="20"/>
                <w:szCs w:val="20"/>
                <w:lang w:eastAsia="ja-JP"/>
              </w:rPr>
            </w:pPr>
          </w:p>
        </w:tc>
      </w:tr>
      <w:tr w:rsidR="00B64276" w:rsidRPr="00D7459D" w14:paraId="50EC46E1" w14:textId="77777777" w:rsidTr="00470D18">
        <w:trPr>
          <w:trHeight w:val="288"/>
        </w:trPr>
        <w:tc>
          <w:tcPr>
            <w:tcW w:w="1377" w:type="dxa"/>
            <w:vMerge/>
            <w:tcBorders>
              <w:left w:val="single" w:sz="12" w:space="0" w:color="auto"/>
            </w:tcBorders>
            <w:shd w:val="clear" w:color="auto" w:fill="FFFFFF"/>
          </w:tcPr>
          <w:p w14:paraId="133760C2" w14:textId="77777777" w:rsidR="00B64276" w:rsidRPr="00470D18" w:rsidRDefault="00B64276" w:rsidP="00470D18">
            <w:pPr>
              <w:rPr>
                <w:b/>
                <w:bCs/>
                <w:sz w:val="20"/>
                <w:szCs w:val="20"/>
                <w:highlight w:val="yellow"/>
                <w:lang w:eastAsia="ja-JP"/>
              </w:rPr>
            </w:pPr>
          </w:p>
        </w:tc>
        <w:tc>
          <w:tcPr>
            <w:tcW w:w="1773" w:type="dxa"/>
            <w:tcBorders>
              <w:bottom w:val="single" w:sz="4" w:space="0" w:color="auto"/>
            </w:tcBorders>
            <w:shd w:val="clear" w:color="auto" w:fill="FFFFFF"/>
          </w:tcPr>
          <w:p w14:paraId="4E87BB62" w14:textId="77777777" w:rsidR="00B64276" w:rsidRPr="00C9327E" w:rsidRDefault="00B64276" w:rsidP="00470D18">
            <w:pPr>
              <w:rPr>
                <w:color w:val="000000"/>
                <w:sz w:val="20"/>
                <w:szCs w:val="20"/>
                <w:lang w:eastAsia="ja-JP"/>
              </w:rPr>
            </w:pPr>
            <w:r w:rsidRPr="00C9327E">
              <w:rPr>
                <w:sz w:val="20"/>
                <w:szCs w:val="20"/>
              </w:rPr>
              <w:t>2.7 - 3.4</w:t>
            </w:r>
          </w:p>
        </w:tc>
        <w:tc>
          <w:tcPr>
            <w:tcW w:w="2160" w:type="dxa"/>
            <w:tcBorders>
              <w:bottom w:val="single" w:sz="4" w:space="0" w:color="auto"/>
            </w:tcBorders>
            <w:shd w:val="clear" w:color="auto" w:fill="FFFFFF"/>
          </w:tcPr>
          <w:p w14:paraId="482C6E53" w14:textId="77777777" w:rsidR="00B64276" w:rsidRPr="00C9327E" w:rsidRDefault="00B64276" w:rsidP="00470D18">
            <w:pPr>
              <w:rPr>
                <w:color w:val="000000"/>
                <w:sz w:val="20"/>
                <w:szCs w:val="20"/>
                <w:lang w:eastAsia="ja-JP"/>
              </w:rPr>
            </w:pPr>
            <w:r w:rsidRPr="00C9327E">
              <w:rPr>
                <w:sz w:val="20"/>
                <w:szCs w:val="20"/>
              </w:rPr>
              <w:t>-70/-41.3</w:t>
            </w:r>
            <w:r w:rsidRPr="00C9327E">
              <w:rPr>
                <w:sz w:val="20"/>
                <w:szCs w:val="20"/>
                <w:vertAlign w:val="superscript"/>
              </w:rPr>
              <w:t>1</w:t>
            </w:r>
          </w:p>
        </w:tc>
        <w:tc>
          <w:tcPr>
            <w:tcW w:w="2490" w:type="dxa"/>
            <w:vMerge/>
            <w:shd w:val="clear" w:color="auto" w:fill="FFFFFF"/>
          </w:tcPr>
          <w:p w14:paraId="6B914A2E" w14:textId="77777777" w:rsidR="00B64276" w:rsidRPr="00C9327E" w:rsidRDefault="00B64276" w:rsidP="00470D18">
            <w:pPr>
              <w:rPr>
                <w:color w:val="000000"/>
                <w:sz w:val="20"/>
                <w:szCs w:val="20"/>
                <w:lang w:eastAsia="ja-JP"/>
              </w:rPr>
            </w:pPr>
          </w:p>
        </w:tc>
        <w:tc>
          <w:tcPr>
            <w:tcW w:w="1800" w:type="dxa"/>
            <w:vMerge/>
            <w:shd w:val="clear" w:color="auto" w:fill="FFFFFF"/>
          </w:tcPr>
          <w:p w14:paraId="3FD7B35B" w14:textId="77777777" w:rsidR="00B64276" w:rsidRPr="00C9327E"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51089295" w14:textId="77777777" w:rsidR="00B64276" w:rsidRPr="00C9327E" w:rsidRDefault="00B64276" w:rsidP="00470D18">
            <w:pPr>
              <w:rPr>
                <w:color w:val="000000"/>
                <w:sz w:val="20"/>
                <w:szCs w:val="20"/>
                <w:lang w:eastAsia="ja-JP"/>
              </w:rPr>
            </w:pPr>
          </w:p>
        </w:tc>
      </w:tr>
      <w:tr w:rsidR="00B64276" w:rsidRPr="00D7459D" w14:paraId="6FC5B872" w14:textId="77777777" w:rsidTr="00470D18">
        <w:trPr>
          <w:trHeight w:val="525"/>
        </w:trPr>
        <w:tc>
          <w:tcPr>
            <w:tcW w:w="1377" w:type="dxa"/>
            <w:vMerge/>
            <w:tcBorders>
              <w:left w:val="single" w:sz="12" w:space="0" w:color="auto"/>
            </w:tcBorders>
            <w:shd w:val="clear" w:color="auto" w:fill="FFFFFF"/>
          </w:tcPr>
          <w:p w14:paraId="1367FD08" w14:textId="77777777" w:rsidR="00B64276" w:rsidRPr="00734E80" w:rsidRDefault="00B64276" w:rsidP="00470D18">
            <w:pPr>
              <w:rPr>
                <w:b/>
                <w:bCs/>
                <w:sz w:val="20"/>
                <w:szCs w:val="20"/>
                <w:highlight w:val="yellow"/>
                <w:lang w:eastAsia="ja-JP"/>
              </w:rPr>
            </w:pPr>
          </w:p>
        </w:tc>
        <w:tc>
          <w:tcPr>
            <w:tcW w:w="1773" w:type="dxa"/>
            <w:tcBorders>
              <w:top w:val="single" w:sz="4" w:space="0" w:color="auto"/>
              <w:bottom w:val="single" w:sz="4" w:space="0" w:color="auto"/>
            </w:tcBorders>
            <w:shd w:val="clear" w:color="auto" w:fill="FFFFFF"/>
          </w:tcPr>
          <w:p w14:paraId="1762E6D6" w14:textId="77777777" w:rsidR="00B64276" w:rsidRPr="00470D18" w:rsidDel="00B3549C" w:rsidRDefault="00B64276" w:rsidP="00470D18">
            <w:pPr>
              <w:rPr>
                <w:color w:val="000000"/>
                <w:sz w:val="20"/>
                <w:szCs w:val="20"/>
                <w:lang w:eastAsia="ja-JP"/>
              </w:rPr>
            </w:pPr>
            <w:r w:rsidRPr="00C9327E">
              <w:rPr>
                <w:sz w:val="20"/>
                <w:szCs w:val="20"/>
              </w:rPr>
              <w:t>3.4 - 3.8</w:t>
            </w:r>
          </w:p>
        </w:tc>
        <w:tc>
          <w:tcPr>
            <w:tcW w:w="2160" w:type="dxa"/>
            <w:tcBorders>
              <w:top w:val="single" w:sz="4" w:space="0" w:color="auto"/>
              <w:bottom w:val="single" w:sz="4" w:space="0" w:color="auto"/>
            </w:tcBorders>
            <w:shd w:val="clear" w:color="auto" w:fill="FFFFFF"/>
          </w:tcPr>
          <w:p w14:paraId="483E6BCB" w14:textId="77777777" w:rsidR="00B64276" w:rsidRPr="00470D18" w:rsidRDefault="00B64276" w:rsidP="00470D18">
            <w:pPr>
              <w:rPr>
                <w:color w:val="000000"/>
                <w:sz w:val="20"/>
                <w:szCs w:val="20"/>
                <w:lang w:eastAsia="ja-JP"/>
              </w:rPr>
            </w:pPr>
            <w:r w:rsidRPr="00C9327E">
              <w:rPr>
                <w:sz w:val="20"/>
                <w:szCs w:val="20"/>
              </w:rPr>
              <w:t>-80/-41.3</w:t>
            </w:r>
            <w:r w:rsidRPr="00C9327E">
              <w:rPr>
                <w:sz w:val="20"/>
                <w:szCs w:val="20"/>
                <w:vertAlign w:val="superscript"/>
              </w:rPr>
              <w:t>1</w:t>
            </w:r>
          </w:p>
        </w:tc>
        <w:tc>
          <w:tcPr>
            <w:tcW w:w="2490" w:type="dxa"/>
            <w:vMerge/>
            <w:shd w:val="clear" w:color="auto" w:fill="FFFFFF"/>
          </w:tcPr>
          <w:p w14:paraId="1DBA3299" w14:textId="77777777" w:rsidR="00B64276" w:rsidRPr="00470D18" w:rsidRDefault="00B64276" w:rsidP="00470D18">
            <w:pPr>
              <w:rPr>
                <w:color w:val="000000"/>
                <w:sz w:val="20"/>
                <w:szCs w:val="20"/>
                <w:lang w:eastAsia="ja-JP"/>
              </w:rPr>
            </w:pPr>
          </w:p>
        </w:tc>
        <w:tc>
          <w:tcPr>
            <w:tcW w:w="1800" w:type="dxa"/>
            <w:vMerge/>
            <w:shd w:val="clear" w:color="auto" w:fill="FFFFFF"/>
          </w:tcPr>
          <w:p w14:paraId="0B33E7FC" w14:textId="77777777" w:rsidR="00B64276" w:rsidRPr="00470D18"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61575E33" w14:textId="77777777" w:rsidR="00B64276" w:rsidRPr="00470D18" w:rsidRDefault="00B64276" w:rsidP="00470D18">
            <w:pPr>
              <w:rPr>
                <w:color w:val="000000"/>
                <w:sz w:val="20"/>
                <w:szCs w:val="20"/>
                <w:lang w:eastAsia="ja-JP"/>
              </w:rPr>
            </w:pPr>
          </w:p>
        </w:tc>
      </w:tr>
      <w:tr w:rsidR="00B64276" w:rsidRPr="00D7459D" w14:paraId="6BADD8B9" w14:textId="77777777" w:rsidTr="00470D18">
        <w:trPr>
          <w:trHeight w:val="689"/>
        </w:trPr>
        <w:tc>
          <w:tcPr>
            <w:tcW w:w="1377" w:type="dxa"/>
            <w:vMerge/>
            <w:tcBorders>
              <w:left w:val="single" w:sz="12" w:space="0" w:color="auto"/>
            </w:tcBorders>
            <w:shd w:val="clear" w:color="auto" w:fill="FFFFFF"/>
          </w:tcPr>
          <w:p w14:paraId="0F41D92A" w14:textId="77777777" w:rsidR="00B64276" w:rsidRPr="00734E80" w:rsidRDefault="00B64276" w:rsidP="00470D18">
            <w:pPr>
              <w:rPr>
                <w:b/>
                <w:bCs/>
                <w:sz w:val="20"/>
                <w:szCs w:val="20"/>
                <w:highlight w:val="yellow"/>
                <w:lang w:eastAsia="ja-JP"/>
              </w:rPr>
            </w:pPr>
          </w:p>
        </w:tc>
        <w:tc>
          <w:tcPr>
            <w:tcW w:w="1773" w:type="dxa"/>
            <w:tcBorders>
              <w:top w:val="single" w:sz="4" w:space="0" w:color="auto"/>
              <w:bottom w:val="single" w:sz="4" w:space="0" w:color="auto"/>
            </w:tcBorders>
            <w:shd w:val="clear" w:color="auto" w:fill="FFFFFF"/>
          </w:tcPr>
          <w:p w14:paraId="6C34DB86" w14:textId="77777777" w:rsidR="00B64276" w:rsidRPr="00470D18" w:rsidDel="00B3549C" w:rsidRDefault="00B64276" w:rsidP="00470D18">
            <w:pPr>
              <w:rPr>
                <w:color w:val="000000"/>
                <w:sz w:val="20"/>
                <w:szCs w:val="20"/>
                <w:lang w:eastAsia="ja-JP"/>
              </w:rPr>
            </w:pPr>
            <w:r w:rsidRPr="00C9327E">
              <w:rPr>
                <w:sz w:val="20"/>
                <w:szCs w:val="20"/>
              </w:rPr>
              <w:t>3.8 - 4.2</w:t>
            </w:r>
          </w:p>
        </w:tc>
        <w:tc>
          <w:tcPr>
            <w:tcW w:w="2160" w:type="dxa"/>
            <w:tcBorders>
              <w:top w:val="single" w:sz="4" w:space="0" w:color="auto"/>
              <w:bottom w:val="single" w:sz="4" w:space="0" w:color="auto"/>
            </w:tcBorders>
            <w:shd w:val="clear" w:color="auto" w:fill="FFFFFF"/>
          </w:tcPr>
          <w:p w14:paraId="42D69785" w14:textId="77777777" w:rsidR="00B64276" w:rsidRPr="00470D18" w:rsidRDefault="00B64276" w:rsidP="00470D18">
            <w:pPr>
              <w:rPr>
                <w:color w:val="000000"/>
                <w:sz w:val="20"/>
                <w:szCs w:val="20"/>
                <w:lang w:eastAsia="ja-JP"/>
              </w:rPr>
            </w:pPr>
            <w:r w:rsidRPr="00C9327E">
              <w:rPr>
                <w:sz w:val="20"/>
                <w:szCs w:val="20"/>
              </w:rPr>
              <w:t>-70/-41.3</w:t>
            </w:r>
            <w:r w:rsidRPr="00C9327E">
              <w:rPr>
                <w:sz w:val="20"/>
                <w:szCs w:val="20"/>
                <w:vertAlign w:val="superscript"/>
              </w:rPr>
              <w:t>1</w:t>
            </w:r>
          </w:p>
        </w:tc>
        <w:tc>
          <w:tcPr>
            <w:tcW w:w="2490" w:type="dxa"/>
            <w:vMerge/>
            <w:shd w:val="clear" w:color="auto" w:fill="FFFFFF"/>
          </w:tcPr>
          <w:p w14:paraId="3D7F9C43" w14:textId="77777777" w:rsidR="00B64276" w:rsidRPr="00470D18" w:rsidRDefault="00B64276" w:rsidP="00470D18">
            <w:pPr>
              <w:rPr>
                <w:color w:val="000000"/>
                <w:sz w:val="20"/>
                <w:szCs w:val="20"/>
                <w:lang w:eastAsia="ja-JP"/>
              </w:rPr>
            </w:pPr>
          </w:p>
        </w:tc>
        <w:tc>
          <w:tcPr>
            <w:tcW w:w="1800" w:type="dxa"/>
            <w:vMerge/>
            <w:shd w:val="clear" w:color="auto" w:fill="FFFFFF"/>
          </w:tcPr>
          <w:p w14:paraId="639A9319" w14:textId="77777777" w:rsidR="00B64276" w:rsidRPr="00470D18"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3C0A2157" w14:textId="77777777" w:rsidR="00B64276" w:rsidRPr="00470D18" w:rsidRDefault="00B64276" w:rsidP="00470D18">
            <w:pPr>
              <w:rPr>
                <w:color w:val="000000"/>
                <w:sz w:val="20"/>
                <w:szCs w:val="20"/>
                <w:lang w:eastAsia="ja-JP"/>
              </w:rPr>
            </w:pPr>
          </w:p>
        </w:tc>
      </w:tr>
      <w:tr w:rsidR="00B64276" w:rsidRPr="00D7459D" w14:paraId="678E7495" w14:textId="77777777" w:rsidTr="00470D18">
        <w:trPr>
          <w:trHeight w:val="720"/>
        </w:trPr>
        <w:tc>
          <w:tcPr>
            <w:tcW w:w="1377" w:type="dxa"/>
            <w:vMerge/>
            <w:tcBorders>
              <w:left w:val="single" w:sz="12" w:space="0" w:color="auto"/>
            </w:tcBorders>
            <w:shd w:val="clear" w:color="auto" w:fill="FFFFFF"/>
          </w:tcPr>
          <w:p w14:paraId="07603469" w14:textId="77777777" w:rsidR="00B64276" w:rsidRPr="00734E80" w:rsidRDefault="00B64276" w:rsidP="00470D18">
            <w:pPr>
              <w:rPr>
                <w:b/>
                <w:bCs/>
                <w:sz w:val="20"/>
                <w:szCs w:val="20"/>
                <w:highlight w:val="yellow"/>
                <w:lang w:eastAsia="ja-JP"/>
              </w:rPr>
            </w:pPr>
          </w:p>
        </w:tc>
        <w:tc>
          <w:tcPr>
            <w:tcW w:w="1773" w:type="dxa"/>
            <w:tcBorders>
              <w:top w:val="single" w:sz="4" w:space="0" w:color="auto"/>
              <w:bottom w:val="single" w:sz="4" w:space="0" w:color="auto"/>
            </w:tcBorders>
            <w:shd w:val="clear" w:color="auto" w:fill="FFFFFF"/>
          </w:tcPr>
          <w:p w14:paraId="10C755B9" w14:textId="77777777" w:rsidR="00B64276" w:rsidRPr="00470D18" w:rsidDel="00B3549C" w:rsidRDefault="00B64276" w:rsidP="00470D18">
            <w:pPr>
              <w:rPr>
                <w:color w:val="000000"/>
                <w:sz w:val="20"/>
                <w:szCs w:val="20"/>
                <w:lang w:eastAsia="ja-JP"/>
              </w:rPr>
            </w:pPr>
            <w:r w:rsidRPr="00C9327E">
              <w:rPr>
                <w:sz w:val="20"/>
                <w:szCs w:val="20"/>
              </w:rPr>
              <w:t>4.2 - 4.8</w:t>
            </w:r>
          </w:p>
        </w:tc>
        <w:tc>
          <w:tcPr>
            <w:tcW w:w="2160" w:type="dxa"/>
            <w:tcBorders>
              <w:top w:val="single" w:sz="4" w:space="0" w:color="auto"/>
              <w:bottom w:val="single" w:sz="4" w:space="0" w:color="auto"/>
            </w:tcBorders>
            <w:shd w:val="clear" w:color="auto" w:fill="FFFFFF"/>
          </w:tcPr>
          <w:p w14:paraId="4A3048D0" w14:textId="77777777" w:rsidR="00B64276" w:rsidRPr="00470D18" w:rsidRDefault="00B64276" w:rsidP="00470D18">
            <w:pPr>
              <w:rPr>
                <w:color w:val="000000"/>
                <w:sz w:val="20"/>
                <w:szCs w:val="20"/>
                <w:lang w:eastAsia="ja-JP"/>
              </w:rPr>
            </w:pPr>
            <w:r w:rsidRPr="00C9327E">
              <w:rPr>
                <w:sz w:val="20"/>
                <w:szCs w:val="20"/>
              </w:rPr>
              <w:t>-70/-41.3</w:t>
            </w:r>
            <w:r w:rsidRPr="00C9327E">
              <w:rPr>
                <w:sz w:val="20"/>
                <w:szCs w:val="20"/>
                <w:vertAlign w:val="superscript"/>
              </w:rPr>
              <w:t>1</w:t>
            </w:r>
            <w:r w:rsidRPr="00C9327E">
              <w:rPr>
                <w:rFonts w:ascii="SimSun" w:eastAsia="SimSun" w:hAnsi="SimSun" w:cs="SimSun" w:hint="eastAsia"/>
                <w:sz w:val="20"/>
                <w:szCs w:val="20"/>
                <w:vertAlign w:val="superscript"/>
              </w:rPr>
              <w:t>，</w:t>
            </w:r>
            <w:r w:rsidRPr="00C9327E">
              <w:rPr>
                <w:rFonts w:hint="eastAsia"/>
                <w:sz w:val="20"/>
                <w:szCs w:val="20"/>
                <w:vertAlign w:val="superscript"/>
              </w:rPr>
              <w:t>2</w:t>
            </w:r>
            <w:r w:rsidRPr="00C9327E">
              <w:rPr>
                <w:sz w:val="20"/>
                <w:szCs w:val="20"/>
              </w:rPr>
              <w:t>/-53.3</w:t>
            </w:r>
            <w:r w:rsidRPr="00C9327E">
              <w:rPr>
                <w:sz w:val="20"/>
                <w:szCs w:val="20"/>
                <w:vertAlign w:val="superscript"/>
              </w:rPr>
              <w:t>2</w:t>
            </w:r>
            <w:r w:rsidRPr="00C9327E">
              <w:rPr>
                <w:sz w:val="20"/>
                <w:szCs w:val="20"/>
              </w:rPr>
              <w:t>/-62</w:t>
            </w:r>
            <w:r w:rsidRPr="00C9327E">
              <w:rPr>
                <w:sz w:val="20"/>
                <w:szCs w:val="20"/>
                <w:vertAlign w:val="superscript"/>
              </w:rPr>
              <w:t>3</w:t>
            </w:r>
          </w:p>
        </w:tc>
        <w:tc>
          <w:tcPr>
            <w:tcW w:w="2490" w:type="dxa"/>
            <w:vMerge/>
            <w:shd w:val="clear" w:color="auto" w:fill="FFFFFF"/>
          </w:tcPr>
          <w:p w14:paraId="39662CA7" w14:textId="77777777" w:rsidR="00B64276" w:rsidRPr="00470D18" w:rsidRDefault="00B64276" w:rsidP="00470D18">
            <w:pPr>
              <w:rPr>
                <w:color w:val="000000"/>
                <w:sz w:val="20"/>
                <w:szCs w:val="20"/>
                <w:lang w:eastAsia="ja-JP"/>
              </w:rPr>
            </w:pPr>
          </w:p>
        </w:tc>
        <w:tc>
          <w:tcPr>
            <w:tcW w:w="1800" w:type="dxa"/>
            <w:vMerge/>
            <w:shd w:val="clear" w:color="auto" w:fill="FFFFFF"/>
          </w:tcPr>
          <w:p w14:paraId="1FCBDB63" w14:textId="77777777" w:rsidR="00B64276" w:rsidRPr="00470D18"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6AAC1AD6" w14:textId="77777777" w:rsidR="00B64276" w:rsidRPr="00470D18" w:rsidRDefault="00B64276" w:rsidP="00470D18">
            <w:pPr>
              <w:rPr>
                <w:color w:val="000000"/>
                <w:sz w:val="20"/>
                <w:szCs w:val="20"/>
                <w:lang w:eastAsia="ja-JP"/>
              </w:rPr>
            </w:pPr>
          </w:p>
        </w:tc>
      </w:tr>
      <w:tr w:rsidR="00B64276" w:rsidRPr="00D7459D" w14:paraId="72CB3505" w14:textId="77777777" w:rsidTr="00470D18">
        <w:trPr>
          <w:trHeight w:val="1060"/>
        </w:trPr>
        <w:tc>
          <w:tcPr>
            <w:tcW w:w="1377" w:type="dxa"/>
            <w:vMerge/>
            <w:tcBorders>
              <w:left w:val="single" w:sz="12" w:space="0" w:color="auto"/>
            </w:tcBorders>
            <w:shd w:val="clear" w:color="auto" w:fill="FFFFFF"/>
          </w:tcPr>
          <w:p w14:paraId="5F1B6719" w14:textId="77777777" w:rsidR="00B64276" w:rsidRPr="00734E80" w:rsidRDefault="00B64276" w:rsidP="00470D18">
            <w:pPr>
              <w:rPr>
                <w:b/>
                <w:bCs/>
                <w:sz w:val="20"/>
                <w:szCs w:val="20"/>
                <w:highlight w:val="yellow"/>
                <w:lang w:eastAsia="ja-JP"/>
              </w:rPr>
            </w:pPr>
          </w:p>
        </w:tc>
        <w:tc>
          <w:tcPr>
            <w:tcW w:w="1773" w:type="dxa"/>
            <w:tcBorders>
              <w:top w:val="single" w:sz="4" w:space="0" w:color="auto"/>
              <w:bottom w:val="single" w:sz="4" w:space="0" w:color="auto"/>
            </w:tcBorders>
            <w:shd w:val="clear" w:color="auto" w:fill="FFFFFF"/>
          </w:tcPr>
          <w:p w14:paraId="394F044C" w14:textId="77777777" w:rsidR="00B64276" w:rsidRPr="00470D18" w:rsidDel="00B3549C" w:rsidRDefault="00B64276" w:rsidP="00470D18">
            <w:pPr>
              <w:rPr>
                <w:color w:val="000000"/>
                <w:sz w:val="20"/>
                <w:szCs w:val="20"/>
                <w:lang w:eastAsia="ja-JP"/>
              </w:rPr>
            </w:pPr>
            <w:r w:rsidRPr="00C9327E">
              <w:rPr>
                <w:sz w:val="20"/>
                <w:szCs w:val="20"/>
              </w:rPr>
              <w:t>4.8 - 6.0</w:t>
            </w:r>
          </w:p>
        </w:tc>
        <w:tc>
          <w:tcPr>
            <w:tcW w:w="2160" w:type="dxa"/>
            <w:tcBorders>
              <w:top w:val="single" w:sz="4" w:space="0" w:color="auto"/>
              <w:bottom w:val="single" w:sz="4" w:space="0" w:color="auto"/>
            </w:tcBorders>
            <w:shd w:val="clear" w:color="auto" w:fill="FFFFFF"/>
          </w:tcPr>
          <w:p w14:paraId="2764A5C3" w14:textId="77777777" w:rsidR="00B64276" w:rsidRPr="00470D18" w:rsidRDefault="00B64276" w:rsidP="00470D18">
            <w:pPr>
              <w:rPr>
                <w:color w:val="000000"/>
                <w:sz w:val="20"/>
                <w:szCs w:val="20"/>
                <w:lang w:eastAsia="ja-JP"/>
              </w:rPr>
            </w:pPr>
            <w:r w:rsidRPr="00C9327E">
              <w:rPr>
                <w:sz w:val="20"/>
                <w:szCs w:val="20"/>
              </w:rPr>
              <w:t>-70/-41.3</w:t>
            </w:r>
            <w:r w:rsidRPr="00C9327E">
              <w:rPr>
                <w:sz w:val="20"/>
                <w:szCs w:val="20"/>
                <w:vertAlign w:val="superscript"/>
              </w:rPr>
              <w:t>1</w:t>
            </w:r>
          </w:p>
        </w:tc>
        <w:tc>
          <w:tcPr>
            <w:tcW w:w="2490" w:type="dxa"/>
            <w:vMerge/>
            <w:shd w:val="clear" w:color="auto" w:fill="FFFFFF"/>
          </w:tcPr>
          <w:p w14:paraId="5B37EE9F" w14:textId="77777777" w:rsidR="00B64276" w:rsidRPr="00470D18" w:rsidRDefault="00B64276" w:rsidP="00470D18">
            <w:pPr>
              <w:rPr>
                <w:color w:val="000000"/>
                <w:sz w:val="20"/>
                <w:szCs w:val="20"/>
                <w:lang w:eastAsia="ja-JP"/>
              </w:rPr>
            </w:pPr>
          </w:p>
        </w:tc>
        <w:tc>
          <w:tcPr>
            <w:tcW w:w="1800" w:type="dxa"/>
            <w:vMerge/>
            <w:shd w:val="clear" w:color="auto" w:fill="FFFFFF"/>
          </w:tcPr>
          <w:p w14:paraId="0BCA403A" w14:textId="77777777" w:rsidR="00B64276" w:rsidRPr="00470D18"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690EAB36" w14:textId="77777777" w:rsidR="00B64276" w:rsidRPr="00470D18" w:rsidRDefault="00B64276" w:rsidP="00470D18">
            <w:pPr>
              <w:rPr>
                <w:color w:val="000000"/>
                <w:sz w:val="20"/>
                <w:szCs w:val="20"/>
                <w:lang w:eastAsia="ja-JP"/>
              </w:rPr>
            </w:pPr>
          </w:p>
        </w:tc>
      </w:tr>
      <w:tr w:rsidR="00B64276" w:rsidRPr="00D7459D" w14:paraId="137BA1AA" w14:textId="77777777" w:rsidTr="00470D18">
        <w:trPr>
          <w:trHeight w:val="1821"/>
        </w:trPr>
        <w:tc>
          <w:tcPr>
            <w:tcW w:w="1377" w:type="dxa"/>
            <w:vMerge/>
            <w:tcBorders>
              <w:left w:val="single" w:sz="12" w:space="0" w:color="auto"/>
            </w:tcBorders>
            <w:shd w:val="clear" w:color="auto" w:fill="FFFFFF"/>
          </w:tcPr>
          <w:p w14:paraId="78BDEB10" w14:textId="77777777" w:rsidR="00B64276" w:rsidRPr="00734E80" w:rsidRDefault="00B64276" w:rsidP="00470D18">
            <w:pPr>
              <w:rPr>
                <w:b/>
                <w:bCs/>
                <w:sz w:val="20"/>
                <w:szCs w:val="20"/>
                <w:highlight w:val="yellow"/>
                <w:lang w:eastAsia="ja-JP"/>
              </w:rPr>
            </w:pPr>
          </w:p>
        </w:tc>
        <w:tc>
          <w:tcPr>
            <w:tcW w:w="1773" w:type="dxa"/>
            <w:tcBorders>
              <w:top w:val="single" w:sz="4" w:space="0" w:color="auto"/>
              <w:bottom w:val="single" w:sz="4" w:space="0" w:color="auto"/>
            </w:tcBorders>
            <w:shd w:val="clear" w:color="auto" w:fill="FFFFFF"/>
          </w:tcPr>
          <w:p w14:paraId="28EFB488" w14:textId="77777777" w:rsidR="00B64276" w:rsidRPr="00470D18" w:rsidDel="00B3549C" w:rsidRDefault="00B64276" w:rsidP="00470D18">
            <w:pPr>
              <w:rPr>
                <w:color w:val="000000"/>
                <w:sz w:val="20"/>
                <w:szCs w:val="20"/>
                <w:lang w:eastAsia="ja-JP"/>
              </w:rPr>
            </w:pPr>
            <w:r w:rsidRPr="00C9327E">
              <w:rPr>
                <w:sz w:val="20"/>
                <w:szCs w:val="20"/>
              </w:rPr>
              <w:t>6 - 8.5</w:t>
            </w:r>
          </w:p>
        </w:tc>
        <w:tc>
          <w:tcPr>
            <w:tcW w:w="2160" w:type="dxa"/>
            <w:tcBorders>
              <w:top w:val="single" w:sz="4" w:space="0" w:color="auto"/>
              <w:bottom w:val="single" w:sz="4" w:space="0" w:color="auto"/>
            </w:tcBorders>
            <w:shd w:val="clear" w:color="auto" w:fill="FFFFFF"/>
          </w:tcPr>
          <w:p w14:paraId="0EED98A8" w14:textId="77777777" w:rsidR="00B64276" w:rsidRPr="00470D18" w:rsidRDefault="00B64276" w:rsidP="00470D18">
            <w:pPr>
              <w:rPr>
                <w:color w:val="000000"/>
                <w:sz w:val="20"/>
                <w:szCs w:val="20"/>
                <w:lang w:eastAsia="ja-JP"/>
              </w:rPr>
            </w:pPr>
            <w:r w:rsidRPr="00C9327E">
              <w:rPr>
                <w:sz w:val="20"/>
                <w:szCs w:val="20"/>
              </w:rPr>
              <w:t>-41.3/-41.3</w:t>
            </w:r>
            <w:r w:rsidRPr="00C9327E">
              <w:rPr>
                <w:rFonts w:hint="eastAsia"/>
                <w:sz w:val="20"/>
                <w:szCs w:val="20"/>
                <w:vertAlign w:val="superscript"/>
              </w:rPr>
              <w:t>2</w:t>
            </w:r>
            <w:r w:rsidRPr="00C9327E">
              <w:rPr>
                <w:sz w:val="20"/>
                <w:szCs w:val="20"/>
              </w:rPr>
              <w:t>/-53.3</w:t>
            </w:r>
            <w:r w:rsidRPr="00C9327E">
              <w:rPr>
                <w:sz w:val="20"/>
                <w:szCs w:val="20"/>
                <w:vertAlign w:val="superscript"/>
              </w:rPr>
              <w:t>2</w:t>
            </w:r>
            <w:r w:rsidRPr="00C9327E">
              <w:rPr>
                <w:sz w:val="20"/>
                <w:szCs w:val="20"/>
              </w:rPr>
              <w:t>/-62</w:t>
            </w:r>
            <w:r w:rsidRPr="00C9327E">
              <w:rPr>
                <w:sz w:val="20"/>
                <w:szCs w:val="20"/>
                <w:vertAlign w:val="superscript"/>
              </w:rPr>
              <w:t>3</w:t>
            </w:r>
          </w:p>
        </w:tc>
        <w:tc>
          <w:tcPr>
            <w:tcW w:w="2490" w:type="dxa"/>
            <w:vMerge/>
            <w:shd w:val="clear" w:color="auto" w:fill="FFFFFF"/>
          </w:tcPr>
          <w:p w14:paraId="4C0610F0" w14:textId="77777777" w:rsidR="00B64276" w:rsidRPr="00470D18" w:rsidRDefault="00B64276" w:rsidP="00470D18">
            <w:pPr>
              <w:rPr>
                <w:color w:val="000000"/>
                <w:sz w:val="20"/>
                <w:szCs w:val="20"/>
                <w:lang w:eastAsia="ja-JP"/>
              </w:rPr>
            </w:pPr>
          </w:p>
        </w:tc>
        <w:tc>
          <w:tcPr>
            <w:tcW w:w="1800" w:type="dxa"/>
            <w:vMerge/>
            <w:shd w:val="clear" w:color="auto" w:fill="FFFFFF"/>
          </w:tcPr>
          <w:p w14:paraId="1FC4B1F6" w14:textId="77777777" w:rsidR="00B64276" w:rsidRPr="00470D18"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57EBFDFC" w14:textId="77777777" w:rsidR="00B64276" w:rsidRPr="00470D18" w:rsidRDefault="00B64276" w:rsidP="00470D18">
            <w:pPr>
              <w:rPr>
                <w:color w:val="000000"/>
                <w:sz w:val="20"/>
                <w:szCs w:val="20"/>
                <w:lang w:eastAsia="ja-JP"/>
              </w:rPr>
            </w:pPr>
          </w:p>
        </w:tc>
      </w:tr>
      <w:tr w:rsidR="00B64276" w:rsidRPr="00D7459D" w14:paraId="585A6047" w14:textId="77777777" w:rsidTr="00470D18">
        <w:trPr>
          <w:trHeight w:val="1235"/>
        </w:trPr>
        <w:tc>
          <w:tcPr>
            <w:tcW w:w="1377" w:type="dxa"/>
            <w:vMerge/>
            <w:tcBorders>
              <w:left w:val="single" w:sz="12" w:space="0" w:color="auto"/>
            </w:tcBorders>
            <w:shd w:val="clear" w:color="auto" w:fill="FFFFFF"/>
          </w:tcPr>
          <w:p w14:paraId="08F5A691" w14:textId="77777777" w:rsidR="00B64276" w:rsidRPr="00734E80" w:rsidRDefault="00B64276" w:rsidP="00470D18">
            <w:pPr>
              <w:rPr>
                <w:b/>
                <w:bCs/>
                <w:sz w:val="20"/>
                <w:szCs w:val="20"/>
                <w:highlight w:val="yellow"/>
                <w:lang w:eastAsia="ja-JP"/>
              </w:rPr>
            </w:pPr>
          </w:p>
        </w:tc>
        <w:tc>
          <w:tcPr>
            <w:tcW w:w="1773" w:type="dxa"/>
            <w:tcBorders>
              <w:top w:val="single" w:sz="4" w:space="0" w:color="auto"/>
              <w:bottom w:val="single" w:sz="4" w:space="0" w:color="auto"/>
            </w:tcBorders>
            <w:shd w:val="clear" w:color="auto" w:fill="FFFFFF"/>
          </w:tcPr>
          <w:p w14:paraId="5303B7CE" w14:textId="77777777" w:rsidR="00B64276" w:rsidRPr="00470D18" w:rsidDel="00B3549C" w:rsidRDefault="00B64276" w:rsidP="00470D18">
            <w:pPr>
              <w:rPr>
                <w:color w:val="000000"/>
                <w:sz w:val="20"/>
                <w:szCs w:val="20"/>
                <w:lang w:eastAsia="ja-JP"/>
              </w:rPr>
            </w:pPr>
            <w:r w:rsidRPr="00C9327E">
              <w:rPr>
                <w:sz w:val="20"/>
                <w:szCs w:val="20"/>
              </w:rPr>
              <w:t>8.5 -10.6</w:t>
            </w:r>
          </w:p>
        </w:tc>
        <w:tc>
          <w:tcPr>
            <w:tcW w:w="2160" w:type="dxa"/>
            <w:tcBorders>
              <w:top w:val="single" w:sz="4" w:space="0" w:color="auto"/>
              <w:bottom w:val="single" w:sz="4" w:space="0" w:color="auto"/>
            </w:tcBorders>
            <w:shd w:val="clear" w:color="auto" w:fill="FFFFFF"/>
          </w:tcPr>
          <w:p w14:paraId="50AF3D57" w14:textId="77777777" w:rsidR="00B64276" w:rsidRPr="00470D18" w:rsidRDefault="00B64276" w:rsidP="00470D18">
            <w:pPr>
              <w:rPr>
                <w:color w:val="000000"/>
                <w:sz w:val="20"/>
                <w:szCs w:val="20"/>
                <w:lang w:eastAsia="ja-JP"/>
              </w:rPr>
            </w:pPr>
            <w:r w:rsidRPr="00C9327E">
              <w:rPr>
                <w:sz w:val="20"/>
                <w:szCs w:val="20"/>
              </w:rPr>
              <w:t>-65</w:t>
            </w:r>
          </w:p>
        </w:tc>
        <w:tc>
          <w:tcPr>
            <w:tcW w:w="2490" w:type="dxa"/>
            <w:vMerge/>
            <w:shd w:val="clear" w:color="auto" w:fill="FFFFFF"/>
          </w:tcPr>
          <w:p w14:paraId="6DD114D6" w14:textId="77777777" w:rsidR="00B64276" w:rsidRPr="00470D18" w:rsidRDefault="00B64276" w:rsidP="00470D18">
            <w:pPr>
              <w:rPr>
                <w:color w:val="000000"/>
                <w:sz w:val="20"/>
                <w:szCs w:val="20"/>
                <w:lang w:eastAsia="ja-JP"/>
              </w:rPr>
            </w:pPr>
          </w:p>
        </w:tc>
        <w:tc>
          <w:tcPr>
            <w:tcW w:w="1800" w:type="dxa"/>
            <w:vMerge/>
            <w:shd w:val="clear" w:color="auto" w:fill="FFFFFF"/>
          </w:tcPr>
          <w:p w14:paraId="0919349B" w14:textId="77777777" w:rsidR="00B64276" w:rsidRPr="00470D18"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2703D04A" w14:textId="77777777" w:rsidR="00B64276" w:rsidRPr="00470D18" w:rsidRDefault="00B64276" w:rsidP="00470D18">
            <w:pPr>
              <w:rPr>
                <w:color w:val="000000"/>
                <w:sz w:val="20"/>
                <w:szCs w:val="20"/>
                <w:lang w:eastAsia="ja-JP"/>
              </w:rPr>
            </w:pPr>
          </w:p>
        </w:tc>
      </w:tr>
      <w:tr w:rsidR="00B64276" w:rsidRPr="00D7459D" w14:paraId="6B9F2BA8" w14:textId="77777777" w:rsidTr="00470D18">
        <w:trPr>
          <w:trHeight w:val="1563"/>
        </w:trPr>
        <w:tc>
          <w:tcPr>
            <w:tcW w:w="1377" w:type="dxa"/>
            <w:vMerge/>
            <w:tcBorders>
              <w:left w:val="single" w:sz="12" w:space="0" w:color="auto"/>
            </w:tcBorders>
            <w:shd w:val="clear" w:color="auto" w:fill="FFFFFF"/>
          </w:tcPr>
          <w:p w14:paraId="1E2C62E1" w14:textId="77777777" w:rsidR="00B64276" w:rsidRPr="00734E80" w:rsidRDefault="00B64276" w:rsidP="00470D18">
            <w:pPr>
              <w:rPr>
                <w:b/>
                <w:bCs/>
                <w:sz w:val="20"/>
                <w:szCs w:val="20"/>
                <w:highlight w:val="yellow"/>
                <w:lang w:eastAsia="ja-JP"/>
              </w:rPr>
            </w:pPr>
          </w:p>
        </w:tc>
        <w:tc>
          <w:tcPr>
            <w:tcW w:w="1773" w:type="dxa"/>
            <w:tcBorders>
              <w:top w:val="single" w:sz="4" w:space="0" w:color="auto"/>
            </w:tcBorders>
            <w:shd w:val="clear" w:color="auto" w:fill="FFFFFF"/>
          </w:tcPr>
          <w:p w14:paraId="27DA1879" w14:textId="77777777" w:rsidR="00B64276" w:rsidRPr="00470D18" w:rsidDel="00B3549C" w:rsidRDefault="00B64276" w:rsidP="00470D18">
            <w:pPr>
              <w:rPr>
                <w:color w:val="000000"/>
                <w:sz w:val="20"/>
                <w:szCs w:val="20"/>
                <w:lang w:eastAsia="ja-JP"/>
              </w:rPr>
            </w:pPr>
            <w:r w:rsidRPr="00C9327E">
              <w:rPr>
                <w:sz w:val="20"/>
                <w:szCs w:val="20"/>
              </w:rPr>
              <w:t>10.6 - 100</w:t>
            </w:r>
          </w:p>
        </w:tc>
        <w:tc>
          <w:tcPr>
            <w:tcW w:w="2160" w:type="dxa"/>
            <w:tcBorders>
              <w:top w:val="single" w:sz="4" w:space="0" w:color="auto"/>
            </w:tcBorders>
            <w:shd w:val="clear" w:color="auto" w:fill="FFFFFF"/>
          </w:tcPr>
          <w:p w14:paraId="74E99F6A" w14:textId="77777777" w:rsidR="00B64276" w:rsidRPr="00470D18" w:rsidRDefault="00B64276" w:rsidP="00470D18">
            <w:pPr>
              <w:rPr>
                <w:color w:val="000000"/>
                <w:sz w:val="20"/>
                <w:szCs w:val="20"/>
                <w:lang w:eastAsia="ja-JP"/>
              </w:rPr>
            </w:pPr>
            <w:r w:rsidRPr="00C9327E">
              <w:rPr>
                <w:sz w:val="20"/>
                <w:szCs w:val="20"/>
              </w:rPr>
              <w:t>-85</w:t>
            </w:r>
          </w:p>
        </w:tc>
        <w:tc>
          <w:tcPr>
            <w:tcW w:w="2490" w:type="dxa"/>
            <w:vMerge/>
            <w:shd w:val="clear" w:color="auto" w:fill="FFFFFF"/>
          </w:tcPr>
          <w:p w14:paraId="41958DF5" w14:textId="77777777" w:rsidR="00B64276" w:rsidRPr="00470D18" w:rsidRDefault="00B64276" w:rsidP="00470D18">
            <w:pPr>
              <w:rPr>
                <w:color w:val="000000"/>
                <w:sz w:val="20"/>
                <w:szCs w:val="20"/>
                <w:lang w:eastAsia="ja-JP"/>
              </w:rPr>
            </w:pPr>
          </w:p>
        </w:tc>
        <w:tc>
          <w:tcPr>
            <w:tcW w:w="1800" w:type="dxa"/>
            <w:vMerge/>
            <w:shd w:val="clear" w:color="auto" w:fill="FFFFFF"/>
          </w:tcPr>
          <w:p w14:paraId="2173D1F0" w14:textId="77777777" w:rsidR="00B64276" w:rsidRPr="00470D18" w:rsidRDefault="00B64276" w:rsidP="00470D18">
            <w:pPr>
              <w:rPr>
                <w:color w:val="000000"/>
                <w:sz w:val="20"/>
                <w:szCs w:val="20"/>
                <w:lang w:eastAsia="ja-JP"/>
              </w:rPr>
            </w:pPr>
          </w:p>
        </w:tc>
        <w:tc>
          <w:tcPr>
            <w:tcW w:w="4920" w:type="dxa"/>
            <w:vMerge/>
            <w:tcBorders>
              <w:right w:val="single" w:sz="12" w:space="0" w:color="auto"/>
            </w:tcBorders>
            <w:shd w:val="clear" w:color="auto" w:fill="FFFFFF"/>
          </w:tcPr>
          <w:p w14:paraId="7349A72C" w14:textId="77777777" w:rsidR="00B64276" w:rsidRPr="00470D18" w:rsidRDefault="00B64276" w:rsidP="00470D18">
            <w:pPr>
              <w:rPr>
                <w:color w:val="000000"/>
                <w:sz w:val="20"/>
                <w:szCs w:val="20"/>
                <w:lang w:eastAsia="ja-JP"/>
              </w:rPr>
            </w:pPr>
          </w:p>
        </w:tc>
      </w:tr>
      <w:tr w:rsidR="00B64276" w:rsidRPr="00D7459D" w14:paraId="49C4BC97" w14:textId="77777777" w:rsidTr="00470D18">
        <w:tc>
          <w:tcPr>
            <w:tcW w:w="1377" w:type="dxa"/>
            <w:tcBorders>
              <w:left w:val="single" w:sz="12" w:space="0" w:color="auto"/>
            </w:tcBorders>
            <w:shd w:val="clear" w:color="auto" w:fill="F3F3F3"/>
          </w:tcPr>
          <w:p w14:paraId="545AC2CB" w14:textId="77777777" w:rsidR="00B64276" w:rsidRPr="00673576" w:rsidRDefault="00B64276" w:rsidP="00470D18">
            <w:pPr>
              <w:rPr>
                <w:b/>
                <w:bCs/>
                <w:sz w:val="20"/>
                <w:szCs w:val="20"/>
                <w:highlight w:val="yellow"/>
                <w:lang w:eastAsia="ja-JP"/>
              </w:rPr>
            </w:pPr>
            <w:r w:rsidRPr="00A93911">
              <w:rPr>
                <w:b/>
                <w:bCs/>
                <w:sz w:val="20"/>
                <w:szCs w:val="20"/>
                <w:lang w:eastAsia="ja-JP"/>
              </w:rPr>
              <w:t>Pakistan</w:t>
            </w:r>
          </w:p>
        </w:tc>
        <w:tc>
          <w:tcPr>
            <w:tcW w:w="1773" w:type="dxa"/>
            <w:shd w:val="clear" w:color="auto" w:fill="F3F3F3"/>
          </w:tcPr>
          <w:p w14:paraId="38EFBBD7" w14:textId="77777777" w:rsidR="00B64276" w:rsidRPr="00C9327E" w:rsidRDefault="00B64276" w:rsidP="00470D18">
            <w:pPr>
              <w:rPr>
                <w:sz w:val="20"/>
                <w:szCs w:val="20"/>
                <w:lang w:eastAsia="ja-JP"/>
              </w:rPr>
            </w:pPr>
            <w:r w:rsidRPr="00C9327E">
              <w:rPr>
                <w:sz w:val="20"/>
                <w:szCs w:val="20"/>
                <w:lang w:eastAsia="ja-JP"/>
              </w:rPr>
              <w:t>&lt;=1.6</w:t>
            </w:r>
          </w:p>
          <w:p w14:paraId="6005F5A1" w14:textId="77777777" w:rsidR="00B64276" w:rsidRPr="00C9327E" w:rsidRDefault="00B64276" w:rsidP="00470D18">
            <w:pPr>
              <w:rPr>
                <w:sz w:val="20"/>
                <w:szCs w:val="20"/>
                <w:lang w:eastAsia="ja-JP"/>
              </w:rPr>
            </w:pPr>
            <w:r w:rsidRPr="00C9327E">
              <w:rPr>
                <w:sz w:val="20"/>
                <w:szCs w:val="20"/>
                <w:lang w:eastAsia="ja-JP"/>
              </w:rPr>
              <w:t>1.6 – 10.6</w:t>
            </w:r>
          </w:p>
          <w:p w14:paraId="5FAD091D" w14:textId="77777777" w:rsidR="00B64276" w:rsidRPr="00C9327E" w:rsidRDefault="00B64276" w:rsidP="00470D18">
            <w:pPr>
              <w:rPr>
                <w:sz w:val="20"/>
                <w:szCs w:val="20"/>
                <w:lang w:eastAsia="ja-JP"/>
              </w:rPr>
            </w:pPr>
            <w:r w:rsidRPr="00C9327E">
              <w:rPr>
                <w:sz w:val="20"/>
                <w:szCs w:val="20"/>
                <w:lang w:eastAsia="ja-JP"/>
              </w:rPr>
              <w:t>&gt;10.6</w:t>
            </w:r>
          </w:p>
          <w:p w14:paraId="0C437F65" w14:textId="77777777" w:rsidR="00B64276" w:rsidRPr="00470D18" w:rsidRDefault="00B64276" w:rsidP="00470D18">
            <w:pPr>
              <w:rPr>
                <w:sz w:val="20"/>
                <w:szCs w:val="20"/>
                <w:lang w:eastAsia="ja-JP"/>
              </w:rPr>
            </w:pPr>
          </w:p>
        </w:tc>
        <w:tc>
          <w:tcPr>
            <w:tcW w:w="2160" w:type="dxa"/>
            <w:shd w:val="clear" w:color="auto" w:fill="F3F3F3"/>
          </w:tcPr>
          <w:p w14:paraId="147B01B6" w14:textId="77777777" w:rsidR="00B64276" w:rsidRPr="00C9327E" w:rsidRDefault="00B64276" w:rsidP="00470D18">
            <w:pPr>
              <w:rPr>
                <w:sz w:val="20"/>
                <w:szCs w:val="20"/>
                <w:lang w:eastAsia="ja-JP"/>
              </w:rPr>
            </w:pPr>
            <w:r w:rsidRPr="00C9327E">
              <w:rPr>
                <w:sz w:val="20"/>
                <w:szCs w:val="20"/>
                <w:lang w:eastAsia="ja-JP"/>
              </w:rPr>
              <w:t>-90</w:t>
            </w:r>
          </w:p>
          <w:p w14:paraId="4DFD698D" w14:textId="77777777" w:rsidR="00B64276" w:rsidRPr="00C9327E" w:rsidRDefault="00B64276" w:rsidP="00470D18">
            <w:pPr>
              <w:rPr>
                <w:sz w:val="20"/>
                <w:szCs w:val="20"/>
                <w:lang w:eastAsia="ja-JP"/>
              </w:rPr>
            </w:pPr>
            <w:r w:rsidRPr="00C9327E">
              <w:rPr>
                <w:sz w:val="20"/>
                <w:szCs w:val="20"/>
                <w:lang w:eastAsia="ja-JP"/>
              </w:rPr>
              <w:t>-41.3*</w:t>
            </w:r>
          </w:p>
          <w:p w14:paraId="0DC7162D" w14:textId="77777777" w:rsidR="00B64276" w:rsidRPr="00470D18" w:rsidRDefault="00B64276" w:rsidP="00470D18">
            <w:pPr>
              <w:rPr>
                <w:sz w:val="20"/>
                <w:szCs w:val="20"/>
                <w:lang w:eastAsia="ja-JP"/>
              </w:rPr>
            </w:pPr>
            <w:r w:rsidRPr="00C9327E">
              <w:rPr>
                <w:sz w:val="20"/>
                <w:szCs w:val="20"/>
                <w:lang w:eastAsia="ja-JP"/>
              </w:rPr>
              <w:t>-85</w:t>
            </w:r>
          </w:p>
        </w:tc>
        <w:tc>
          <w:tcPr>
            <w:tcW w:w="2490" w:type="dxa"/>
            <w:shd w:val="clear" w:color="auto" w:fill="F3F3F3"/>
          </w:tcPr>
          <w:p w14:paraId="29AA688F" w14:textId="77777777" w:rsidR="00B64276" w:rsidRPr="00470D18" w:rsidRDefault="00B64276" w:rsidP="00470D18">
            <w:pPr>
              <w:rPr>
                <w:sz w:val="20"/>
                <w:szCs w:val="20"/>
                <w:lang w:eastAsia="ja-JP"/>
              </w:rPr>
            </w:pPr>
            <w:r w:rsidRPr="00C9327E">
              <w:t xml:space="preserve"> </w:t>
            </w:r>
            <w:hyperlink r:id="rId51" w:history="1">
              <w:r w:rsidRPr="00C9327E">
                <w:rPr>
                  <w:rStyle w:val="Hyperlink"/>
                  <w:sz w:val="20"/>
                  <w:szCs w:val="20"/>
                  <w:lang w:eastAsia="ja-JP"/>
                </w:rPr>
                <w:t>Regulatory Framework for Short Range Devices (SRD) &amp; Terrestrial Internet of Things (IoT) Services</w:t>
              </w:r>
            </w:hyperlink>
          </w:p>
        </w:tc>
        <w:tc>
          <w:tcPr>
            <w:tcW w:w="1800" w:type="dxa"/>
            <w:shd w:val="clear" w:color="auto" w:fill="F3F3F3"/>
          </w:tcPr>
          <w:p w14:paraId="0979EFDF" w14:textId="77777777" w:rsidR="00B64276" w:rsidRPr="00470D18" w:rsidRDefault="00B64276" w:rsidP="00470D18">
            <w:pPr>
              <w:rPr>
                <w:sz w:val="20"/>
                <w:szCs w:val="20"/>
                <w:lang w:eastAsia="ja-JP"/>
              </w:rPr>
            </w:pPr>
            <w:r w:rsidRPr="00C9327E">
              <w:rPr>
                <w:rFonts w:hint="eastAsia"/>
                <w:sz w:val="20"/>
                <w:szCs w:val="20"/>
                <w:lang w:eastAsia="ko-KR"/>
              </w:rPr>
              <w:t>A</w:t>
            </w:r>
            <w:r w:rsidRPr="00C9327E">
              <w:rPr>
                <w:sz w:val="20"/>
                <w:szCs w:val="20"/>
                <w:lang w:eastAsia="ja-JP"/>
              </w:rPr>
              <w:t>llocat</w:t>
            </w:r>
            <w:r w:rsidRPr="00C9327E">
              <w:rPr>
                <w:rFonts w:hint="eastAsia"/>
                <w:sz w:val="20"/>
                <w:szCs w:val="20"/>
                <w:lang w:eastAsia="ko-KR"/>
              </w:rPr>
              <w:t>ed</w:t>
            </w:r>
          </w:p>
        </w:tc>
        <w:tc>
          <w:tcPr>
            <w:tcW w:w="4920" w:type="dxa"/>
            <w:tcBorders>
              <w:right w:val="single" w:sz="12" w:space="0" w:color="auto"/>
            </w:tcBorders>
            <w:shd w:val="clear" w:color="auto" w:fill="F3F3F3"/>
          </w:tcPr>
          <w:p w14:paraId="25F40126" w14:textId="77777777" w:rsidR="00B64276" w:rsidRPr="00C9327E" w:rsidRDefault="00B64276" w:rsidP="00470D18">
            <w:pPr>
              <w:rPr>
                <w:sz w:val="20"/>
                <w:szCs w:val="20"/>
                <w:lang w:eastAsia="ja-JP"/>
              </w:rPr>
            </w:pPr>
            <w:r w:rsidRPr="00C9327E">
              <w:rPr>
                <w:sz w:val="20"/>
                <w:szCs w:val="20"/>
                <w:lang w:eastAsia="ja-JP"/>
              </w:rPr>
              <w:t xml:space="preserve">*-41.3 dBm/MHz at below ranges: </w:t>
            </w:r>
          </w:p>
          <w:p w14:paraId="1CDCDF0E" w14:textId="77777777" w:rsidR="00B64276" w:rsidRPr="00C9327E" w:rsidRDefault="00B64276" w:rsidP="00470D18">
            <w:pPr>
              <w:rPr>
                <w:sz w:val="20"/>
                <w:szCs w:val="20"/>
                <w:lang w:eastAsia="ja-JP"/>
              </w:rPr>
            </w:pPr>
            <w:r w:rsidRPr="00C9327E">
              <w:rPr>
                <w:sz w:val="20"/>
                <w:szCs w:val="20"/>
                <w:lang w:eastAsia="ja-JP"/>
              </w:rPr>
              <w:t>3.1 – 3.4 GHz (LDC or DAA)</w:t>
            </w:r>
          </w:p>
          <w:p w14:paraId="6065E42A" w14:textId="77777777" w:rsidR="00B64276" w:rsidRPr="00C9327E" w:rsidRDefault="00B64276" w:rsidP="00470D18">
            <w:pPr>
              <w:rPr>
                <w:sz w:val="20"/>
                <w:szCs w:val="20"/>
                <w:lang w:eastAsia="ja-JP"/>
              </w:rPr>
            </w:pPr>
            <w:r w:rsidRPr="00C9327E">
              <w:rPr>
                <w:sz w:val="20"/>
                <w:szCs w:val="20"/>
                <w:lang w:eastAsia="ja-JP"/>
              </w:rPr>
              <w:t>3.4 – 3.8 GHz (LDC or DAA)</w:t>
            </w:r>
          </w:p>
          <w:p w14:paraId="3FEF156C" w14:textId="77777777" w:rsidR="00B64276" w:rsidRPr="00C9327E" w:rsidRDefault="00B64276" w:rsidP="00470D18">
            <w:pPr>
              <w:rPr>
                <w:sz w:val="20"/>
                <w:szCs w:val="20"/>
                <w:lang w:eastAsia="ja-JP"/>
              </w:rPr>
            </w:pPr>
            <w:r w:rsidRPr="00C9327E">
              <w:rPr>
                <w:sz w:val="20"/>
                <w:szCs w:val="20"/>
                <w:lang w:eastAsia="ja-JP"/>
              </w:rPr>
              <w:t>3.8 – 4.8 GHz (LDC or DAA)</w:t>
            </w:r>
          </w:p>
          <w:p w14:paraId="521594DE" w14:textId="77777777" w:rsidR="00B64276" w:rsidRPr="00C9327E" w:rsidRDefault="00B64276" w:rsidP="00470D18">
            <w:pPr>
              <w:rPr>
                <w:sz w:val="20"/>
                <w:szCs w:val="20"/>
                <w:lang w:eastAsia="ja-JP"/>
              </w:rPr>
            </w:pPr>
            <w:r w:rsidRPr="00C9327E">
              <w:rPr>
                <w:sz w:val="20"/>
                <w:szCs w:val="20"/>
                <w:lang w:eastAsia="ja-JP"/>
              </w:rPr>
              <w:t>8.5 – 9 GHz (LDC or DAA)</w:t>
            </w:r>
          </w:p>
          <w:p w14:paraId="20FCF12D" w14:textId="77777777" w:rsidR="00B64276" w:rsidRPr="00C9327E" w:rsidRDefault="00B64276" w:rsidP="00470D18">
            <w:pPr>
              <w:rPr>
                <w:sz w:val="20"/>
                <w:szCs w:val="20"/>
                <w:lang w:eastAsia="ja-JP"/>
              </w:rPr>
            </w:pPr>
            <w:r w:rsidRPr="00C9327E">
              <w:rPr>
                <w:sz w:val="20"/>
                <w:szCs w:val="20"/>
                <w:lang w:eastAsia="ja-JP"/>
              </w:rPr>
              <w:t xml:space="preserve">6 – 8.5 GHz. </w:t>
            </w:r>
          </w:p>
          <w:p w14:paraId="22BD0DBC" w14:textId="77777777" w:rsidR="00B64276" w:rsidRPr="00470D18" w:rsidRDefault="00B64276" w:rsidP="00470D18">
            <w:pPr>
              <w:rPr>
                <w:sz w:val="20"/>
                <w:szCs w:val="20"/>
                <w:lang w:eastAsia="ja-JP"/>
              </w:rPr>
            </w:pPr>
            <w:r w:rsidRPr="00C9327E">
              <w:rPr>
                <w:sz w:val="20"/>
                <w:szCs w:val="20"/>
                <w:lang w:eastAsia="ja-JP"/>
              </w:rPr>
              <w:t>Limit is lower for the rest frequency ranges.</w:t>
            </w:r>
          </w:p>
        </w:tc>
      </w:tr>
      <w:tr w:rsidR="00B64276" w:rsidRPr="00D7459D" w14:paraId="527AB0E4" w14:textId="77777777" w:rsidTr="00470D18">
        <w:tc>
          <w:tcPr>
            <w:tcW w:w="1377" w:type="dxa"/>
            <w:tcBorders>
              <w:left w:val="single" w:sz="12" w:space="0" w:color="auto"/>
            </w:tcBorders>
            <w:shd w:val="clear" w:color="auto" w:fill="F3F3F3"/>
          </w:tcPr>
          <w:p w14:paraId="1B83B7C9" w14:textId="77777777" w:rsidR="00B64276" w:rsidRPr="00A93911" w:rsidRDefault="00B64276" w:rsidP="00470D18">
            <w:pPr>
              <w:rPr>
                <w:b/>
                <w:bCs/>
                <w:iCs/>
                <w:sz w:val="20"/>
                <w:szCs w:val="20"/>
                <w:lang w:eastAsia="ja-JP"/>
              </w:rPr>
            </w:pPr>
            <w:r w:rsidRPr="00A93911">
              <w:rPr>
                <w:b/>
                <w:bCs/>
                <w:sz w:val="20"/>
                <w:szCs w:val="20"/>
                <w:lang w:eastAsia="ja-JP"/>
              </w:rPr>
              <w:t>Philippines</w:t>
            </w:r>
          </w:p>
        </w:tc>
        <w:tc>
          <w:tcPr>
            <w:tcW w:w="1773" w:type="dxa"/>
            <w:shd w:val="clear" w:color="auto" w:fill="F3F3F3"/>
          </w:tcPr>
          <w:p w14:paraId="272E6613" w14:textId="77777777" w:rsidR="00B64276" w:rsidRPr="00C9327E" w:rsidRDefault="00B64276" w:rsidP="00470D18">
            <w:pPr>
              <w:rPr>
                <w:sz w:val="20"/>
                <w:szCs w:val="20"/>
                <w:lang w:eastAsia="ja-JP"/>
              </w:rPr>
            </w:pPr>
            <w:r w:rsidRPr="00C9327E">
              <w:rPr>
                <w:sz w:val="20"/>
                <w:szCs w:val="20"/>
                <w:lang w:eastAsia="ja-JP"/>
              </w:rPr>
              <w:t>6 – 8.5</w:t>
            </w:r>
          </w:p>
        </w:tc>
        <w:tc>
          <w:tcPr>
            <w:tcW w:w="2160" w:type="dxa"/>
            <w:shd w:val="clear" w:color="auto" w:fill="F3F3F3"/>
          </w:tcPr>
          <w:p w14:paraId="3A0EA864" w14:textId="77777777" w:rsidR="00B64276" w:rsidRPr="00C9327E" w:rsidRDefault="00B64276" w:rsidP="00470D18">
            <w:pPr>
              <w:rPr>
                <w:sz w:val="20"/>
                <w:szCs w:val="20"/>
                <w:lang w:eastAsia="ja-JP"/>
              </w:rPr>
            </w:pPr>
            <w:r w:rsidRPr="00C9327E">
              <w:rPr>
                <w:sz w:val="20"/>
                <w:szCs w:val="20"/>
                <w:lang w:eastAsia="ja-JP"/>
              </w:rPr>
              <w:t>-41.3</w:t>
            </w:r>
          </w:p>
        </w:tc>
        <w:tc>
          <w:tcPr>
            <w:tcW w:w="2490" w:type="dxa"/>
            <w:shd w:val="clear" w:color="auto" w:fill="F3F3F3"/>
          </w:tcPr>
          <w:p w14:paraId="5F5ED4B9" w14:textId="77777777" w:rsidR="00B64276" w:rsidRPr="00C9327E" w:rsidRDefault="00000000" w:rsidP="00470D18">
            <w:pPr>
              <w:rPr>
                <w:sz w:val="20"/>
                <w:szCs w:val="20"/>
                <w:lang w:eastAsia="ja-JP"/>
              </w:rPr>
            </w:pPr>
            <w:hyperlink r:id="rId52" w:history="1">
              <w:r w:rsidR="00B64276" w:rsidRPr="00C9327E">
                <w:rPr>
                  <w:rStyle w:val="Hyperlink"/>
                  <w:sz w:val="20"/>
                  <w:szCs w:val="20"/>
                  <w:lang w:eastAsia="ja-JP"/>
                </w:rPr>
                <w:t>MC 06-08-2018</w:t>
              </w:r>
            </w:hyperlink>
          </w:p>
        </w:tc>
        <w:tc>
          <w:tcPr>
            <w:tcW w:w="1800" w:type="dxa"/>
            <w:shd w:val="clear" w:color="auto" w:fill="F3F3F3"/>
          </w:tcPr>
          <w:p w14:paraId="5413B996" w14:textId="77777777" w:rsidR="00B64276" w:rsidRPr="00C9327E" w:rsidRDefault="00B64276" w:rsidP="00470D18">
            <w:pPr>
              <w:rPr>
                <w:sz w:val="20"/>
                <w:szCs w:val="20"/>
                <w:lang w:eastAsia="ja-JP"/>
              </w:rPr>
            </w:pPr>
            <w:r w:rsidRPr="00C9327E">
              <w:rPr>
                <w:rFonts w:hint="eastAsia"/>
                <w:sz w:val="20"/>
                <w:szCs w:val="20"/>
                <w:lang w:eastAsia="ko-KR"/>
              </w:rPr>
              <w:t>A</w:t>
            </w:r>
            <w:r w:rsidRPr="00C9327E">
              <w:rPr>
                <w:sz w:val="20"/>
                <w:szCs w:val="20"/>
                <w:lang w:eastAsia="ja-JP"/>
              </w:rPr>
              <w:t>llocat</w:t>
            </w:r>
            <w:r w:rsidRPr="00C9327E">
              <w:rPr>
                <w:rFonts w:hint="eastAsia"/>
                <w:sz w:val="20"/>
                <w:szCs w:val="20"/>
                <w:lang w:eastAsia="ko-KR"/>
              </w:rPr>
              <w:t>ed</w:t>
            </w:r>
          </w:p>
        </w:tc>
        <w:tc>
          <w:tcPr>
            <w:tcW w:w="4920" w:type="dxa"/>
            <w:tcBorders>
              <w:right w:val="single" w:sz="12" w:space="0" w:color="auto"/>
            </w:tcBorders>
            <w:shd w:val="clear" w:color="auto" w:fill="F3F3F3"/>
          </w:tcPr>
          <w:p w14:paraId="13C39D6A" w14:textId="77777777" w:rsidR="00B64276" w:rsidRPr="00C9327E" w:rsidRDefault="00B64276" w:rsidP="00470D18">
            <w:pPr>
              <w:rPr>
                <w:sz w:val="20"/>
                <w:szCs w:val="20"/>
                <w:lang w:eastAsia="ja-JP"/>
              </w:rPr>
            </w:pPr>
          </w:p>
        </w:tc>
      </w:tr>
      <w:tr w:rsidR="00B64276" w:rsidRPr="00D7459D" w14:paraId="08386013" w14:textId="77777777" w:rsidTr="00470D18">
        <w:trPr>
          <w:trHeight w:val="2345"/>
        </w:trPr>
        <w:tc>
          <w:tcPr>
            <w:tcW w:w="1377" w:type="dxa"/>
            <w:vMerge w:val="restart"/>
            <w:tcBorders>
              <w:left w:val="single" w:sz="12" w:space="0" w:color="auto"/>
            </w:tcBorders>
            <w:shd w:val="clear" w:color="auto" w:fill="auto"/>
          </w:tcPr>
          <w:p w14:paraId="47E0FC4F" w14:textId="77777777" w:rsidR="00B64276" w:rsidRPr="00A93911" w:rsidRDefault="00B64276" w:rsidP="00470D18">
            <w:pPr>
              <w:rPr>
                <w:b/>
                <w:bCs/>
                <w:sz w:val="20"/>
                <w:szCs w:val="20"/>
                <w:lang w:eastAsia="ja-JP"/>
              </w:rPr>
            </w:pPr>
            <w:r w:rsidRPr="00A93911">
              <w:rPr>
                <w:b/>
                <w:bCs/>
                <w:sz w:val="20"/>
                <w:szCs w:val="20"/>
                <w:lang w:eastAsia="ja-JP"/>
              </w:rPr>
              <w:lastRenderedPageBreak/>
              <w:t>Singapore</w:t>
            </w:r>
          </w:p>
          <w:p w14:paraId="1D3C489B" w14:textId="77777777" w:rsidR="00B64276" w:rsidRPr="00A93911" w:rsidRDefault="00B64276" w:rsidP="00470D18">
            <w:pPr>
              <w:rPr>
                <w:b/>
                <w:bCs/>
                <w:sz w:val="20"/>
                <w:szCs w:val="20"/>
                <w:lang w:eastAsia="ja-JP"/>
              </w:rPr>
            </w:pPr>
          </w:p>
        </w:tc>
        <w:tc>
          <w:tcPr>
            <w:tcW w:w="1773" w:type="dxa"/>
            <w:tcBorders>
              <w:bottom w:val="single" w:sz="4" w:space="0" w:color="auto"/>
            </w:tcBorders>
            <w:shd w:val="clear" w:color="auto" w:fill="auto"/>
          </w:tcPr>
          <w:p w14:paraId="2CBA16FC" w14:textId="77777777" w:rsidR="00B64276" w:rsidRPr="00C9327E" w:rsidRDefault="00B64276" w:rsidP="00470D18">
            <w:pPr>
              <w:rPr>
                <w:sz w:val="20"/>
                <w:szCs w:val="20"/>
                <w:lang w:eastAsia="ja-JP"/>
              </w:rPr>
            </w:pPr>
            <w:r w:rsidRPr="00C9327E">
              <w:rPr>
                <w:sz w:val="20"/>
                <w:szCs w:val="20"/>
                <w:lang w:eastAsia="ja-JP"/>
              </w:rPr>
              <w:t xml:space="preserve">3.4 – 4.2 </w:t>
            </w:r>
          </w:p>
          <w:p w14:paraId="7A108F9E" w14:textId="77777777" w:rsidR="00B64276" w:rsidRPr="00C9327E" w:rsidRDefault="00B64276" w:rsidP="00470D18">
            <w:pPr>
              <w:rPr>
                <w:sz w:val="20"/>
                <w:szCs w:val="20"/>
                <w:lang w:eastAsia="ja-JP"/>
              </w:rPr>
            </w:pPr>
            <w:r w:rsidRPr="00C9327E">
              <w:rPr>
                <w:sz w:val="20"/>
                <w:szCs w:val="20"/>
                <w:lang w:eastAsia="ja-JP"/>
              </w:rPr>
              <w:t xml:space="preserve">4.2 – 4.8 </w:t>
            </w:r>
          </w:p>
          <w:p w14:paraId="6862AAF0" w14:textId="77777777" w:rsidR="00B64276" w:rsidRPr="00C9327E" w:rsidRDefault="00B64276" w:rsidP="00470D18">
            <w:pPr>
              <w:rPr>
                <w:sz w:val="20"/>
                <w:szCs w:val="20"/>
                <w:lang w:eastAsia="ja-JP"/>
              </w:rPr>
            </w:pPr>
            <w:r w:rsidRPr="00C9327E">
              <w:rPr>
                <w:sz w:val="20"/>
                <w:szCs w:val="20"/>
                <w:lang w:eastAsia="ja-JP"/>
              </w:rPr>
              <w:t>4.8 – 6</w:t>
            </w:r>
          </w:p>
          <w:p w14:paraId="2C44B3D9" w14:textId="77777777" w:rsidR="00B64276" w:rsidRPr="00C9327E" w:rsidRDefault="00B64276" w:rsidP="00470D18">
            <w:pPr>
              <w:rPr>
                <w:sz w:val="20"/>
                <w:szCs w:val="20"/>
                <w:lang w:eastAsia="ja-JP"/>
              </w:rPr>
            </w:pPr>
            <w:r w:rsidRPr="00C9327E">
              <w:rPr>
                <w:sz w:val="20"/>
                <w:szCs w:val="20"/>
                <w:lang w:eastAsia="ja-JP"/>
              </w:rPr>
              <w:t>6.0 – 9.0</w:t>
            </w:r>
          </w:p>
          <w:p w14:paraId="62B44C91" w14:textId="77777777" w:rsidR="00B64276" w:rsidRPr="00C9327E" w:rsidRDefault="00B64276" w:rsidP="00470D18">
            <w:pPr>
              <w:rPr>
                <w:sz w:val="20"/>
                <w:szCs w:val="20"/>
                <w:lang w:eastAsia="ja-JP"/>
              </w:rPr>
            </w:pPr>
          </w:p>
        </w:tc>
        <w:tc>
          <w:tcPr>
            <w:tcW w:w="2160" w:type="dxa"/>
            <w:tcBorders>
              <w:bottom w:val="single" w:sz="4" w:space="0" w:color="auto"/>
            </w:tcBorders>
            <w:shd w:val="clear" w:color="auto" w:fill="auto"/>
          </w:tcPr>
          <w:p w14:paraId="39EA547B" w14:textId="77777777" w:rsidR="00B64276" w:rsidRPr="00C9327E" w:rsidRDefault="00B64276" w:rsidP="00470D18">
            <w:pPr>
              <w:rPr>
                <w:color w:val="000000"/>
                <w:sz w:val="20"/>
                <w:szCs w:val="20"/>
                <w:lang w:eastAsia="ko-KR"/>
              </w:rPr>
            </w:pPr>
            <w:r w:rsidRPr="00C9327E">
              <w:rPr>
                <w:color w:val="000000"/>
                <w:sz w:val="20"/>
                <w:szCs w:val="20"/>
                <w:lang w:eastAsia="ko-KR"/>
              </w:rPr>
              <w:t xml:space="preserve">-70, -41.3* </w:t>
            </w:r>
          </w:p>
          <w:p w14:paraId="6DB7CB8C" w14:textId="77777777" w:rsidR="00B64276" w:rsidRPr="00C9327E" w:rsidRDefault="00B64276" w:rsidP="00470D18">
            <w:pPr>
              <w:rPr>
                <w:sz w:val="20"/>
                <w:szCs w:val="20"/>
                <w:lang w:eastAsia="ko-KR"/>
              </w:rPr>
            </w:pPr>
            <w:r w:rsidRPr="00C9327E">
              <w:rPr>
                <w:sz w:val="20"/>
                <w:szCs w:val="20"/>
                <w:lang w:eastAsia="ko-KR"/>
              </w:rPr>
              <w:t>-41.3</w:t>
            </w:r>
          </w:p>
          <w:p w14:paraId="3F08A408" w14:textId="77777777" w:rsidR="00B64276" w:rsidRPr="00C9327E" w:rsidRDefault="00B64276" w:rsidP="00470D18">
            <w:pPr>
              <w:rPr>
                <w:sz w:val="20"/>
                <w:szCs w:val="20"/>
                <w:lang w:val="pl-PL" w:eastAsia="ja-JP"/>
              </w:rPr>
            </w:pPr>
            <w:r w:rsidRPr="00C9327E">
              <w:rPr>
                <w:sz w:val="20"/>
                <w:szCs w:val="20"/>
                <w:lang w:val="pl-PL" w:eastAsia="ja-JP"/>
              </w:rPr>
              <w:t>-70</w:t>
            </w:r>
          </w:p>
          <w:p w14:paraId="4989AF95" w14:textId="77777777" w:rsidR="00B64276" w:rsidRPr="00C9327E" w:rsidRDefault="00B64276" w:rsidP="00470D18">
            <w:pPr>
              <w:rPr>
                <w:sz w:val="20"/>
                <w:szCs w:val="20"/>
                <w:lang w:eastAsia="ko-KR"/>
              </w:rPr>
            </w:pPr>
            <w:r w:rsidRPr="00C9327E">
              <w:rPr>
                <w:sz w:val="20"/>
                <w:szCs w:val="20"/>
                <w:lang w:eastAsia="ko-KR"/>
              </w:rPr>
              <w:t>- 41.3</w:t>
            </w:r>
          </w:p>
          <w:p w14:paraId="4221B774" w14:textId="77777777" w:rsidR="00B64276" w:rsidRPr="00C9327E" w:rsidRDefault="00B64276" w:rsidP="00470D18">
            <w:pPr>
              <w:rPr>
                <w:sz w:val="20"/>
                <w:szCs w:val="20"/>
                <w:lang w:val="pl-PL" w:eastAsia="ja-JP"/>
              </w:rPr>
            </w:pPr>
          </w:p>
        </w:tc>
        <w:tc>
          <w:tcPr>
            <w:tcW w:w="2490" w:type="dxa"/>
            <w:vMerge w:val="restart"/>
            <w:shd w:val="clear" w:color="auto" w:fill="auto"/>
          </w:tcPr>
          <w:p w14:paraId="2287AC31" w14:textId="77777777" w:rsidR="00B64276" w:rsidRPr="00C9327E" w:rsidRDefault="00000000" w:rsidP="00470D18">
            <w:pPr>
              <w:jc w:val="both"/>
              <w:rPr>
                <w:rStyle w:val="Hyperlink"/>
                <w:sz w:val="20"/>
                <w:szCs w:val="20"/>
                <w:lang w:eastAsia="ja-JP"/>
              </w:rPr>
            </w:pPr>
            <w:hyperlink r:id="rId53" w:history="1">
              <w:r w:rsidR="00B64276" w:rsidRPr="00C9327E">
                <w:rPr>
                  <w:rStyle w:val="Hyperlink"/>
                  <w:sz w:val="20"/>
                  <w:szCs w:val="20"/>
                  <w:lang w:eastAsia="ja-JP"/>
                </w:rPr>
                <w:t>IMDA TS UWB</w:t>
              </w:r>
            </w:hyperlink>
          </w:p>
          <w:p w14:paraId="49E59F7A" w14:textId="77777777" w:rsidR="00B64276" w:rsidRPr="00C9327E" w:rsidRDefault="00B64276" w:rsidP="00470D18">
            <w:pPr>
              <w:rPr>
                <w:sz w:val="20"/>
                <w:szCs w:val="20"/>
                <w:lang w:eastAsia="ja-JP"/>
              </w:rPr>
            </w:pPr>
            <w:r w:rsidRPr="00C9327E">
              <w:rPr>
                <w:sz w:val="20"/>
                <w:szCs w:val="20"/>
                <w:lang w:eastAsia="ja-JP"/>
              </w:rPr>
              <w:t xml:space="preserve">Class licence. </w:t>
            </w:r>
          </w:p>
          <w:p w14:paraId="0923F6B2" w14:textId="77777777" w:rsidR="00B64276" w:rsidRPr="00C9327E" w:rsidRDefault="00B64276" w:rsidP="00470D18">
            <w:pPr>
              <w:jc w:val="both"/>
              <w:rPr>
                <w:sz w:val="20"/>
                <w:szCs w:val="20"/>
                <w:lang w:eastAsia="ja-JP"/>
              </w:rPr>
            </w:pPr>
            <w:r w:rsidRPr="00C9327E">
              <w:rPr>
                <w:sz w:val="20"/>
                <w:szCs w:val="20"/>
                <w:lang w:eastAsia="ja-JP"/>
              </w:rPr>
              <w:t>For localised use only. I</w:t>
            </w:r>
            <w:r w:rsidRPr="00C9327E">
              <w:rPr>
                <w:sz w:val="20"/>
                <w:szCs w:val="20"/>
                <w:lang w:eastAsia="ko-KR"/>
              </w:rPr>
              <w:t>maging devices shall be licensed on a case-by-case basis.</w:t>
            </w:r>
          </w:p>
        </w:tc>
        <w:tc>
          <w:tcPr>
            <w:tcW w:w="1800" w:type="dxa"/>
            <w:vMerge w:val="restart"/>
            <w:shd w:val="clear" w:color="auto" w:fill="auto"/>
          </w:tcPr>
          <w:p w14:paraId="43BBC94E" w14:textId="77777777" w:rsidR="00B64276" w:rsidRPr="00C9327E" w:rsidRDefault="00B64276" w:rsidP="00470D18">
            <w:pPr>
              <w:rPr>
                <w:sz w:val="20"/>
                <w:szCs w:val="20"/>
                <w:lang w:eastAsia="ja-JP"/>
              </w:rPr>
            </w:pPr>
            <w:r w:rsidRPr="00C9327E">
              <w:rPr>
                <w:rFonts w:hint="eastAsia"/>
                <w:sz w:val="20"/>
                <w:szCs w:val="20"/>
                <w:lang w:eastAsia="ko-KR"/>
              </w:rPr>
              <w:t>A</w:t>
            </w:r>
            <w:r w:rsidRPr="00C9327E">
              <w:rPr>
                <w:sz w:val="20"/>
                <w:szCs w:val="20"/>
                <w:lang w:eastAsia="ja-JP"/>
              </w:rPr>
              <w:t>llocat</w:t>
            </w:r>
            <w:r w:rsidRPr="00C9327E">
              <w:rPr>
                <w:rFonts w:hint="eastAsia"/>
                <w:sz w:val="20"/>
                <w:szCs w:val="20"/>
                <w:lang w:eastAsia="ko-KR"/>
              </w:rPr>
              <w:t>ed</w:t>
            </w:r>
          </w:p>
        </w:tc>
        <w:tc>
          <w:tcPr>
            <w:tcW w:w="4920" w:type="dxa"/>
            <w:tcBorders>
              <w:bottom w:val="single" w:sz="4" w:space="0" w:color="auto"/>
              <w:right w:val="single" w:sz="12" w:space="0" w:color="auto"/>
            </w:tcBorders>
            <w:shd w:val="clear" w:color="auto" w:fill="auto"/>
          </w:tcPr>
          <w:p w14:paraId="1626897C" w14:textId="77777777" w:rsidR="00B64276" w:rsidRPr="00C9327E" w:rsidRDefault="00B64276" w:rsidP="00470D18">
            <w:pPr>
              <w:rPr>
                <w:sz w:val="20"/>
                <w:szCs w:val="20"/>
                <w:lang w:eastAsia="ko-KR"/>
              </w:rPr>
            </w:pPr>
            <w:r w:rsidRPr="00C9327E">
              <w:rPr>
                <w:sz w:val="20"/>
                <w:szCs w:val="20"/>
                <w:lang w:eastAsia="ko-KR"/>
              </w:rPr>
              <w:t>Generic UWB devices.</w:t>
            </w:r>
          </w:p>
          <w:p w14:paraId="5F750CD9" w14:textId="77777777" w:rsidR="00B64276" w:rsidRPr="00C9327E" w:rsidRDefault="00B64276" w:rsidP="00470D18">
            <w:pPr>
              <w:rPr>
                <w:sz w:val="20"/>
                <w:szCs w:val="20"/>
                <w:lang w:eastAsia="ja-JP"/>
              </w:rPr>
            </w:pPr>
            <w:r w:rsidRPr="00C9327E">
              <w:rPr>
                <w:sz w:val="20"/>
                <w:szCs w:val="20"/>
                <w:lang w:eastAsia="ja-JP"/>
              </w:rPr>
              <w:t>*with mitigation technology</w:t>
            </w:r>
          </w:p>
          <w:p w14:paraId="287AC084" w14:textId="77777777" w:rsidR="00B64276" w:rsidRPr="00C9327E" w:rsidRDefault="00B64276" w:rsidP="00470D18">
            <w:pPr>
              <w:jc w:val="both"/>
              <w:rPr>
                <w:sz w:val="20"/>
                <w:szCs w:val="20"/>
                <w:lang w:eastAsia="ko-KR"/>
              </w:rPr>
            </w:pPr>
          </w:p>
        </w:tc>
      </w:tr>
      <w:tr w:rsidR="00B64276" w:rsidRPr="00D7459D" w14:paraId="70800113" w14:textId="77777777" w:rsidTr="00470D18">
        <w:trPr>
          <w:trHeight w:val="185"/>
        </w:trPr>
        <w:tc>
          <w:tcPr>
            <w:tcW w:w="1377" w:type="dxa"/>
            <w:vMerge/>
            <w:tcBorders>
              <w:left w:val="single" w:sz="12" w:space="0" w:color="auto"/>
            </w:tcBorders>
            <w:shd w:val="clear" w:color="auto" w:fill="auto"/>
          </w:tcPr>
          <w:p w14:paraId="75CA5D64" w14:textId="77777777" w:rsidR="00B64276" w:rsidRPr="00FB40FF" w:rsidRDefault="00B64276" w:rsidP="00470D18">
            <w:pPr>
              <w:rPr>
                <w:b/>
                <w:bCs/>
                <w:sz w:val="20"/>
                <w:szCs w:val="20"/>
                <w:highlight w:val="yellow"/>
                <w:lang w:eastAsia="ja-JP"/>
              </w:rPr>
            </w:pPr>
          </w:p>
        </w:tc>
        <w:tc>
          <w:tcPr>
            <w:tcW w:w="1773" w:type="dxa"/>
            <w:tcBorders>
              <w:top w:val="single" w:sz="4" w:space="0" w:color="auto"/>
            </w:tcBorders>
            <w:shd w:val="clear" w:color="auto" w:fill="auto"/>
          </w:tcPr>
          <w:p w14:paraId="6F6DB0C6" w14:textId="77777777" w:rsidR="00B64276" w:rsidRPr="00C9327E" w:rsidRDefault="00B64276" w:rsidP="00470D18">
            <w:pPr>
              <w:rPr>
                <w:sz w:val="20"/>
                <w:szCs w:val="20"/>
                <w:lang w:eastAsia="ja-JP"/>
              </w:rPr>
            </w:pPr>
            <w:r w:rsidRPr="00C9327E">
              <w:rPr>
                <w:sz w:val="20"/>
                <w:szCs w:val="20"/>
                <w:lang w:eastAsia="ja-JP"/>
              </w:rPr>
              <w:t xml:space="preserve">21.65 – 26.65 </w:t>
            </w:r>
          </w:p>
          <w:p w14:paraId="5E23880D" w14:textId="77777777" w:rsidR="00B64276" w:rsidRPr="00470D18" w:rsidDel="00673576" w:rsidRDefault="00B64276" w:rsidP="00470D18">
            <w:pPr>
              <w:rPr>
                <w:sz w:val="20"/>
                <w:szCs w:val="20"/>
                <w:lang w:eastAsia="ja-JP"/>
              </w:rPr>
            </w:pPr>
            <w:r w:rsidRPr="00C9327E">
              <w:rPr>
                <w:sz w:val="20"/>
                <w:szCs w:val="20"/>
                <w:lang w:eastAsia="ja-JP"/>
              </w:rPr>
              <w:t xml:space="preserve">77 – 81 </w:t>
            </w:r>
          </w:p>
        </w:tc>
        <w:tc>
          <w:tcPr>
            <w:tcW w:w="2160" w:type="dxa"/>
            <w:tcBorders>
              <w:top w:val="single" w:sz="4" w:space="0" w:color="auto"/>
            </w:tcBorders>
            <w:shd w:val="clear" w:color="auto" w:fill="auto"/>
          </w:tcPr>
          <w:p w14:paraId="142738C3" w14:textId="77777777" w:rsidR="00B64276" w:rsidRPr="00C9327E" w:rsidRDefault="00B64276" w:rsidP="00470D18">
            <w:pPr>
              <w:rPr>
                <w:sz w:val="20"/>
                <w:szCs w:val="20"/>
                <w:lang w:eastAsia="ko-KR"/>
              </w:rPr>
            </w:pPr>
            <w:r w:rsidRPr="00C9327E">
              <w:rPr>
                <w:sz w:val="20"/>
                <w:szCs w:val="20"/>
                <w:lang w:eastAsia="ko-KR"/>
              </w:rPr>
              <w:t>- 41.3</w:t>
            </w:r>
          </w:p>
          <w:p w14:paraId="3FB942BE" w14:textId="77777777" w:rsidR="00B64276" w:rsidRPr="00470D18" w:rsidDel="00673576" w:rsidRDefault="00B64276" w:rsidP="00470D18">
            <w:pPr>
              <w:rPr>
                <w:sz w:val="20"/>
                <w:szCs w:val="20"/>
                <w:lang w:eastAsia="ko-KR"/>
              </w:rPr>
            </w:pPr>
            <w:r w:rsidRPr="00C9327E">
              <w:rPr>
                <w:sz w:val="20"/>
                <w:szCs w:val="20"/>
                <w:lang w:eastAsia="ko-KR"/>
              </w:rPr>
              <w:t>- 3</w:t>
            </w:r>
          </w:p>
        </w:tc>
        <w:tc>
          <w:tcPr>
            <w:tcW w:w="2490" w:type="dxa"/>
            <w:vMerge/>
            <w:shd w:val="clear" w:color="auto" w:fill="auto"/>
          </w:tcPr>
          <w:p w14:paraId="41424BD0" w14:textId="77777777" w:rsidR="00B64276" w:rsidRPr="00470D18" w:rsidDel="00673576" w:rsidRDefault="00B64276" w:rsidP="00470D18">
            <w:pPr>
              <w:jc w:val="both"/>
              <w:rPr>
                <w:sz w:val="20"/>
                <w:szCs w:val="20"/>
                <w:lang w:eastAsia="ja-JP"/>
              </w:rPr>
            </w:pPr>
          </w:p>
        </w:tc>
        <w:tc>
          <w:tcPr>
            <w:tcW w:w="1800" w:type="dxa"/>
            <w:vMerge/>
            <w:shd w:val="clear" w:color="auto" w:fill="auto"/>
          </w:tcPr>
          <w:p w14:paraId="27634DC5" w14:textId="77777777" w:rsidR="00B64276" w:rsidRPr="00470D18" w:rsidDel="00673576" w:rsidRDefault="00B64276" w:rsidP="00470D18">
            <w:pPr>
              <w:jc w:val="center"/>
              <w:rPr>
                <w:sz w:val="20"/>
                <w:szCs w:val="20"/>
                <w:lang w:eastAsia="ja-JP"/>
              </w:rPr>
            </w:pPr>
          </w:p>
        </w:tc>
        <w:tc>
          <w:tcPr>
            <w:tcW w:w="4920" w:type="dxa"/>
            <w:tcBorders>
              <w:top w:val="single" w:sz="4" w:space="0" w:color="auto"/>
              <w:right w:val="single" w:sz="12" w:space="0" w:color="auto"/>
            </w:tcBorders>
            <w:shd w:val="clear" w:color="auto" w:fill="auto"/>
          </w:tcPr>
          <w:p w14:paraId="27AB44ED" w14:textId="77777777" w:rsidR="00B64276" w:rsidRPr="00470D18" w:rsidDel="00673576" w:rsidRDefault="00B64276" w:rsidP="00470D18">
            <w:pPr>
              <w:jc w:val="both"/>
              <w:rPr>
                <w:sz w:val="20"/>
                <w:szCs w:val="20"/>
                <w:lang w:eastAsia="ko-KR"/>
              </w:rPr>
            </w:pPr>
            <w:r w:rsidRPr="00C9327E">
              <w:rPr>
                <w:sz w:val="20"/>
                <w:szCs w:val="20"/>
                <w:lang w:eastAsia="ko-KR"/>
              </w:rPr>
              <w:t xml:space="preserve">Automotive Short Range Radar systems Automotive Short-Range Radar (SRR) systems that are vehicular radar systems intended for collision mitigation and traffic safety applications </w:t>
            </w:r>
          </w:p>
        </w:tc>
      </w:tr>
      <w:tr w:rsidR="00B64276" w:rsidRPr="00D7459D" w14:paraId="1605C546" w14:textId="77777777" w:rsidTr="00470D18">
        <w:trPr>
          <w:trHeight w:val="180"/>
        </w:trPr>
        <w:tc>
          <w:tcPr>
            <w:tcW w:w="1377" w:type="dxa"/>
            <w:vMerge/>
            <w:tcBorders>
              <w:left w:val="single" w:sz="12" w:space="0" w:color="auto"/>
            </w:tcBorders>
            <w:shd w:val="clear" w:color="auto" w:fill="auto"/>
          </w:tcPr>
          <w:p w14:paraId="79B632F4" w14:textId="77777777" w:rsidR="00B64276" w:rsidRPr="00470D18" w:rsidRDefault="00B64276" w:rsidP="00470D18">
            <w:pPr>
              <w:rPr>
                <w:b/>
                <w:bCs/>
                <w:sz w:val="20"/>
                <w:szCs w:val="20"/>
                <w:highlight w:val="yellow"/>
                <w:lang w:eastAsia="ja-JP"/>
              </w:rPr>
            </w:pPr>
          </w:p>
        </w:tc>
        <w:tc>
          <w:tcPr>
            <w:tcW w:w="1773" w:type="dxa"/>
            <w:shd w:val="clear" w:color="auto" w:fill="auto"/>
          </w:tcPr>
          <w:p w14:paraId="5DCDC0FC" w14:textId="77777777" w:rsidR="00B64276" w:rsidRPr="00C9327E" w:rsidRDefault="00B64276" w:rsidP="00470D18">
            <w:pPr>
              <w:rPr>
                <w:sz w:val="20"/>
                <w:szCs w:val="20"/>
                <w:lang w:eastAsia="ja-JP"/>
              </w:rPr>
            </w:pPr>
            <w:r w:rsidRPr="00C9327E">
              <w:rPr>
                <w:sz w:val="20"/>
                <w:szCs w:val="20"/>
                <w:lang w:eastAsia="ja-JP"/>
              </w:rPr>
              <w:t>Various*</w:t>
            </w:r>
          </w:p>
        </w:tc>
        <w:tc>
          <w:tcPr>
            <w:tcW w:w="2160" w:type="dxa"/>
            <w:shd w:val="clear" w:color="auto" w:fill="auto"/>
          </w:tcPr>
          <w:p w14:paraId="3971779D" w14:textId="77777777" w:rsidR="00B64276" w:rsidRPr="00C9327E" w:rsidRDefault="00B64276" w:rsidP="00470D18">
            <w:pPr>
              <w:rPr>
                <w:sz w:val="20"/>
                <w:szCs w:val="20"/>
                <w:lang w:val="pl-PL" w:eastAsia="ja-JP"/>
              </w:rPr>
            </w:pPr>
            <w:r w:rsidRPr="00C9327E">
              <w:rPr>
                <w:sz w:val="20"/>
                <w:szCs w:val="20"/>
                <w:lang w:eastAsia="ja-JP"/>
              </w:rPr>
              <w:t>Various*</w:t>
            </w:r>
          </w:p>
        </w:tc>
        <w:tc>
          <w:tcPr>
            <w:tcW w:w="2490" w:type="dxa"/>
            <w:vMerge/>
            <w:shd w:val="clear" w:color="auto" w:fill="auto"/>
          </w:tcPr>
          <w:p w14:paraId="5106835F" w14:textId="77777777" w:rsidR="00B64276" w:rsidRPr="00C9327E" w:rsidRDefault="00B64276" w:rsidP="00470D18">
            <w:pPr>
              <w:jc w:val="both"/>
              <w:rPr>
                <w:sz w:val="20"/>
                <w:szCs w:val="20"/>
                <w:lang w:eastAsia="ja-JP"/>
              </w:rPr>
            </w:pPr>
          </w:p>
        </w:tc>
        <w:tc>
          <w:tcPr>
            <w:tcW w:w="1800" w:type="dxa"/>
            <w:vMerge/>
            <w:shd w:val="clear" w:color="auto" w:fill="auto"/>
          </w:tcPr>
          <w:p w14:paraId="01EABC57" w14:textId="77777777" w:rsidR="00B64276" w:rsidRPr="00C9327E" w:rsidRDefault="00B64276" w:rsidP="00470D18">
            <w:pPr>
              <w:jc w:val="center"/>
              <w:rPr>
                <w:sz w:val="20"/>
                <w:szCs w:val="20"/>
                <w:lang w:eastAsia="ja-JP"/>
              </w:rPr>
            </w:pPr>
          </w:p>
        </w:tc>
        <w:tc>
          <w:tcPr>
            <w:tcW w:w="4920" w:type="dxa"/>
            <w:tcBorders>
              <w:right w:val="single" w:sz="12" w:space="0" w:color="auto"/>
            </w:tcBorders>
            <w:shd w:val="clear" w:color="auto" w:fill="auto"/>
          </w:tcPr>
          <w:p w14:paraId="25480D81" w14:textId="77777777" w:rsidR="00B64276" w:rsidRPr="00C9327E" w:rsidRDefault="00B64276" w:rsidP="00470D18">
            <w:pPr>
              <w:rPr>
                <w:sz w:val="20"/>
                <w:szCs w:val="20"/>
                <w:lang w:eastAsia="ko-KR"/>
              </w:rPr>
            </w:pPr>
            <w:r w:rsidRPr="00C9327E">
              <w:rPr>
                <w:sz w:val="20"/>
                <w:szCs w:val="20"/>
                <w:lang w:eastAsia="ko-KR"/>
              </w:rPr>
              <w:t xml:space="preserve">Ground and Wall Probing Radar (GPR and WPR) systems used in survey and detection applications </w:t>
            </w:r>
          </w:p>
          <w:p w14:paraId="583AD4AC" w14:textId="77777777" w:rsidR="00B64276" w:rsidRPr="00C9327E" w:rsidRDefault="00B64276" w:rsidP="00470D18">
            <w:pPr>
              <w:rPr>
                <w:sz w:val="20"/>
                <w:szCs w:val="20"/>
                <w:lang w:eastAsia="ko-KR"/>
              </w:rPr>
            </w:pPr>
            <w:r w:rsidRPr="00C9327E">
              <w:rPr>
                <w:sz w:val="20"/>
                <w:szCs w:val="20"/>
                <w:lang w:eastAsia="ko-KR"/>
              </w:rPr>
              <w:t>*Check UWB Emission Mask and Table in IMDA TS UWB.</w:t>
            </w:r>
          </w:p>
          <w:p w14:paraId="63FDADEA" w14:textId="77777777" w:rsidR="00B64276" w:rsidRPr="00C9327E" w:rsidRDefault="00B64276" w:rsidP="00470D18">
            <w:pPr>
              <w:jc w:val="both"/>
              <w:rPr>
                <w:sz w:val="20"/>
                <w:szCs w:val="20"/>
                <w:lang w:eastAsia="ko-KR"/>
              </w:rPr>
            </w:pPr>
          </w:p>
        </w:tc>
      </w:tr>
      <w:tr w:rsidR="00B64276" w:rsidRPr="00D7459D" w14:paraId="29A3F51D" w14:textId="77777777" w:rsidTr="00470D18">
        <w:trPr>
          <w:trHeight w:val="116"/>
        </w:trPr>
        <w:tc>
          <w:tcPr>
            <w:tcW w:w="1377" w:type="dxa"/>
            <w:tcBorders>
              <w:left w:val="single" w:sz="12" w:space="0" w:color="auto"/>
            </w:tcBorders>
            <w:shd w:val="clear" w:color="auto" w:fill="F3F3F3"/>
          </w:tcPr>
          <w:p w14:paraId="766DCB0B" w14:textId="77777777" w:rsidR="00B64276" w:rsidRPr="00A93911" w:rsidRDefault="00B64276" w:rsidP="00470D18">
            <w:pPr>
              <w:rPr>
                <w:b/>
                <w:bCs/>
                <w:sz w:val="20"/>
                <w:szCs w:val="20"/>
                <w:lang w:eastAsia="ja-JP"/>
              </w:rPr>
            </w:pPr>
            <w:r w:rsidRPr="00A93911">
              <w:rPr>
                <w:b/>
                <w:bCs/>
                <w:sz w:val="20"/>
                <w:szCs w:val="20"/>
                <w:lang w:eastAsia="ja-JP"/>
              </w:rPr>
              <w:t>Sri Lanka</w:t>
            </w:r>
          </w:p>
        </w:tc>
        <w:tc>
          <w:tcPr>
            <w:tcW w:w="1773" w:type="dxa"/>
            <w:shd w:val="clear" w:color="auto" w:fill="F3F3F3"/>
          </w:tcPr>
          <w:p w14:paraId="6D13632C" w14:textId="77777777" w:rsidR="00B64276" w:rsidRPr="00C9327E" w:rsidRDefault="00B64276" w:rsidP="00470D18">
            <w:pPr>
              <w:rPr>
                <w:sz w:val="20"/>
                <w:szCs w:val="20"/>
                <w:lang w:eastAsia="ja-JP"/>
              </w:rPr>
            </w:pPr>
            <w:r w:rsidRPr="00C9327E">
              <w:rPr>
                <w:sz w:val="20"/>
                <w:szCs w:val="20"/>
                <w:lang w:eastAsia="ja-JP"/>
              </w:rPr>
              <w:t>1.6 – 10.6</w:t>
            </w:r>
          </w:p>
          <w:p w14:paraId="1BD08AB2" w14:textId="77777777" w:rsidR="00B64276" w:rsidRPr="00C9327E" w:rsidRDefault="00B64276" w:rsidP="00470D18">
            <w:pPr>
              <w:rPr>
                <w:sz w:val="20"/>
                <w:szCs w:val="20"/>
                <w:lang w:eastAsia="ja-JP"/>
              </w:rPr>
            </w:pPr>
            <w:r w:rsidRPr="00C9327E">
              <w:rPr>
                <w:sz w:val="20"/>
                <w:szCs w:val="20"/>
                <w:lang w:eastAsia="ja-JP"/>
              </w:rPr>
              <w:t>&gt; 10.6</w:t>
            </w:r>
          </w:p>
        </w:tc>
        <w:tc>
          <w:tcPr>
            <w:tcW w:w="2160" w:type="dxa"/>
            <w:shd w:val="clear" w:color="auto" w:fill="F3F3F3"/>
          </w:tcPr>
          <w:p w14:paraId="2A657DF2" w14:textId="77777777" w:rsidR="00B64276" w:rsidRPr="00C9327E" w:rsidRDefault="00B64276" w:rsidP="00470D18">
            <w:pPr>
              <w:rPr>
                <w:sz w:val="20"/>
                <w:szCs w:val="20"/>
                <w:lang w:eastAsia="ko-KR"/>
              </w:rPr>
            </w:pPr>
            <w:r w:rsidRPr="00C9327E">
              <w:rPr>
                <w:sz w:val="20"/>
                <w:szCs w:val="20"/>
                <w:lang w:eastAsia="ko-KR"/>
              </w:rPr>
              <w:t>- 41.3*</w:t>
            </w:r>
          </w:p>
          <w:p w14:paraId="129D77FF" w14:textId="77777777" w:rsidR="00B64276" w:rsidRPr="00C9327E" w:rsidRDefault="00B64276" w:rsidP="00470D18">
            <w:pPr>
              <w:rPr>
                <w:sz w:val="20"/>
                <w:szCs w:val="20"/>
                <w:lang w:eastAsia="ja-JP"/>
              </w:rPr>
            </w:pPr>
            <w:r w:rsidRPr="00C9327E">
              <w:rPr>
                <w:sz w:val="20"/>
                <w:szCs w:val="20"/>
                <w:lang w:eastAsia="ja-JP"/>
              </w:rPr>
              <w:t>-85</w:t>
            </w:r>
          </w:p>
        </w:tc>
        <w:tc>
          <w:tcPr>
            <w:tcW w:w="2490" w:type="dxa"/>
            <w:shd w:val="clear" w:color="auto" w:fill="F3F3F3"/>
          </w:tcPr>
          <w:p w14:paraId="3E112543" w14:textId="77777777" w:rsidR="00B64276" w:rsidRPr="00C9327E" w:rsidRDefault="00000000" w:rsidP="00470D18">
            <w:pPr>
              <w:rPr>
                <w:sz w:val="20"/>
                <w:szCs w:val="20"/>
                <w:lang w:eastAsia="ja-JP"/>
              </w:rPr>
            </w:pPr>
            <w:hyperlink r:id="rId54" w:history="1">
              <w:r w:rsidR="00B64276" w:rsidRPr="00C9327E">
                <w:rPr>
                  <w:rStyle w:val="Hyperlink"/>
                  <w:sz w:val="20"/>
                  <w:szCs w:val="20"/>
                  <w:lang w:eastAsia="ja-JP"/>
                </w:rPr>
                <w:t>Radio And Telecommunications Terminal Equipment(RTTE) Type Approval Rules 2020</w:t>
              </w:r>
            </w:hyperlink>
          </w:p>
        </w:tc>
        <w:tc>
          <w:tcPr>
            <w:tcW w:w="1800" w:type="dxa"/>
            <w:shd w:val="clear" w:color="auto" w:fill="F3F3F3"/>
          </w:tcPr>
          <w:p w14:paraId="32CF5AF3" w14:textId="77777777" w:rsidR="00B64276" w:rsidRPr="00C9327E" w:rsidRDefault="00B64276" w:rsidP="00470D18">
            <w:pPr>
              <w:rPr>
                <w:sz w:val="20"/>
                <w:szCs w:val="20"/>
                <w:lang w:eastAsia="ja-JP"/>
              </w:rPr>
            </w:pPr>
            <w:r w:rsidRPr="00C9327E">
              <w:rPr>
                <w:rFonts w:hint="eastAsia"/>
                <w:sz w:val="20"/>
                <w:szCs w:val="20"/>
                <w:lang w:eastAsia="ko-KR"/>
              </w:rPr>
              <w:t>A</w:t>
            </w:r>
            <w:r w:rsidRPr="00C9327E">
              <w:rPr>
                <w:sz w:val="20"/>
                <w:szCs w:val="20"/>
                <w:lang w:eastAsia="ja-JP"/>
              </w:rPr>
              <w:t>llocat</w:t>
            </w:r>
            <w:r w:rsidRPr="00C9327E">
              <w:rPr>
                <w:rFonts w:hint="eastAsia"/>
                <w:sz w:val="20"/>
                <w:szCs w:val="20"/>
                <w:lang w:eastAsia="ko-KR"/>
              </w:rPr>
              <w:t>ed</w:t>
            </w:r>
          </w:p>
        </w:tc>
        <w:tc>
          <w:tcPr>
            <w:tcW w:w="4920" w:type="dxa"/>
            <w:tcBorders>
              <w:right w:val="single" w:sz="12" w:space="0" w:color="auto"/>
            </w:tcBorders>
            <w:shd w:val="clear" w:color="auto" w:fill="F3F3F3"/>
          </w:tcPr>
          <w:p w14:paraId="57E0ED6C" w14:textId="77777777" w:rsidR="00B64276" w:rsidRPr="00C9327E" w:rsidRDefault="00B64276" w:rsidP="00470D18">
            <w:pPr>
              <w:rPr>
                <w:sz w:val="20"/>
                <w:szCs w:val="20"/>
                <w:lang w:eastAsia="ja-JP"/>
              </w:rPr>
            </w:pPr>
            <w:r w:rsidRPr="00C9327E">
              <w:rPr>
                <w:sz w:val="20"/>
                <w:szCs w:val="20"/>
                <w:lang w:eastAsia="ja-JP"/>
              </w:rPr>
              <w:t xml:space="preserve">*-41.3 dBm/MHz at below range: 6 – 8.5GHz. </w:t>
            </w:r>
          </w:p>
          <w:p w14:paraId="6B013D92" w14:textId="77777777" w:rsidR="00B64276" w:rsidRPr="00C9327E" w:rsidRDefault="00B64276" w:rsidP="00470D18">
            <w:pPr>
              <w:rPr>
                <w:sz w:val="20"/>
                <w:szCs w:val="20"/>
                <w:lang w:eastAsia="ja-JP"/>
              </w:rPr>
            </w:pPr>
            <w:r w:rsidRPr="00C9327E">
              <w:rPr>
                <w:sz w:val="20"/>
                <w:szCs w:val="20"/>
                <w:lang w:eastAsia="ja-JP"/>
              </w:rPr>
              <w:t>Limit is lower for the rest frequency ranges.</w:t>
            </w:r>
          </w:p>
        </w:tc>
      </w:tr>
      <w:tr w:rsidR="0078198E" w:rsidRPr="004825E8" w14:paraId="7F3DBFD9" w14:textId="77777777" w:rsidTr="00470D18">
        <w:trPr>
          <w:trHeight w:val="46"/>
        </w:trPr>
        <w:tc>
          <w:tcPr>
            <w:tcW w:w="1377" w:type="dxa"/>
            <w:vMerge w:val="restart"/>
            <w:tcBorders>
              <w:left w:val="single" w:sz="12" w:space="0" w:color="auto"/>
            </w:tcBorders>
          </w:tcPr>
          <w:p w14:paraId="11FF22BE" w14:textId="77777777" w:rsidR="0078198E" w:rsidRPr="00A93911" w:rsidRDefault="0078198E" w:rsidP="001F400A">
            <w:pPr>
              <w:rPr>
                <w:b/>
                <w:bCs/>
                <w:iCs/>
                <w:sz w:val="20"/>
                <w:szCs w:val="20"/>
                <w:lang w:eastAsia="ja-JP"/>
              </w:rPr>
            </w:pPr>
            <w:r w:rsidRPr="00A93911">
              <w:rPr>
                <w:b/>
                <w:bCs/>
                <w:sz w:val="20"/>
                <w:szCs w:val="20"/>
                <w:lang w:eastAsia="ja-JP"/>
              </w:rPr>
              <w:t>Thailand</w:t>
            </w:r>
          </w:p>
        </w:tc>
        <w:tc>
          <w:tcPr>
            <w:tcW w:w="1773" w:type="dxa"/>
          </w:tcPr>
          <w:p w14:paraId="03E49843" w14:textId="2120079F" w:rsidR="0078198E" w:rsidRPr="00C9327E" w:rsidRDefault="0078198E" w:rsidP="001F400A">
            <w:pPr>
              <w:pStyle w:val="BodyText"/>
              <w:keepNext/>
              <w:rPr>
                <w:sz w:val="20"/>
                <w:lang w:eastAsia="ja-JP"/>
              </w:rPr>
            </w:pPr>
            <w:r w:rsidRPr="00E60006">
              <w:t>1.6 – 2.0</w:t>
            </w:r>
          </w:p>
        </w:tc>
        <w:tc>
          <w:tcPr>
            <w:tcW w:w="2160" w:type="dxa"/>
          </w:tcPr>
          <w:p w14:paraId="0C3EAF77" w14:textId="4495B5BF" w:rsidR="0078198E" w:rsidRPr="00C9327E" w:rsidRDefault="0078198E" w:rsidP="001F400A">
            <w:pPr>
              <w:rPr>
                <w:sz w:val="20"/>
                <w:szCs w:val="20"/>
                <w:lang w:eastAsia="ja-JP"/>
              </w:rPr>
            </w:pPr>
            <w:r w:rsidRPr="00E60006">
              <w:t>-41.3</w:t>
            </w:r>
          </w:p>
        </w:tc>
        <w:tc>
          <w:tcPr>
            <w:tcW w:w="2490" w:type="dxa"/>
            <w:vMerge w:val="restart"/>
          </w:tcPr>
          <w:p w14:paraId="3523F8A6" w14:textId="77777777" w:rsidR="0078198E" w:rsidRDefault="00000000" w:rsidP="001F400A">
            <w:pPr>
              <w:jc w:val="center"/>
            </w:pPr>
            <w:hyperlink r:id="rId55" w:history="1">
              <w:r w:rsidR="0078198E">
                <w:rPr>
                  <w:rStyle w:val="Hyperlink"/>
                </w:rPr>
                <w:t>1.NBTC Notification on Criteria for UWB 1.6-10.6 GHz</w:t>
              </w:r>
            </w:hyperlink>
          </w:p>
          <w:p w14:paraId="4006CFE5" w14:textId="77777777" w:rsidR="0078198E" w:rsidRDefault="0078198E" w:rsidP="001F400A">
            <w:pPr>
              <w:jc w:val="center"/>
            </w:pPr>
          </w:p>
          <w:p w14:paraId="5BDE1C4E" w14:textId="0A09AE9C" w:rsidR="0078198E" w:rsidRPr="00C9327E" w:rsidRDefault="00000000" w:rsidP="001F400A">
            <w:pPr>
              <w:rPr>
                <w:sz w:val="20"/>
                <w:szCs w:val="20"/>
                <w:lang w:eastAsia="ja-JP"/>
              </w:rPr>
            </w:pPr>
            <w:hyperlink r:id="rId56" w:history="1">
              <w:r w:rsidR="0078198E">
                <w:rPr>
                  <w:rStyle w:val="Hyperlink"/>
                </w:rPr>
                <w:t>2.NBTC Notification on Technical Standard for UWB 1.6-10.6 GHz</w:t>
              </w:r>
            </w:hyperlink>
          </w:p>
        </w:tc>
        <w:tc>
          <w:tcPr>
            <w:tcW w:w="1800" w:type="dxa"/>
            <w:vMerge w:val="restart"/>
          </w:tcPr>
          <w:p w14:paraId="72F0BF63" w14:textId="77777777" w:rsidR="0078198E" w:rsidRPr="00C9327E" w:rsidRDefault="0078198E" w:rsidP="001F400A">
            <w:pPr>
              <w:rPr>
                <w:sz w:val="20"/>
                <w:szCs w:val="20"/>
                <w:lang w:eastAsia="ko-KR"/>
              </w:rPr>
            </w:pPr>
            <w:r w:rsidRPr="00C9327E">
              <w:rPr>
                <w:rFonts w:hint="eastAsia"/>
                <w:sz w:val="20"/>
                <w:szCs w:val="20"/>
                <w:lang w:eastAsia="ko-KR"/>
              </w:rPr>
              <w:t>A</w:t>
            </w:r>
            <w:r w:rsidRPr="00C9327E">
              <w:rPr>
                <w:sz w:val="20"/>
                <w:szCs w:val="20"/>
                <w:lang w:eastAsia="ja-JP"/>
              </w:rPr>
              <w:t>llocat</w:t>
            </w:r>
            <w:r w:rsidRPr="00C9327E">
              <w:rPr>
                <w:rFonts w:hint="eastAsia"/>
                <w:sz w:val="20"/>
                <w:szCs w:val="20"/>
                <w:lang w:eastAsia="ko-KR"/>
              </w:rPr>
              <w:t>ed</w:t>
            </w:r>
          </w:p>
        </w:tc>
        <w:tc>
          <w:tcPr>
            <w:tcW w:w="4920" w:type="dxa"/>
            <w:vMerge w:val="restart"/>
            <w:tcBorders>
              <w:right w:val="single" w:sz="12" w:space="0" w:color="auto"/>
            </w:tcBorders>
          </w:tcPr>
          <w:p w14:paraId="0A9274EE" w14:textId="77777777" w:rsidR="0078198E" w:rsidRDefault="0078198E" w:rsidP="001F400A">
            <w:r w:rsidRPr="00AD16D7">
              <w:t>The technical requirements for the radiocommunication equipment shall comply with one or</w:t>
            </w:r>
            <w:r>
              <w:t xml:space="preserve"> </w:t>
            </w:r>
            <w:r w:rsidRPr="00AD16D7">
              <w:t>more of the following standards:</w:t>
            </w:r>
          </w:p>
          <w:p w14:paraId="2F9C8B27" w14:textId="77777777" w:rsidR="0078198E" w:rsidRDefault="0078198E" w:rsidP="001F400A">
            <w:r w:rsidRPr="00AD16D7">
              <w:t>EN 302 065-1</w:t>
            </w:r>
            <w:r>
              <w:t>/2/3/4,</w:t>
            </w:r>
          </w:p>
          <w:p w14:paraId="503E4083" w14:textId="48F7E786" w:rsidR="0078198E" w:rsidRPr="00C9327E" w:rsidRDefault="0078198E" w:rsidP="001F400A">
            <w:pPr>
              <w:rPr>
                <w:sz w:val="20"/>
                <w:szCs w:val="20"/>
                <w:lang w:eastAsia="ja-JP"/>
              </w:rPr>
            </w:pPr>
            <w:r w:rsidRPr="00AD16D7">
              <w:t>FCC Part 15 Subpart F</w:t>
            </w:r>
            <w:r>
              <w:t xml:space="preserve"> </w:t>
            </w:r>
            <w:r w:rsidRPr="00AD16D7">
              <w:t>Ultra-Wideband Operation</w:t>
            </w:r>
          </w:p>
        </w:tc>
      </w:tr>
      <w:tr w:rsidR="0078198E" w:rsidRPr="004825E8" w14:paraId="68521CAF" w14:textId="77777777" w:rsidTr="00470D18">
        <w:trPr>
          <w:trHeight w:val="46"/>
        </w:trPr>
        <w:tc>
          <w:tcPr>
            <w:tcW w:w="1377" w:type="dxa"/>
            <w:vMerge/>
            <w:tcBorders>
              <w:left w:val="single" w:sz="12" w:space="0" w:color="auto"/>
            </w:tcBorders>
          </w:tcPr>
          <w:p w14:paraId="5A435446" w14:textId="77777777" w:rsidR="0078198E" w:rsidRPr="00DC2167" w:rsidRDefault="0078198E" w:rsidP="001F400A">
            <w:pPr>
              <w:rPr>
                <w:b/>
                <w:bCs/>
                <w:sz w:val="20"/>
                <w:szCs w:val="20"/>
                <w:highlight w:val="yellow"/>
                <w:lang w:eastAsia="ja-JP"/>
              </w:rPr>
            </w:pPr>
          </w:p>
        </w:tc>
        <w:tc>
          <w:tcPr>
            <w:tcW w:w="1773" w:type="dxa"/>
          </w:tcPr>
          <w:p w14:paraId="6404E36F" w14:textId="0BB162A8" w:rsidR="0078198E" w:rsidRPr="00C9327E" w:rsidRDefault="0078198E" w:rsidP="001F400A">
            <w:pPr>
              <w:pStyle w:val="BodyText"/>
              <w:keepNext/>
              <w:rPr>
                <w:sz w:val="20"/>
                <w:lang w:val="en-GB" w:eastAsia="ja-JP"/>
              </w:rPr>
            </w:pPr>
            <w:r w:rsidRPr="00E60006">
              <w:t>2.0 – 2.2</w:t>
            </w:r>
          </w:p>
        </w:tc>
        <w:tc>
          <w:tcPr>
            <w:tcW w:w="2160" w:type="dxa"/>
          </w:tcPr>
          <w:p w14:paraId="2A9609A5" w14:textId="2C5728CB" w:rsidR="0078198E" w:rsidRPr="00C9327E" w:rsidRDefault="0078198E" w:rsidP="001F400A">
            <w:pPr>
              <w:rPr>
                <w:sz w:val="20"/>
                <w:szCs w:val="20"/>
                <w:lang w:eastAsia="ja-JP"/>
              </w:rPr>
            </w:pPr>
            <w:r w:rsidRPr="00E60006">
              <w:t>-62.0</w:t>
            </w:r>
          </w:p>
        </w:tc>
        <w:tc>
          <w:tcPr>
            <w:tcW w:w="2490" w:type="dxa"/>
            <w:vMerge/>
          </w:tcPr>
          <w:p w14:paraId="58FCBD21" w14:textId="77777777" w:rsidR="0078198E" w:rsidRPr="00C9327E" w:rsidRDefault="0078198E" w:rsidP="001F400A"/>
        </w:tc>
        <w:tc>
          <w:tcPr>
            <w:tcW w:w="1800" w:type="dxa"/>
            <w:vMerge/>
          </w:tcPr>
          <w:p w14:paraId="72F0920C" w14:textId="77777777" w:rsidR="0078198E" w:rsidRPr="00C9327E" w:rsidRDefault="0078198E" w:rsidP="001F400A">
            <w:pPr>
              <w:rPr>
                <w:sz w:val="20"/>
                <w:szCs w:val="20"/>
                <w:lang w:eastAsia="ko-KR"/>
              </w:rPr>
            </w:pPr>
          </w:p>
        </w:tc>
        <w:tc>
          <w:tcPr>
            <w:tcW w:w="4920" w:type="dxa"/>
            <w:vMerge/>
            <w:tcBorders>
              <w:right w:val="single" w:sz="12" w:space="0" w:color="auto"/>
            </w:tcBorders>
          </w:tcPr>
          <w:p w14:paraId="121FC841" w14:textId="77777777" w:rsidR="0078198E" w:rsidRPr="00C9327E" w:rsidRDefault="0078198E" w:rsidP="001F400A">
            <w:pPr>
              <w:rPr>
                <w:sz w:val="20"/>
                <w:szCs w:val="20"/>
                <w:lang w:eastAsia="ja-JP"/>
              </w:rPr>
            </w:pPr>
          </w:p>
        </w:tc>
      </w:tr>
      <w:tr w:rsidR="0078198E" w:rsidRPr="004825E8" w14:paraId="61658867" w14:textId="77777777" w:rsidTr="00470D18">
        <w:trPr>
          <w:trHeight w:val="46"/>
        </w:trPr>
        <w:tc>
          <w:tcPr>
            <w:tcW w:w="1377" w:type="dxa"/>
            <w:vMerge/>
            <w:tcBorders>
              <w:left w:val="single" w:sz="12" w:space="0" w:color="auto"/>
            </w:tcBorders>
          </w:tcPr>
          <w:p w14:paraId="0B7DC388" w14:textId="77777777" w:rsidR="0078198E" w:rsidRPr="00DC2167" w:rsidRDefault="0078198E" w:rsidP="001F400A">
            <w:pPr>
              <w:rPr>
                <w:b/>
                <w:bCs/>
                <w:sz w:val="20"/>
                <w:szCs w:val="20"/>
                <w:highlight w:val="yellow"/>
                <w:lang w:eastAsia="ja-JP"/>
              </w:rPr>
            </w:pPr>
          </w:p>
        </w:tc>
        <w:tc>
          <w:tcPr>
            <w:tcW w:w="1773" w:type="dxa"/>
          </w:tcPr>
          <w:p w14:paraId="72C300C9" w14:textId="2F229076" w:rsidR="0078198E" w:rsidRPr="00C9327E" w:rsidRDefault="0078198E" w:rsidP="001F400A">
            <w:pPr>
              <w:pStyle w:val="BodyText"/>
              <w:keepNext/>
              <w:rPr>
                <w:sz w:val="20"/>
                <w:lang w:val="en-GB" w:eastAsia="ja-JP"/>
              </w:rPr>
            </w:pPr>
            <w:r w:rsidRPr="00E60006">
              <w:t>2.2 – 3.4</w:t>
            </w:r>
          </w:p>
        </w:tc>
        <w:tc>
          <w:tcPr>
            <w:tcW w:w="2160" w:type="dxa"/>
          </w:tcPr>
          <w:p w14:paraId="3E020AB1" w14:textId="26C4AD38" w:rsidR="0078198E" w:rsidRPr="00C9327E" w:rsidRDefault="0078198E" w:rsidP="001F400A">
            <w:pPr>
              <w:rPr>
                <w:sz w:val="20"/>
                <w:szCs w:val="20"/>
                <w:lang w:eastAsia="ja-JP"/>
              </w:rPr>
            </w:pPr>
            <w:r w:rsidRPr="00E60006">
              <w:t>-41.3</w:t>
            </w:r>
          </w:p>
        </w:tc>
        <w:tc>
          <w:tcPr>
            <w:tcW w:w="2490" w:type="dxa"/>
            <w:vMerge/>
          </w:tcPr>
          <w:p w14:paraId="6F6102E3" w14:textId="77777777" w:rsidR="0078198E" w:rsidRPr="00C9327E" w:rsidRDefault="0078198E" w:rsidP="001F400A"/>
        </w:tc>
        <w:tc>
          <w:tcPr>
            <w:tcW w:w="1800" w:type="dxa"/>
            <w:vMerge/>
          </w:tcPr>
          <w:p w14:paraId="77B8AF74" w14:textId="77777777" w:rsidR="0078198E" w:rsidRPr="00C9327E" w:rsidRDefault="0078198E" w:rsidP="001F400A">
            <w:pPr>
              <w:rPr>
                <w:sz w:val="20"/>
                <w:szCs w:val="20"/>
                <w:lang w:eastAsia="ko-KR"/>
              </w:rPr>
            </w:pPr>
          </w:p>
        </w:tc>
        <w:tc>
          <w:tcPr>
            <w:tcW w:w="4920" w:type="dxa"/>
            <w:vMerge/>
            <w:tcBorders>
              <w:right w:val="single" w:sz="12" w:space="0" w:color="auto"/>
            </w:tcBorders>
          </w:tcPr>
          <w:p w14:paraId="032FF20D" w14:textId="77777777" w:rsidR="0078198E" w:rsidRPr="00C9327E" w:rsidRDefault="0078198E" w:rsidP="001F400A">
            <w:pPr>
              <w:rPr>
                <w:sz w:val="20"/>
                <w:szCs w:val="20"/>
                <w:lang w:eastAsia="ja-JP"/>
              </w:rPr>
            </w:pPr>
          </w:p>
        </w:tc>
      </w:tr>
      <w:tr w:rsidR="0078198E" w:rsidRPr="004825E8" w14:paraId="4726D761" w14:textId="77777777" w:rsidTr="00470D18">
        <w:trPr>
          <w:trHeight w:val="46"/>
        </w:trPr>
        <w:tc>
          <w:tcPr>
            <w:tcW w:w="1377" w:type="dxa"/>
            <w:vMerge/>
            <w:tcBorders>
              <w:left w:val="single" w:sz="12" w:space="0" w:color="auto"/>
            </w:tcBorders>
          </w:tcPr>
          <w:p w14:paraId="35A46432" w14:textId="77777777" w:rsidR="0078198E" w:rsidRPr="00DC2167" w:rsidRDefault="0078198E" w:rsidP="001F400A">
            <w:pPr>
              <w:rPr>
                <w:b/>
                <w:bCs/>
                <w:sz w:val="20"/>
                <w:szCs w:val="20"/>
                <w:highlight w:val="yellow"/>
                <w:lang w:eastAsia="ja-JP"/>
              </w:rPr>
            </w:pPr>
          </w:p>
        </w:tc>
        <w:tc>
          <w:tcPr>
            <w:tcW w:w="1773" w:type="dxa"/>
          </w:tcPr>
          <w:p w14:paraId="7EA4979E" w14:textId="5C0CD901" w:rsidR="0078198E" w:rsidRPr="00C9327E" w:rsidRDefault="0078198E" w:rsidP="001F400A">
            <w:pPr>
              <w:pStyle w:val="BodyText"/>
              <w:keepNext/>
              <w:rPr>
                <w:sz w:val="20"/>
                <w:lang w:val="en-GB" w:eastAsia="ja-JP"/>
              </w:rPr>
            </w:pPr>
            <w:r w:rsidRPr="00E60006">
              <w:t>3.4 – 4.2</w:t>
            </w:r>
          </w:p>
        </w:tc>
        <w:tc>
          <w:tcPr>
            <w:tcW w:w="2160" w:type="dxa"/>
          </w:tcPr>
          <w:p w14:paraId="0B599737" w14:textId="6235FD08" w:rsidR="0078198E" w:rsidRPr="00C9327E" w:rsidRDefault="0078198E" w:rsidP="001F400A">
            <w:pPr>
              <w:rPr>
                <w:sz w:val="20"/>
                <w:szCs w:val="20"/>
                <w:lang w:eastAsia="ja-JP"/>
              </w:rPr>
            </w:pPr>
            <w:r w:rsidRPr="00E60006">
              <w:t>-77.0</w:t>
            </w:r>
          </w:p>
        </w:tc>
        <w:tc>
          <w:tcPr>
            <w:tcW w:w="2490" w:type="dxa"/>
            <w:vMerge/>
          </w:tcPr>
          <w:p w14:paraId="070AD467" w14:textId="77777777" w:rsidR="0078198E" w:rsidRPr="00C9327E" w:rsidRDefault="0078198E" w:rsidP="001F400A"/>
        </w:tc>
        <w:tc>
          <w:tcPr>
            <w:tcW w:w="1800" w:type="dxa"/>
            <w:vMerge/>
          </w:tcPr>
          <w:p w14:paraId="45832878" w14:textId="77777777" w:rsidR="0078198E" w:rsidRPr="00C9327E" w:rsidRDefault="0078198E" w:rsidP="001F400A">
            <w:pPr>
              <w:rPr>
                <w:sz w:val="20"/>
                <w:szCs w:val="20"/>
                <w:lang w:eastAsia="ko-KR"/>
              </w:rPr>
            </w:pPr>
          </w:p>
        </w:tc>
        <w:tc>
          <w:tcPr>
            <w:tcW w:w="4920" w:type="dxa"/>
            <w:vMerge/>
            <w:tcBorders>
              <w:right w:val="single" w:sz="12" w:space="0" w:color="auto"/>
            </w:tcBorders>
          </w:tcPr>
          <w:p w14:paraId="53B44E26" w14:textId="77777777" w:rsidR="0078198E" w:rsidRPr="00C9327E" w:rsidRDefault="0078198E" w:rsidP="001F400A">
            <w:pPr>
              <w:rPr>
                <w:sz w:val="20"/>
                <w:szCs w:val="20"/>
                <w:lang w:eastAsia="ja-JP"/>
              </w:rPr>
            </w:pPr>
          </w:p>
        </w:tc>
      </w:tr>
      <w:tr w:rsidR="0078198E" w:rsidRPr="004825E8" w14:paraId="2AA74114" w14:textId="77777777" w:rsidTr="00470D18">
        <w:trPr>
          <w:trHeight w:val="46"/>
        </w:trPr>
        <w:tc>
          <w:tcPr>
            <w:tcW w:w="1377" w:type="dxa"/>
            <w:vMerge/>
            <w:tcBorders>
              <w:left w:val="single" w:sz="12" w:space="0" w:color="auto"/>
            </w:tcBorders>
          </w:tcPr>
          <w:p w14:paraId="6917CDAF" w14:textId="77777777" w:rsidR="0078198E" w:rsidRPr="00DC2167" w:rsidRDefault="0078198E" w:rsidP="001F400A">
            <w:pPr>
              <w:rPr>
                <w:b/>
                <w:bCs/>
                <w:sz w:val="20"/>
                <w:szCs w:val="20"/>
                <w:highlight w:val="yellow"/>
                <w:lang w:eastAsia="ja-JP"/>
              </w:rPr>
            </w:pPr>
          </w:p>
        </w:tc>
        <w:tc>
          <w:tcPr>
            <w:tcW w:w="1773" w:type="dxa"/>
          </w:tcPr>
          <w:p w14:paraId="513AB21A" w14:textId="73EDE8E8" w:rsidR="0078198E" w:rsidRPr="00C9327E" w:rsidRDefault="0078198E" w:rsidP="001F400A">
            <w:pPr>
              <w:pStyle w:val="BodyText"/>
              <w:keepNext/>
              <w:rPr>
                <w:sz w:val="20"/>
                <w:lang w:val="en-GB" w:eastAsia="ja-JP"/>
              </w:rPr>
            </w:pPr>
            <w:r w:rsidRPr="00E60006">
              <w:t>4.2 – 4.5</w:t>
            </w:r>
          </w:p>
        </w:tc>
        <w:tc>
          <w:tcPr>
            <w:tcW w:w="2160" w:type="dxa"/>
          </w:tcPr>
          <w:p w14:paraId="53CF6F21" w14:textId="4C3904E1" w:rsidR="0078198E" w:rsidRPr="00C9327E" w:rsidRDefault="0078198E" w:rsidP="001F400A">
            <w:pPr>
              <w:rPr>
                <w:sz w:val="20"/>
                <w:szCs w:val="20"/>
                <w:lang w:eastAsia="ja-JP"/>
              </w:rPr>
            </w:pPr>
            <w:r w:rsidRPr="00E60006">
              <w:t>-41.3</w:t>
            </w:r>
          </w:p>
        </w:tc>
        <w:tc>
          <w:tcPr>
            <w:tcW w:w="2490" w:type="dxa"/>
            <w:vMerge/>
          </w:tcPr>
          <w:p w14:paraId="57E71D1A" w14:textId="77777777" w:rsidR="0078198E" w:rsidRPr="00C9327E" w:rsidRDefault="0078198E" w:rsidP="001F400A"/>
        </w:tc>
        <w:tc>
          <w:tcPr>
            <w:tcW w:w="1800" w:type="dxa"/>
            <w:vMerge/>
          </w:tcPr>
          <w:p w14:paraId="58545FA9" w14:textId="77777777" w:rsidR="0078198E" w:rsidRPr="00C9327E" w:rsidRDefault="0078198E" w:rsidP="001F400A">
            <w:pPr>
              <w:rPr>
                <w:sz w:val="20"/>
                <w:szCs w:val="20"/>
                <w:lang w:eastAsia="ko-KR"/>
              </w:rPr>
            </w:pPr>
          </w:p>
        </w:tc>
        <w:tc>
          <w:tcPr>
            <w:tcW w:w="4920" w:type="dxa"/>
            <w:vMerge/>
            <w:tcBorders>
              <w:right w:val="single" w:sz="12" w:space="0" w:color="auto"/>
            </w:tcBorders>
          </w:tcPr>
          <w:p w14:paraId="37E6C1D8" w14:textId="77777777" w:rsidR="0078198E" w:rsidRPr="00C9327E" w:rsidRDefault="0078198E" w:rsidP="001F400A">
            <w:pPr>
              <w:rPr>
                <w:sz w:val="20"/>
                <w:szCs w:val="20"/>
                <w:lang w:eastAsia="ja-JP"/>
              </w:rPr>
            </w:pPr>
          </w:p>
        </w:tc>
      </w:tr>
      <w:tr w:rsidR="0078198E" w:rsidRPr="004825E8" w14:paraId="791C2C1C" w14:textId="77777777" w:rsidTr="00470D18">
        <w:trPr>
          <w:trHeight w:val="46"/>
        </w:trPr>
        <w:tc>
          <w:tcPr>
            <w:tcW w:w="1377" w:type="dxa"/>
            <w:vMerge/>
            <w:tcBorders>
              <w:left w:val="single" w:sz="12" w:space="0" w:color="auto"/>
            </w:tcBorders>
          </w:tcPr>
          <w:p w14:paraId="40D24C15" w14:textId="77777777" w:rsidR="0078198E" w:rsidRPr="00DC2167" w:rsidRDefault="0078198E" w:rsidP="001F400A">
            <w:pPr>
              <w:rPr>
                <w:b/>
                <w:bCs/>
                <w:sz w:val="20"/>
                <w:szCs w:val="20"/>
                <w:highlight w:val="yellow"/>
                <w:lang w:eastAsia="ja-JP"/>
              </w:rPr>
            </w:pPr>
          </w:p>
        </w:tc>
        <w:tc>
          <w:tcPr>
            <w:tcW w:w="1773" w:type="dxa"/>
          </w:tcPr>
          <w:p w14:paraId="5EBD91CD" w14:textId="090CFB8E" w:rsidR="0078198E" w:rsidRPr="00C9327E" w:rsidRDefault="0078198E" w:rsidP="001F400A">
            <w:pPr>
              <w:pStyle w:val="BodyText"/>
              <w:keepNext/>
              <w:rPr>
                <w:sz w:val="20"/>
                <w:lang w:val="en-GB" w:eastAsia="ja-JP"/>
              </w:rPr>
            </w:pPr>
            <w:r w:rsidRPr="00E60006">
              <w:t>4.5 – 4.8</w:t>
            </w:r>
          </w:p>
        </w:tc>
        <w:tc>
          <w:tcPr>
            <w:tcW w:w="2160" w:type="dxa"/>
          </w:tcPr>
          <w:p w14:paraId="298F4CF3" w14:textId="427D17EF" w:rsidR="0078198E" w:rsidRPr="00C9327E" w:rsidRDefault="0078198E" w:rsidP="001F400A">
            <w:pPr>
              <w:rPr>
                <w:sz w:val="20"/>
                <w:szCs w:val="20"/>
                <w:lang w:eastAsia="ja-JP"/>
              </w:rPr>
            </w:pPr>
            <w:r w:rsidRPr="00E60006">
              <w:t>-77.0</w:t>
            </w:r>
          </w:p>
        </w:tc>
        <w:tc>
          <w:tcPr>
            <w:tcW w:w="2490" w:type="dxa"/>
            <w:vMerge/>
          </w:tcPr>
          <w:p w14:paraId="7987DA32" w14:textId="77777777" w:rsidR="0078198E" w:rsidRPr="00C9327E" w:rsidRDefault="0078198E" w:rsidP="001F400A"/>
        </w:tc>
        <w:tc>
          <w:tcPr>
            <w:tcW w:w="1800" w:type="dxa"/>
            <w:vMerge/>
          </w:tcPr>
          <w:p w14:paraId="6BCA9AC9" w14:textId="77777777" w:rsidR="0078198E" w:rsidRPr="00C9327E" w:rsidRDefault="0078198E" w:rsidP="001F400A">
            <w:pPr>
              <w:rPr>
                <w:sz w:val="20"/>
                <w:szCs w:val="20"/>
                <w:lang w:eastAsia="ko-KR"/>
              </w:rPr>
            </w:pPr>
          </w:p>
        </w:tc>
        <w:tc>
          <w:tcPr>
            <w:tcW w:w="4920" w:type="dxa"/>
            <w:vMerge/>
            <w:tcBorders>
              <w:right w:val="single" w:sz="12" w:space="0" w:color="auto"/>
            </w:tcBorders>
          </w:tcPr>
          <w:p w14:paraId="56A0FD24" w14:textId="77777777" w:rsidR="0078198E" w:rsidRPr="00C9327E" w:rsidRDefault="0078198E" w:rsidP="001F400A">
            <w:pPr>
              <w:rPr>
                <w:sz w:val="20"/>
                <w:szCs w:val="20"/>
                <w:lang w:eastAsia="ja-JP"/>
              </w:rPr>
            </w:pPr>
          </w:p>
        </w:tc>
      </w:tr>
      <w:tr w:rsidR="0078198E" w:rsidRPr="004825E8" w14:paraId="6BB25B82" w14:textId="77777777" w:rsidTr="00470D18">
        <w:trPr>
          <w:trHeight w:val="46"/>
        </w:trPr>
        <w:tc>
          <w:tcPr>
            <w:tcW w:w="1377" w:type="dxa"/>
            <w:vMerge/>
            <w:tcBorders>
              <w:left w:val="single" w:sz="12" w:space="0" w:color="auto"/>
            </w:tcBorders>
          </w:tcPr>
          <w:p w14:paraId="68AD8424" w14:textId="77777777" w:rsidR="0078198E" w:rsidRPr="00DC2167" w:rsidRDefault="0078198E" w:rsidP="001F400A">
            <w:pPr>
              <w:rPr>
                <w:b/>
                <w:bCs/>
                <w:sz w:val="20"/>
                <w:szCs w:val="20"/>
                <w:highlight w:val="yellow"/>
                <w:lang w:eastAsia="ja-JP"/>
              </w:rPr>
            </w:pPr>
          </w:p>
        </w:tc>
        <w:tc>
          <w:tcPr>
            <w:tcW w:w="1773" w:type="dxa"/>
          </w:tcPr>
          <w:p w14:paraId="63B3487F" w14:textId="521B2005" w:rsidR="0078198E" w:rsidRPr="00C9327E" w:rsidRDefault="0078198E" w:rsidP="001F400A">
            <w:pPr>
              <w:pStyle w:val="BodyText"/>
              <w:keepNext/>
              <w:rPr>
                <w:sz w:val="20"/>
                <w:lang w:val="en-GB" w:eastAsia="ja-JP"/>
              </w:rPr>
            </w:pPr>
            <w:r w:rsidRPr="00E60006">
              <w:t>4.8 – 10.6</w:t>
            </w:r>
          </w:p>
        </w:tc>
        <w:tc>
          <w:tcPr>
            <w:tcW w:w="2160" w:type="dxa"/>
          </w:tcPr>
          <w:p w14:paraId="6FF10DCB" w14:textId="540C10C0" w:rsidR="0078198E" w:rsidRPr="00C9327E" w:rsidRDefault="0078198E" w:rsidP="001F400A">
            <w:pPr>
              <w:rPr>
                <w:sz w:val="20"/>
                <w:szCs w:val="20"/>
                <w:lang w:eastAsia="ja-JP"/>
              </w:rPr>
            </w:pPr>
            <w:r w:rsidRPr="00E60006">
              <w:t>-41.3</w:t>
            </w:r>
          </w:p>
        </w:tc>
        <w:tc>
          <w:tcPr>
            <w:tcW w:w="2490" w:type="dxa"/>
            <w:vMerge/>
          </w:tcPr>
          <w:p w14:paraId="0DAB26E6" w14:textId="77777777" w:rsidR="0078198E" w:rsidRPr="00C9327E" w:rsidRDefault="0078198E" w:rsidP="001F400A"/>
        </w:tc>
        <w:tc>
          <w:tcPr>
            <w:tcW w:w="1800" w:type="dxa"/>
            <w:vMerge/>
          </w:tcPr>
          <w:p w14:paraId="7A000CA9" w14:textId="77777777" w:rsidR="0078198E" w:rsidRPr="00C9327E" w:rsidRDefault="0078198E" w:rsidP="001F400A">
            <w:pPr>
              <w:rPr>
                <w:sz w:val="20"/>
                <w:szCs w:val="20"/>
                <w:lang w:eastAsia="ko-KR"/>
              </w:rPr>
            </w:pPr>
          </w:p>
        </w:tc>
        <w:tc>
          <w:tcPr>
            <w:tcW w:w="4920" w:type="dxa"/>
            <w:vMerge/>
            <w:tcBorders>
              <w:right w:val="single" w:sz="12" w:space="0" w:color="auto"/>
            </w:tcBorders>
          </w:tcPr>
          <w:p w14:paraId="6EF297B1" w14:textId="77777777" w:rsidR="0078198E" w:rsidRPr="00C9327E" w:rsidRDefault="0078198E" w:rsidP="001F400A">
            <w:pPr>
              <w:rPr>
                <w:sz w:val="20"/>
                <w:szCs w:val="20"/>
                <w:lang w:eastAsia="ja-JP"/>
              </w:rPr>
            </w:pPr>
          </w:p>
        </w:tc>
      </w:tr>
      <w:tr w:rsidR="00B64276" w:rsidRPr="00D7459D" w14:paraId="7F464AD9" w14:textId="77777777" w:rsidTr="00470D18">
        <w:trPr>
          <w:trHeight w:val="576"/>
        </w:trPr>
        <w:tc>
          <w:tcPr>
            <w:tcW w:w="1377" w:type="dxa"/>
            <w:tcBorders>
              <w:left w:val="single" w:sz="12" w:space="0" w:color="auto"/>
            </w:tcBorders>
            <w:shd w:val="clear" w:color="auto" w:fill="F3F3F3"/>
          </w:tcPr>
          <w:p w14:paraId="7EF5D500" w14:textId="77777777" w:rsidR="00B64276" w:rsidRPr="00A93911" w:rsidRDefault="00B64276" w:rsidP="00470D18">
            <w:pPr>
              <w:rPr>
                <w:b/>
                <w:bCs/>
                <w:iCs/>
                <w:sz w:val="20"/>
                <w:szCs w:val="20"/>
                <w:lang w:eastAsia="ja-JP"/>
              </w:rPr>
            </w:pPr>
            <w:r w:rsidRPr="00A93911">
              <w:rPr>
                <w:b/>
                <w:bCs/>
                <w:sz w:val="20"/>
                <w:szCs w:val="20"/>
                <w:lang w:eastAsia="ko-KR"/>
              </w:rPr>
              <w:t>Vietnam</w:t>
            </w:r>
          </w:p>
        </w:tc>
        <w:tc>
          <w:tcPr>
            <w:tcW w:w="1773" w:type="dxa"/>
            <w:shd w:val="clear" w:color="auto" w:fill="F3F3F3"/>
          </w:tcPr>
          <w:p w14:paraId="37F953DE" w14:textId="77777777" w:rsidR="00B64276" w:rsidRPr="00470D18" w:rsidRDefault="00B64276" w:rsidP="00470D18">
            <w:pPr>
              <w:rPr>
                <w:color w:val="000000"/>
                <w:sz w:val="20"/>
                <w:szCs w:val="20"/>
                <w:lang w:eastAsia="ja-JP"/>
              </w:rPr>
            </w:pPr>
            <w:r w:rsidRPr="00C9327E">
              <w:rPr>
                <w:color w:val="000000"/>
                <w:sz w:val="20"/>
                <w:szCs w:val="20"/>
                <w:lang w:eastAsia="ja-JP"/>
              </w:rPr>
              <w:t>4.2 – 4.8 GHz</w:t>
            </w:r>
          </w:p>
          <w:p w14:paraId="731330A8" w14:textId="77777777" w:rsidR="00B64276" w:rsidRPr="00C9327E" w:rsidRDefault="00B64276" w:rsidP="00470D18">
            <w:pPr>
              <w:rPr>
                <w:sz w:val="20"/>
                <w:szCs w:val="20"/>
                <w:lang w:eastAsia="ja-JP"/>
              </w:rPr>
            </w:pPr>
          </w:p>
          <w:p w14:paraId="423E8209" w14:textId="77777777" w:rsidR="00B64276" w:rsidRPr="00C9327E" w:rsidRDefault="00B64276" w:rsidP="00470D18">
            <w:pPr>
              <w:rPr>
                <w:sz w:val="20"/>
                <w:szCs w:val="20"/>
                <w:lang w:eastAsia="ja-JP"/>
              </w:rPr>
            </w:pPr>
            <w:r w:rsidRPr="00C9327E">
              <w:rPr>
                <w:sz w:val="20"/>
                <w:szCs w:val="20"/>
                <w:lang w:eastAsia="ja-JP"/>
              </w:rPr>
              <w:t>7.2384 – 8.5</w:t>
            </w:r>
          </w:p>
          <w:p w14:paraId="730F6769" w14:textId="77777777" w:rsidR="00B64276" w:rsidRPr="00C9327E" w:rsidRDefault="00B64276" w:rsidP="00470D18">
            <w:pPr>
              <w:rPr>
                <w:sz w:val="20"/>
                <w:szCs w:val="20"/>
                <w:lang w:eastAsia="ja-JP"/>
              </w:rPr>
            </w:pPr>
          </w:p>
          <w:p w14:paraId="30FF26AC" w14:textId="77777777" w:rsidR="00B64276" w:rsidRPr="00C9327E" w:rsidRDefault="00B64276" w:rsidP="00470D18">
            <w:pPr>
              <w:rPr>
                <w:sz w:val="20"/>
                <w:szCs w:val="20"/>
                <w:lang w:eastAsia="ja-JP"/>
              </w:rPr>
            </w:pPr>
            <w:r w:rsidRPr="00C9327E">
              <w:rPr>
                <w:sz w:val="20"/>
                <w:szCs w:val="20"/>
                <w:lang w:eastAsia="ja-JP"/>
              </w:rPr>
              <w:t xml:space="preserve">8.5 – 9 </w:t>
            </w:r>
          </w:p>
          <w:p w14:paraId="477B7451" w14:textId="77777777" w:rsidR="00B64276" w:rsidRPr="00C9327E" w:rsidRDefault="00B64276" w:rsidP="00470D18">
            <w:pPr>
              <w:rPr>
                <w:sz w:val="20"/>
                <w:szCs w:val="20"/>
                <w:lang w:eastAsia="ja-JP"/>
              </w:rPr>
            </w:pPr>
          </w:p>
          <w:p w14:paraId="662A2D7A" w14:textId="77777777" w:rsidR="00B64276" w:rsidRPr="00C9327E" w:rsidRDefault="00B64276" w:rsidP="00470D18">
            <w:pPr>
              <w:rPr>
                <w:color w:val="000000"/>
                <w:sz w:val="20"/>
                <w:szCs w:val="20"/>
                <w:lang w:eastAsia="ja-JP"/>
              </w:rPr>
            </w:pPr>
            <w:r w:rsidRPr="00C9327E">
              <w:rPr>
                <w:sz w:val="20"/>
                <w:szCs w:val="20"/>
                <w:lang w:eastAsia="ja-JP"/>
              </w:rPr>
              <w:t>7.2384 – 9</w:t>
            </w:r>
          </w:p>
          <w:p w14:paraId="7B1F8A4B" w14:textId="77777777" w:rsidR="00B64276" w:rsidRPr="00C9327E" w:rsidRDefault="00B64276" w:rsidP="00470D18">
            <w:pPr>
              <w:rPr>
                <w:sz w:val="20"/>
                <w:szCs w:val="20"/>
                <w:lang w:eastAsia="ja-JP"/>
              </w:rPr>
            </w:pPr>
          </w:p>
        </w:tc>
        <w:tc>
          <w:tcPr>
            <w:tcW w:w="2160" w:type="dxa"/>
            <w:shd w:val="clear" w:color="auto" w:fill="F3F3F3"/>
          </w:tcPr>
          <w:p w14:paraId="04094B72" w14:textId="77777777" w:rsidR="00B64276" w:rsidRPr="00C9327E" w:rsidRDefault="00B64276" w:rsidP="00470D18">
            <w:pPr>
              <w:rPr>
                <w:color w:val="000000"/>
                <w:sz w:val="20"/>
                <w:szCs w:val="20"/>
                <w:lang w:eastAsia="ko-KR"/>
              </w:rPr>
            </w:pPr>
            <w:r w:rsidRPr="00C9327E">
              <w:rPr>
                <w:color w:val="000000"/>
                <w:sz w:val="20"/>
                <w:szCs w:val="20"/>
                <w:lang w:eastAsia="ko-KR"/>
              </w:rPr>
              <w:lastRenderedPageBreak/>
              <w:t xml:space="preserve">-70 , -41.3* </w:t>
            </w:r>
          </w:p>
          <w:p w14:paraId="73A012FA" w14:textId="77777777" w:rsidR="00B64276" w:rsidRPr="00C9327E" w:rsidRDefault="00B64276" w:rsidP="00470D18">
            <w:pPr>
              <w:rPr>
                <w:color w:val="000000"/>
                <w:sz w:val="20"/>
                <w:szCs w:val="20"/>
                <w:lang w:eastAsia="ko-KR"/>
              </w:rPr>
            </w:pPr>
          </w:p>
          <w:p w14:paraId="5F04F45C" w14:textId="77777777" w:rsidR="00B64276" w:rsidRPr="00C9327E" w:rsidRDefault="00B64276" w:rsidP="00470D18">
            <w:pPr>
              <w:rPr>
                <w:color w:val="000000"/>
                <w:sz w:val="20"/>
                <w:szCs w:val="20"/>
                <w:lang w:eastAsia="ko-KR"/>
              </w:rPr>
            </w:pPr>
            <w:r w:rsidRPr="00C9327E">
              <w:rPr>
                <w:color w:val="000000"/>
                <w:sz w:val="20"/>
                <w:szCs w:val="20"/>
                <w:lang w:eastAsia="ko-KR"/>
              </w:rPr>
              <w:t>-41.3</w:t>
            </w:r>
          </w:p>
          <w:p w14:paraId="5C1F4ADB" w14:textId="77777777" w:rsidR="00B64276" w:rsidRPr="00C9327E" w:rsidRDefault="00B64276" w:rsidP="00470D18">
            <w:pPr>
              <w:rPr>
                <w:color w:val="000000"/>
                <w:sz w:val="20"/>
                <w:szCs w:val="20"/>
                <w:lang w:eastAsia="ko-KR"/>
              </w:rPr>
            </w:pPr>
          </w:p>
          <w:p w14:paraId="3787A0CE" w14:textId="77777777" w:rsidR="00B64276" w:rsidRPr="00C9327E" w:rsidRDefault="00B64276" w:rsidP="00470D18">
            <w:pPr>
              <w:rPr>
                <w:color w:val="000000"/>
                <w:sz w:val="20"/>
                <w:szCs w:val="20"/>
                <w:lang w:eastAsia="ko-KR"/>
              </w:rPr>
            </w:pPr>
          </w:p>
          <w:p w14:paraId="6930D23B" w14:textId="77777777" w:rsidR="00B64276" w:rsidRPr="00C9327E" w:rsidRDefault="00B64276" w:rsidP="00470D18">
            <w:pPr>
              <w:rPr>
                <w:color w:val="000000"/>
                <w:sz w:val="20"/>
                <w:szCs w:val="20"/>
                <w:lang w:eastAsia="ko-KR"/>
              </w:rPr>
            </w:pPr>
            <w:r w:rsidRPr="00C9327E">
              <w:rPr>
                <w:color w:val="000000"/>
                <w:sz w:val="20"/>
                <w:szCs w:val="20"/>
                <w:lang w:eastAsia="ko-KR"/>
              </w:rPr>
              <w:lastRenderedPageBreak/>
              <w:t>-65</w:t>
            </w:r>
          </w:p>
          <w:p w14:paraId="10FE01A5" w14:textId="77777777" w:rsidR="00B64276" w:rsidRPr="00C9327E" w:rsidRDefault="00B64276" w:rsidP="00470D18">
            <w:pPr>
              <w:rPr>
                <w:color w:val="000000"/>
                <w:sz w:val="20"/>
                <w:szCs w:val="20"/>
                <w:lang w:eastAsia="ko-KR"/>
              </w:rPr>
            </w:pPr>
          </w:p>
          <w:p w14:paraId="7B91D31B" w14:textId="77777777" w:rsidR="00B64276" w:rsidRPr="00C9327E" w:rsidRDefault="00B64276" w:rsidP="00470D18">
            <w:pPr>
              <w:rPr>
                <w:color w:val="000000"/>
                <w:sz w:val="20"/>
                <w:szCs w:val="20"/>
                <w:lang w:eastAsia="ko-KR"/>
              </w:rPr>
            </w:pPr>
            <w:r w:rsidRPr="00C9327E">
              <w:rPr>
                <w:color w:val="000000"/>
                <w:sz w:val="20"/>
                <w:szCs w:val="20"/>
                <w:lang w:eastAsia="ko-KR"/>
              </w:rPr>
              <w:t>-41.3*</w:t>
            </w:r>
          </w:p>
          <w:p w14:paraId="245CAD8B" w14:textId="77777777" w:rsidR="00B64276" w:rsidRPr="00C9327E" w:rsidRDefault="00B64276" w:rsidP="00470D18">
            <w:pPr>
              <w:rPr>
                <w:sz w:val="20"/>
                <w:szCs w:val="20"/>
                <w:lang w:eastAsia="ja-JP"/>
              </w:rPr>
            </w:pPr>
          </w:p>
        </w:tc>
        <w:tc>
          <w:tcPr>
            <w:tcW w:w="2490" w:type="dxa"/>
            <w:shd w:val="clear" w:color="auto" w:fill="F3F3F3"/>
          </w:tcPr>
          <w:p w14:paraId="127A755B" w14:textId="77777777" w:rsidR="00B64276" w:rsidRPr="00470D18" w:rsidRDefault="00B64276" w:rsidP="00470D18">
            <w:pPr>
              <w:rPr>
                <w:sz w:val="20"/>
                <w:szCs w:val="20"/>
                <w:lang w:eastAsia="ja-JP"/>
              </w:rPr>
            </w:pPr>
            <w:r w:rsidRPr="00C9327E">
              <w:rPr>
                <w:sz w:val="20"/>
                <w:szCs w:val="20"/>
                <w:lang w:eastAsia="ja-JP"/>
              </w:rPr>
              <w:lastRenderedPageBreak/>
              <w:t>Unlicensed.</w:t>
            </w:r>
          </w:p>
          <w:p w14:paraId="7EF4DEF3" w14:textId="77777777" w:rsidR="00B64276" w:rsidRPr="00C9327E" w:rsidRDefault="00000000" w:rsidP="00470D18">
            <w:hyperlink r:id="rId57" w:history="1">
              <w:r w:rsidR="00B64276" w:rsidRPr="00C9327E">
                <w:rPr>
                  <w:rStyle w:val="Hyperlink"/>
                  <w:sz w:val="20"/>
                  <w:szCs w:val="20"/>
                  <w:lang w:eastAsia="ja-JP"/>
                </w:rPr>
                <w:t>MIC Circular No. 08/2021/TT-BTTTT</w:t>
              </w:r>
            </w:hyperlink>
          </w:p>
          <w:p w14:paraId="131A07A4" w14:textId="77777777" w:rsidR="00B64276" w:rsidRPr="00C9327E" w:rsidRDefault="00B64276" w:rsidP="00470D18">
            <w:pPr>
              <w:rPr>
                <w:sz w:val="20"/>
                <w:szCs w:val="20"/>
                <w:lang w:eastAsia="ja-JP"/>
              </w:rPr>
            </w:pPr>
          </w:p>
        </w:tc>
        <w:tc>
          <w:tcPr>
            <w:tcW w:w="1800" w:type="dxa"/>
            <w:shd w:val="clear" w:color="auto" w:fill="F3F3F3"/>
          </w:tcPr>
          <w:p w14:paraId="68A3DFB0" w14:textId="77777777" w:rsidR="00B64276" w:rsidRPr="00C9327E" w:rsidRDefault="00B64276" w:rsidP="00470D18">
            <w:pPr>
              <w:rPr>
                <w:b/>
                <w:bCs/>
                <w:iCs/>
                <w:sz w:val="20"/>
                <w:szCs w:val="20"/>
                <w:lang w:eastAsia="ja-JP"/>
              </w:rPr>
            </w:pPr>
            <w:r w:rsidRPr="00C9327E">
              <w:rPr>
                <w:rFonts w:hint="eastAsia"/>
                <w:sz w:val="20"/>
                <w:szCs w:val="20"/>
                <w:lang w:eastAsia="ko-KR"/>
              </w:rPr>
              <w:t>A</w:t>
            </w:r>
            <w:r w:rsidRPr="00C9327E">
              <w:rPr>
                <w:sz w:val="20"/>
                <w:szCs w:val="20"/>
                <w:lang w:eastAsia="ja-JP"/>
              </w:rPr>
              <w:t>llocat</w:t>
            </w:r>
            <w:r w:rsidRPr="00C9327E">
              <w:rPr>
                <w:rFonts w:hint="eastAsia"/>
                <w:sz w:val="20"/>
                <w:szCs w:val="20"/>
                <w:lang w:eastAsia="ko-KR"/>
              </w:rPr>
              <w:t>ed</w:t>
            </w:r>
          </w:p>
        </w:tc>
        <w:tc>
          <w:tcPr>
            <w:tcW w:w="4920" w:type="dxa"/>
            <w:tcBorders>
              <w:right w:val="single" w:sz="12" w:space="0" w:color="auto"/>
            </w:tcBorders>
            <w:shd w:val="clear" w:color="auto" w:fill="F3F3F3"/>
          </w:tcPr>
          <w:p w14:paraId="71C95D38" w14:textId="77777777" w:rsidR="00B64276" w:rsidRPr="00470D18" w:rsidRDefault="00B64276" w:rsidP="00470D18">
            <w:pPr>
              <w:rPr>
                <w:rStyle w:val="tlid-translation"/>
                <w:sz w:val="20"/>
                <w:szCs w:val="20"/>
                <w:lang w:val="en"/>
              </w:rPr>
            </w:pPr>
            <w:r w:rsidRPr="00E46FD9">
              <w:rPr>
                <w:rStyle w:val="tlid-translation"/>
                <w:sz w:val="20"/>
                <w:szCs w:val="20"/>
                <w:lang w:val="en"/>
              </w:rPr>
              <w:t>Use the device in an indoor environment or an environment with equivalent radio shields; Not to be allowed to active the device in the aircraft.</w:t>
            </w:r>
          </w:p>
          <w:p w14:paraId="550A17F7" w14:textId="77777777" w:rsidR="00B64276" w:rsidRPr="00E46FD9" w:rsidRDefault="00B64276" w:rsidP="00470D18">
            <w:pPr>
              <w:rPr>
                <w:b/>
                <w:bCs/>
                <w:iCs/>
                <w:sz w:val="20"/>
                <w:szCs w:val="20"/>
                <w:lang w:eastAsia="ja-JP"/>
              </w:rPr>
            </w:pPr>
            <w:r w:rsidRPr="00E46FD9">
              <w:rPr>
                <w:sz w:val="20"/>
                <w:szCs w:val="20"/>
                <w:lang w:eastAsia="ja-JP"/>
              </w:rPr>
              <w:t>*with mitigation technology</w:t>
            </w:r>
          </w:p>
        </w:tc>
      </w:tr>
      <w:tr w:rsidR="00B64276" w:rsidRPr="00D7459D" w14:paraId="2E7D48C5" w14:textId="77777777" w:rsidTr="00470D18">
        <w:trPr>
          <w:trHeight w:val="46"/>
        </w:trPr>
        <w:tc>
          <w:tcPr>
            <w:tcW w:w="1377" w:type="dxa"/>
            <w:tcBorders>
              <w:left w:val="single" w:sz="12" w:space="0" w:color="auto"/>
            </w:tcBorders>
          </w:tcPr>
          <w:p w14:paraId="46B26B28" w14:textId="77777777" w:rsidR="00B64276" w:rsidRPr="0049520B" w:rsidRDefault="00B64276" w:rsidP="00470D18">
            <w:pPr>
              <w:rPr>
                <w:b/>
                <w:bCs/>
                <w:sz w:val="20"/>
                <w:szCs w:val="20"/>
                <w:lang w:eastAsia="ja-JP"/>
              </w:rPr>
            </w:pPr>
            <w:r w:rsidRPr="0049520B">
              <w:rPr>
                <w:b/>
                <w:bCs/>
                <w:sz w:val="20"/>
                <w:szCs w:val="20"/>
                <w:lang w:eastAsia="ja-JP"/>
              </w:rPr>
              <w:t>Europe</w:t>
            </w:r>
          </w:p>
        </w:tc>
        <w:tc>
          <w:tcPr>
            <w:tcW w:w="1773" w:type="dxa"/>
          </w:tcPr>
          <w:p w14:paraId="45C5AEFA" w14:textId="77777777" w:rsidR="00B64276" w:rsidRPr="00C9327E" w:rsidRDefault="00B64276" w:rsidP="00470D18">
            <w:pPr>
              <w:rPr>
                <w:color w:val="000000"/>
                <w:sz w:val="20"/>
                <w:szCs w:val="20"/>
                <w:lang w:eastAsia="ko-KR"/>
              </w:rPr>
            </w:pPr>
            <w:r>
              <w:rPr>
                <w:color w:val="000000"/>
                <w:sz w:val="20"/>
                <w:szCs w:val="20"/>
                <w:lang w:eastAsia="ko-KR"/>
              </w:rPr>
              <w:t>&lt;</w:t>
            </w:r>
            <w:r w:rsidRPr="00C9327E">
              <w:rPr>
                <w:color w:val="000000"/>
                <w:sz w:val="20"/>
                <w:szCs w:val="20"/>
                <w:lang w:eastAsia="ko-KR"/>
              </w:rPr>
              <w:t xml:space="preserve"> 1.6 </w:t>
            </w:r>
          </w:p>
          <w:p w14:paraId="4BD697AB" w14:textId="77777777" w:rsidR="00B64276" w:rsidRPr="00C9327E" w:rsidRDefault="00B64276" w:rsidP="00470D18">
            <w:pPr>
              <w:rPr>
                <w:color w:val="000000"/>
                <w:sz w:val="20"/>
                <w:szCs w:val="20"/>
                <w:lang w:eastAsia="ko-KR"/>
              </w:rPr>
            </w:pPr>
          </w:p>
          <w:p w14:paraId="028555B7" w14:textId="77777777" w:rsidR="00B64276" w:rsidRPr="00C9327E" w:rsidRDefault="00B64276" w:rsidP="00470D18">
            <w:pPr>
              <w:rPr>
                <w:color w:val="000000"/>
                <w:sz w:val="20"/>
                <w:szCs w:val="20"/>
                <w:lang w:eastAsia="ko-KR"/>
              </w:rPr>
            </w:pPr>
            <w:r w:rsidRPr="00C9327E">
              <w:rPr>
                <w:color w:val="000000"/>
                <w:sz w:val="20"/>
                <w:szCs w:val="20"/>
                <w:lang w:eastAsia="ko-KR"/>
              </w:rPr>
              <w:t xml:space="preserve">1.6 – 2.7 </w:t>
            </w:r>
          </w:p>
          <w:p w14:paraId="5035F1BF" w14:textId="77777777" w:rsidR="00B64276" w:rsidRPr="00C9327E" w:rsidRDefault="00B64276" w:rsidP="00470D18">
            <w:pPr>
              <w:rPr>
                <w:color w:val="000000"/>
                <w:sz w:val="20"/>
                <w:szCs w:val="20"/>
                <w:lang w:eastAsia="ko-KR"/>
              </w:rPr>
            </w:pPr>
          </w:p>
          <w:p w14:paraId="408802EE" w14:textId="77777777" w:rsidR="00B64276" w:rsidRPr="00C9327E" w:rsidRDefault="00B64276" w:rsidP="00470D18">
            <w:pPr>
              <w:rPr>
                <w:color w:val="000000"/>
                <w:sz w:val="20"/>
                <w:szCs w:val="20"/>
                <w:lang w:eastAsia="ko-KR"/>
              </w:rPr>
            </w:pPr>
            <w:r w:rsidRPr="00C9327E">
              <w:rPr>
                <w:color w:val="000000"/>
                <w:sz w:val="20"/>
                <w:szCs w:val="20"/>
                <w:lang w:eastAsia="ko-KR"/>
              </w:rPr>
              <w:t xml:space="preserve">2.7 – 3.4 </w:t>
            </w:r>
          </w:p>
          <w:p w14:paraId="3CE54D70" w14:textId="77777777" w:rsidR="00B64276" w:rsidRPr="00C9327E" w:rsidRDefault="00B64276" w:rsidP="00470D18">
            <w:pPr>
              <w:rPr>
                <w:color w:val="000000"/>
                <w:sz w:val="20"/>
                <w:szCs w:val="20"/>
                <w:lang w:eastAsia="ko-KR"/>
              </w:rPr>
            </w:pPr>
          </w:p>
          <w:p w14:paraId="43D88785" w14:textId="77777777" w:rsidR="00B64276" w:rsidRPr="00C9327E" w:rsidRDefault="00B64276" w:rsidP="00470D18">
            <w:pPr>
              <w:rPr>
                <w:color w:val="000000"/>
                <w:sz w:val="20"/>
                <w:szCs w:val="20"/>
                <w:lang w:eastAsia="ja-JP"/>
              </w:rPr>
            </w:pPr>
            <w:r w:rsidRPr="00C9327E">
              <w:rPr>
                <w:rFonts w:hint="eastAsia"/>
                <w:color w:val="000000"/>
                <w:sz w:val="20"/>
                <w:szCs w:val="20"/>
                <w:lang w:eastAsia="ko-KR"/>
              </w:rPr>
              <w:t>3.</w:t>
            </w:r>
            <w:r w:rsidRPr="00C9327E">
              <w:rPr>
                <w:color w:val="000000"/>
                <w:sz w:val="20"/>
                <w:szCs w:val="20"/>
                <w:lang w:eastAsia="ko-KR"/>
              </w:rPr>
              <w:t>4</w:t>
            </w:r>
            <w:r w:rsidRPr="00C9327E">
              <w:rPr>
                <w:color w:val="000000"/>
                <w:sz w:val="20"/>
                <w:szCs w:val="20"/>
                <w:lang w:eastAsia="ja-JP"/>
              </w:rPr>
              <w:t xml:space="preserve"> </w:t>
            </w:r>
            <w:r w:rsidRPr="00C9327E">
              <w:rPr>
                <w:color w:val="000000"/>
                <w:sz w:val="20"/>
                <w:szCs w:val="20"/>
                <w:lang w:eastAsia="ko-KR"/>
              </w:rPr>
              <w:t>–</w:t>
            </w:r>
            <w:r w:rsidRPr="00C9327E">
              <w:rPr>
                <w:rFonts w:hint="eastAsia"/>
                <w:color w:val="000000"/>
                <w:sz w:val="20"/>
                <w:szCs w:val="20"/>
                <w:lang w:eastAsia="ko-KR"/>
              </w:rPr>
              <w:t xml:space="preserve"> </w:t>
            </w:r>
            <w:r w:rsidRPr="00C9327E">
              <w:rPr>
                <w:color w:val="000000"/>
                <w:sz w:val="20"/>
                <w:szCs w:val="20"/>
                <w:lang w:eastAsia="ko-KR"/>
              </w:rPr>
              <w:t>3</w:t>
            </w:r>
            <w:r w:rsidRPr="00C9327E">
              <w:rPr>
                <w:rFonts w:hint="eastAsia"/>
                <w:color w:val="000000"/>
                <w:sz w:val="20"/>
                <w:szCs w:val="20"/>
                <w:lang w:eastAsia="ko-KR"/>
              </w:rPr>
              <w:t xml:space="preserve">.8 </w:t>
            </w:r>
          </w:p>
          <w:p w14:paraId="64D3DE3E" w14:textId="77777777" w:rsidR="00B64276" w:rsidRPr="00C9327E" w:rsidRDefault="00B64276" w:rsidP="00470D18">
            <w:pPr>
              <w:rPr>
                <w:color w:val="000000"/>
                <w:sz w:val="20"/>
                <w:szCs w:val="20"/>
                <w:lang w:eastAsia="ja-JP"/>
              </w:rPr>
            </w:pPr>
          </w:p>
          <w:p w14:paraId="2F01E410" w14:textId="77777777" w:rsidR="00B64276" w:rsidRPr="00C9327E" w:rsidRDefault="00B64276" w:rsidP="00470D18">
            <w:pPr>
              <w:rPr>
                <w:color w:val="000000"/>
                <w:sz w:val="20"/>
                <w:szCs w:val="20"/>
                <w:lang w:eastAsia="ja-JP"/>
              </w:rPr>
            </w:pPr>
            <w:r w:rsidRPr="00C9327E">
              <w:rPr>
                <w:color w:val="000000"/>
                <w:sz w:val="20"/>
                <w:szCs w:val="20"/>
                <w:lang w:eastAsia="ja-JP"/>
              </w:rPr>
              <w:t xml:space="preserve">3.8 – 4.2 </w:t>
            </w:r>
          </w:p>
          <w:p w14:paraId="76971718" w14:textId="77777777" w:rsidR="00B64276" w:rsidRPr="00C9327E" w:rsidRDefault="00B64276" w:rsidP="00470D18">
            <w:pPr>
              <w:rPr>
                <w:color w:val="000000"/>
                <w:sz w:val="20"/>
                <w:szCs w:val="20"/>
                <w:lang w:eastAsia="ja-JP"/>
              </w:rPr>
            </w:pPr>
          </w:p>
          <w:p w14:paraId="1D5DF965" w14:textId="77777777" w:rsidR="00B64276" w:rsidRPr="00C9327E" w:rsidRDefault="00B64276" w:rsidP="00470D18">
            <w:pPr>
              <w:rPr>
                <w:color w:val="000000"/>
                <w:sz w:val="20"/>
                <w:szCs w:val="20"/>
                <w:lang w:eastAsia="ja-JP"/>
              </w:rPr>
            </w:pPr>
            <w:r w:rsidRPr="00C9327E">
              <w:rPr>
                <w:color w:val="000000"/>
                <w:sz w:val="20"/>
                <w:szCs w:val="20"/>
                <w:lang w:eastAsia="ja-JP"/>
              </w:rPr>
              <w:t xml:space="preserve">4.2 – 4.8 </w:t>
            </w:r>
          </w:p>
          <w:p w14:paraId="39354CF7" w14:textId="77777777" w:rsidR="00B64276" w:rsidRPr="00C9327E" w:rsidRDefault="00B64276" w:rsidP="00470D18">
            <w:pPr>
              <w:rPr>
                <w:color w:val="000000"/>
                <w:sz w:val="20"/>
                <w:szCs w:val="20"/>
                <w:lang w:eastAsia="ja-JP"/>
              </w:rPr>
            </w:pPr>
          </w:p>
          <w:p w14:paraId="4CD67F30" w14:textId="77777777" w:rsidR="00B64276" w:rsidRPr="00C9327E" w:rsidRDefault="00B64276" w:rsidP="00470D18">
            <w:pPr>
              <w:rPr>
                <w:color w:val="000000"/>
                <w:sz w:val="20"/>
                <w:szCs w:val="20"/>
                <w:lang w:eastAsia="ja-JP"/>
              </w:rPr>
            </w:pPr>
          </w:p>
          <w:p w14:paraId="5BDA3E03" w14:textId="77777777" w:rsidR="00B64276" w:rsidRPr="00C9327E" w:rsidRDefault="00B64276" w:rsidP="00470D18">
            <w:pPr>
              <w:rPr>
                <w:color w:val="000000"/>
                <w:sz w:val="20"/>
                <w:szCs w:val="20"/>
                <w:lang w:eastAsia="ja-JP"/>
              </w:rPr>
            </w:pPr>
            <w:r w:rsidRPr="00C9327E">
              <w:rPr>
                <w:color w:val="000000"/>
                <w:sz w:val="20"/>
                <w:szCs w:val="20"/>
                <w:lang w:eastAsia="ja-JP"/>
              </w:rPr>
              <w:t xml:space="preserve">4.8 – 6 </w:t>
            </w:r>
          </w:p>
          <w:p w14:paraId="5E89D04E" w14:textId="77777777" w:rsidR="00B64276" w:rsidRPr="00C9327E" w:rsidRDefault="00B64276" w:rsidP="00470D18">
            <w:pPr>
              <w:rPr>
                <w:color w:val="000000"/>
                <w:sz w:val="20"/>
                <w:szCs w:val="20"/>
                <w:lang w:eastAsia="ja-JP"/>
              </w:rPr>
            </w:pPr>
          </w:p>
          <w:p w14:paraId="68092AA8" w14:textId="77777777" w:rsidR="00B64276" w:rsidRPr="00C9327E" w:rsidRDefault="00B64276" w:rsidP="00470D18">
            <w:pPr>
              <w:rPr>
                <w:color w:val="000000"/>
                <w:sz w:val="20"/>
                <w:szCs w:val="20"/>
                <w:lang w:eastAsia="ja-JP"/>
              </w:rPr>
            </w:pPr>
            <w:r w:rsidRPr="00C9327E">
              <w:rPr>
                <w:color w:val="000000"/>
                <w:sz w:val="20"/>
                <w:szCs w:val="20"/>
                <w:lang w:eastAsia="ja-JP"/>
              </w:rPr>
              <w:t xml:space="preserve">6.0 – 8.5 </w:t>
            </w:r>
          </w:p>
          <w:p w14:paraId="42B66591" w14:textId="77777777" w:rsidR="00B64276" w:rsidRPr="00C9327E" w:rsidRDefault="00B64276" w:rsidP="00470D18">
            <w:pPr>
              <w:rPr>
                <w:color w:val="000000"/>
                <w:sz w:val="20"/>
                <w:szCs w:val="20"/>
                <w:lang w:eastAsia="ja-JP"/>
              </w:rPr>
            </w:pPr>
          </w:p>
          <w:p w14:paraId="6A635326" w14:textId="77777777" w:rsidR="00B64276" w:rsidRPr="00C9327E" w:rsidRDefault="00B64276" w:rsidP="00470D18">
            <w:pPr>
              <w:rPr>
                <w:color w:val="000000"/>
                <w:sz w:val="20"/>
                <w:szCs w:val="20"/>
                <w:lang w:eastAsia="ja-JP"/>
              </w:rPr>
            </w:pPr>
          </w:p>
          <w:p w14:paraId="7F79D316" w14:textId="77777777" w:rsidR="00B64276" w:rsidRPr="00C9327E" w:rsidRDefault="00B64276" w:rsidP="00470D18">
            <w:pPr>
              <w:rPr>
                <w:color w:val="000000"/>
                <w:sz w:val="20"/>
                <w:szCs w:val="20"/>
                <w:lang w:eastAsia="ja-JP"/>
              </w:rPr>
            </w:pPr>
            <w:r w:rsidRPr="00C9327E">
              <w:rPr>
                <w:color w:val="000000"/>
                <w:sz w:val="20"/>
                <w:szCs w:val="20"/>
                <w:lang w:eastAsia="ja-JP"/>
              </w:rPr>
              <w:t xml:space="preserve">8.5 – 10.6 </w:t>
            </w:r>
          </w:p>
          <w:p w14:paraId="7FA3DD9D" w14:textId="77777777" w:rsidR="00B64276" w:rsidRPr="00C9327E" w:rsidRDefault="00B64276" w:rsidP="00470D18">
            <w:pPr>
              <w:rPr>
                <w:color w:val="000000"/>
                <w:sz w:val="20"/>
                <w:szCs w:val="20"/>
                <w:lang w:eastAsia="ja-JP"/>
              </w:rPr>
            </w:pPr>
          </w:p>
          <w:p w14:paraId="4C79BC28" w14:textId="77777777" w:rsidR="00B64276" w:rsidRPr="00C9327E" w:rsidRDefault="00B64276" w:rsidP="00470D18">
            <w:pPr>
              <w:rPr>
                <w:color w:val="000000"/>
                <w:sz w:val="20"/>
                <w:szCs w:val="20"/>
                <w:lang w:eastAsia="ja-JP"/>
              </w:rPr>
            </w:pPr>
            <w:r>
              <w:rPr>
                <w:color w:val="000000"/>
                <w:sz w:val="20"/>
                <w:szCs w:val="20"/>
                <w:lang w:eastAsia="ja-JP"/>
              </w:rPr>
              <w:t>&gt;</w:t>
            </w:r>
            <w:r w:rsidRPr="00C9327E">
              <w:rPr>
                <w:color w:val="000000"/>
                <w:sz w:val="20"/>
                <w:szCs w:val="20"/>
                <w:lang w:eastAsia="ja-JP"/>
              </w:rPr>
              <w:t xml:space="preserve"> 10.6 </w:t>
            </w:r>
          </w:p>
          <w:p w14:paraId="75342890" w14:textId="77777777" w:rsidR="00B64276" w:rsidRPr="00C9327E" w:rsidRDefault="00B64276" w:rsidP="00470D18">
            <w:pPr>
              <w:rPr>
                <w:color w:val="000000"/>
                <w:sz w:val="20"/>
                <w:szCs w:val="20"/>
                <w:lang w:eastAsia="ko-KR"/>
              </w:rPr>
            </w:pPr>
          </w:p>
        </w:tc>
        <w:tc>
          <w:tcPr>
            <w:tcW w:w="2160" w:type="dxa"/>
          </w:tcPr>
          <w:p w14:paraId="6D051AF0" w14:textId="77777777" w:rsidR="00B64276" w:rsidRPr="00C9327E" w:rsidRDefault="00B64276" w:rsidP="00470D18">
            <w:pPr>
              <w:rPr>
                <w:color w:val="000000"/>
                <w:sz w:val="20"/>
                <w:szCs w:val="20"/>
                <w:lang w:eastAsia="ko-KR"/>
              </w:rPr>
            </w:pPr>
            <w:r w:rsidRPr="00C9327E">
              <w:rPr>
                <w:color w:val="000000"/>
                <w:sz w:val="20"/>
                <w:szCs w:val="20"/>
                <w:lang w:eastAsia="ko-KR"/>
              </w:rPr>
              <w:t>-90</w:t>
            </w:r>
          </w:p>
          <w:p w14:paraId="77E7687D" w14:textId="77777777" w:rsidR="00B64276" w:rsidRPr="00C9327E" w:rsidRDefault="00B64276" w:rsidP="00470D18">
            <w:pPr>
              <w:rPr>
                <w:color w:val="000000"/>
                <w:sz w:val="20"/>
                <w:szCs w:val="20"/>
                <w:lang w:eastAsia="ko-KR"/>
              </w:rPr>
            </w:pPr>
          </w:p>
          <w:p w14:paraId="03A074A1" w14:textId="77777777" w:rsidR="00B64276" w:rsidRPr="00C9327E" w:rsidRDefault="00B64276" w:rsidP="00470D18">
            <w:pPr>
              <w:rPr>
                <w:color w:val="000000"/>
                <w:sz w:val="20"/>
                <w:szCs w:val="20"/>
                <w:lang w:eastAsia="ko-KR"/>
              </w:rPr>
            </w:pPr>
            <w:r w:rsidRPr="00C9327E">
              <w:rPr>
                <w:color w:val="000000"/>
                <w:sz w:val="20"/>
                <w:szCs w:val="20"/>
                <w:lang w:eastAsia="ko-KR"/>
              </w:rPr>
              <w:t>-85</w:t>
            </w:r>
          </w:p>
          <w:p w14:paraId="3DA709A6" w14:textId="77777777" w:rsidR="00B64276" w:rsidRPr="00C9327E" w:rsidRDefault="00B64276" w:rsidP="00470D18">
            <w:pPr>
              <w:rPr>
                <w:color w:val="000000"/>
                <w:sz w:val="20"/>
                <w:szCs w:val="20"/>
                <w:lang w:eastAsia="ko-KR"/>
              </w:rPr>
            </w:pPr>
          </w:p>
          <w:p w14:paraId="4C29F1E2" w14:textId="77777777" w:rsidR="00B64276" w:rsidRPr="00C9327E" w:rsidRDefault="00B64276" w:rsidP="00470D18">
            <w:pPr>
              <w:rPr>
                <w:color w:val="000000"/>
                <w:sz w:val="20"/>
                <w:szCs w:val="20"/>
                <w:lang w:eastAsia="ko-KR"/>
              </w:rPr>
            </w:pPr>
            <w:r w:rsidRPr="00C9327E">
              <w:rPr>
                <w:color w:val="000000"/>
                <w:sz w:val="20"/>
                <w:szCs w:val="20"/>
                <w:lang w:eastAsia="ko-KR"/>
              </w:rPr>
              <w:t>-70</w:t>
            </w:r>
          </w:p>
          <w:p w14:paraId="00313702" w14:textId="77777777" w:rsidR="00B64276" w:rsidRPr="00C9327E" w:rsidRDefault="00B64276" w:rsidP="00470D18">
            <w:pPr>
              <w:rPr>
                <w:color w:val="000000"/>
                <w:sz w:val="20"/>
                <w:szCs w:val="20"/>
                <w:lang w:eastAsia="ko-KR"/>
              </w:rPr>
            </w:pPr>
          </w:p>
          <w:p w14:paraId="7B17FB46" w14:textId="77777777" w:rsidR="00B64276" w:rsidRPr="00C9327E" w:rsidRDefault="00B64276" w:rsidP="00470D18">
            <w:pPr>
              <w:rPr>
                <w:color w:val="000000"/>
                <w:sz w:val="20"/>
                <w:szCs w:val="20"/>
                <w:lang w:eastAsia="ko-KR"/>
              </w:rPr>
            </w:pPr>
            <w:r w:rsidRPr="00C9327E">
              <w:rPr>
                <w:rFonts w:hint="eastAsia"/>
                <w:color w:val="000000"/>
                <w:sz w:val="20"/>
                <w:szCs w:val="20"/>
                <w:lang w:eastAsia="ko-KR"/>
              </w:rPr>
              <w:t xml:space="preserve">- </w:t>
            </w:r>
            <w:r w:rsidRPr="00C9327E">
              <w:rPr>
                <w:color w:val="000000"/>
                <w:sz w:val="20"/>
                <w:szCs w:val="20"/>
                <w:lang w:eastAsia="ko-KR"/>
              </w:rPr>
              <w:t>80</w:t>
            </w:r>
          </w:p>
          <w:p w14:paraId="620FAB6F" w14:textId="77777777" w:rsidR="00B64276" w:rsidRPr="00C9327E" w:rsidRDefault="00B64276" w:rsidP="00470D18">
            <w:pPr>
              <w:rPr>
                <w:color w:val="000000"/>
                <w:sz w:val="20"/>
                <w:szCs w:val="20"/>
                <w:lang w:eastAsia="ko-KR"/>
              </w:rPr>
            </w:pPr>
          </w:p>
          <w:p w14:paraId="0E30A50F" w14:textId="77777777" w:rsidR="00B64276" w:rsidRPr="00C9327E" w:rsidRDefault="00B64276" w:rsidP="00470D18">
            <w:pPr>
              <w:rPr>
                <w:color w:val="000000"/>
                <w:sz w:val="20"/>
                <w:szCs w:val="20"/>
                <w:lang w:eastAsia="ko-KR"/>
              </w:rPr>
            </w:pPr>
            <w:r w:rsidRPr="00C9327E">
              <w:rPr>
                <w:color w:val="000000"/>
                <w:sz w:val="20"/>
                <w:szCs w:val="20"/>
                <w:lang w:eastAsia="ko-KR"/>
              </w:rPr>
              <w:t>-70</w:t>
            </w:r>
          </w:p>
          <w:p w14:paraId="7B38DADB" w14:textId="77777777" w:rsidR="00B64276" w:rsidRPr="00C9327E" w:rsidRDefault="00B64276" w:rsidP="00470D18">
            <w:pPr>
              <w:rPr>
                <w:color w:val="000000"/>
                <w:sz w:val="20"/>
                <w:szCs w:val="20"/>
                <w:lang w:eastAsia="ko-KR"/>
              </w:rPr>
            </w:pPr>
          </w:p>
          <w:p w14:paraId="4F30FC6B" w14:textId="77777777" w:rsidR="00B64276" w:rsidRPr="00C9327E" w:rsidRDefault="00B64276" w:rsidP="00470D18">
            <w:pPr>
              <w:rPr>
                <w:color w:val="000000"/>
                <w:sz w:val="20"/>
                <w:szCs w:val="20"/>
                <w:lang w:eastAsia="ko-KR"/>
              </w:rPr>
            </w:pPr>
            <w:r w:rsidRPr="00C9327E">
              <w:rPr>
                <w:color w:val="000000"/>
                <w:sz w:val="20"/>
                <w:szCs w:val="20"/>
                <w:lang w:eastAsia="ko-KR"/>
              </w:rPr>
              <w:t>-70</w:t>
            </w:r>
          </w:p>
          <w:p w14:paraId="25506E43" w14:textId="77777777" w:rsidR="00B64276" w:rsidRPr="00C9327E" w:rsidRDefault="00B64276" w:rsidP="00470D18">
            <w:pPr>
              <w:rPr>
                <w:color w:val="000000"/>
                <w:sz w:val="20"/>
                <w:szCs w:val="20"/>
                <w:lang w:eastAsia="ko-KR"/>
              </w:rPr>
            </w:pPr>
          </w:p>
          <w:p w14:paraId="19A2CE91" w14:textId="77777777" w:rsidR="00B64276" w:rsidRDefault="00B64276" w:rsidP="00470D18">
            <w:pPr>
              <w:rPr>
                <w:color w:val="000000"/>
                <w:sz w:val="20"/>
                <w:szCs w:val="20"/>
                <w:lang w:eastAsia="ko-KR"/>
              </w:rPr>
            </w:pPr>
          </w:p>
          <w:p w14:paraId="15DB5C6E" w14:textId="77777777" w:rsidR="00B64276" w:rsidRPr="00C9327E" w:rsidRDefault="00B64276" w:rsidP="00470D18">
            <w:pPr>
              <w:rPr>
                <w:color w:val="000000"/>
                <w:sz w:val="20"/>
                <w:szCs w:val="20"/>
                <w:lang w:eastAsia="ko-KR"/>
              </w:rPr>
            </w:pPr>
            <w:r w:rsidRPr="00C9327E">
              <w:rPr>
                <w:color w:val="000000"/>
                <w:sz w:val="20"/>
                <w:szCs w:val="20"/>
                <w:lang w:eastAsia="ko-KR"/>
              </w:rPr>
              <w:t>-70</w:t>
            </w:r>
          </w:p>
          <w:p w14:paraId="1B75B3F1" w14:textId="77777777" w:rsidR="00B64276" w:rsidRPr="00C9327E" w:rsidRDefault="00B64276" w:rsidP="00470D18">
            <w:pPr>
              <w:rPr>
                <w:color w:val="000000"/>
                <w:sz w:val="20"/>
                <w:szCs w:val="20"/>
                <w:lang w:val="pl-PL" w:eastAsia="ja-JP"/>
              </w:rPr>
            </w:pPr>
          </w:p>
          <w:p w14:paraId="0D84DF13" w14:textId="77777777" w:rsidR="00B64276" w:rsidRPr="00C9327E" w:rsidRDefault="00B64276" w:rsidP="00470D18">
            <w:pPr>
              <w:rPr>
                <w:color w:val="000000"/>
                <w:sz w:val="20"/>
                <w:szCs w:val="20"/>
                <w:lang w:val="pl-PL" w:eastAsia="ja-JP"/>
              </w:rPr>
            </w:pPr>
            <w:r w:rsidRPr="00C9327E">
              <w:rPr>
                <w:color w:val="000000"/>
                <w:sz w:val="20"/>
                <w:szCs w:val="20"/>
                <w:lang w:val="pl-PL" w:eastAsia="ja-JP"/>
              </w:rPr>
              <w:t>-41.3</w:t>
            </w:r>
          </w:p>
          <w:p w14:paraId="3D6E8A0F" w14:textId="77777777" w:rsidR="00B64276" w:rsidRPr="00C9327E" w:rsidRDefault="00B64276" w:rsidP="00470D18">
            <w:pPr>
              <w:rPr>
                <w:color w:val="000000"/>
                <w:sz w:val="20"/>
                <w:szCs w:val="20"/>
                <w:lang w:val="pl-PL" w:eastAsia="ja-JP"/>
              </w:rPr>
            </w:pPr>
            <w:r w:rsidRPr="00C9327E">
              <w:rPr>
                <w:color w:val="000000"/>
                <w:sz w:val="20"/>
                <w:szCs w:val="20"/>
                <w:lang w:val="pl-PL" w:eastAsia="ja-JP"/>
              </w:rPr>
              <w:t>(Note 1and 2)</w:t>
            </w:r>
          </w:p>
          <w:p w14:paraId="54B33717" w14:textId="77777777" w:rsidR="00B64276" w:rsidRPr="00C9327E" w:rsidRDefault="00B64276" w:rsidP="00470D18">
            <w:pPr>
              <w:rPr>
                <w:color w:val="000000"/>
                <w:sz w:val="20"/>
                <w:szCs w:val="20"/>
                <w:lang w:val="pl-PL" w:eastAsia="ja-JP"/>
              </w:rPr>
            </w:pPr>
          </w:p>
          <w:p w14:paraId="7A555ECB" w14:textId="77777777" w:rsidR="00B64276" w:rsidRPr="00C9327E" w:rsidRDefault="00B64276" w:rsidP="00470D18">
            <w:pPr>
              <w:rPr>
                <w:color w:val="000000"/>
                <w:sz w:val="20"/>
                <w:szCs w:val="20"/>
                <w:lang w:val="pl-PL" w:eastAsia="ja-JP"/>
              </w:rPr>
            </w:pPr>
            <w:r w:rsidRPr="00C9327E">
              <w:rPr>
                <w:color w:val="000000"/>
                <w:sz w:val="20"/>
                <w:szCs w:val="20"/>
                <w:lang w:val="pl-PL" w:eastAsia="ja-JP"/>
              </w:rPr>
              <w:t>-65</w:t>
            </w:r>
          </w:p>
          <w:p w14:paraId="38229219" w14:textId="77777777" w:rsidR="00B64276" w:rsidRPr="00C9327E" w:rsidRDefault="00B64276" w:rsidP="00470D18">
            <w:pPr>
              <w:rPr>
                <w:color w:val="000000"/>
                <w:sz w:val="20"/>
                <w:szCs w:val="20"/>
                <w:lang w:val="pl-PL" w:eastAsia="ja-JP"/>
              </w:rPr>
            </w:pPr>
          </w:p>
          <w:p w14:paraId="214BA8C5" w14:textId="77777777" w:rsidR="00B64276" w:rsidRPr="00C9327E" w:rsidRDefault="00B64276" w:rsidP="00470D18">
            <w:pPr>
              <w:rPr>
                <w:color w:val="000000"/>
                <w:sz w:val="20"/>
                <w:szCs w:val="20"/>
                <w:lang w:eastAsia="ja-JP"/>
              </w:rPr>
            </w:pPr>
            <w:r w:rsidRPr="00C9327E">
              <w:rPr>
                <w:rFonts w:hint="eastAsia"/>
                <w:color w:val="000000"/>
                <w:sz w:val="20"/>
                <w:szCs w:val="20"/>
                <w:lang w:eastAsia="ko-KR"/>
              </w:rPr>
              <w:t>-</w:t>
            </w:r>
            <w:r w:rsidRPr="00C9327E">
              <w:rPr>
                <w:color w:val="000000"/>
                <w:sz w:val="20"/>
                <w:szCs w:val="20"/>
                <w:lang w:eastAsia="ko-KR"/>
              </w:rPr>
              <w:t>85</w:t>
            </w:r>
          </w:p>
        </w:tc>
        <w:tc>
          <w:tcPr>
            <w:tcW w:w="2490" w:type="dxa"/>
          </w:tcPr>
          <w:p w14:paraId="6E963F51" w14:textId="77777777" w:rsidR="00B64276" w:rsidRPr="00C9327E" w:rsidRDefault="00B64276" w:rsidP="00470D18">
            <w:pPr>
              <w:rPr>
                <w:color w:val="000000"/>
                <w:sz w:val="20"/>
                <w:szCs w:val="20"/>
                <w:lang w:eastAsia="ja-JP"/>
              </w:rPr>
            </w:pPr>
            <w:r w:rsidRPr="00C9327E">
              <w:rPr>
                <w:color w:val="000000"/>
                <w:sz w:val="20"/>
                <w:szCs w:val="20"/>
                <w:lang w:eastAsia="ja-JP"/>
              </w:rPr>
              <w:t>Unlicensed.</w:t>
            </w:r>
          </w:p>
          <w:p w14:paraId="1507F7A5" w14:textId="77777777" w:rsidR="00B64276" w:rsidRPr="00C9327E" w:rsidRDefault="00B64276" w:rsidP="00470D18">
            <w:pPr>
              <w:rPr>
                <w:color w:val="000000"/>
                <w:sz w:val="20"/>
                <w:szCs w:val="20"/>
                <w:lang w:eastAsia="ja-JP"/>
              </w:rPr>
            </w:pPr>
            <w:r w:rsidRPr="00C9327E">
              <w:rPr>
                <w:color w:val="000000"/>
                <w:sz w:val="20"/>
                <w:szCs w:val="20"/>
                <w:lang w:eastAsia="ja-JP"/>
              </w:rPr>
              <w:t>Not to be used at fixed outdoor location.</w:t>
            </w:r>
          </w:p>
          <w:p w14:paraId="6DB43A19" w14:textId="77777777" w:rsidR="00B64276" w:rsidRPr="00C9327E" w:rsidRDefault="00B64276" w:rsidP="00470D18">
            <w:pPr>
              <w:rPr>
                <w:rFonts w:eastAsia="Yu Mincho"/>
                <w:color w:val="000000"/>
                <w:sz w:val="20"/>
                <w:szCs w:val="20"/>
                <w:lang w:eastAsia="ja-JP"/>
              </w:rPr>
            </w:pPr>
          </w:p>
          <w:p w14:paraId="3625C406" w14:textId="77777777" w:rsidR="00B64276" w:rsidRPr="00C9327E" w:rsidRDefault="00000000" w:rsidP="00470D18">
            <w:hyperlink r:id="rId58" w:history="1">
              <w:r w:rsidR="00B64276" w:rsidRPr="00C9327E">
                <w:rPr>
                  <w:rStyle w:val="Hyperlink"/>
                  <w:rFonts w:ascii="Helvetica Neue" w:hAnsi="Helvetica Neue"/>
                  <w:sz w:val="21"/>
                  <w:szCs w:val="21"/>
                  <w:shd w:val="clear" w:color="auto" w:fill="E8E8E8"/>
                </w:rPr>
                <w:t>ECC/DEC/(06)04</w:t>
              </w:r>
            </w:hyperlink>
          </w:p>
          <w:p w14:paraId="61DDE63B" w14:textId="77777777" w:rsidR="00B64276" w:rsidRPr="00470D18" w:rsidRDefault="00B64276" w:rsidP="00470D18">
            <w:pPr>
              <w:jc w:val="center"/>
              <w:rPr>
                <w:rFonts w:eastAsia="Yu Mincho"/>
                <w:color w:val="000000"/>
                <w:sz w:val="20"/>
                <w:szCs w:val="20"/>
                <w:lang w:eastAsia="ja-JP"/>
              </w:rPr>
            </w:pPr>
          </w:p>
        </w:tc>
        <w:tc>
          <w:tcPr>
            <w:tcW w:w="1800" w:type="dxa"/>
          </w:tcPr>
          <w:p w14:paraId="18D64D49" w14:textId="77777777" w:rsidR="00B64276" w:rsidRPr="00C9327E" w:rsidRDefault="00B64276" w:rsidP="00470D18">
            <w:pPr>
              <w:rPr>
                <w:color w:val="000000"/>
                <w:sz w:val="20"/>
                <w:szCs w:val="20"/>
                <w:lang w:eastAsia="ja-JP"/>
              </w:rPr>
            </w:pPr>
            <w:r w:rsidRPr="00C9327E">
              <w:rPr>
                <w:color w:val="000000"/>
                <w:sz w:val="20"/>
                <w:szCs w:val="20"/>
                <w:lang w:eastAsia="ja-JP"/>
              </w:rPr>
              <w:t>Allocated</w:t>
            </w:r>
          </w:p>
        </w:tc>
        <w:tc>
          <w:tcPr>
            <w:tcW w:w="4920" w:type="dxa"/>
            <w:tcBorders>
              <w:right w:val="single" w:sz="12" w:space="0" w:color="auto"/>
            </w:tcBorders>
          </w:tcPr>
          <w:p w14:paraId="705FB9EA" w14:textId="77777777" w:rsidR="00B64276" w:rsidRPr="00C9327E" w:rsidRDefault="00B64276" w:rsidP="00470D18">
            <w:pPr>
              <w:autoSpaceDE w:val="0"/>
              <w:autoSpaceDN w:val="0"/>
              <w:adjustRightInd w:val="0"/>
              <w:rPr>
                <w:rFonts w:eastAsia="MS Mincho"/>
                <w:color w:val="000000"/>
                <w:sz w:val="20"/>
                <w:szCs w:val="20"/>
                <w:lang w:val="en-US" w:eastAsia="ja-JP"/>
              </w:rPr>
            </w:pPr>
          </w:p>
          <w:p w14:paraId="236C4264" w14:textId="77777777" w:rsidR="00B64276" w:rsidRPr="00C9327E" w:rsidRDefault="00B64276" w:rsidP="00470D18">
            <w:pPr>
              <w:autoSpaceDE w:val="0"/>
              <w:autoSpaceDN w:val="0"/>
              <w:adjustRightInd w:val="0"/>
              <w:rPr>
                <w:rFonts w:eastAsia="MS Mincho"/>
                <w:color w:val="000000"/>
                <w:sz w:val="20"/>
                <w:szCs w:val="20"/>
                <w:lang w:val="en-US" w:eastAsia="ja-JP"/>
              </w:rPr>
            </w:pPr>
            <w:r w:rsidRPr="00C9327E">
              <w:rPr>
                <w:rFonts w:eastAsia="MS Mincho"/>
                <w:b/>
                <w:bCs/>
                <w:color w:val="000000"/>
                <w:sz w:val="20"/>
                <w:szCs w:val="20"/>
                <w:lang w:val="en-US" w:eastAsia="ja-JP"/>
              </w:rPr>
              <w:t>Note 1</w:t>
            </w:r>
            <w:r w:rsidRPr="00C9327E">
              <w:rPr>
                <w:rFonts w:eastAsia="MS Mincho"/>
                <w:color w:val="000000"/>
                <w:sz w:val="20"/>
                <w:szCs w:val="20"/>
                <w:lang w:val="en-US" w:eastAsia="ja-JP"/>
              </w:rPr>
              <w:t xml:space="preserve">: In case of devices installed in road and rail vehicles, operation is subject to the implementation of Transmit Power Control (TPC) with a range of 12 dB with respect to the maximum permitted radiated power  and an exterior limit of the maximum mean e.i.r.p. spectral density </w:t>
            </w:r>
            <w:r>
              <w:rPr>
                <w:rFonts w:eastAsia="MS Mincho"/>
                <w:color w:val="000000"/>
                <w:sz w:val="20"/>
                <w:szCs w:val="20"/>
                <w:lang w:val="en-US" w:eastAsia="ja-JP"/>
              </w:rPr>
              <w:t>of</w:t>
            </w:r>
            <w:r w:rsidRPr="00C9327E">
              <w:rPr>
                <w:rFonts w:eastAsia="MS Mincho"/>
                <w:color w:val="000000"/>
                <w:sz w:val="20"/>
                <w:szCs w:val="20"/>
                <w:lang w:val="en-US" w:eastAsia="ja-JP"/>
              </w:rPr>
              <w:t xml:space="preserve"> -53.3 dBm/MHz.</w:t>
            </w:r>
          </w:p>
          <w:p w14:paraId="0B3BBDE3" w14:textId="77777777" w:rsidR="00B64276" w:rsidRPr="00C9327E" w:rsidRDefault="00B64276" w:rsidP="00470D18">
            <w:pPr>
              <w:rPr>
                <w:rFonts w:eastAsia="Yu Mincho"/>
                <w:color w:val="000000"/>
                <w:sz w:val="20"/>
                <w:szCs w:val="20"/>
                <w:lang w:val="en-US" w:eastAsia="ja-JP"/>
              </w:rPr>
            </w:pPr>
          </w:p>
          <w:p w14:paraId="0DF072DA" w14:textId="77777777" w:rsidR="00B64276" w:rsidRPr="00C9327E" w:rsidRDefault="00B64276" w:rsidP="00470D18">
            <w:pPr>
              <w:rPr>
                <w:rFonts w:eastAsia="MS Mincho"/>
                <w:color w:val="000000"/>
                <w:sz w:val="20"/>
                <w:szCs w:val="20"/>
                <w:lang w:val="en-GB" w:eastAsia="ja-JP"/>
              </w:rPr>
            </w:pPr>
            <w:r w:rsidRPr="00C9327E">
              <w:rPr>
                <w:rFonts w:eastAsia="MS Mincho"/>
                <w:b/>
                <w:bCs/>
                <w:color w:val="000000"/>
                <w:sz w:val="20"/>
                <w:szCs w:val="20"/>
                <w:lang w:eastAsia="ja-JP"/>
              </w:rPr>
              <w:t xml:space="preserve">Note 2: </w:t>
            </w:r>
            <w:r w:rsidRPr="00C9327E">
              <w:rPr>
                <w:rFonts w:eastAsia="MS Mincho"/>
                <w:color w:val="000000"/>
                <w:sz w:val="20"/>
                <w:szCs w:val="20"/>
                <w:lang w:eastAsia="ja-JP"/>
              </w:rPr>
              <w:t xml:space="preserve">For vehicular access systems trigger-before-transmit operation </w:t>
            </w:r>
            <w:r w:rsidRPr="00C9327E">
              <w:rPr>
                <w:rFonts w:eastAsia="MS Mincho"/>
                <w:color w:val="000000"/>
                <w:sz w:val="20"/>
                <w:szCs w:val="20"/>
                <w:lang w:val="en-GB" w:eastAsia="ja-JP"/>
              </w:rPr>
              <w:t>and LDC ≤ 0.5% (in 1h) or TPC are required</w:t>
            </w:r>
          </w:p>
          <w:p w14:paraId="5C72D050" w14:textId="77777777" w:rsidR="00B64276" w:rsidRPr="00C9327E" w:rsidRDefault="00B64276" w:rsidP="00470D18">
            <w:pPr>
              <w:rPr>
                <w:rFonts w:eastAsia="MS Mincho"/>
                <w:color w:val="000000"/>
                <w:sz w:val="20"/>
                <w:szCs w:val="20"/>
                <w:lang w:val="en-GB" w:eastAsia="ja-JP"/>
              </w:rPr>
            </w:pPr>
          </w:p>
          <w:p w14:paraId="3BAE72F7" w14:textId="77777777" w:rsidR="00B64276" w:rsidRPr="00470D18" w:rsidRDefault="00B64276" w:rsidP="00470D18">
            <w:pPr>
              <w:rPr>
                <w:rFonts w:eastAsia="Yu Mincho"/>
                <w:color w:val="000000"/>
                <w:sz w:val="20"/>
                <w:szCs w:val="20"/>
                <w:lang w:val="en-US" w:eastAsia="ja-JP"/>
              </w:rPr>
            </w:pPr>
            <w:r w:rsidRPr="00C9327E">
              <w:rPr>
                <w:rFonts w:eastAsia="MS Mincho"/>
                <w:color w:val="000000"/>
                <w:sz w:val="20"/>
                <w:szCs w:val="20"/>
                <w:lang w:val="en-GB" w:eastAsia="ja-JP"/>
              </w:rPr>
              <w:t>For details see ECC Dec (06)04.</w:t>
            </w:r>
          </w:p>
        </w:tc>
      </w:tr>
      <w:tr w:rsidR="00B64276" w:rsidRPr="00D7459D" w14:paraId="28DACBF8" w14:textId="77777777" w:rsidTr="00470D18">
        <w:tc>
          <w:tcPr>
            <w:tcW w:w="1377" w:type="dxa"/>
            <w:tcBorders>
              <w:left w:val="single" w:sz="12" w:space="0" w:color="auto"/>
              <w:bottom w:val="single" w:sz="12" w:space="0" w:color="auto"/>
            </w:tcBorders>
            <w:shd w:val="clear" w:color="auto" w:fill="F3F3F3"/>
          </w:tcPr>
          <w:p w14:paraId="175D7BA5" w14:textId="77777777" w:rsidR="00B64276" w:rsidRPr="0049520B" w:rsidRDefault="00B64276" w:rsidP="00470D18">
            <w:pPr>
              <w:rPr>
                <w:b/>
                <w:bCs/>
                <w:sz w:val="20"/>
                <w:szCs w:val="20"/>
                <w:lang w:eastAsia="ja-JP"/>
              </w:rPr>
            </w:pPr>
            <w:r w:rsidRPr="0049520B">
              <w:rPr>
                <w:rFonts w:hint="eastAsia"/>
                <w:b/>
                <w:bCs/>
                <w:sz w:val="20"/>
                <w:szCs w:val="20"/>
                <w:lang w:eastAsia="ko-KR"/>
              </w:rPr>
              <w:t>USA</w:t>
            </w:r>
          </w:p>
        </w:tc>
        <w:tc>
          <w:tcPr>
            <w:tcW w:w="1773" w:type="dxa"/>
            <w:tcBorders>
              <w:bottom w:val="single" w:sz="12" w:space="0" w:color="auto"/>
            </w:tcBorders>
            <w:shd w:val="clear" w:color="auto" w:fill="F3F3F3"/>
          </w:tcPr>
          <w:p w14:paraId="785D26C1" w14:textId="77777777" w:rsidR="00B64276" w:rsidRPr="00C9327E" w:rsidRDefault="00B64276" w:rsidP="00470D18">
            <w:pPr>
              <w:rPr>
                <w:sz w:val="20"/>
                <w:szCs w:val="20"/>
                <w:lang w:eastAsia="ja-JP"/>
              </w:rPr>
            </w:pPr>
            <w:r w:rsidRPr="00C9327E">
              <w:rPr>
                <w:sz w:val="20"/>
                <w:szCs w:val="20"/>
                <w:lang w:eastAsia="ko-KR"/>
              </w:rPr>
              <w:t>3.1</w:t>
            </w:r>
            <w:r w:rsidRPr="00C9327E">
              <w:rPr>
                <w:sz w:val="20"/>
                <w:szCs w:val="20"/>
                <w:lang w:eastAsia="ja-JP"/>
              </w:rPr>
              <w:t xml:space="preserve"> – </w:t>
            </w:r>
            <w:r w:rsidRPr="00C9327E">
              <w:rPr>
                <w:rFonts w:hint="eastAsia"/>
                <w:sz w:val="20"/>
                <w:szCs w:val="20"/>
                <w:lang w:eastAsia="ko-KR"/>
              </w:rPr>
              <w:t>10.</w:t>
            </w:r>
            <w:r w:rsidRPr="00C9327E">
              <w:rPr>
                <w:sz w:val="20"/>
                <w:szCs w:val="20"/>
                <w:lang w:eastAsia="ko-KR"/>
              </w:rPr>
              <w:t>6</w:t>
            </w:r>
            <w:r w:rsidRPr="00C9327E">
              <w:rPr>
                <w:sz w:val="20"/>
                <w:szCs w:val="20"/>
                <w:lang w:eastAsia="ja-JP"/>
              </w:rPr>
              <w:t xml:space="preserve"> </w:t>
            </w:r>
          </w:p>
        </w:tc>
        <w:tc>
          <w:tcPr>
            <w:tcW w:w="2160" w:type="dxa"/>
            <w:tcBorders>
              <w:bottom w:val="single" w:sz="12" w:space="0" w:color="auto"/>
            </w:tcBorders>
            <w:shd w:val="clear" w:color="auto" w:fill="F3F3F3"/>
          </w:tcPr>
          <w:p w14:paraId="28A4B4B3" w14:textId="77777777" w:rsidR="00B64276" w:rsidRPr="00C9327E" w:rsidRDefault="00B64276" w:rsidP="00470D18">
            <w:pPr>
              <w:jc w:val="center"/>
              <w:rPr>
                <w:sz w:val="20"/>
                <w:szCs w:val="20"/>
                <w:lang w:eastAsia="ja-JP"/>
              </w:rPr>
            </w:pPr>
            <w:r w:rsidRPr="00C9327E">
              <w:rPr>
                <w:rFonts w:hint="eastAsia"/>
                <w:sz w:val="20"/>
                <w:szCs w:val="20"/>
                <w:lang w:eastAsia="ko-KR"/>
              </w:rPr>
              <w:t>- 41.3</w:t>
            </w:r>
          </w:p>
        </w:tc>
        <w:tc>
          <w:tcPr>
            <w:tcW w:w="2490" w:type="dxa"/>
            <w:tcBorders>
              <w:bottom w:val="single" w:sz="12" w:space="0" w:color="auto"/>
            </w:tcBorders>
            <w:shd w:val="clear" w:color="auto" w:fill="F3F3F3"/>
          </w:tcPr>
          <w:p w14:paraId="51B4F0CC" w14:textId="77777777" w:rsidR="00B64276" w:rsidRPr="00C9327E" w:rsidRDefault="00B64276" w:rsidP="00470D18">
            <w:pPr>
              <w:rPr>
                <w:sz w:val="20"/>
                <w:szCs w:val="20"/>
                <w:lang w:eastAsia="ja-JP"/>
              </w:rPr>
            </w:pPr>
            <w:r w:rsidRPr="00C9327E">
              <w:rPr>
                <w:sz w:val="20"/>
                <w:szCs w:val="20"/>
                <w:lang w:eastAsia="ja-JP"/>
              </w:rPr>
              <w:t>Indoor Systems</w:t>
            </w:r>
          </w:p>
          <w:p w14:paraId="25869DAC" w14:textId="77777777" w:rsidR="00B64276" w:rsidRPr="00C9327E" w:rsidRDefault="00000000" w:rsidP="00470D18">
            <w:pPr>
              <w:rPr>
                <w:sz w:val="20"/>
                <w:szCs w:val="20"/>
                <w:lang w:eastAsia="ja-JP"/>
              </w:rPr>
            </w:pPr>
            <w:hyperlink r:id="rId59" w:history="1">
              <w:r w:rsidR="00B64276" w:rsidRPr="00C9327E">
                <w:rPr>
                  <w:rStyle w:val="Hyperlink"/>
                  <w:sz w:val="20"/>
                  <w:szCs w:val="20"/>
                  <w:lang w:eastAsia="ja-JP"/>
                </w:rPr>
                <w:t>FCC 47 CFR 15.517</w:t>
              </w:r>
            </w:hyperlink>
          </w:p>
          <w:p w14:paraId="385BA7FA" w14:textId="77777777" w:rsidR="00B64276" w:rsidRPr="00C9327E" w:rsidRDefault="00B64276" w:rsidP="00470D18">
            <w:pPr>
              <w:rPr>
                <w:sz w:val="20"/>
                <w:szCs w:val="20"/>
                <w:lang w:eastAsia="ja-JP"/>
              </w:rPr>
            </w:pPr>
            <w:r w:rsidRPr="00C9327E">
              <w:rPr>
                <w:sz w:val="20"/>
                <w:szCs w:val="20"/>
                <w:lang w:eastAsia="ja-JP"/>
              </w:rPr>
              <w:t>Handheld Systems</w:t>
            </w:r>
          </w:p>
          <w:p w14:paraId="2F47E927" w14:textId="77777777" w:rsidR="00B64276" w:rsidRPr="00C9327E" w:rsidRDefault="00000000" w:rsidP="00470D18">
            <w:pPr>
              <w:rPr>
                <w:sz w:val="20"/>
                <w:szCs w:val="20"/>
                <w:lang w:eastAsia="ja-JP"/>
              </w:rPr>
            </w:pPr>
            <w:hyperlink r:id="rId60" w:history="1">
              <w:r w:rsidR="00B64276" w:rsidRPr="00C9327E">
                <w:rPr>
                  <w:rStyle w:val="Hyperlink"/>
                  <w:sz w:val="20"/>
                  <w:szCs w:val="20"/>
                  <w:lang w:eastAsia="ja-JP"/>
                </w:rPr>
                <w:t>FCC 47 CFR 15.519</w:t>
              </w:r>
            </w:hyperlink>
          </w:p>
        </w:tc>
        <w:tc>
          <w:tcPr>
            <w:tcW w:w="1800" w:type="dxa"/>
            <w:tcBorders>
              <w:bottom w:val="single" w:sz="12" w:space="0" w:color="auto"/>
            </w:tcBorders>
            <w:shd w:val="clear" w:color="auto" w:fill="F3F3F3"/>
          </w:tcPr>
          <w:p w14:paraId="74C85402" w14:textId="77777777" w:rsidR="00B64276" w:rsidRPr="00C9327E" w:rsidRDefault="00B64276" w:rsidP="00470D18">
            <w:pPr>
              <w:rPr>
                <w:sz w:val="20"/>
                <w:szCs w:val="20"/>
                <w:lang w:eastAsia="ja-JP"/>
              </w:rPr>
            </w:pPr>
            <w:r w:rsidRPr="00C9327E">
              <w:rPr>
                <w:sz w:val="20"/>
                <w:szCs w:val="20"/>
                <w:lang w:eastAsia="ja-JP"/>
              </w:rPr>
              <w:t>Allocated</w:t>
            </w:r>
          </w:p>
        </w:tc>
        <w:tc>
          <w:tcPr>
            <w:tcW w:w="4920" w:type="dxa"/>
            <w:tcBorders>
              <w:bottom w:val="single" w:sz="12" w:space="0" w:color="auto"/>
              <w:right w:val="single" w:sz="12" w:space="0" w:color="auto"/>
            </w:tcBorders>
            <w:shd w:val="clear" w:color="auto" w:fill="F3F3F3"/>
          </w:tcPr>
          <w:p w14:paraId="444BBE92" w14:textId="77777777" w:rsidR="00B64276" w:rsidRPr="00C9327E" w:rsidRDefault="00B64276" w:rsidP="00470D18">
            <w:pPr>
              <w:rPr>
                <w:sz w:val="20"/>
                <w:szCs w:val="20"/>
                <w:lang w:eastAsia="ja-JP"/>
              </w:rPr>
            </w:pPr>
          </w:p>
        </w:tc>
      </w:tr>
    </w:tbl>
    <w:p w14:paraId="7DE30A03" w14:textId="77777777" w:rsidR="00CC11F7" w:rsidRDefault="00CC11F7" w:rsidP="00F82122">
      <w:pPr>
        <w:rPr>
          <w:snapToGrid w:val="0"/>
        </w:rPr>
      </w:pPr>
    </w:p>
    <w:p w14:paraId="0A040F74" w14:textId="0672DA43" w:rsidR="00744B17" w:rsidRDefault="00954986" w:rsidP="00F82122">
      <w:pPr>
        <w:rPr>
          <w:snapToGrid w:val="0"/>
        </w:rPr>
      </w:pPr>
      <w:r w:rsidRPr="006753E8">
        <w:rPr>
          <w:snapToGrid w:val="0"/>
        </w:rPr>
        <w:t xml:space="preserve">Note: Information </w:t>
      </w:r>
      <w:r w:rsidR="00D26A80">
        <w:rPr>
          <w:snapToGrid w:val="0"/>
        </w:rPr>
        <w:t>i</w:t>
      </w:r>
      <w:r w:rsidRPr="006753E8">
        <w:rPr>
          <w:snapToGrid w:val="0"/>
        </w:rPr>
        <w:t>s compiled</w:t>
      </w:r>
      <w:r w:rsidR="006C0C68">
        <w:rPr>
          <w:snapToGrid w:val="0"/>
        </w:rPr>
        <w:t xml:space="preserve"> as of</w:t>
      </w:r>
      <w:r w:rsidRPr="006753E8">
        <w:rPr>
          <w:snapToGrid w:val="0"/>
        </w:rPr>
        <w:t xml:space="preserve"> </w:t>
      </w:r>
      <w:r w:rsidR="00DC2167">
        <w:rPr>
          <w:snapToGrid w:val="0"/>
        </w:rPr>
        <w:t>6</w:t>
      </w:r>
      <w:r w:rsidR="00BD59BC">
        <w:rPr>
          <w:snapToGrid w:val="0"/>
        </w:rPr>
        <w:t xml:space="preserve"> </w:t>
      </w:r>
      <w:r w:rsidR="00FE75E3">
        <w:rPr>
          <w:snapToGrid w:val="0"/>
        </w:rPr>
        <w:t>M</w:t>
      </w:r>
      <w:r w:rsidR="00AC16BB">
        <w:rPr>
          <w:snapToGrid w:val="0"/>
        </w:rPr>
        <w:t>arch</w:t>
      </w:r>
      <w:r w:rsidR="006C0C68">
        <w:rPr>
          <w:snapToGrid w:val="0"/>
        </w:rPr>
        <w:t xml:space="preserve"> 20</w:t>
      </w:r>
      <w:r w:rsidR="00BD59BC">
        <w:rPr>
          <w:snapToGrid w:val="0"/>
        </w:rPr>
        <w:t>2</w:t>
      </w:r>
      <w:r w:rsidR="00AC16BB">
        <w:rPr>
          <w:snapToGrid w:val="0"/>
        </w:rPr>
        <w:t>4</w:t>
      </w:r>
      <w:r w:rsidRPr="006753E8">
        <w:rPr>
          <w:snapToGrid w:val="0"/>
        </w:rPr>
        <w:t xml:space="preserve"> and is subject to changes.  </w:t>
      </w:r>
    </w:p>
    <w:p w14:paraId="58D17A14" w14:textId="77777777" w:rsidR="00B32BEF" w:rsidRDefault="00B32BEF" w:rsidP="00F82122">
      <w:pPr>
        <w:rPr>
          <w:snapToGrid w:val="0"/>
        </w:rPr>
      </w:pPr>
    </w:p>
    <w:p w14:paraId="77454028" w14:textId="77777777" w:rsidR="00661525" w:rsidRDefault="00661525" w:rsidP="00F021CC"/>
    <w:sectPr w:rsidR="00661525" w:rsidSect="00B40577">
      <w:pgSz w:w="16834" w:h="11909" w:orient="landscape" w:code="9"/>
      <w:pgMar w:top="1440" w:right="1195" w:bottom="1152"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DACE74" w14:textId="77777777" w:rsidR="00112E21" w:rsidRDefault="00112E21">
      <w:r>
        <w:separator/>
      </w:r>
    </w:p>
  </w:endnote>
  <w:endnote w:type="continuationSeparator" w:id="0">
    <w:p w14:paraId="53024E25" w14:textId="77777777" w:rsidR="00112E21" w:rsidRDefault="00112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Che">
    <w:altName w:val="바탕체"/>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ulimChe">
    <w:altName w:val="굴림체"/>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DEC21" w14:textId="5308DC6F" w:rsidR="008514D5" w:rsidRDefault="00EC1D6C">
    <w:pPr>
      <w:pStyle w:val="Footer"/>
    </w:pPr>
    <w:r>
      <w:tab/>
    </w:r>
    <w:r>
      <w:tab/>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3</w:t>
    </w:r>
    <w:r>
      <w:rPr>
        <w:b/>
        <w:bCs/>
      </w:rPr>
      <w:fldChar w:fldCharType="end"/>
    </w:r>
  </w:p>
  <w:p w14:paraId="5154DB88"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80E796" w14:textId="77777777" w:rsidR="00112E21" w:rsidRDefault="00112E21">
      <w:r>
        <w:separator/>
      </w:r>
    </w:p>
  </w:footnote>
  <w:footnote w:type="continuationSeparator" w:id="0">
    <w:p w14:paraId="24F0A880" w14:textId="77777777" w:rsidR="00112E21" w:rsidRDefault="00112E21">
      <w:r>
        <w:continuationSeparator/>
      </w:r>
    </w:p>
  </w:footnote>
  <w:footnote w:id="1">
    <w:p w14:paraId="686D34FB" w14:textId="77777777" w:rsidR="00601741" w:rsidRDefault="00601741" w:rsidP="00601741">
      <w:pPr>
        <w:pStyle w:val="FootnoteText"/>
        <w:rPr>
          <w:lang w:eastAsia="ko-KR"/>
        </w:rPr>
      </w:pPr>
      <w:r w:rsidRPr="001E3D7F">
        <w:rPr>
          <w:rStyle w:val="FootnoteReference"/>
          <w:sz w:val="10"/>
          <w:szCs w:val="10"/>
        </w:rPr>
        <w:footnoteRef/>
      </w:r>
      <w:r>
        <w:t xml:space="preserve"> </w:t>
      </w:r>
      <w:r>
        <w:rPr>
          <w:color w:val="575F65"/>
          <w:spacing w:val="-1"/>
          <w:w w:val="101"/>
          <w:sz w:val="15"/>
        </w:rPr>
        <w:t>h</w:t>
      </w:r>
      <w:r>
        <w:rPr>
          <w:color w:val="575F65"/>
          <w:spacing w:val="-4"/>
          <w:w w:val="101"/>
          <w:sz w:val="15"/>
        </w:rPr>
        <w:t>t</w:t>
      </w:r>
      <w:r>
        <w:rPr>
          <w:color w:val="575F65"/>
          <w:spacing w:val="-1"/>
          <w:w w:val="85"/>
          <w:sz w:val="15"/>
        </w:rPr>
        <w:t>tps</w:t>
      </w:r>
      <w:r>
        <w:rPr>
          <w:color w:val="575F65"/>
          <w:spacing w:val="5"/>
          <w:w w:val="85"/>
          <w:sz w:val="15"/>
        </w:rPr>
        <w:t>:</w:t>
      </w:r>
      <w:r>
        <w:rPr>
          <w:color w:val="575F65"/>
          <w:spacing w:val="-11"/>
          <w:w w:val="69"/>
          <w:sz w:val="15"/>
        </w:rPr>
        <w:t>/</w:t>
      </w:r>
      <w:r>
        <w:rPr>
          <w:color w:val="575F65"/>
          <w:spacing w:val="-6"/>
          <w:w w:val="69"/>
          <w:sz w:val="15"/>
        </w:rPr>
        <w:t>/</w:t>
      </w:r>
      <w:hyperlink r:id="rId1">
        <w:r>
          <w:rPr>
            <w:color w:val="575F65"/>
            <w:spacing w:val="-2"/>
            <w:w w:val="103"/>
            <w:sz w:val="15"/>
          </w:rPr>
          <w:t>ww</w:t>
        </w:r>
        <w:r>
          <w:rPr>
            <w:color w:val="575F65"/>
            <w:spacing w:val="-7"/>
            <w:w w:val="103"/>
            <w:sz w:val="15"/>
          </w:rPr>
          <w:t>w</w:t>
        </w:r>
        <w:r>
          <w:rPr>
            <w:color w:val="575F65"/>
            <w:w w:val="54"/>
            <w:sz w:val="15"/>
          </w:rPr>
          <w:t>.</w:t>
        </w:r>
        <w:r>
          <w:rPr>
            <w:color w:val="575F65"/>
            <w:spacing w:val="-1"/>
            <w:w w:val="98"/>
            <w:sz w:val="15"/>
          </w:rPr>
          <w:t>allabou</w:t>
        </w:r>
        <w:r>
          <w:rPr>
            <w:color w:val="575F65"/>
            <w:spacing w:val="-4"/>
            <w:w w:val="98"/>
            <w:sz w:val="15"/>
          </w:rPr>
          <w:t>t</w:t>
        </w:r>
        <w:r>
          <w:rPr>
            <w:color w:val="575F65"/>
            <w:spacing w:val="-1"/>
            <w:w w:val="96"/>
            <w:sz w:val="15"/>
          </w:rPr>
          <w:t>ci</w:t>
        </w:r>
        <w:r>
          <w:rPr>
            <w:color w:val="575F65"/>
            <w:spacing w:val="-3"/>
            <w:w w:val="96"/>
            <w:sz w:val="15"/>
          </w:rPr>
          <w:t>r</w:t>
        </w:r>
        <w:r>
          <w:rPr>
            <w:color w:val="575F65"/>
            <w:spacing w:val="-1"/>
            <w:w w:val="92"/>
            <w:sz w:val="15"/>
          </w:rPr>
          <w:t>cuits</w:t>
        </w:r>
        <w:r>
          <w:rPr>
            <w:color w:val="575F65"/>
            <w:spacing w:val="-4"/>
            <w:w w:val="92"/>
            <w:sz w:val="15"/>
          </w:rPr>
          <w:t>.</w:t>
        </w:r>
        <w:r>
          <w:rPr>
            <w:color w:val="575F65"/>
            <w:spacing w:val="-3"/>
            <w:w w:val="104"/>
            <w:sz w:val="15"/>
          </w:rPr>
          <w:t>c</w:t>
        </w:r>
        <w:r>
          <w:rPr>
            <w:color w:val="575F65"/>
            <w:spacing w:val="-1"/>
            <w:w w:val="95"/>
            <w:sz w:val="15"/>
          </w:rPr>
          <w:t>om</w:t>
        </w:r>
        <w:r>
          <w:rPr>
            <w:color w:val="575F65"/>
            <w:spacing w:val="-12"/>
            <w:w w:val="95"/>
            <w:sz w:val="15"/>
          </w:rPr>
          <w:t>/</w:t>
        </w:r>
        <w:r>
          <w:rPr>
            <w:color w:val="575F65"/>
            <w:spacing w:val="-1"/>
            <w:w w:val="101"/>
            <w:sz w:val="15"/>
          </w:rPr>
          <w:t>upl</w:t>
        </w:r>
        <w:r>
          <w:rPr>
            <w:color w:val="575F65"/>
            <w:spacing w:val="-2"/>
            <w:w w:val="101"/>
            <w:sz w:val="15"/>
          </w:rPr>
          <w:t>o</w:t>
        </w:r>
        <w:r>
          <w:rPr>
            <w:color w:val="575F65"/>
            <w:spacing w:val="-1"/>
            <w:w w:val="94"/>
            <w:sz w:val="15"/>
          </w:rPr>
          <w:t>a</w:t>
        </w:r>
        <w:r>
          <w:rPr>
            <w:color w:val="575F65"/>
            <w:spacing w:val="-1"/>
            <w:w w:val="89"/>
            <w:sz w:val="15"/>
          </w:rPr>
          <w:t>ds</w:t>
        </w:r>
        <w:r>
          <w:rPr>
            <w:color w:val="575F65"/>
            <w:spacing w:val="-12"/>
            <w:w w:val="89"/>
            <w:sz w:val="15"/>
          </w:rPr>
          <w:t>/</w:t>
        </w:r>
        <w:r>
          <w:rPr>
            <w:color w:val="575F65"/>
            <w:spacing w:val="-1"/>
            <w:w w:val="92"/>
            <w:sz w:val="15"/>
          </w:rPr>
          <w:t>a</w:t>
        </w:r>
        <w:r>
          <w:rPr>
            <w:color w:val="575F65"/>
            <w:spacing w:val="1"/>
            <w:w w:val="92"/>
            <w:sz w:val="15"/>
          </w:rPr>
          <w:t>r</w:t>
        </w:r>
        <w:r>
          <w:rPr>
            <w:color w:val="575F65"/>
            <w:spacing w:val="-1"/>
            <w:sz w:val="15"/>
          </w:rPr>
          <w:t>ti</w:t>
        </w:r>
        <w:r>
          <w:rPr>
            <w:color w:val="575F65"/>
            <w:spacing w:val="-3"/>
            <w:sz w:val="15"/>
          </w:rPr>
          <w:t>c</w:t>
        </w:r>
        <w:r>
          <w:rPr>
            <w:color w:val="575F65"/>
            <w:spacing w:val="-1"/>
            <w:w w:val="96"/>
            <w:sz w:val="15"/>
          </w:rPr>
          <w:t>les/U</w:t>
        </w:r>
        <w:r>
          <w:rPr>
            <w:color w:val="575F65"/>
            <w:spacing w:val="-4"/>
            <w:w w:val="96"/>
            <w:sz w:val="15"/>
          </w:rPr>
          <w:t>W</w:t>
        </w:r>
        <w:r>
          <w:rPr>
            <w:color w:val="575F65"/>
            <w:spacing w:val="-2"/>
            <w:w w:val="105"/>
            <w:sz w:val="15"/>
          </w:rPr>
          <w:t>B</w:t>
        </w:r>
        <w:r>
          <w:rPr>
            <w:color w:val="575F65"/>
            <w:spacing w:val="-4"/>
            <w:w w:val="108"/>
            <w:sz w:val="15"/>
          </w:rPr>
          <w:t>W</w:t>
        </w:r>
        <w:r>
          <w:rPr>
            <w:color w:val="575F65"/>
            <w:spacing w:val="-6"/>
            <w:w w:val="115"/>
            <w:sz w:val="15"/>
          </w:rPr>
          <w:t>P</w:t>
        </w:r>
        <w:r>
          <w:rPr>
            <w:color w:val="575F65"/>
            <w:spacing w:val="-1"/>
            <w:w w:val="93"/>
            <w:sz w:val="15"/>
          </w:rPr>
          <w:t>.pdf</w:t>
        </w:r>
      </w:hyperlink>
      <w:r>
        <w:t xml:space="preserve"> </w:t>
      </w:r>
    </w:p>
  </w:footnote>
  <w:footnote w:id="2">
    <w:p w14:paraId="40967D44" w14:textId="77777777" w:rsidR="00601741" w:rsidRDefault="00601741" w:rsidP="00601741">
      <w:pPr>
        <w:pStyle w:val="FootnoteText"/>
        <w:ind w:left="0" w:firstLine="0"/>
        <w:rPr>
          <w:lang w:eastAsia="ko-KR"/>
        </w:rPr>
      </w:pPr>
      <w:r w:rsidRPr="00B773DB">
        <w:rPr>
          <w:rStyle w:val="FootnoteReference"/>
          <w:sz w:val="10"/>
          <w:szCs w:val="10"/>
        </w:rPr>
        <w:footnoteRef/>
      </w:r>
      <w:r w:rsidRPr="00B773DB">
        <w:rPr>
          <w:sz w:val="10"/>
          <w:szCs w:val="10"/>
        </w:rPr>
        <w:t xml:space="preserve"> </w:t>
      </w:r>
      <w:r>
        <w:rPr>
          <w:color w:val="575F65"/>
          <w:spacing w:val="-2"/>
          <w:sz w:val="15"/>
        </w:rPr>
        <w:t>https://</w:t>
      </w:r>
      <w:hyperlink r:id="rId2">
        <w:r>
          <w:rPr>
            <w:color w:val="575F65"/>
            <w:spacing w:val="-2"/>
            <w:sz w:val="15"/>
          </w:rPr>
          <w:t>www.marketsandmarkets.com/Market-Reports/indoor-location-market-989.html?gclid=EAIaIQobChMIutrnsoSw9wIVl21vBB</w:t>
        </w:r>
      </w:hyperlink>
      <w:r>
        <w:rPr>
          <w:color w:val="575F65"/>
          <w:spacing w:val="-2"/>
          <w:sz w:val="15"/>
        </w:rPr>
        <w:t xml:space="preserve"> 3KNw-mEAAYASAAEgLoIPD_BwE</w:t>
      </w:r>
      <w:r>
        <w:t xml:space="preserve"> </w:t>
      </w:r>
    </w:p>
  </w:footnote>
  <w:footnote w:id="3">
    <w:p w14:paraId="68506BBF" w14:textId="77777777" w:rsidR="00601741" w:rsidRDefault="00601741" w:rsidP="00601741">
      <w:pPr>
        <w:spacing w:before="38"/>
        <w:jc w:val="both"/>
        <w:rPr>
          <w:sz w:val="15"/>
        </w:rPr>
      </w:pPr>
      <w:r w:rsidRPr="00B773DB">
        <w:rPr>
          <w:rStyle w:val="FootnoteReference"/>
          <w:sz w:val="10"/>
          <w:szCs w:val="10"/>
        </w:rPr>
        <w:footnoteRef/>
      </w:r>
      <w:r>
        <w:t xml:space="preserve"> </w:t>
      </w:r>
      <w:r>
        <w:rPr>
          <w:color w:val="575F65"/>
          <w:spacing w:val="-4"/>
          <w:sz w:val="15"/>
        </w:rPr>
        <w:t>https://</w:t>
      </w:r>
      <w:hyperlink r:id="rId3" w:anchor="rela0-5427261">
        <w:r>
          <w:rPr>
            <w:color w:val="575F65"/>
            <w:spacing w:val="-4"/>
            <w:sz w:val="15"/>
          </w:rPr>
          <w:t>www.researchandmarkets.com/reports/4896758/indoor-location-based-services-market-research#rela0-5427261</w:t>
        </w:r>
      </w:hyperlink>
    </w:p>
    <w:p w14:paraId="70427A9D" w14:textId="77777777" w:rsidR="00601741" w:rsidRDefault="00601741" w:rsidP="00601741">
      <w:pPr>
        <w:pStyle w:val="FootnoteText"/>
        <w:ind w:left="0" w:firstLine="0"/>
        <w:rPr>
          <w:lang w:eastAsia="ko-KR"/>
        </w:rPr>
      </w:pPr>
      <w:r>
        <w:t xml:space="preserve"> </w:t>
      </w:r>
    </w:p>
  </w:footnote>
  <w:footnote w:id="4">
    <w:p w14:paraId="4E2C1D85" w14:textId="77777777" w:rsidR="00285471" w:rsidRDefault="00285471" w:rsidP="00285471">
      <w:pPr>
        <w:pStyle w:val="FootnoteText"/>
        <w:rPr>
          <w:lang w:eastAsia="ko-KR"/>
        </w:rPr>
      </w:pPr>
      <w:r>
        <w:rPr>
          <w:rStyle w:val="FootnoteReference"/>
        </w:rPr>
        <w:footnoteRef/>
      </w:r>
      <w:r>
        <w:t xml:space="preserve"> </w:t>
      </w:r>
      <w:hyperlink r:id="rId4" w:history="1">
        <w:r w:rsidRPr="00C214CF">
          <w:rPr>
            <w:rStyle w:val="Hyperlink"/>
          </w:rPr>
          <w:t>MSIT website</w:t>
        </w:r>
      </w:hyperlink>
      <w:r>
        <w:rPr>
          <w:rStyle w:val="Hyperlink"/>
        </w:rPr>
        <w:t>:</w:t>
      </w:r>
      <w:r w:rsidRPr="00CD2B52">
        <w:rPr>
          <w:color w:val="0563C1" w:themeColor="hyperlink"/>
          <w:szCs w:val="24"/>
          <w:u w:val="single"/>
        </w:rPr>
        <w:t xml:space="preserve"> </w:t>
      </w:r>
      <w:r w:rsidRPr="00CD2B52">
        <w:rPr>
          <w:color w:val="0563C1" w:themeColor="hyperlink"/>
          <w:u w:val="single"/>
        </w:rPr>
        <w:t>Public Notice 2022-75 (in Korean)</w:t>
      </w:r>
      <w:r>
        <w:t xml:space="preserve"> </w:t>
      </w:r>
    </w:p>
  </w:footnote>
  <w:footnote w:id="5">
    <w:p w14:paraId="0D7557AD" w14:textId="77777777" w:rsidR="00285471" w:rsidRDefault="00285471" w:rsidP="00285471">
      <w:pPr>
        <w:pStyle w:val="FootnoteText"/>
        <w:rPr>
          <w:lang w:eastAsia="ko-KR"/>
        </w:rPr>
      </w:pPr>
      <w:r>
        <w:rPr>
          <w:rStyle w:val="FootnoteReference"/>
        </w:rPr>
        <w:footnoteRef/>
      </w:r>
      <w:r>
        <w:t xml:space="preserve"> </w:t>
      </w:r>
      <w:r w:rsidRPr="00A93911">
        <w:t xml:space="preserve">MIIT website: </w:t>
      </w:r>
      <w:hyperlink r:id="rId5" w:history="1">
        <w:r w:rsidRPr="00A93911">
          <w:rPr>
            <w:rStyle w:val="Hyperlink"/>
          </w:rPr>
          <w:t>Attachment 2 (miit.gov.cn)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2D7CE" w14:textId="1899FA1D" w:rsidR="00A93911" w:rsidRPr="00A93911" w:rsidRDefault="00A93911" w:rsidP="00A93911">
    <w:pPr>
      <w:tabs>
        <w:tab w:val="center" w:pos="4320"/>
        <w:tab w:val="right" w:pos="8640"/>
      </w:tabs>
      <w:jc w:val="center"/>
      <w:rPr>
        <w:rFonts w:eastAsia="BatangChe"/>
        <w:lang w:val="en-US" w:eastAsia="en-US"/>
      </w:rPr>
    </w:pPr>
    <w:r w:rsidRPr="00A93911">
      <w:rPr>
        <w:rFonts w:eastAsia="BatangChe"/>
        <w:lang w:val="en-US" w:eastAsia="en-US"/>
      </w:rPr>
      <w:t>APT/AWG/REP-01(Rev.</w:t>
    </w:r>
    <w:r>
      <w:rPr>
        <w:rFonts w:eastAsia="BatangChe"/>
        <w:lang w:val="en-US" w:eastAsia="en-US"/>
      </w:rPr>
      <w:t>3</w:t>
    </w:r>
    <w:r w:rsidRPr="00A93911">
      <w:rPr>
        <w:rFonts w:eastAsia="BatangChe"/>
        <w:lang w:val="en-US" w:eastAsia="en-US"/>
      </w:rPr>
      <w:t>)</w:t>
    </w:r>
  </w:p>
  <w:p w14:paraId="3574942A" w14:textId="504BAE94" w:rsidR="008514D5" w:rsidRPr="008514D5" w:rsidRDefault="008514D5" w:rsidP="008514D5">
    <w:pPr>
      <w:pStyle w:val="Header"/>
      <w:jc w:val="center"/>
      <w:rPr>
        <w:lang w:val="en-US"/>
      </w:rPr>
    </w:pPr>
  </w:p>
  <w:p w14:paraId="79603808"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77E22"/>
    <w:multiLevelType w:val="hybridMultilevel"/>
    <w:tmpl w:val="36B4E964"/>
    <w:lvl w:ilvl="0" w:tplc="22A45E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2962A5"/>
    <w:multiLevelType w:val="hybridMultilevel"/>
    <w:tmpl w:val="467EE4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11DB2"/>
    <w:multiLevelType w:val="hybridMultilevel"/>
    <w:tmpl w:val="4A4468FE"/>
    <w:lvl w:ilvl="0" w:tplc="1B7E39CA">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2841B5"/>
    <w:multiLevelType w:val="multilevel"/>
    <w:tmpl w:val="DCB48BDE"/>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15:restartNumberingAfterBreak="0">
    <w:nsid w:val="16FA237B"/>
    <w:multiLevelType w:val="hybridMultilevel"/>
    <w:tmpl w:val="88A6B2B6"/>
    <w:lvl w:ilvl="0" w:tplc="14090001">
      <w:start w:val="1"/>
      <w:numFmt w:val="bullet"/>
      <w:lvlText w:val=""/>
      <w:lvlJc w:val="left"/>
      <w:pPr>
        <w:tabs>
          <w:tab w:val="num" w:pos="720"/>
        </w:tabs>
        <w:ind w:left="720" w:hanging="36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493ECC"/>
    <w:multiLevelType w:val="hybridMultilevel"/>
    <w:tmpl w:val="D58CD3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A7012E"/>
    <w:multiLevelType w:val="hybridMultilevel"/>
    <w:tmpl w:val="0652B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B64B08"/>
    <w:multiLevelType w:val="hybridMultilevel"/>
    <w:tmpl w:val="F7923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390B2F"/>
    <w:multiLevelType w:val="hybridMultilevel"/>
    <w:tmpl w:val="8B4AFA74"/>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8C4877"/>
    <w:multiLevelType w:val="hybridMultilevel"/>
    <w:tmpl w:val="A5BCC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52886"/>
    <w:multiLevelType w:val="multilevel"/>
    <w:tmpl w:val="93E65C92"/>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33730BA5"/>
    <w:multiLevelType w:val="hybridMultilevel"/>
    <w:tmpl w:val="0010BD5E"/>
    <w:lvl w:ilvl="0" w:tplc="D7AC8E48">
      <w:start w:val="6"/>
      <w:numFmt w:val="bullet"/>
      <w:lvlText w:val="-"/>
      <w:lvlJc w:val="left"/>
      <w:pPr>
        <w:ind w:left="720" w:hanging="360"/>
      </w:pPr>
      <w:rPr>
        <w:rFonts w:ascii="Times New Roman" w:eastAsia="BatangChe"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D5E02"/>
    <w:multiLevelType w:val="hybridMultilevel"/>
    <w:tmpl w:val="87D6B9EE"/>
    <w:lvl w:ilvl="0" w:tplc="FFFFFFFF">
      <w:start w:val="1"/>
      <w:numFmt w:val="lowerLetter"/>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3" w15:restartNumberingAfterBreak="0">
    <w:nsid w:val="382F23E7"/>
    <w:multiLevelType w:val="hybridMultilevel"/>
    <w:tmpl w:val="76F06C88"/>
    <w:lvl w:ilvl="0" w:tplc="0590CD20">
      <w:start w:val="1"/>
      <w:numFmt w:val="decimal"/>
      <w:lvlText w:val="%1."/>
      <w:lvlJc w:val="left"/>
      <w:pPr>
        <w:tabs>
          <w:tab w:val="num" w:pos="1080"/>
        </w:tabs>
        <w:ind w:left="1080" w:hanging="720"/>
      </w:pPr>
      <w:rPr>
        <w:rFonts w:hint="default"/>
      </w:rPr>
    </w:lvl>
    <w:lvl w:ilvl="1" w:tplc="043E1240">
      <w:numFmt w:val="none"/>
      <w:lvlText w:val=""/>
      <w:lvlJc w:val="left"/>
      <w:pPr>
        <w:tabs>
          <w:tab w:val="num" w:pos="360"/>
        </w:tabs>
      </w:pPr>
    </w:lvl>
    <w:lvl w:ilvl="2" w:tplc="82D2549C">
      <w:numFmt w:val="none"/>
      <w:lvlText w:val=""/>
      <w:lvlJc w:val="left"/>
      <w:pPr>
        <w:tabs>
          <w:tab w:val="num" w:pos="360"/>
        </w:tabs>
      </w:pPr>
    </w:lvl>
    <w:lvl w:ilvl="3" w:tplc="773CAD22">
      <w:numFmt w:val="none"/>
      <w:lvlText w:val=""/>
      <w:lvlJc w:val="left"/>
      <w:pPr>
        <w:tabs>
          <w:tab w:val="num" w:pos="360"/>
        </w:tabs>
      </w:pPr>
    </w:lvl>
    <w:lvl w:ilvl="4" w:tplc="6574AE12">
      <w:numFmt w:val="none"/>
      <w:lvlText w:val=""/>
      <w:lvlJc w:val="left"/>
      <w:pPr>
        <w:tabs>
          <w:tab w:val="num" w:pos="360"/>
        </w:tabs>
      </w:pPr>
    </w:lvl>
    <w:lvl w:ilvl="5" w:tplc="85E29C6A">
      <w:numFmt w:val="none"/>
      <w:lvlText w:val=""/>
      <w:lvlJc w:val="left"/>
      <w:pPr>
        <w:tabs>
          <w:tab w:val="num" w:pos="360"/>
        </w:tabs>
      </w:pPr>
    </w:lvl>
    <w:lvl w:ilvl="6" w:tplc="3ECA5834">
      <w:numFmt w:val="none"/>
      <w:lvlText w:val=""/>
      <w:lvlJc w:val="left"/>
      <w:pPr>
        <w:tabs>
          <w:tab w:val="num" w:pos="360"/>
        </w:tabs>
      </w:pPr>
    </w:lvl>
    <w:lvl w:ilvl="7" w:tplc="3800A300">
      <w:numFmt w:val="none"/>
      <w:lvlText w:val=""/>
      <w:lvlJc w:val="left"/>
      <w:pPr>
        <w:tabs>
          <w:tab w:val="num" w:pos="360"/>
        </w:tabs>
      </w:pPr>
    </w:lvl>
    <w:lvl w:ilvl="8" w:tplc="A5E81EFA">
      <w:numFmt w:val="none"/>
      <w:lvlText w:val=""/>
      <w:lvlJc w:val="left"/>
      <w:pPr>
        <w:tabs>
          <w:tab w:val="num" w:pos="360"/>
        </w:tabs>
      </w:pPr>
    </w:lvl>
  </w:abstractNum>
  <w:abstractNum w:abstractNumId="14" w15:restartNumberingAfterBreak="0">
    <w:nsid w:val="436A0EAC"/>
    <w:multiLevelType w:val="hybridMultilevel"/>
    <w:tmpl w:val="87D6B9EE"/>
    <w:lvl w:ilvl="0" w:tplc="04090019">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4C6216C4"/>
    <w:multiLevelType w:val="multilevel"/>
    <w:tmpl w:val="352E9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4978E9"/>
    <w:multiLevelType w:val="hybridMultilevel"/>
    <w:tmpl w:val="2CC8769E"/>
    <w:lvl w:ilvl="0" w:tplc="99A862F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011E8D"/>
    <w:multiLevelType w:val="hybridMultilevel"/>
    <w:tmpl w:val="6CF0CC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61F6D3E"/>
    <w:multiLevelType w:val="multilevel"/>
    <w:tmpl w:val="89C4C53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9B33E1C"/>
    <w:multiLevelType w:val="hybridMultilevel"/>
    <w:tmpl w:val="14E04BF8"/>
    <w:lvl w:ilvl="0" w:tplc="DC4024D2">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847FBE"/>
    <w:multiLevelType w:val="hybridMultilevel"/>
    <w:tmpl w:val="081EE4A6"/>
    <w:lvl w:ilvl="0" w:tplc="C5ACD4D2">
      <w:start w:val="1"/>
      <w:numFmt w:val="lowerLetter"/>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661999566">
    <w:abstractNumId w:val="13"/>
  </w:num>
  <w:num w:numId="2" w16cid:durableId="31224583">
    <w:abstractNumId w:val="8"/>
  </w:num>
  <w:num w:numId="3" w16cid:durableId="344283089">
    <w:abstractNumId w:val="14"/>
  </w:num>
  <w:num w:numId="4" w16cid:durableId="2066248596">
    <w:abstractNumId w:val="4"/>
  </w:num>
  <w:num w:numId="5" w16cid:durableId="90859816">
    <w:abstractNumId w:val="20"/>
  </w:num>
  <w:num w:numId="6" w16cid:durableId="1144006914">
    <w:abstractNumId w:val="3"/>
  </w:num>
  <w:num w:numId="7" w16cid:durableId="1730225484">
    <w:abstractNumId w:val="10"/>
  </w:num>
  <w:num w:numId="8" w16cid:durableId="1954052692">
    <w:abstractNumId w:val="18"/>
  </w:num>
  <w:num w:numId="9" w16cid:durableId="1321468688">
    <w:abstractNumId w:val="11"/>
  </w:num>
  <w:num w:numId="10" w16cid:durableId="138958000">
    <w:abstractNumId w:val="16"/>
  </w:num>
  <w:num w:numId="11" w16cid:durableId="2066565259">
    <w:abstractNumId w:val="0"/>
  </w:num>
  <w:num w:numId="12" w16cid:durableId="629752541">
    <w:abstractNumId w:val="2"/>
  </w:num>
  <w:num w:numId="13" w16cid:durableId="1220434351">
    <w:abstractNumId w:val="19"/>
  </w:num>
  <w:num w:numId="14" w16cid:durableId="986590747">
    <w:abstractNumId w:val="1"/>
  </w:num>
  <w:num w:numId="15" w16cid:durableId="1970041897">
    <w:abstractNumId w:val="15"/>
  </w:num>
  <w:num w:numId="16" w16cid:durableId="1830366676">
    <w:abstractNumId w:val="17"/>
  </w:num>
  <w:num w:numId="17" w16cid:durableId="735009949">
    <w:abstractNumId w:val="5"/>
  </w:num>
  <w:num w:numId="18" w16cid:durableId="2083024349">
    <w:abstractNumId w:val="6"/>
  </w:num>
  <w:num w:numId="19" w16cid:durableId="2061392442">
    <w:abstractNumId w:val="7"/>
  </w:num>
  <w:num w:numId="20" w16cid:durableId="399597960">
    <w:abstractNumId w:val="9"/>
  </w:num>
  <w:num w:numId="21" w16cid:durableId="1689577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SG"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sv-SE" w:vendorID="64" w:dllVersion="0" w:nlCheck="1" w:checkStyle="0"/>
  <w:activeWritingStyle w:appName="MSWord" w:lang="pl-PL" w:vendorID="64" w:dllVersion="0" w:nlCheck="1" w:checkStyle="0"/>
  <w:activeWritingStyle w:appName="MSWord" w:lang="en-US" w:vendorID="64" w:dllVersion="4096" w:nlCheck="1" w:checkStyle="0"/>
  <w:activeWritingStyle w:appName="MSWord" w:lang="en-SG" w:vendorID="64" w:dllVersion="4096" w:nlCheck="1" w:checkStyle="0"/>
  <w:activeWritingStyle w:appName="MSWord" w:lang="ko-KR"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XP" w:val="True"/>
  </w:docVars>
  <w:rsids>
    <w:rsidRoot w:val="00006C64"/>
    <w:rsid w:val="00000958"/>
    <w:rsid w:val="00000A93"/>
    <w:rsid w:val="000027E3"/>
    <w:rsid w:val="00004571"/>
    <w:rsid w:val="00005366"/>
    <w:rsid w:val="00005947"/>
    <w:rsid w:val="00006176"/>
    <w:rsid w:val="00006BEB"/>
    <w:rsid w:val="00006C64"/>
    <w:rsid w:val="00006D6D"/>
    <w:rsid w:val="00007070"/>
    <w:rsid w:val="000071AD"/>
    <w:rsid w:val="000072E4"/>
    <w:rsid w:val="000078E3"/>
    <w:rsid w:val="00011CED"/>
    <w:rsid w:val="00012E20"/>
    <w:rsid w:val="00013D01"/>
    <w:rsid w:val="00014B3E"/>
    <w:rsid w:val="00014C93"/>
    <w:rsid w:val="00014C98"/>
    <w:rsid w:val="00014D90"/>
    <w:rsid w:val="00015A91"/>
    <w:rsid w:val="00015EEE"/>
    <w:rsid w:val="000177AA"/>
    <w:rsid w:val="00017D82"/>
    <w:rsid w:val="00020AB1"/>
    <w:rsid w:val="0002142A"/>
    <w:rsid w:val="000219CF"/>
    <w:rsid w:val="00022272"/>
    <w:rsid w:val="00023978"/>
    <w:rsid w:val="00024180"/>
    <w:rsid w:val="000243A6"/>
    <w:rsid w:val="000258C9"/>
    <w:rsid w:val="00026B39"/>
    <w:rsid w:val="00026CA0"/>
    <w:rsid w:val="000270EC"/>
    <w:rsid w:val="0002737E"/>
    <w:rsid w:val="00027B5D"/>
    <w:rsid w:val="00027FD3"/>
    <w:rsid w:val="00030619"/>
    <w:rsid w:val="00031414"/>
    <w:rsid w:val="00031560"/>
    <w:rsid w:val="00031928"/>
    <w:rsid w:val="00031CAA"/>
    <w:rsid w:val="00033410"/>
    <w:rsid w:val="00033FA3"/>
    <w:rsid w:val="00034AE1"/>
    <w:rsid w:val="0003595B"/>
    <w:rsid w:val="00035BC6"/>
    <w:rsid w:val="00036C54"/>
    <w:rsid w:val="00037542"/>
    <w:rsid w:val="000377E7"/>
    <w:rsid w:val="000400EC"/>
    <w:rsid w:val="00040A1E"/>
    <w:rsid w:val="00040D8F"/>
    <w:rsid w:val="00041FD2"/>
    <w:rsid w:val="000421E2"/>
    <w:rsid w:val="00043CAB"/>
    <w:rsid w:val="00043DFD"/>
    <w:rsid w:val="0004409A"/>
    <w:rsid w:val="000467AE"/>
    <w:rsid w:val="0004749C"/>
    <w:rsid w:val="00047C83"/>
    <w:rsid w:val="00047C93"/>
    <w:rsid w:val="00047F21"/>
    <w:rsid w:val="00047FC0"/>
    <w:rsid w:val="00053702"/>
    <w:rsid w:val="00053771"/>
    <w:rsid w:val="00053C63"/>
    <w:rsid w:val="00053D5B"/>
    <w:rsid w:val="00054212"/>
    <w:rsid w:val="00054F34"/>
    <w:rsid w:val="000552A7"/>
    <w:rsid w:val="00055B6D"/>
    <w:rsid w:val="00056176"/>
    <w:rsid w:val="00060281"/>
    <w:rsid w:val="00060F46"/>
    <w:rsid w:val="00062832"/>
    <w:rsid w:val="0006510C"/>
    <w:rsid w:val="000652D1"/>
    <w:rsid w:val="00065A71"/>
    <w:rsid w:val="00066253"/>
    <w:rsid w:val="00067CBB"/>
    <w:rsid w:val="00067F70"/>
    <w:rsid w:val="00070046"/>
    <w:rsid w:val="00070787"/>
    <w:rsid w:val="0007156D"/>
    <w:rsid w:val="000716DB"/>
    <w:rsid w:val="00075B9B"/>
    <w:rsid w:val="00075BFF"/>
    <w:rsid w:val="0007629D"/>
    <w:rsid w:val="00076545"/>
    <w:rsid w:val="00076CFC"/>
    <w:rsid w:val="00077386"/>
    <w:rsid w:val="000773DE"/>
    <w:rsid w:val="00077668"/>
    <w:rsid w:val="00077A95"/>
    <w:rsid w:val="00081049"/>
    <w:rsid w:val="000816FF"/>
    <w:rsid w:val="0008289B"/>
    <w:rsid w:val="00083A5B"/>
    <w:rsid w:val="00083F98"/>
    <w:rsid w:val="00084278"/>
    <w:rsid w:val="0008436D"/>
    <w:rsid w:val="00085F7F"/>
    <w:rsid w:val="000864AC"/>
    <w:rsid w:val="0008690B"/>
    <w:rsid w:val="00086F21"/>
    <w:rsid w:val="000872B3"/>
    <w:rsid w:val="00087AFE"/>
    <w:rsid w:val="00087B4C"/>
    <w:rsid w:val="00087ED1"/>
    <w:rsid w:val="00087F78"/>
    <w:rsid w:val="000903B5"/>
    <w:rsid w:val="0009089D"/>
    <w:rsid w:val="000914A0"/>
    <w:rsid w:val="00095D89"/>
    <w:rsid w:val="00096E7A"/>
    <w:rsid w:val="000A0129"/>
    <w:rsid w:val="000A02C6"/>
    <w:rsid w:val="000A1495"/>
    <w:rsid w:val="000A1F77"/>
    <w:rsid w:val="000A202A"/>
    <w:rsid w:val="000A242F"/>
    <w:rsid w:val="000A260E"/>
    <w:rsid w:val="000A68EA"/>
    <w:rsid w:val="000B13FF"/>
    <w:rsid w:val="000B27B8"/>
    <w:rsid w:val="000B3518"/>
    <w:rsid w:val="000B3A53"/>
    <w:rsid w:val="000B3B8D"/>
    <w:rsid w:val="000B4C88"/>
    <w:rsid w:val="000B58BA"/>
    <w:rsid w:val="000B694E"/>
    <w:rsid w:val="000B6E23"/>
    <w:rsid w:val="000C17FC"/>
    <w:rsid w:val="000C3805"/>
    <w:rsid w:val="000C3D74"/>
    <w:rsid w:val="000C6436"/>
    <w:rsid w:val="000C6F6F"/>
    <w:rsid w:val="000C77B6"/>
    <w:rsid w:val="000C7EF7"/>
    <w:rsid w:val="000D04A9"/>
    <w:rsid w:val="000D09D2"/>
    <w:rsid w:val="000D0EB5"/>
    <w:rsid w:val="000D1337"/>
    <w:rsid w:val="000D1379"/>
    <w:rsid w:val="000D1914"/>
    <w:rsid w:val="000D1B6C"/>
    <w:rsid w:val="000D201A"/>
    <w:rsid w:val="000D25CD"/>
    <w:rsid w:val="000D316D"/>
    <w:rsid w:val="000D6195"/>
    <w:rsid w:val="000D62F8"/>
    <w:rsid w:val="000D637A"/>
    <w:rsid w:val="000D6DAB"/>
    <w:rsid w:val="000D7DEE"/>
    <w:rsid w:val="000E0692"/>
    <w:rsid w:val="000E2881"/>
    <w:rsid w:val="000E28E3"/>
    <w:rsid w:val="000E4A03"/>
    <w:rsid w:val="000E5158"/>
    <w:rsid w:val="000F0D8E"/>
    <w:rsid w:val="000F0F1E"/>
    <w:rsid w:val="000F151A"/>
    <w:rsid w:val="000F182F"/>
    <w:rsid w:val="000F1DDE"/>
    <w:rsid w:val="000F1EC8"/>
    <w:rsid w:val="000F2FC0"/>
    <w:rsid w:val="000F3F8A"/>
    <w:rsid w:val="000F407E"/>
    <w:rsid w:val="000F4D82"/>
    <w:rsid w:val="000F5540"/>
    <w:rsid w:val="000F690E"/>
    <w:rsid w:val="00100456"/>
    <w:rsid w:val="00100AE5"/>
    <w:rsid w:val="00100EEC"/>
    <w:rsid w:val="001017F6"/>
    <w:rsid w:val="00101B48"/>
    <w:rsid w:val="001036F5"/>
    <w:rsid w:val="00103FEF"/>
    <w:rsid w:val="001051BA"/>
    <w:rsid w:val="0011146B"/>
    <w:rsid w:val="0011167B"/>
    <w:rsid w:val="00112E21"/>
    <w:rsid w:val="00112EFB"/>
    <w:rsid w:val="0011560B"/>
    <w:rsid w:val="001160D3"/>
    <w:rsid w:val="001170A4"/>
    <w:rsid w:val="001173BD"/>
    <w:rsid w:val="001207E0"/>
    <w:rsid w:val="001218DB"/>
    <w:rsid w:val="00122A34"/>
    <w:rsid w:val="00124362"/>
    <w:rsid w:val="001248E6"/>
    <w:rsid w:val="00125A24"/>
    <w:rsid w:val="0012637A"/>
    <w:rsid w:val="001306FA"/>
    <w:rsid w:val="001322D2"/>
    <w:rsid w:val="00132550"/>
    <w:rsid w:val="001326A7"/>
    <w:rsid w:val="001332AD"/>
    <w:rsid w:val="00133D7C"/>
    <w:rsid w:val="00134684"/>
    <w:rsid w:val="00135403"/>
    <w:rsid w:val="00136178"/>
    <w:rsid w:val="001365C4"/>
    <w:rsid w:val="001368E8"/>
    <w:rsid w:val="00136D8F"/>
    <w:rsid w:val="001378F8"/>
    <w:rsid w:val="00140A10"/>
    <w:rsid w:val="00140AAE"/>
    <w:rsid w:val="00140F70"/>
    <w:rsid w:val="00141957"/>
    <w:rsid w:val="00141EA9"/>
    <w:rsid w:val="00142E1C"/>
    <w:rsid w:val="00143267"/>
    <w:rsid w:val="001445C4"/>
    <w:rsid w:val="00145F38"/>
    <w:rsid w:val="00146822"/>
    <w:rsid w:val="00147005"/>
    <w:rsid w:val="00147B6D"/>
    <w:rsid w:val="00147F0B"/>
    <w:rsid w:val="00150ABB"/>
    <w:rsid w:val="00151BB6"/>
    <w:rsid w:val="00151CA7"/>
    <w:rsid w:val="0015315D"/>
    <w:rsid w:val="001539DD"/>
    <w:rsid w:val="0015422C"/>
    <w:rsid w:val="001542F6"/>
    <w:rsid w:val="001548DD"/>
    <w:rsid w:val="001556AC"/>
    <w:rsid w:val="0015610C"/>
    <w:rsid w:val="0015729D"/>
    <w:rsid w:val="00157937"/>
    <w:rsid w:val="001606D8"/>
    <w:rsid w:val="00160EBA"/>
    <w:rsid w:val="00162AA7"/>
    <w:rsid w:val="001653E7"/>
    <w:rsid w:val="00165B2C"/>
    <w:rsid w:val="00166312"/>
    <w:rsid w:val="00166B4A"/>
    <w:rsid w:val="0016742C"/>
    <w:rsid w:val="00167EB0"/>
    <w:rsid w:val="00170741"/>
    <w:rsid w:val="001709F9"/>
    <w:rsid w:val="00170EB4"/>
    <w:rsid w:val="00171C83"/>
    <w:rsid w:val="00171EE8"/>
    <w:rsid w:val="0017219D"/>
    <w:rsid w:val="001723AA"/>
    <w:rsid w:val="00172AFD"/>
    <w:rsid w:val="00174BAD"/>
    <w:rsid w:val="001759CC"/>
    <w:rsid w:val="001766D6"/>
    <w:rsid w:val="00177B2D"/>
    <w:rsid w:val="00177F12"/>
    <w:rsid w:val="0018064B"/>
    <w:rsid w:val="00180AF2"/>
    <w:rsid w:val="00181BD9"/>
    <w:rsid w:val="00182957"/>
    <w:rsid w:val="001836BE"/>
    <w:rsid w:val="0018468A"/>
    <w:rsid w:val="00185194"/>
    <w:rsid w:val="001870E0"/>
    <w:rsid w:val="001914B5"/>
    <w:rsid w:val="0019200F"/>
    <w:rsid w:val="001920A7"/>
    <w:rsid w:val="00193B88"/>
    <w:rsid w:val="00194B53"/>
    <w:rsid w:val="00194BC0"/>
    <w:rsid w:val="00194D4B"/>
    <w:rsid w:val="00196568"/>
    <w:rsid w:val="001A0894"/>
    <w:rsid w:val="001A2FC4"/>
    <w:rsid w:val="001A5EB3"/>
    <w:rsid w:val="001A64E8"/>
    <w:rsid w:val="001A6FCC"/>
    <w:rsid w:val="001A74FF"/>
    <w:rsid w:val="001B18C2"/>
    <w:rsid w:val="001B286E"/>
    <w:rsid w:val="001B2C5E"/>
    <w:rsid w:val="001B3A19"/>
    <w:rsid w:val="001B4744"/>
    <w:rsid w:val="001B68AF"/>
    <w:rsid w:val="001B6DAC"/>
    <w:rsid w:val="001B6FA0"/>
    <w:rsid w:val="001B79D8"/>
    <w:rsid w:val="001C172E"/>
    <w:rsid w:val="001C2D35"/>
    <w:rsid w:val="001C437A"/>
    <w:rsid w:val="001C4580"/>
    <w:rsid w:val="001C45DB"/>
    <w:rsid w:val="001C4E39"/>
    <w:rsid w:val="001C5446"/>
    <w:rsid w:val="001C5735"/>
    <w:rsid w:val="001C696D"/>
    <w:rsid w:val="001D0824"/>
    <w:rsid w:val="001D0D14"/>
    <w:rsid w:val="001D1407"/>
    <w:rsid w:val="001D15EB"/>
    <w:rsid w:val="001D1AC3"/>
    <w:rsid w:val="001D2114"/>
    <w:rsid w:val="001D269E"/>
    <w:rsid w:val="001D3029"/>
    <w:rsid w:val="001D39A4"/>
    <w:rsid w:val="001D4B77"/>
    <w:rsid w:val="001D4CBF"/>
    <w:rsid w:val="001D4D67"/>
    <w:rsid w:val="001D572A"/>
    <w:rsid w:val="001D5D7E"/>
    <w:rsid w:val="001D6164"/>
    <w:rsid w:val="001D62B6"/>
    <w:rsid w:val="001D6A7D"/>
    <w:rsid w:val="001D6FDC"/>
    <w:rsid w:val="001E0673"/>
    <w:rsid w:val="001E14ED"/>
    <w:rsid w:val="001E1698"/>
    <w:rsid w:val="001E22FC"/>
    <w:rsid w:val="001E2632"/>
    <w:rsid w:val="001E31A6"/>
    <w:rsid w:val="001E4D6E"/>
    <w:rsid w:val="001E4DE4"/>
    <w:rsid w:val="001E5CDE"/>
    <w:rsid w:val="001E6A89"/>
    <w:rsid w:val="001E6D50"/>
    <w:rsid w:val="001E704D"/>
    <w:rsid w:val="001E775C"/>
    <w:rsid w:val="001E7BCD"/>
    <w:rsid w:val="001F09EE"/>
    <w:rsid w:val="001F285C"/>
    <w:rsid w:val="001F2EA8"/>
    <w:rsid w:val="001F31FC"/>
    <w:rsid w:val="001F3296"/>
    <w:rsid w:val="001F3B25"/>
    <w:rsid w:val="001F3E0D"/>
    <w:rsid w:val="001F400A"/>
    <w:rsid w:val="001F4B96"/>
    <w:rsid w:val="001F56BD"/>
    <w:rsid w:val="001F6091"/>
    <w:rsid w:val="001F639D"/>
    <w:rsid w:val="001F6A85"/>
    <w:rsid w:val="001F7A2D"/>
    <w:rsid w:val="00200159"/>
    <w:rsid w:val="00200F05"/>
    <w:rsid w:val="00201067"/>
    <w:rsid w:val="002011F5"/>
    <w:rsid w:val="00201DE3"/>
    <w:rsid w:val="00202200"/>
    <w:rsid w:val="002025FF"/>
    <w:rsid w:val="00203662"/>
    <w:rsid w:val="00204B28"/>
    <w:rsid w:val="00205C74"/>
    <w:rsid w:val="00206A9B"/>
    <w:rsid w:val="0020704D"/>
    <w:rsid w:val="002075B1"/>
    <w:rsid w:val="00210836"/>
    <w:rsid w:val="002108E2"/>
    <w:rsid w:val="00210B31"/>
    <w:rsid w:val="00210DC5"/>
    <w:rsid w:val="002120A3"/>
    <w:rsid w:val="00212136"/>
    <w:rsid w:val="00212792"/>
    <w:rsid w:val="00213320"/>
    <w:rsid w:val="00213A3C"/>
    <w:rsid w:val="00213E66"/>
    <w:rsid w:val="00214925"/>
    <w:rsid w:val="00217608"/>
    <w:rsid w:val="00220588"/>
    <w:rsid w:val="002206E5"/>
    <w:rsid w:val="00220C64"/>
    <w:rsid w:val="002226D8"/>
    <w:rsid w:val="00224442"/>
    <w:rsid w:val="0022499B"/>
    <w:rsid w:val="002249BE"/>
    <w:rsid w:val="00224F81"/>
    <w:rsid w:val="00224F86"/>
    <w:rsid w:val="00226932"/>
    <w:rsid w:val="00226F93"/>
    <w:rsid w:val="002302A4"/>
    <w:rsid w:val="00231984"/>
    <w:rsid w:val="00232380"/>
    <w:rsid w:val="002329CA"/>
    <w:rsid w:val="00232CD2"/>
    <w:rsid w:val="002338E0"/>
    <w:rsid w:val="002344FB"/>
    <w:rsid w:val="00234939"/>
    <w:rsid w:val="00234A15"/>
    <w:rsid w:val="00234D3C"/>
    <w:rsid w:val="00236C2A"/>
    <w:rsid w:val="0023768F"/>
    <w:rsid w:val="0024060F"/>
    <w:rsid w:val="002407B9"/>
    <w:rsid w:val="00240B57"/>
    <w:rsid w:val="00242BB0"/>
    <w:rsid w:val="00243B4A"/>
    <w:rsid w:val="0024417B"/>
    <w:rsid w:val="00244350"/>
    <w:rsid w:val="00244415"/>
    <w:rsid w:val="00245155"/>
    <w:rsid w:val="002457FD"/>
    <w:rsid w:val="00245C01"/>
    <w:rsid w:val="002461AA"/>
    <w:rsid w:val="00246987"/>
    <w:rsid w:val="00246D54"/>
    <w:rsid w:val="002472A0"/>
    <w:rsid w:val="00247D6C"/>
    <w:rsid w:val="002509EB"/>
    <w:rsid w:val="00250A5B"/>
    <w:rsid w:val="00250C2C"/>
    <w:rsid w:val="00250EAA"/>
    <w:rsid w:val="00251AF2"/>
    <w:rsid w:val="00252B94"/>
    <w:rsid w:val="00253849"/>
    <w:rsid w:val="0025403E"/>
    <w:rsid w:val="002543D7"/>
    <w:rsid w:val="002548B2"/>
    <w:rsid w:val="00254907"/>
    <w:rsid w:val="00254A1B"/>
    <w:rsid w:val="0025595D"/>
    <w:rsid w:val="00256727"/>
    <w:rsid w:val="00257281"/>
    <w:rsid w:val="00257492"/>
    <w:rsid w:val="002579C2"/>
    <w:rsid w:val="002603C3"/>
    <w:rsid w:val="00262947"/>
    <w:rsid w:val="002632F7"/>
    <w:rsid w:val="00263AAA"/>
    <w:rsid w:val="002700F6"/>
    <w:rsid w:val="0027133F"/>
    <w:rsid w:val="00271AE1"/>
    <w:rsid w:val="00271E0A"/>
    <w:rsid w:val="002720F7"/>
    <w:rsid w:val="0027222D"/>
    <w:rsid w:val="00274390"/>
    <w:rsid w:val="00274C35"/>
    <w:rsid w:val="00274DF9"/>
    <w:rsid w:val="0027590F"/>
    <w:rsid w:val="00275AFE"/>
    <w:rsid w:val="00275CA5"/>
    <w:rsid w:val="002771AC"/>
    <w:rsid w:val="00277BB0"/>
    <w:rsid w:val="00277CBE"/>
    <w:rsid w:val="00277DEC"/>
    <w:rsid w:val="00281781"/>
    <w:rsid w:val="00281BBE"/>
    <w:rsid w:val="00283129"/>
    <w:rsid w:val="0028454D"/>
    <w:rsid w:val="00285067"/>
    <w:rsid w:val="00285471"/>
    <w:rsid w:val="00285C4D"/>
    <w:rsid w:val="00285F59"/>
    <w:rsid w:val="002860F3"/>
    <w:rsid w:val="00286D45"/>
    <w:rsid w:val="00287911"/>
    <w:rsid w:val="00287FD1"/>
    <w:rsid w:val="0029059C"/>
    <w:rsid w:val="00290E22"/>
    <w:rsid w:val="00291148"/>
    <w:rsid w:val="002926D4"/>
    <w:rsid w:val="00293847"/>
    <w:rsid w:val="00293E86"/>
    <w:rsid w:val="002956AA"/>
    <w:rsid w:val="00296117"/>
    <w:rsid w:val="00297064"/>
    <w:rsid w:val="002A0007"/>
    <w:rsid w:val="002A0D38"/>
    <w:rsid w:val="002A36E0"/>
    <w:rsid w:val="002A41D6"/>
    <w:rsid w:val="002A48C9"/>
    <w:rsid w:val="002A4C54"/>
    <w:rsid w:val="002A512F"/>
    <w:rsid w:val="002A5229"/>
    <w:rsid w:val="002A5B71"/>
    <w:rsid w:val="002A64D1"/>
    <w:rsid w:val="002A66EF"/>
    <w:rsid w:val="002B0C51"/>
    <w:rsid w:val="002B0C55"/>
    <w:rsid w:val="002B2162"/>
    <w:rsid w:val="002B37BF"/>
    <w:rsid w:val="002B403F"/>
    <w:rsid w:val="002B49F8"/>
    <w:rsid w:val="002B4D49"/>
    <w:rsid w:val="002B51F0"/>
    <w:rsid w:val="002B5511"/>
    <w:rsid w:val="002B5A5F"/>
    <w:rsid w:val="002B6CD3"/>
    <w:rsid w:val="002B7B53"/>
    <w:rsid w:val="002C06B9"/>
    <w:rsid w:val="002C07DA"/>
    <w:rsid w:val="002C1A3C"/>
    <w:rsid w:val="002C1E99"/>
    <w:rsid w:val="002C298C"/>
    <w:rsid w:val="002C2AEE"/>
    <w:rsid w:val="002C3984"/>
    <w:rsid w:val="002C40EA"/>
    <w:rsid w:val="002C6746"/>
    <w:rsid w:val="002C72E2"/>
    <w:rsid w:val="002C74B8"/>
    <w:rsid w:val="002C7EA9"/>
    <w:rsid w:val="002D1D87"/>
    <w:rsid w:val="002D30CE"/>
    <w:rsid w:val="002D3BB7"/>
    <w:rsid w:val="002D45AB"/>
    <w:rsid w:val="002D48C3"/>
    <w:rsid w:val="002D5B9E"/>
    <w:rsid w:val="002D658A"/>
    <w:rsid w:val="002D68E4"/>
    <w:rsid w:val="002D6BA2"/>
    <w:rsid w:val="002D6C6E"/>
    <w:rsid w:val="002D6F7F"/>
    <w:rsid w:val="002D7173"/>
    <w:rsid w:val="002D7D15"/>
    <w:rsid w:val="002E0F9E"/>
    <w:rsid w:val="002E31C0"/>
    <w:rsid w:val="002E3A2A"/>
    <w:rsid w:val="002E4378"/>
    <w:rsid w:val="002E48BC"/>
    <w:rsid w:val="002E53DE"/>
    <w:rsid w:val="002F2149"/>
    <w:rsid w:val="002F2C15"/>
    <w:rsid w:val="002F2C31"/>
    <w:rsid w:val="002F2C70"/>
    <w:rsid w:val="002F494E"/>
    <w:rsid w:val="002F507D"/>
    <w:rsid w:val="002F55A9"/>
    <w:rsid w:val="002F5BFC"/>
    <w:rsid w:val="00300148"/>
    <w:rsid w:val="003008D0"/>
    <w:rsid w:val="0030090F"/>
    <w:rsid w:val="00301A82"/>
    <w:rsid w:val="00302367"/>
    <w:rsid w:val="003027F4"/>
    <w:rsid w:val="00302A9D"/>
    <w:rsid w:val="003043C7"/>
    <w:rsid w:val="0030758F"/>
    <w:rsid w:val="00307B94"/>
    <w:rsid w:val="0031016E"/>
    <w:rsid w:val="0031031F"/>
    <w:rsid w:val="00311207"/>
    <w:rsid w:val="003118D2"/>
    <w:rsid w:val="00311E8F"/>
    <w:rsid w:val="00311F69"/>
    <w:rsid w:val="00312177"/>
    <w:rsid w:val="00312B3F"/>
    <w:rsid w:val="003145B2"/>
    <w:rsid w:val="003149AB"/>
    <w:rsid w:val="003150C6"/>
    <w:rsid w:val="00316B2C"/>
    <w:rsid w:val="00316ECD"/>
    <w:rsid w:val="0031748E"/>
    <w:rsid w:val="00320876"/>
    <w:rsid w:val="00321700"/>
    <w:rsid w:val="00321883"/>
    <w:rsid w:val="00321B2C"/>
    <w:rsid w:val="00321E7C"/>
    <w:rsid w:val="00322C5C"/>
    <w:rsid w:val="00325141"/>
    <w:rsid w:val="00327F72"/>
    <w:rsid w:val="003330A8"/>
    <w:rsid w:val="003332C5"/>
    <w:rsid w:val="003332F9"/>
    <w:rsid w:val="00333DE1"/>
    <w:rsid w:val="00336504"/>
    <w:rsid w:val="0034034F"/>
    <w:rsid w:val="00341AC4"/>
    <w:rsid w:val="00341C6F"/>
    <w:rsid w:val="003421DB"/>
    <w:rsid w:val="00342653"/>
    <w:rsid w:val="0034295E"/>
    <w:rsid w:val="00342EE9"/>
    <w:rsid w:val="0034433C"/>
    <w:rsid w:val="003443D7"/>
    <w:rsid w:val="00344653"/>
    <w:rsid w:val="003460A2"/>
    <w:rsid w:val="0034724B"/>
    <w:rsid w:val="003472E4"/>
    <w:rsid w:val="00347442"/>
    <w:rsid w:val="00347829"/>
    <w:rsid w:val="00347B43"/>
    <w:rsid w:val="0035109B"/>
    <w:rsid w:val="00351147"/>
    <w:rsid w:val="0035122C"/>
    <w:rsid w:val="00354283"/>
    <w:rsid w:val="00356627"/>
    <w:rsid w:val="003604A1"/>
    <w:rsid w:val="00361E48"/>
    <w:rsid w:val="00361EC7"/>
    <w:rsid w:val="0036344D"/>
    <w:rsid w:val="003647ED"/>
    <w:rsid w:val="00364836"/>
    <w:rsid w:val="00364841"/>
    <w:rsid w:val="0036640C"/>
    <w:rsid w:val="00367662"/>
    <w:rsid w:val="00367F70"/>
    <w:rsid w:val="00370877"/>
    <w:rsid w:val="00370E59"/>
    <w:rsid w:val="00371DF3"/>
    <w:rsid w:val="003730DC"/>
    <w:rsid w:val="0037315B"/>
    <w:rsid w:val="00374ABF"/>
    <w:rsid w:val="003753DE"/>
    <w:rsid w:val="00375474"/>
    <w:rsid w:val="00375717"/>
    <w:rsid w:val="003768B6"/>
    <w:rsid w:val="00376B86"/>
    <w:rsid w:val="00376BE3"/>
    <w:rsid w:val="00376D62"/>
    <w:rsid w:val="00377179"/>
    <w:rsid w:val="0037776D"/>
    <w:rsid w:val="00377CFA"/>
    <w:rsid w:val="00380276"/>
    <w:rsid w:val="00380E10"/>
    <w:rsid w:val="00382673"/>
    <w:rsid w:val="003826FA"/>
    <w:rsid w:val="00384CBC"/>
    <w:rsid w:val="00385642"/>
    <w:rsid w:val="00385E54"/>
    <w:rsid w:val="00386F5E"/>
    <w:rsid w:val="00387740"/>
    <w:rsid w:val="00387DA1"/>
    <w:rsid w:val="00390754"/>
    <w:rsid w:val="003940B4"/>
    <w:rsid w:val="00394172"/>
    <w:rsid w:val="00395477"/>
    <w:rsid w:val="00396647"/>
    <w:rsid w:val="00396F43"/>
    <w:rsid w:val="00397059"/>
    <w:rsid w:val="00397418"/>
    <w:rsid w:val="00397848"/>
    <w:rsid w:val="003A01D3"/>
    <w:rsid w:val="003A0F15"/>
    <w:rsid w:val="003A24D3"/>
    <w:rsid w:val="003A3A53"/>
    <w:rsid w:val="003A5510"/>
    <w:rsid w:val="003A5785"/>
    <w:rsid w:val="003A7FD7"/>
    <w:rsid w:val="003B1645"/>
    <w:rsid w:val="003B16B4"/>
    <w:rsid w:val="003B20BD"/>
    <w:rsid w:val="003B2840"/>
    <w:rsid w:val="003B308B"/>
    <w:rsid w:val="003B4419"/>
    <w:rsid w:val="003B5161"/>
    <w:rsid w:val="003B5A00"/>
    <w:rsid w:val="003B5AB0"/>
    <w:rsid w:val="003B6263"/>
    <w:rsid w:val="003B6C19"/>
    <w:rsid w:val="003B74BB"/>
    <w:rsid w:val="003B7CF7"/>
    <w:rsid w:val="003B7F64"/>
    <w:rsid w:val="003C0D63"/>
    <w:rsid w:val="003C1A2C"/>
    <w:rsid w:val="003C30C8"/>
    <w:rsid w:val="003C40A7"/>
    <w:rsid w:val="003C452D"/>
    <w:rsid w:val="003C4F56"/>
    <w:rsid w:val="003C5217"/>
    <w:rsid w:val="003C524C"/>
    <w:rsid w:val="003C605B"/>
    <w:rsid w:val="003C6349"/>
    <w:rsid w:val="003C63B7"/>
    <w:rsid w:val="003C64A7"/>
    <w:rsid w:val="003C6E4F"/>
    <w:rsid w:val="003D0082"/>
    <w:rsid w:val="003D0D05"/>
    <w:rsid w:val="003D12E6"/>
    <w:rsid w:val="003D1C82"/>
    <w:rsid w:val="003D2C0D"/>
    <w:rsid w:val="003D2E1C"/>
    <w:rsid w:val="003D3182"/>
    <w:rsid w:val="003D3FDA"/>
    <w:rsid w:val="003D43F3"/>
    <w:rsid w:val="003D4602"/>
    <w:rsid w:val="003D4F18"/>
    <w:rsid w:val="003D5DB4"/>
    <w:rsid w:val="003D61AB"/>
    <w:rsid w:val="003E05B2"/>
    <w:rsid w:val="003E07E2"/>
    <w:rsid w:val="003E5587"/>
    <w:rsid w:val="003E7F21"/>
    <w:rsid w:val="003F01F7"/>
    <w:rsid w:val="003F04AD"/>
    <w:rsid w:val="003F06F5"/>
    <w:rsid w:val="003F15D6"/>
    <w:rsid w:val="003F2261"/>
    <w:rsid w:val="003F48A6"/>
    <w:rsid w:val="003F50C2"/>
    <w:rsid w:val="003F5120"/>
    <w:rsid w:val="003F6B44"/>
    <w:rsid w:val="003F6C8D"/>
    <w:rsid w:val="00400B1B"/>
    <w:rsid w:val="00400E0C"/>
    <w:rsid w:val="00400EE5"/>
    <w:rsid w:val="0040128F"/>
    <w:rsid w:val="00402849"/>
    <w:rsid w:val="004030F0"/>
    <w:rsid w:val="00404A94"/>
    <w:rsid w:val="00404E79"/>
    <w:rsid w:val="004051F6"/>
    <w:rsid w:val="00405855"/>
    <w:rsid w:val="00405BC2"/>
    <w:rsid w:val="0040601B"/>
    <w:rsid w:val="00406E3C"/>
    <w:rsid w:val="00410A71"/>
    <w:rsid w:val="00410F0E"/>
    <w:rsid w:val="0041102A"/>
    <w:rsid w:val="00411515"/>
    <w:rsid w:val="004115BB"/>
    <w:rsid w:val="00411C73"/>
    <w:rsid w:val="004120C7"/>
    <w:rsid w:val="00413716"/>
    <w:rsid w:val="00413E70"/>
    <w:rsid w:val="00414316"/>
    <w:rsid w:val="00414887"/>
    <w:rsid w:val="00414C62"/>
    <w:rsid w:val="00416CF1"/>
    <w:rsid w:val="00420822"/>
    <w:rsid w:val="00421C90"/>
    <w:rsid w:val="00423BFE"/>
    <w:rsid w:val="004242FE"/>
    <w:rsid w:val="00425735"/>
    <w:rsid w:val="004263D0"/>
    <w:rsid w:val="00430AC0"/>
    <w:rsid w:val="0043292F"/>
    <w:rsid w:val="004338DC"/>
    <w:rsid w:val="00435963"/>
    <w:rsid w:val="004365AF"/>
    <w:rsid w:val="00436FF0"/>
    <w:rsid w:val="00437302"/>
    <w:rsid w:val="00440A8B"/>
    <w:rsid w:val="00440D11"/>
    <w:rsid w:val="004464C0"/>
    <w:rsid w:val="004478AF"/>
    <w:rsid w:val="00447AC2"/>
    <w:rsid w:val="0045089B"/>
    <w:rsid w:val="00450AB5"/>
    <w:rsid w:val="00452875"/>
    <w:rsid w:val="00452B46"/>
    <w:rsid w:val="00452E7F"/>
    <w:rsid w:val="004530B8"/>
    <w:rsid w:val="004536D1"/>
    <w:rsid w:val="004537D1"/>
    <w:rsid w:val="00454566"/>
    <w:rsid w:val="0045458F"/>
    <w:rsid w:val="00455A68"/>
    <w:rsid w:val="00455FAE"/>
    <w:rsid w:val="00456447"/>
    <w:rsid w:val="00457006"/>
    <w:rsid w:val="00457F92"/>
    <w:rsid w:val="00461119"/>
    <w:rsid w:val="00461421"/>
    <w:rsid w:val="00461985"/>
    <w:rsid w:val="00462B03"/>
    <w:rsid w:val="00463D4F"/>
    <w:rsid w:val="00463E71"/>
    <w:rsid w:val="004644EB"/>
    <w:rsid w:val="00467637"/>
    <w:rsid w:val="0046786E"/>
    <w:rsid w:val="00470A29"/>
    <w:rsid w:val="00470BC7"/>
    <w:rsid w:val="00471D2D"/>
    <w:rsid w:val="00472515"/>
    <w:rsid w:val="00474C39"/>
    <w:rsid w:val="00475295"/>
    <w:rsid w:val="0047687B"/>
    <w:rsid w:val="00477100"/>
    <w:rsid w:val="00477D30"/>
    <w:rsid w:val="00480869"/>
    <w:rsid w:val="0048112D"/>
    <w:rsid w:val="00481CA1"/>
    <w:rsid w:val="00481FAE"/>
    <w:rsid w:val="00484854"/>
    <w:rsid w:val="00484942"/>
    <w:rsid w:val="00484CD0"/>
    <w:rsid w:val="00486B85"/>
    <w:rsid w:val="004871F4"/>
    <w:rsid w:val="00487ABA"/>
    <w:rsid w:val="00491B4D"/>
    <w:rsid w:val="00491F8D"/>
    <w:rsid w:val="00493BBB"/>
    <w:rsid w:val="00493F71"/>
    <w:rsid w:val="004941D3"/>
    <w:rsid w:val="0049520B"/>
    <w:rsid w:val="00495343"/>
    <w:rsid w:val="00495D44"/>
    <w:rsid w:val="00496587"/>
    <w:rsid w:val="004973F8"/>
    <w:rsid w:val="004A0114"/>
    <w:rsid w:val="004A064C"/>
    <w:rsid w:val="004A1C92"/>
    <w:rsid w:val="004A54F3"/>
    <w:rsid w:val="004A5708"/>
    <w:rsid w:val="004A7907"/>
    <w:rsid w:val="004A7DB8"/>
    <w:rsid w:val="004A7F20"/>
    <w:rsid w:val="004B0D31"/>
    <w:rsid w:val="004B26E4"/>
    <w:rsid w:val="004B2A00"/>
    <w:rsid w:val="004B2A94"/>
    <w:rsid w:val="004B3553"/>
    <w:rsid w:val="004B4987"/>
    <w:rsid w:val="004B6034"/>
    <w:rsid w:val="004B66F3"/>
    <w:rsid w:val="004B6C76"/>
    <w:rsid w:val="004C10F4"/>
    <w:rsid w:val="004C2E1C"/>
    <w:rsid w:val="004C2FF3"/>
    <w:rsid w:val="004C3536"/>
    <w:rsid w:val="004C3587"/>
    <w:rsid w:val="004C4114"/>
    <w:rsid w:val="004C41D2"/>
    <w:rsid w:val="004C4766"/>
    <w:rsid w:val="004C59F9"/>
    <w:rsid w:val="004C5CF8"/>
    <w:rsid w:val="004C66F9"/>
    <w:rsid w:val="004C6769"/>
    <w:rsid w:val="004C6D39"/>
    <w:rsid w:val="004C78E4"/>
    <w:rsid w:val="004D058A"/>
    <w:rsid w:val="004D100C"/>
    <w:rsid w:val="004D17DA"/>
    <w:rsid w:val="004D1D37"/>
    <w:rsid w:val="004D20A3"/>
    <w:rsid w:val="004D4398"/>
    <w:rsid w:val="004D457B"/>
    <w:rsid w:val="004D527F"/>
    <w:rsid w:val="004D6218"/>
    <w:rsid w:val="004D6D22"/>
    <w:rsid w:val="004D799E"/>
    <w:rsid w:val="004E0CC6"/>
    <w:rsid w:val="004E293D"/>
    <w:rsid w:val="004E3154"/>
    <w:rsid w:val="004E44DB"/>
    <w:rsid w:val="004E4DF7"/>
    <w:rsid w:val="004E5501"/>
    <w:rsid w:val="004E5870"/>
    <w:rsid w:val="004E6049"/>
    <w:rsid w:val="004F2AD8"/>
    <w:rsid w:val="004F340F"/>
    <w:rsid w:val="004F3874"/>
    <w:rsid w:val="004F44B0"/>
    <w:rsid w:val="004F47B4"/>
    <w:rsid w:val="004F4F25"/>
    <w:rsid w:val="004F5F84"/>
    <w:rsid w:val="004F7F49"/>
    <w:rsid w:val="005015B8"/>
    <w:rsid w:val="00502B5C"/>
    <w:rsid w:val="00506481"/>
    <w:rsid w:val="00510258"/>
    <w:rsid w:val="005105E5"/>
    <w:rsid w:val="00511066"/>
    <w:rsid w:val="00511310"/>
    <w:rsid w:val="00511B0B"/>
    <w:rsid w:val="00512ABD"/>
    <w:rsid w:val="00512C76"/>
    <w:rsid w:val="0051346F"/>
    <w:rsid w:val="00513E42"/>
    <w:rsid w:val="00514D82"/>
    <w:rsid w:val="00515E41"/>
    <w:rsid w:val="00515F60"/>
    <w:rsid w:val="00517221"/>
    <w:rsid w:val="0051733F"/>
    <w:rsid w:val="00517381"/>
    <w:rsid w:val="00517445"/>
    <w:rsid w:val="005203AE"/>
    <w:rsid w:val="00520E4D"/>
    <w:rsid w:val="0052233B"/>
    <w:rsid w:val="00522550"/>
    <w:rsid w:val="00523057"/>
    <w:rsid w:val="005233D4"/>
    <w:rsid w:val="00524E9C"/>
    <w:rsid w:val="00525AB3"/>
    <w:rsid w:val="005265C6"/>
    <w:rsid w:val="00526ABC"/>
    <w:rsid w:val="00526E1B"/>
    <w:rsid w:val="00527476"/>
    <w:rsid w:val="00530647"/>
    <w:rsid w:val="005308F8"/>
    <w:rsid w:val="00530E8C"/>
    <w:rsid w:val="00531836"/>
    <w:rsid w:val="005323B2"/>
    <w:rsid w:val="0053400E"/>
    <w:rsid w:val="00534C90"/>
    <w:rsid w:val="0053519A"/>
    <w:rsid w:val="00536AC0"/>
    <w:rsid w:val="0053777F"/>
    <w:rsid w:val="0053791A"/>
    <w:rsid w:val="00542B4E"/>
    <w:rsid w:val="005436EC"/>
    <w:rsid w:val="00545862"/>
    <w:rsid w:val="00545933"/>
    <w:rsid w:val="00545B3C"/>
    <w:rsid w:val="00547376"/>
    <w:rsid w:val="005476C2"/>
    <w:rsid w:val="00547BC3"/>
    <w:rsid w:val="005518E5"/>
    <w:rsid w:val="0055291B"/>
    <w:rsid w:val="00553D62"/>
    <w:rsid w:val="00554854"/>
    <w:rsid w:val="005555D4"/>
    <w:rsid w:val="00555CB1"/>
    <w:rsid w:val="00555CC9"/>
    <w:rsid w:val="00556032"/>
    <w:rsid w:val="00556136"/>
    <w:rsid w:val="005563E0"/>
    <w:rsid w:val="00557B23"/>
    <w:rsid w:val="005600CC"/>
    <w:rsid w:val="005603F7"/>
    <w:rsid w:val="00560464"/>
    <w:rsid w:val="00560F31"/>
    <w:rsid w:val="0056273A"/>
    <w:rsid w:val="0056401E"/>
    <w:rsid w:val="00564115"/>
    <w:rsid w:val="00564505"/>
    <w:rsid w:val="005657AB"/>
    <w:rsid w:val="00566996"/>
    <w:rsid w:val="00566B7B"/>
    <w:rsid w:val="00570583"/>
    <w:rsid w:val="00570B64"/>
    <w:rsid w:val="00571F15"/>
    <w:rsid w:val="005748FD"/>
    <w:rsid w:val="0057580B"/>
    <w:rsid w:val="00576639"/>
    <w:rsid w:val="00576651"/>
    <w:rsid w:val="00577D2C"/>
    <w:rsid w:val="005804E7"/>
    <w:rsid w:val="00581468"/>
    <w:rsid w:val="00581FB2"/>
    <w:rsid w:val="005820C3"/>
    <w:rsid w:val="00582C1D"/>
    <w:rsid w:val="00583D59"/>
    <w:rsid w:val="00583DDB"/>
    <w:rsid w:val="005847F1"/>
    <w:rsid w:val="0058575B"/>
    <w:rsid w:val="005860B7"/>
    <w:rsid w:val="00587875"/>
    <w:rsid w:val="00590A38"/>
    <w:rsid w:val="00592EC3"/>
    <w:rsid w:val="005943C4"/>
    <w:rsid w:val="005945C2"/>
    <w:rsid w:val="00594774"/>
    <w:rsid w:val="005972F5"/>
    <w:rsid w:val="005A2081"/>
    <w:rsid w:val="005A2A4D"/>
    <w:rsid w:val="005A3FD4"/>
    <w:rsid w:val="005A40AF"/>
    <w:rsid w:val="005A5500"/>
    <w:rsid w:val="005A55D7"/>
    <w:rsid w:val="005A5D86"/>
    <w:rsid w:val="005A6A74"/>
    <w:rsid w:val="005A75B4"/>
    <w:rsid w:val="005B1432"/>
    <w:rsid w:val="005B173E"/>
    <w:rsid w:val="005B1F72"/>
    <w:rsid w:val="005B2240"/>
    <w:rsid w:val="005B4215"/>
    <w:rsid w:val="005B4BF3"/>
    <w:rsid w:val="005B4CBF"/>
    <w:rsid w:val="005B5716"/>
    <w:rsid w:val="005B5E87"/>
    <w:rsid w:val="005B6148"/>
    <w:rsid w:val="005B6C5D"/>
    <w:rsid w:val="005C1707"/>
    <w:rsid w:val="005C5117"/>
    <w:rsid w:val="005C5C56"/>
    <w:rsid w:val="005C64D9"/>
    <w:rsid w:val="005D03C1"/>
    <w:rsid w:val="005D1DB4"/>
    <w:rsid w:val="005D1E0F"/>
    <w:rsid w:val="005D3337"/>
    <w:rsid w:val="005D4D52"/>
    <w:rsid w:val="005D4EDC"/>
    <w:rsid w:val="005D56EA"/>
    <w:rsid w:val="005D5ADB"/>
    <w:rsid w:val="005D711E"/>
    <w:rsid w:val="005E094A"/>
    <w:rsid w:val="005E0C18"/>
    <w:rsid w:val="005E21EB"/>
    <w:rsid w:val="005E2D0A"/>
    <w:rsid w:val="005E358C"/>
    <w:rsid w:val="005E3622"/>
    <w:rsid w:val="005E36B9"/>
    <w:rsid w:val="005E3A5A"/>
    <w:rsid w:val="005E3C1D"/>
    <w:rsid w:val="005E42A3"/>
    <w:rsid w:val="005E4BDE"/>
    <w:rsid w:val="005E4D0C"/>
    <w:rsid w:val="005E7956"/>
    <w:rsid w:val="005E7EF4"/>
    <w:rsid w:val="005F1E97"/>
    <w:rsid w:val="005F22CB"/>
    <w:rsid w:val="005F2850"/>
    <w:rsid w:val="005F3171"/>
    <w:rsid w:val="005F32D2"/>
    <w:rsid w:val="005F346B"/>
    <w:rsid w:val="005F38C4"/>
    <w:rsid w:val="005F3A14"/>
    <w:rsid w:val="005F4A5F"/>
    <w:rsid w:val="005F4C39"/>
    <w:rsid w:val="005F5C34"/>
    <w:rsid w:val="005F63C0"/>
    <w:rsid w:val="005F74BB"/>
    <w:rsid w:val="00600448"/>
    <w:rsid w:val="006005C9"/>
    <w:rsid w:val="006005F5"/>
    <w:rsid w:val="00600730"/>
    <w:rsid w:val="0060151F"/>
    <w:rsid w:val="00601741"/>
    <w:rsid w:val="00601947"/>
    <w:rsid w:val="00601C46"/>
    <w:rsid w:val="0060371D"/>
    <w:rsid w:val="00604535"/>
    <w:rsid w:val="00605578"/>
    <w:rsid w:val="00605DD1"/>
    <w:rsid w:val="006061A4"/>
    <w:rsid w:val="00607019"/>
    <w:rsid w:val="0060704A"/>
    <w:rsid w:val="00607E2B"/>
    <w:rsid w:val="0061069F"/>
    <w:rsid w:val="0061097D"/>
    <w:rsid w:val="00610F44"/>
    <w:rsid w:val="006113CC"/>
    <w:rsid w:val="006118BC"/>
    <w:rsid w:val="00611A52"/>
    <w:rsid w:val="006122B5"/>
    <w:rsid w:val="006138B7"/>
    <w:rsid w:val="00615EE6"/>
    <w:rsid w:val="0061624E"/>
    <w:rsid w:val="006177B7"/>
    <w:rsid w:val="00617AF5"/>
    <w:rsid w:val="00620556"/>
    <w:rsid w:val="00622694"/>
    <w:rsid w:val="0062276D"/>
    <w:rsid w:val="0062370F"/>
    <w:rsid w:val="00623C48"/>
    <w:rsid w:val="00623CE1"/>
    <w:rsid w:val="0062521C"/>
    <w:rsid w:val="00625BA1"/>
    <w:rsid w:val="00626D34"/>
    <w:rsid w:val="00626D68"/>
    <w:rsid w:val="00626F44"/>
    <w:rsid w:val="0063062B"/>
    <w:rsid w:val="00630D20"/>
    <w:rsid w:val="00632490"/>
    <w:rsid w:val="006336D1"/>
    <w:rsid w:val="00636C3D"/>
    <w:rsid w:val="0063741F"/>
    <w:rsid w:val="00640169"/>
    <w:rsid w:val="00644EAA"/>
    <w:rsid w:val="006456E3"/>
    <w:rsid w:val="00645D02"/>
    <w:rsid w:val="00647408"/>
    <w:rsid w:val="00647FB9"/>
    <w:rsid w:val="006500C8"/>
    <w:rsid w:val="00650835"/>
    <w:rsid w:val="00650A97"/>
    <w:rsid w:val="00650EDC"/>
    <w:rsid w:val="00651612"/>
    <w:rsid w:val="006532CE"/>
    <w:rsid w:val="00653866"/>
    <w:rsid w:val="006539CD"/>
    <w:rsid w:val="006543DC"/>
    <w:rsid w:val="00655183"/>
    <w:rsid w:val="006556E1"/>
    <w:rsid w:val="00656BB3"/>
    <w:rsid w:val="00657973"/>
    <w:rsid w:val="00661525"/>
    <w:rsid w:val="00661DB1"/>
    <w:rsid w:val="00662318"/>
    <w:rsid w:val="00664208"/>
    <w:rsid w:val="0066474D"/>
    <w:rsid w:val="00664868"/>
    <w:rsid w:val="00665EA6"/>
    <w:rsid w:val="006667A3"/>
    <w:rsid w:val="00666824"/>
    <w:rsid w:val="006671A5"/>
    <w:rsid w:val="00667229"/>
    <w:rsid w:val="00670FEB"/>
    <w:rsid w:val="006711B9"/>
    <w:rsid w:val="00671D37"/>
    <w:rsid w:val="00671F65"/>
    <w:rsid w:val="00672131"/>
    <w:rsid w:val="00672368"/>
    <w:rsid w:val="00672A49"/>
    <w:rsid w:val="0067321B"/>
    <w:rsid w:val="00673576"/>
    <w:rsid w:val="0067412C"/>
    <w:rsid w:val="00674534"/>
    <w:rsid w:val="00675156"/>
    <w:rsid w:val="00675E0B"/>
    <w:rsid w:val="006800DC"/>
    <w:rsid w:val="00680594"/>
    <w:rsid w:val="0068099F"/>
    <w:rsid w:val="0068153D"/>
    <w:rsid w:val="006828C8"/>
    <w:rsid w:val="00682BE5"/>
    <w:rsid w:val="00683EB7"/>
    <w:rsid w:val="00685F35"/>
    <w:rsid w:val="006877BF"/>
    <w:rsid w:val="00690B5D"/>
    <w:rsid w:val="00690DCC"/>
    <w:rsid w:val="006917C9"/>
    <w:rsid w:val="00692894"/>
    <w:rsid w:val="0069318F"/>
    <w:rsid w:val="006938D1"/>
    <w:rsid w:val="006955FE"/>
    <w:rsid w:val="006976F3"/>
    <w:rsid w:val="006A09BF"/>
    <w:rsid w:val="006A0B61"/>
    <w:rsid w:val="006A4B51"/>
    <w:rsid w:val="006A51FF"/>
    <w:rsid w:val="006A5666"/>
    <w:rsid w:val="006A56AA"/>
    <w:rsid w:val="006A65A6"/>
    <w:rsid w:val="006A711C"/>
    <w:rsid w:val="006B0EE6"/>
    <w:rsid w:val="006B2973"/>
    <w:rsid w:val="006B2BED"/>
    <w:rsid w:val="006B3CD5"/>
    <w:rsid w:val="006B42F1"/>
    <w:rsid w:val="006B4E41"/>
    <w:rsid w:val="006B55E0"/>
    <w:rsid w:val="006B5879"/>
    <w:rsid w:val="006B5AA5"/>
    <w:rsid w:val="006B69D4"/>
    <w:rsid w:val="006B7D99"/>
    <w:rsid w:val="006C014A"/>
    <w:rsid w:val="006C0463"/>
    <w:rsid w:val="006C0C68"/>
    <w:rsid w:val="006C188E"/>
    <w:rsid w:val="006C18E8"/>
    <w:rsid w:val="006C1D4C"/>
    <w:rsid w:val="006C37BE"/>
    <w:rsid w:val="006C482C"/>
    <w:rsid w:val="006C4EDB"/>
    <w:rsid w:val="006C539D"/>
    <w:rsid w:val="006C541B"/>
    <w:rsid w:val="006D43C1"/>
    <w:rsid w:val="006D497D"/>
    <w:rsid w:val="006D51DF"/>
    <w:rsid w:val="006D5468"/>
    <w:rsid w:val="006D5C8B"/>
    <w:rsid w:val="006D5F63"/>
    <w:rsid w:val="006D756E"/>
    <w:rsid w:val="006E0BB1"/>
    <w:rsid w:val="006E0CA9"/>
    <w:rsid w:val="006E199A"/>
    <w:rsid w:val="006E1CF9"/>
    <w:rsid w:val="006E2C7F"/>
    <w:rsid w:val="006E30AD"/>
    <w:rsid w:val="006E3180"/>
    <w:rsid w:val="006E3E81"/>
    <w:rsid w:val="006E5025"/>
    <w:rsid w:val="006E64CD"/>
    <w:rsid w:val="006E6B47"/>
    <w:rsid w:val="006E6B75"/>
    <w:rsid w:val="006E7067"/>
    <w:rsid w:val="006E76D1"/>
    <w:rsid w:val="006F0744"/>
    <w:rsid w:val="006F0CE9"/>
    <w:rsid w:val="006F1ABD"/>
    <w:rsid w:val="006F2A5C"/>
    <w:rsid w:val="006F2AF0"/>
    <w:rsid w:val="006F3177"/>
    <w:rsid w:val="006F40D8"/>
    <w:rsid w:val="006F47AB"/>
    <w:rsid w:val="006F4D30"/>
    <w:rsid w:val="006F5B70"/>
    <w:rsid w:val="006F5F7E"/>
    <w:rsid w:val="006F71A4"/>
    <w:rsid w:val="0070075F"/>
    <w:rsid w:val="007012A1"/>
    <w:rsid w:val="00701B8E"/>
    <w:rsid w:val="007027CE"/>
    <w:rsid w:val="00703172"/>
    <w:rsid w:val="00703D8E"/>
    <w:rsid w:val="00704B31"/>
    <w:rsid w:val="007052B9"/>
    <w:rsid w:val="00705535"/>
    <w:rsid w:val="0070706A"/>
    <w:rsid w:val="0070766C"/>
    <w:rsid w:val="00707B18"/>
    <w:rsid w:val="00710755"/>
    <w:rsid w:val="00710A4E"/>
    <w:rsid w:val="007111EE"/>
    <w:rsid w:val="00711861"/>
    <w:rsid w:val="00712451"/>
    <w:rsid w:val="00713AFB"/>
    <w:rsid w:val="007149ED"/>
    <w:rsid w:val="00714EE5"/>
    <w:rsid w:val="00715BBA"/>
    <w:rsid w:val="00715CEF"/>
    <w:rsid w:val="00716094"/>
    <w:rsid w:val="007164E8"/>
    <w:rsid w:val="00716A17"/>
    <w:rsid w:val="007176E1"/>
    <w:rsid w:val="00717745"/>
    <w:rsid w:val="00717783"/>
    <w:rsid w:val="00720AF4"/>
    <w:rsid w:val="0072103E"/>
    <w:rsid w:val="00721306"/>
    <w:rsid w:val="00721CE1"/>
    <w:rsid w:val="007229E4"/>
    <w:rsid w:val="0072347E"/>
    <w:rsid w:val="00723AB1"/>
    <w:rsid w:val="007244DF"/>
    <w:rsid w:val="00724763"/>
    <w:rsid w:val="00724DB3"/>
    <w:rsid w:val="00730984"/>
    <w:rsid w:val="007309A2"/>
    <w:rsid w:val="00731680"/>
    <w:rsid w:val="00732025"/>
    <w:rsid w:val="00734E80"/>
    <w:rsid w:val="00735D1F"/>
    <w:rsid w:val="00735D5E"/>
    <w:rsid w:val="00736221"/>
    <w:rsid w:val="007363E1"/>
    <w:rsid w:val="00736B90"/>
    <w:rsid w:val="00736BBD"/>
    <w:rsid w:val="0073778F"/>
    <w:rsid w:val="00740EF2"/>
    <w:rsid w:val="0074190C"/>
    <w:rsid w:val="007425E9"/>
    <w:rsid w:val="00742831"/>
    <w:rsid w:val="00742A76"/>
    <w:rsid w:val="00742EE8"/>
    <w:rsid w:val="007441BD"/>
    <w:rsid w:val="00744AD3"/>
    <w:rsid w:val="00744B17"/>
    <w:rsid w:val="007450C8"/>
    <w:rsid w:val="00746597"/>
    <w:rsid w:val="007465C4"/>
    <w:rsid w:val="007466AF"/>
    <w:rsid w:val="00747865"/>
    <w:rsid w:val="007503C7"/>
    <w:rsid w:val="00750604"/>
    <w:rsid w:val="00750A96"/>
    <w:rsid w:val="00750D8C"/>
    <w:rsid w:val="0075177A"/>
    <w:rsid w:val="00752F98"/>
    <w:rsid w:val="00753DAD"/>
    <w:rsid w:val="00757772"/>
    <w:rsid w:val="00757CF5"/>
    <w:rsid w:val="007600C6"/>
    <w:rsid w:val="00760170"/>
    <w:rsid w:val="00760D11"/>
    <w:rsid w:val="007614B1"/>
    <w:rsid w:val="0076231C"/>
    <w:rsid w:val="00762576"/>
    <w:rsid w:val="00763E53"/>
    <w:rsid w:val="007651CF"/>
    <w:rsid w:val="0076559F"/>
    <w:rsid w:val="00765C7D"/>
    <w:rsid w:val="007662D5"/>
    <w:rsid w:val="00767430"/>
    <w:rsid w:val="00767A0F"/>
    <w:rsid w:val="007702C5"/>
    <w:rsid w:val="00771368"/>
    <w:rsid w:val="007718BE"/>
    <w:rsid w:val="00771B28"/>
    <w:rsid w:val="00772BC2"/>
    <w:rsid w:val="007731D1"/>
    <w:rsid w:val="00773687"/>
    <w:rsid w:val="007737BB"/>
    <w:rsid w:val="00773C44"/>
    <w:rsid w:val="00773EE4"/>
    <w:rsid w:val="00774F47"/>
    <w:rsid w:val="00775057"/>
    <w:rsid w:val="007756C9"/>
    <w:rsid w:val="0077571F"/>
    <w:rsid w:val="00775903"/>
    <w:rsid w:val="0078198E"/>
    <w:rsid w:val="00782789"/>
    <w:rsid w:val="00784148"/>
    <w:rsid w:val="0078479E"/>
    <w:rsid w:val="00785C2B"/>
    <w:rsid w:val="00785F84"/>
    <w:rsid w:val="00785FFB"/>
    <w:rsid w:val="00786332"/>
    <w:rsid w:val="00787B23"/>
    <w:rsid w:val="00787D7B"/>
    <w:rsid w:val="00791B45"/>
    <w:rsid w:val="0079205D"/>
    <w:rsid w:val="00792471"/>
    <w:rsid w:val="00793538"/>
    <w:rsid w:val="007938FF"/>
    <w:rsid w:val="00795166"/>
    <w:rsid w:val="00796490"/>
    <w:rsid w:val="00796AAC"/>
    <w:rsid w:val="007A293D"/>
    <w:rsid w:val="007A4870"/>
    <w:rsid w:val="007A4CAE"/>
    <w:rsid w:val="007A59BE"/>
    <w:rsid w:val="007A5FE8"/>
    <w:rsid w:val="007A60F0"/>
    <w:rsid w:val="007A641D"/>
    <w:rsid w:val="007A6E8B"/>
    <w:rsid w:val="007A7DE1"/>
    <w:rsid w:val="007B03C9"/>
    <w:rsid w:val="007B05AB"/>
    <w:rsid w:val="007B2B1E"/>
    <w:rsid w:val="007B3E50"/>
    <w:rsid w:val="007B49D5"/>
    <w:rsid w:val="007B71D8"/>
    <w:rsid w:val="007B7586"/>
    <w:rsid w:val="007C1D7E"/>
    <w:rsid w:val="007C1D87"/>
    <w:rsid w:val="007C359A"/>
    <w:rsid w:val="007C4DDC"/>
    <w:rsid w:val="007C58CE"/>
    <w:rsid w:val="007C7ADB"/>
    <w:rsid w:val="007D030B"/>
    <w:rsid w:val="007D09D2"/>
    <w:rsid w:val="007D4C81"/>
    <w:rsid w:val="007D5C6E"/>
    <w:rsid w:val="007D6BE6"/>
    <w:rsid w:val="007E00B2"/>
    <w:rsid w:val="007E02B1"/>
    <w:rsid w:val="007E16B1"/>
    <w:rsid w:val="007E1EA2"/>
    <w:rsid w:val="007E443E"/>
    <w:rsid w:val="007E4CC7"/>
    <w:rsid w:val="007E533F"/>
    <w:rsid w:val="007E672A"/>
    <w:rsid w:val="007F00CC"/>
    <w:rsid w:val="007F05FD"/>
    <w:rsid w:val="007F0A35"/>
    <w:rsid w:val="007F19FB"/>
    <w:rsid w:val="007F1A8E"/>
    <w:rsid w:val="007F23B6"/>
    <w:rsid w:val="007F2784"/>
    <w:rsid w:val="007F4462"/>
    <w:rsid w:val="007F48C4"/>
    <w:rsid w:val="007F5D1F"/>
    <w:rsid w:val="007F645E"/>
    <w:rsid w:val="007F6840"/>
    <w:rsid w:val="007F6A7C"/>
    <w:rsid w:val="007F70A0"/>
    <w:rsid w:val="00800770"/>
    <w:rsid w:val="00800AB7"/>
    <w:rsid w:val="0080381B"/>
    <w:rsid w:val="00803E06"/>
    <w:rsid w:val="00803F8D"/>
    <w:rsid w:val="00804FEA"/>
    <w:rsid w:val="00804FF5"/>
    <w:rsid w:val="0080570B"/>
    <w:rsid w:val="00806114"/>
    <w:rsid w:val="008068C1"/>
    <w:rsid w:val="00806B8B"/>
    <w:rsid w:val="00812F3A"/>
    <w:rsid w:val="008136B7"/>
    <w:rsid w:val="00814466"/>
    <w:rsid w:val="008148E1"/>
    <w:rsid w:val="00814AF0"/>
    <w:rsid w:val="00815671"/>
    <w:rsid w:val="008175EB"/>
    <w:rsid w:val="00817D9B"/>
    <w:rsid w:val="00820018"/>
    <w:rsid w:val="008203A6"/>
    <w:rsid w:val="008206E9"/>
    <w:rsid w:val="008221CA"/>
    <w:rsid w:val="00822EDC"/>
    <w:rsid w:val="0082308B"/>
    <w:rsid w:val="008241F9"/>
    <w:rsid w:val="00825048"/>
    <w:rsid w:val="0082593A"/>
    <w:rsid w:val="00827E98"/>
    <w:rsid w:val="00831B48"/>
    <w:rsid w:val="00832B34"/>
    <w:rsid w:val="0083391C"/>
    <w:rsid w:val="0083578D"/>
    <w:rsid w:val="00836325"/>
    <w:rsid w:val="008378DB"/>
    <w:rsid w:val="00837D67"/>
    <w:rsid w:val="00840838"/>
    <w:rsid w:val="00841875"/>
    <w:rsid w:val="00841C75"/>
    <w:rsid w:val="00841F65"/>
    <w:rsid w:val="008429C8"/>
    <w:rsid w:val="00842F22"/>
    <w:rsid w:val="00843491"/>
    <w:rsid w:val="0084534B"/>
    <w:rsid w:val="008468A7"/>
    <w:rsid w:val="00846A32"/>
    <w:rsid w:val="0084714C"/>
    <w:rsid w:val="00850ADC"/>
    <w:rsid w:val="008514D5"/>
    <w:rsid w:val="00851674"/>
    <w:rsid w:val="00851E81"/>
    <w:rsid w:val="00855E9B"/>
    <w:rsid w:val="008565A7"/>
    <w:rsid w:val="0085693B"/>
    <w:rsid w:val="00857D09"/>
    <w:rsid w:val="008618C0"/>
    <w:rsid w:val="00861A35"/>
    <w:rsid w:val="00863C00"/>
    <w:rsid w:val="00864339"/>
    <w:rsid w:val="00866A6D"/>
    <w:rsid w:val="008675F3"/>
    <w:rsid w:val="00870906"/>
    <w:rsid w:val="008710C5"/>
    <w:rsid w:val="0087154D"/>
    <w:rsid w:val="00872D28"/>
    <w:rsid w:val="00875708"/>
    <w:rsid w:val="00876075"/>
    <w:rsid w:val="008761AE"/>
    <w:rsid w:val="0087629D"/>
    <w:rsid w:val="008809AE"/>
    <w:rsid w:val="00880CFA"/>
    <w:rsid w:val="008811E5"/>
    <w:rsid w:val="00885C2F"/>
    <w:rsid w:val="00886500"/>
    <w:rsid w:val="00886733"/>
    <w:rsid w:val="008904E2"/>
    <w:rsid w:val="0089171E"/>
    <w:rsid w:val="00892511"/>
    <w:rsid w:val="00892690"/>
    <w:rsid w:val="008955DD"/>
    <w:rsid w:val="00895F73"/>
    <w:rsid w:val="00896384"/>
    <w:rsid w:val="00896788"/>
    <w:rsid w:val="00896A5A"/>
    <w:rsid w:val="00897A40"/>
    <w:rsid w:val="008A0EB2"/>
    <w:rsid w:val="008A265B"/>
    <w:rsid w:val="008A2C63"/>
    <w:rsid w:val="008A4274"/>
    <w:rsid w:val="008A553D"/>
    <w:rsid w:val="008A5628"/>
    <w:rsid w:val="008A67BD"/>
    <w:rsid w:val="008A75DB"/>
    <w:rsid w:val="008B11A0"/>
    <w:rsid w:val="008B1265"/>
    <w:rsid w:val="008B4EEA"/>
    <w:rsid w:val="008B64A6"/>
    <w:rsid w:val="008C0DBD"/>
    <w:rsid w:val="008C1213"/>
    <w:rsid w:val="008C1317"/>
    <w:rsid w:val="008C23CC"/>
    <w:rsid w:val="008C25DE"/>
    <w:rsid w:val="008C34FC"/>
    <w:rsid w:val="008C36C4"/>
    <w:rsid w:val="008C505C"/>
    <w:rsid w:val="008C5ADD"/>
    <w:rsid w:val="008C63E9"/>
    <w:rsid w:val="008C67FB"/>
    <w:rsid w:val="008D00D5"/>
    <w:rsid w:val="008D0E09"/>
    <w:rsid w:val="008D1BB5"/>
    <w:rsid w:val="008D2286"/>
    <w:rsid w:val="008D2659"/>
    <w:rsid w:val="008D3918"/>
    <w:rsid w:val="008D516C"/>
    <w:rsid w:val="008D6C01"/>
    <w:rsid w:val="008D6EF1"/>
    <w:rsid w:val="008D7008"/>
    <w:rsid w:val="008D70EC"/>
    <w:rsid w:val="008D7260"/>
    <w:rsid w:val="008E249E"/>
    <w:rsid w:val="008E3668"/>
    <w:rsid w:val="008E42D2"/>
    <w:rsid w:val="008E6581"/>
    <w:rsid w:val="008E6975"/>
    <w:rsid w:val="008E7F9B"/>
    <w:rsid w:val="008F0525"/>
    <w:rsid w:val="008F105E"/>
    <w:rsid w:val="008F142B"/>
    <w:rsid w:val="008F1D1E"/>
    <w:rsid w:val="008F3122"/>
    <w:rsid w:val="008F365E"/>
    <w:rsid w:val="008F4DD6"/>
    <w:rsid w:val="008F6C88"/>
    <w:rsid w:val="008F7434"/>
    <w:rsid w:val="00900630"/>
    <w:rsid w:val="0090086D"/>
    <w:rsid w:val="00900922"/>
    <w:rsid w:val="009010B4"/>
    <w:rsid w:val="009013C8"/>
    <w:rsid w:val="009026FA"/>
    <w:rsid w:val="0090287E"/>
    <w:rsid w:val="009037E2"/>
    <w:rsid w:val="00904F3E"/>
    <w:rsid w:val="00905C8D"/>
    <w:rsid w:val="00905ECC"/>
    <w:rsid w:val="00906B99"/>
    <w:rsid w:val="00906C4D"/>
    <w:rsid w:val="00906E93"/>
    <w:rsid w:val="00907C0F"/>
    <w:rsid w:val="00907FE9"/>
    <w:rsid w:val="00910D14"/>
    <w:rsid w:val="0091143B"/>
    <w:rsid w:val="00913316"/>
    <w:rsid w:val="0091395D"/>
    <w:rsid w:val="00914E84"/>
    <w:rsid w:val="00915071"/>
    <w:rsid w:val="00915198"/>
    <w:rsid w:val="00917FED"/>
    <w:rsid w:val="00920AA4"/>
    <w:rsid w:val="00920E99"/>
    <w:rsid w:val="00922BAA"/>
    <w:rsid w:val="00923497"/>
    <w:rsid w:val="0092465B"/>
    <w:rsid w:val="00924662"/>
    <w:rsid w:val="0092518C"/>
    <w:rsid w:val="009267FF"/>
    <w:rsid w:val="009269A0"/>
    <w:rsid w:val="0093112E"/>
    <w:rsid w:val="00931304"/>
    <w:rsid w:val="009325D8"/>
    <w:rsid w:val="009334CF"/>
    <w:rsid w:val="00935FAC"/>
    <w:rsid w:val="00937619"/>
    <w:rsid w:val="00937AFC"/>
    <w:rsid w:val="00940DE4"/>
    <w:rsid w:val="0094151B"/>
    <w:rsid w:val="00942356"/>
    <w:rsid w:val="009428CD"/>
    <w:rsid w:val="00942D77"/>
    <w:rsid w:val="00943E93"/>
    <w:rsid w:val="00945D19"/>
    <w:rsid w:val="009465F2"/>
    <w:rsid w:val="00947019"/>
    <w:rsid w:val="009503A8"/>
    <w:rsid w:val="009503EE"/>
    <w:rsid w:val="00951E0C"/>
    <w:rsid w:val="00952871"/>
    <w:rsid w:val="00952CB8"/>
    <w:rsid w:val="00952DA2"/>
    <w:rsid w:val="0095333A"/>
    <w:rsid w:val="00954986"/>
    <w:rsid w:val="00954D17"/>
    <w:rsid w:val="009600B3"/>
    <w:rsid w:val="009604DF"/>
    <w:rsid w:val="00960E09"/>
    <w:rsid w:val="009614E0"/>
    <w:rsid w:val="009619E5"/>
    <w:rsid w:val="00961FD8"/>
    <w:rsid w:val="00963AF1"/>
    <w:rsid w:val="00965ED7"/>
    <w:rsid w:val="009668C5"/>
    <w:rsid w:val="00966CF6"/>
    <w:rsid w:val="00967590"/>
    <w:rsid w:val="00970750"/>
    <w:rsid w:val="009721AC"/>
    <w:rsid w:val="00974387"/>
    <w:rsid w:val="00974934"/>
    <w:rsid w:val="009759F3"/>
    <w:rsid w:val="0097675F"/>
    <w:rsid w:val="0097693B"/>
    <w:rsid w:val="00982072"/>
    <w:rsid w:val="00982B62"/>
    <w:rsid w:val="00982B96"/>
    <w:rsid w:val="00982E79"/>
    <w:rsid w:val="00982F29"/>
    <w:rsid w:val="00983567"/>
    <w:rsid w:val="009841C8"/>
    <w:rsid w:val="00984B12"/>
    <w:rsid w:val="00985798"/>
    <w:rsid w:val="00986942"/>
    <w:rsid w:val="00986D32"/>
    <w:rsid w:val="009908AF"/>
    <w:rsid w:val="00991057"/>
    <w:rsid w:val="00991EDA"/>
    <w:rsid w:val="00995029"/>
    <w:rsid w:val="00995306"/>
    <w:rsid w:val="00995672"/>
    <w:rsid w:val="00996324"/>
    <w:rsid w:val="009964E6"/>
    <w:rsid w:val="009968D3"/>
    <w:rsid w:val="00996D7D"/>
    <w:rsid w:val="009974DA"/>
    <w:rsid w:val="009A15DA"/>
    <w:rsid w:val="009A1EFF"/>
    <w:rsid w:val="009A2844"/>
    <w:rsid w:val="009A2CE7"/>
    <w:rsid w:val="009A3172"/>
    <w:rsid w:val="009A3C08"/>
    <w:rsid w:val="009A45BC"/>
    <w:rsid w:val="009A4A6D"/>
    <w:rsid w:val="009A5C6C"/>
    <w:rsid w:val="009A6B35"/>
    <w:rsid w:val="009A6E9B"/>
    <w:rsid w:val="009A73CB"/>
    <w:rsid w:val="009B214C"/>
    <w:rsid w:val="009B2545"/>
    <w:rsid w:val="009B4F66"/>
    <w:rsid w:val="009B5DB4"/>
    <w:rsid w:val="009B67CD"/>
    <w:rsid w:val="009B7F6F"/>
    <w:rsid w:val="009C09ED"/>
    <w:rsid w:val="009C1545"/>
    <w:rsid w:val="009C2C03"/>
    <w:rsid w:val="009C2F78"/>
    <w:rsid w:val="009C40AE"/>
    <w:rsid w:val="009C5C89"/>
    <w:rsid w:val="009C6937"/>
    <w:rsid w:val="009D058B"/>
    <w:rsid w:val="009D0C57"/>
    <w:rsid w:val="009D0C7F"/>
    <w:rsid w:val="009D0E0E"/>
    <w:rsid w:val="009D2197"/>
    <w:rsid w:val="009D256C"/>
    <w:rsid w:val="009D2E7C"/>
    <w:rsid w:val="009D3961"/>
    <w:rsid w:val="009D3B2B"/>
    <w:rsid w:val="009D5617"/>
    <w:rsid w:val="009D6304"/>
    <w:rsid w:val="009D65E3"/>
    <w:rsid w:val="009E00A6"/>
    <w:rsid w:val="009E09F0"/>
    <w:rsid w:val="009E145A"/>
    <w:rsid w:val="009E204D"/>
    <w:rsid w:val="009E2C39"/>
    <w:rsid w:val="009E3CD8"/>
    <w:rsid w:val="009E4587"/>
    <w:rsid w:val="009E5351"/>
    <w:rsid w:val="009E578B"/>
    <w:rsid w:val="009E7297"/>
    <w:rsid w:val="009E7332"/>
    <w:rsid w:val="009F090B"/>
    <w:rsid w:val="009F1401"/>
    <w:rsid w:val="009F2C6C"/>
    <w:rsid w:val="009F3AAF"/>
    <w:rsid w:val="009F4D61"/>
    <w:rsid w:val="009F4E40"/>
    <w:rsid w:val="009F52B7"/>
    <w:rsid w:val="009F5475"/>
    <w:rsid w:val="009F70F9"/>
    <w:rsid w:val="009F736E"/>
    <w:rsid w:val="009F75AB"/>
    <w:rsid w:val="00A01DA3"/>
    <w:rsid w:val="00A03217"/>
    <w:rsid w:val="00A049A0"/>
    <w:rsid w:val="00A04D5D"/>
    <w:rsid w:val="00A05835"/>
    <w:rsid w:val="00A067B6"/>
    <w:rsid w:val="00A06DC1"/>
    <w:rsid w:val="00A07867"/>
    <w:rsid w:val="00A07F79"/>
    <w:rsid w:val="00A1013A"/>
    <w:rsid w:val="00A10541"/>
    <w:rsid w:val="00A1285A"/>
    <w:rsid w:val="00A13265"/>
    <w:rsid w:val="00A1480C"/>
    <w:rsid w:val="00A1484A"/>
    <w:rsid w:val="00A150E7"/>
    <w:rsid w:val="00A15F14"/>
    <w:rsid w:val="00A16E81"/>
    <w:rsid w:val="00A2054F"/>
    <w:rsid w:val="00A20808"/>
    <w:rsid w:val="00A20ECD"/>
    <w:rsid w:val="00A21921"/>
    <w:rsid w:val="00A22418"/>
    <w:rsid w:val="00A233C6"/>
    <w:rsid w:val="00A24A6E"/>
    <w:rsid w:val="00A26727"/>
    <w:rsid w:val="00A27267"/>
    <w:rsid w:val="00A27371"/>
    <w:rsid w:val="00A27B17"/>
    <w:rsid w:val="00A27C59"/>
    <w:rsid w:val="00A31D5F"/>
    <w:rsid w:val="00A323F2"/>
    <w:rsid w:val="00A32C0D"/>
    <w:rsid w:val="00A33086"/>
    <w:rsid w:val="00A33BC0"/>
    <w:rsid w:val="00A340A6"/>
    <w:rsid w:val="00A40521"/>
    <w:rsid w:val="00A409A2"/>
    <w:rsid w:val="00A40A31"/>
    <w:rsid w:val="00A41751"/>
    <w:rsid w:val="00A42304"/>
    <w:rsid w:val="00A42D23"/>
    <w:rsid w:val="00A43751"/>
    <w:rsid w:val="00A43DD0"/>
    <w:rsid w:val="00A43E61"/>
    <w:rsid w:val="00A4406D"/>
    <w:rsid w:val="00A451B8"/>
    <w:rsid w:val="00A4530B"/>
    <w:rsid w:val="00A46171"/>
    <w:rsid w:val="00A50DEF"/>
    <w:rsid w:val="00A50EA5"/>
    <w:rsid w:val="00A50FC0"/>
    <w:rsid w:val="00A51034"/>
    <w:rsid w:val="00A5122E"/>
    <w:rsid w:val="00A51846"/>
    <w:rsid w:val="00A518F6"/>
    <w:rsid w:val="00A53697"/>
    <w:rsid w:val="00A53BD9"/>
    <w:rsid w:val="00A5603F"/>
    <w:rsid w:val="00A57177"/>
    <w:rsid w:val="00A60037"/>
    <w:rsid w:val="00A60645"/>
    <w:rsid w:val="00A6289B"/>
    <w:rsid w:val="00A634A5"/>
    <w:rsid w:val="00A63D4B"/>
    <w:rsid w:val="00A649F2"/>
    <w:rsid w:val="00A64E9F"/>
    <w:rsid w:val="00A64F34"/>
    <w:rsid w:val="00A65A91"/>
    <w:rsid w:val="00A66561"/>
    <w:rsid w:val="00A70F65"/>
    <w:rsid w:val="00A71114"/>
    <w:rsid w:val="00A71136"/>
    <w:rsid w:val="00A714D2"/>
    <w:rsid w:val="00A74D38"/>
    <w:rsid w:val="00A75437"/>
    <w:rsid w:val="00A75FEB"/>
    <w:rsid w:val="00A77A22"/>
    <w:rsid w:val="00A80AC3"/>
    <w:rsid w:val="00A80DB0"/>
    <w:rsid w:val="00A81D53"/>
    <w:rsid w:val="00A825B8"/>
    <w:rsid w:val="00A83AF8"/>
    <w:rsid w:val="00A849AA"/>
    <w:rsid w:val="00A85162"/>
    <w:rsid w:val="00A8652D"/>
    <w:rsid w:val="00A868CC"/>
    <w:rsid w:val="00A874C5"/>
    <w:rsid w:val="00A8794E"/>
    <w:rsid w:val="00A879E6"/>
    <w:rsid w:val="00A9012A"/>
    <w:rsid w:val="00A905AC"/>
    <w:rsid w:val="00A91E11"/>
    <w:rsid w:val="00A921BB"/>
    <w:rsid w:val="00A92EA8"/>
    <w:rsid w:val="00A93289"/>
    <w:rsid w:val="00A93439"/>
    <w:rsid w:val="00A93911"/>
    <w:rsid w:val="00A950C7"/>
    <w:rsid w:val="00A96B47"/>
    <w:rsid w:val="00A96FBA"/>
    <w:rsid w:val="00A97035"/>
    <w:rsid w:val="00AA0F6E"/>
    <w:rsid w:val="00AA1787"/>
    <w:rsid w:val="00AA2838"/>
    <w:rsid w:val="00AA2886"/>
    <w:rsid w:val="00AA2B59"/>
    <w:rsid w:val="00AA3AE3"/>
    <w:rsid w:val="00AA474C"/>
    <w:rsid w:val="00AA5423"/>
    <w:rsid w:val="00AA6AAC"/>
    <w:rsid w:val="00AA797B"/>
    <w:rsid w:val="00AA7C5E"/>
    <w:rsid w:val="00AB13E7"/>
    <w:rsid w:val="00AB1C14"/>
    <w:rsid w:val="00AB1FCB"/>
    <w:rsid w:val="00AB22CA"/>
    <w:rsid w:val="00AB2A6A"/>
    <w:rsid w:val="00AB3DAA"/>
    <w:rsid w:val="00AB47B1"/>
    <w:rsid w:val="00AB7C53"/>
    <w:rsid w:val="00AC16BB"/>
    <w:rsid w:val="00AC19DD"/>
    <w:rsid w:val="00AC39B7"/>
    <w:rsid w:val="00AC4748"/>
    <w:rsid w:val="00AC480E"/>
    <w:rsid w:val="00AC505A"/>
    <w:rsid w:val="00AC5132"/>
    <w:rsid w:val="00AC67AA"/>
    <w:rsid w:val="00AC6AF4"/>
    <w:rsid w:val="00AC6F80"/>
    <w:rsid w:val="00AC749F"/>
    <w:rsid w:val="00AD1045"/>
    <w:rsid w:val="00AD30DF"/>
    <w:rsid w:val="00AD3D49"/>
    <w:rsid w:val="00AD485B"/>
    <w:rsid w:val="00AD5093"/>
    <w:rsid w:val="00AD6269"/>
    <w:rsid w:val="00AD7281"/>
    <w:rsid w:val="00AD789F"/>
    <w:rsid w:val="00AD7E5F"/>
    <w:rsid w:val="00AD7FE8"/>
    <w:rsid w:val="00AE002C"/>
    <w:rsid w:val="00AE219E"/>
    <w:rsid w:val="00AE32AB"/>
    <w:rsid w:val="00AE3CFA"/>
    <w:rsid w:val="00AE3F5E"/>
    <w:rsid w:val="00AE45FE"/>
    <w:rsid w:val="00AE763A"/>
    <w:rsid w:val="00AF0384"/>
    <w:rsid w:val="00AF099A"/>
    <w:rsid w:val="00AF4C66"/>
    <w:rsid w:val="00AF5C58"/>
    <w:rsid w:val="00AF6632"/>
    <w:rsid w:val="00AF7B8D"/>
    <w:rsid w:val="00B01658"/>
    <w:rsid w:val="00B01AA1"/>
    <w:rsid w:val="00B05FFA"/>
    <w:rsid w:val="00B068DD"/>
    <w:rsid w:val="00B07F02"/>
    <w:rsid w:val="00B104F0"/>
    <w:rsid w:val="00B10510"/>
    <w:rsid w:val="00B10F4C"/>
    <w:rsid w:val="00B11BBA"/>
    <w:rsid w:val="00B125DC"/>
    <w:rsid w:val="00B144BB"/>
    <w:rsid w:val="00B15D0C"/>
    <w:rsid w:val="00B166EC"/>
    <w:rsid w:val="00B17CBD"/>
    <w:rsid w:val="00B20C84"/>
    <w:rsid w:val="00B210E7"/>
    <w:rsid w:val="00B215D1"/>
    <w:rsid w:val="00B21BD0"/>
    <w:rsid w:val="00B2245A"/>
    <w:rsid w:val="00B2258D"/>
    <w:rsid w:val="00B23F42"/>
    <w:rsid w:val="00B24812"/>
    <w:rsid w:val="00B24C87"/>
    <w:rsid w:val="00B25772"/>
    <w:rsid w:val="00B26A32"/>
    <w:rsid w:val="00B26AF5"/>
    <w:rsid w:val="00B26FBD"/>
    <w:rsid w:val="00B273DE"/>
    <w:rsid w:val="00B27B29"/>
    <w:rsid w:val="00B27F34"/>
    <w:rsid w:val="00B30399"/>
    <w:rsid w:val="00B30728"/>
    <w:rsid w:val="00B30C81"/>
    <w:rsid w:val="00B31007"/>
    <w:rsid w:val="00B314BA"/>
    <w:rsid w:val="00B3283F"/>
    <w:rsid w:val="00B32BEF"/>
    <w:rsid w:val="00B3358B"/>
    <w:rsid w:val="00B338ED"/>
    <w:rsid w:val="00B33918"/>
    <w:rsid w:val="00B34187"/>
    <w:rsid w:val="00B34CF5"/>
    <w:rsid w:val="00B34DD4"/>
    <w:rsid w:val="00B3549C"/>
    <w:rsid w:val="00B37381"/>
    <w:rsid w:val="00B40182"/>
    <w:rsid w:val="00B40577"/>
    <w:rsid w:val="00B41042"/>
    <w:rsid w:val="00B415B7"/>
    <w:rsid w:val="00B43362"/>
    <w:rsid w:val="00B433FF"/>
    <w:rsid w:val="00B43A3B"/>
    <w:rsid w:val="00B4512C"/>
    <w:rsid w:val="00B46566"/>
    <w:rsid w:val="00B46670"/>
    <w:rsid w:val="00B47AA9"/>
    <w:rsid w:val="00B5162B"/>
    <w:rsid w:val="00B51BEA"/>
    <w:rsid w:val="00B521CA"/>
    <w:rsid w:val="00B52CC8"/>
    <w:rsid w:val="00B556C4"/>
    <w:rsid w:val="00B55919"/>
    <w:rsid w:val="00B5742B"/>
    <w:rsid w:val="00B603BA"/>
    <w:rsid w:val="00B60AE9"/>
    <w:rsid w:val="00B62591"/>
    <w:rsid w:val="00B63701"/>
    <w:rsid w:val="00B64276"/>
    <w:rsid w:val="00B64302"/>
    <w:rsid w:val="00B65020"/>
    <w:rsid w:val="00B65652"/>
    <w:rsid w:val="00B65742"/>
    <w:rsid w:val="00B65F8A"/>
    <w:rsid w:val="00B7081C"/>
    <w:rsid w:val="00B708E5"/>
    <w:rsid w:val="00B717A3"/>
    <w:rsid w:val="00B71C08"/>
    <w:rsid w:val="00B7321D"/>
    <w:rsid w:val="00B7375F"/>
    <w:rsid w:val="00B73D21"/>
    <w:rsid w:val="00B743D9"/>
    <w:rsid w:val="00B75400"/>
    <w:rsid w:val="00B75E4A"/>
    <w:rsid w:val="00B7683F"/>
    <w:rsid w:val="00B773BA"/>
    <w:rsid w:val="00B809D1"/>
    <w:rsid w:val="00B80E47"/>
    <w:rsid w:val="00B81069"/>
    <w:rsid w:val="00B812E1"/>
    <w:rsid w:val="00B813FD"/>
    <w:rsid w:val="00B820F7"/>
    <w:rsid w:val="00B82CAC"/>
    <w:rsid w:val="00B838AF"/>
    <w:rsid w:val="00B84BDC"/>
    <w:rsid w:val="00B8558F"/>
    <w:rsid w:val="00B9087D"/>
    <w:rsid w:val="00B95530"/>
    <w:rsid w:val="00B9564C"/>
    <w:rsid w:val="00B95A70"/>
    <w:rsid w:val="00B960B4"/>
    <w:rsid w:val="00B9659C"/>
    <w:rsid w:val="00B96704"/>
    <w:rsid w:val="00B96C4A"/>
    <w:rsid w:val="00B977A3"/>
    <w:rsid w:val="00B97B43"/>
    <w:rsid w:val="00BA0B47"/>
    <w:rsid w:val="00BA10CF"/>
    <w:rsid w:val="00BA1355"/>
    <w:rsid w:val="00BA19DE"/>
    <w:rsid w:val="00BA2DCB"/>
    <w:rsid w:val="00BA4935"/>
    <w:rsid w:val="00BA4F14"/>
    <w:rsid w:val="00BA7418"/>
    <w:rsid w:val="00BA7881"/>
    <w:rsid w:val="00BB0E4E"/>
    <w:rsid w:val="00BB115C"/>
    <w:rsid w:val="00BB1C75"/>
    <w:rsid w:val="00BB2387"/>
    <w:rsid w:val="00BB3243"/>
    <w:rsid w:val="00BB402D"/>
    <w:rsid w:val="00BB4A81"/>
    <w:rsid w:val="00BB52D9"/>
    <w:rsid w:val="00BB5834"/>
    <w:rsid w:val="00BB627E"/>
    <w:rsid w:val="00BB69CD"/>
    <w:rsid w:val="00BB7F4E"/>
    <w:rsid w:val="00BC0164"/>
    <w:rsid w:val="00BC48FA"/>
    <w:rsid w:val="00BC557A"/>
    <w:rsid w:val="00BC6C1C"/>
    <w:rsid w:val="00BD04E8"/>
    <w:rsid w:val="00BD084A"/>
    <w:rsid w:val="00BD0BAF"/>
    <w:rsid w:val="00BD281C"/>
    <w:rsid w:val="00BD45AB"/>
    <w:rsid w:val="00BD45CA"/>
    <w:rsid w:val="00BD4627"/>
    <w:rsid w:val="00BD5797"/>
    <w:rsid w:val="00BD57A6"/>
    <w:rsid w:val="00BD59BC"/>
    <w:rsid w:val="00BD6C45"/>
    <w:rsid w:val="00BD7962"/>
    <w:rsid w:val="00BE014D"/>
    <w:rsid w:val="00BE0404"/>
    <w:rsid w:val="00BE0564"/>
    <w:rsid w:val="00BE1183"/>
    <w:rsid w:val="00BE1637"/>
    <w:rsid w:val="00BE3187"/>
    <w:rsid w:val="00BE4F1A"/>
    <w:rsid w:val="00BE54E5"/>
    <w:rsid w:val="00BE591F"/>
    <w:rsid w:val="00BE689C"/>
    <w:rsid w:val="00BE6CC6"/>
    <w:rsid w:val="00BE6FDA"/>
    <w:rsid w:val="00BE7558"/>
    <w:rsid w:val="00BF0139"/>
    <w:rsid w:val="00BF068B"/>
    <w:rsid w:val="00BF2097"/>
    <w:rsid w:val="00BF20D2"/>
    <w:rsid w:val="00BF22FE"/>
    <w:rsid w:val="00BF4953"/>
    <w:rsid w:val="00BF4E8B"/>
    <w:rsid w:val="00BF5325"/>
    <w:rsid w:val="00BF5488"/>
    <w:rsid w:val="00BF723E"/>
    <w:rsid w:val="00BF73FF"/>
    <w:rsid w:val="00BF7D7D"/>
    <w:rsid w:val="00C002C4"/>
    <w:rsid w:val="00C00944"/>
    <w:rsid w:val="00C01A28"/>
    <w:rsid w:val="00C03AA8"/>
    <w:rsid w:val="00C03F42"/>
    <w:rsid w:val="00C0452E"/>
    <w:rsid w:val="00C069F2"/>
    <w:rsid w:val="00C06F52"/>
    <w:rsid w:val="00C105D7"/>
    <w:rsid w:val="00C10660"/>
    <w:rsid w:val="00C10781"/>
    <w:rsid w:val="00C108ED"/>
    <w:rsid w:val="00C120E5"/>
    <w:rsid w:val="00C143E8"/>
    <w:rsid w:val="00C15633"/>
    <w:rsid w:val="00C15799"/>
    <w:rsid w:val="00C15B2C"/>
    <w:rsid w:val="00C1767A"/>
    <w:rsid w:val="00C208E2"/>
    <w:rsid w:val="00C2096C"/>
    <w:rsid w:val="00C20CC5"/>
    <w:rsid w:val="00C20FF0"/>
    <w:rsid w:val="00C22408"/>
    <w:rsid w:val="00C22C38"/>
    <w:rsid w:val="00C23FCE"/>
    <w:rsid w:val="00C26185"/>
    <w:rsid w:val="00C268BF"/>
    <w:rsid w:val="00C3182B"/>
    <w:rsid w:val="00C3232B"/>
    <w:rsid w:val="00C3256E"/>
    <w:rsid w:val="00C32B86"/>
    <w:rsid w:val="00C33148"/>
    <w:rsid w:val="00C33AF5"/>
    <w:rsid w:val="00C357AD"/>
    <w:rsid w:val="00C361A3"/>
    <w:rsid w:val="00C36BAB"/>
    <w:rsid w:val="00C3788F"/>
    <w:rsid w:val="00C4093D"/>
    <w:rsid w:val="00C41D0E"/>
    <w:rsid w:val="00C42632"/>
    <w:rsid w:val="00C43FC2"/>
    <w:rsid w:val="00C44BA4"/>
    <w:rsid w:val="00C44BDE"/>
    <w:rsid w:val="00C44D6F"/>
    <w:rsid w:val="00C45583"/>
    <w:rsid w:val="00C46723"/>
    <w:rsid w:val="00C47359"/>
    <w:rsid w:val="00C47D20"/>
    <w:rsid w:val="00C500EE"/>
    <w:rsid w:val="00C50981"/>
    <w:rsid w:val="00C51D38"/>
    <w:rsid w:val="00C52130"/>
    <w:rsid w:val="00C52523"/>
    <w:rsid w:val="00C52F20"/>
    <w:rsid w:val="00C54327"/>
    <w:rsid w:val="00C550E1"/>
    <w:rsid w:val="00C5623B"/>
    <w:rsid w:val="00C571FF"/>
    <w:rsid w:val="00C57976"/>
    <w:rsid w:val="00C57B80"/>
    <w:rsid w:val="00C57DC2"/>
    <w:rsid w:val="00C60F5F"/>
    <w:rsid w:val="00C618AA"/>
    <w:rsid w:val="00C631AC"/>
    <w:rsid w:val="00C6355B"/>
    <w:rsid w:val="00C656FA"/>
    <w:rsid w:val="00C70B0E"/>
    <w:rsid w:val="00C7213A"/>
    <w:rsid w:val="00C73715"/>
    <w:rsid w:val="00C740D7"/>
    <w:rsid w:val="00C74746"/>
    <w:rsid w:val="00C74E03"/>
    <w:rsid w:val="00C7511E"/>
    <w:rsid w:val="00C75468"/>
    <w:rsid w:val="00C757DD"/>
    <w:rsid w:val="00C766EC"/>
    <w:rsid w:val="00C77752"/>
    <w:rsid w:val="00C81326"/>
    <w:rsid w:val="00C81AA6"/>
    <w:rsid w:val="00C82500"/>
    <w:rsid w:val="00C828E4"/>
    <w:rsid w:val="00C831D3"/>
    <w:rsid w:val="00C84F90"/>
    <w:rsid w:val="00C916B4"/>
    <w:rsid w:val="00C9270C"/>
    <w:rsid w:val="00C93037"/>
    <w:rsid w:val="00C9327E"/>
    <w:rsid w:val="00C940FB"/>
    <w:rsid w:val="00C94259"/>
    <w:rsid w:val="00C95751"/>
    <w:rsid w:val="00C95900"/>
    <w:rsid w:val="00C96D0C"/>
    <w:rsid w:val="00C97322"/>
    <w:rsid w:val="00CA0584"/>
    <w:rsid w:val="00CA10A7"/>
    <w:rsid w:val="00CA1C22"/>
    <w:rsid w:val="00CA29D2"/>
    <w:rsid w:val="00CA2C34"/>
    <w:rsid w:val="00CA3D21"/>
    <w:rsid w:val="00CA57AB"/>
    <w:rsid w:val="00CA6764"/>
    <w:rsid w:val="00CA7B38"/>
    <w:rsid w:val="00CA7BFA"/>
    <w:rsid w:val="00CB0A03"/>
    <w:rsid w:val="00CB1950"/>
    <w:rsid w:val="00CB1B2F"/>
    <w:rsid w:val="00CB260C"/>
    <w:rsid w:val="00CB3D4E"/>
    <w:rsid w:val="00CB56E1"/>
    <w:rsid w:val="00CB592C"/>
    <w:rsid w:val="00CB6EED"/>
    <w:rsid w:val="00CB6F47"/>
    <w:rsid w:val="00CB7034"/>
    <w:rsid w:val="00CB712D"/>
    <w:rsid w:val="00CC0DE0"/>
    <w:rsid w:val="00CC0ECD"/>
    <w:rsid w:val="00CC0F4C"/>
    <w:rsid w:val="00CC11F7"/>
    <w:rsid w:val="00CC19F9"/>
    <w:rsid w:val="00CC1A89"/>
    <w:rsid w:val="00CC1C6A"/>
    <w:rsid w:val="00CC1EE1"/>
    <w:rsid w:val="00CC2A1B"/>
    <w:rsid w:val="00CC37BB"/>
    <w:rsid w:val="00CC4D64"/>
    <w:rsid w:val="00CC59D7"/>
    <w:rsid w:val="00CC5CED"/>
    <w:rsid w:val="00CC616B"/>
    <w:rsid w:val="00CC7432"/>
    <w:rsid w:val="00CD05E4"/>
    <w:rsid w:val="00CD1438"/>
    <w:rsid w:val="00CD343B"/>
    <w:rsid w:val="00CD369B"/>
    <w:rsid w:val="00CD445A"/>
    <w:rsid w:val="00CD4521"/>
    <w:rsid w:val="00CD45DE"/>
    <w:rsid w:val="00CD4EB7"/>
    <w:rsid w:val="00CD5431"/>
    <w:rsid w:val="00CD5698"/>
    <w:rsid w:val="00CD6055"/>
    <w:rsid w:val="00CD68E5"/>
    <w:rsid w:val="00CD6D21"/>
    <w:rsid w:val="00CD6E6E"/>
    <w:rsid w:val="00CD7745"/>
    <w:rsid w:val="00CD7B23"/>
    <w:rsid w:val="00CE0E56"/>
    <w:rsid w:val="00CE1E3F"/>
    <w:rsid w:val="00CE255C"/>
    <w:rsid w:val="00CE4BEC"/>
    <w:rsid w:val="00CE73BD"/>
    <w:rsid w:val="00CE79DD"/>
    <w:rsid w:val="00CF1F65"/>
    <w:rsid w:val="00CF212E"/>
    <w:rsid w:val="00CF2491"/>
    <w:rsid w:val="00CF3B59"/>
    <w:rsid w:val="00CF48DA"/>
    <w:rsid w:val="00CF5E63"/>
    <w:rsid w:val="00D017C4"/>
    <w:rsid w:val="00D04298"/>
    <w:rsid w:val="00D0456C"/>
    <w:rsid w:val="00D045DD"/>
    <w:rsid w:val="00D047F2"/>
    <w:rsid w:val="00D05790"/>
    <w:rsid w:val="00D05CFB"/>
    <w:rsid w:val="00D05F3B"/>
    <w:rsid w:val="00D07D90"/>
    <w:rsid w:val="00D10339"/>
    <w:rsid w:val="00D1041A"/>
    <w:rsid w:val="00D1097F"/>
    <w:rsid w:val="00D11B81"/>
    <w:rsid w:val="00D12163"/>
    <w:rsid w:val="00D12C49"/>
    <w:rsid w:val="00D134D4"/>
    <w:rsid w:val="00D1466F"/>
    <w:rsid w:val="00D15FE1"/>
    <w:rsid w:val="00D1669D"/>
    <w:rsid w:val="00D1683D"/>
    <w:rsid w:val="00D20A27"/>
    <w:rsid w:val="00D21AE4"/>
    <w:rsid w:val="00D2216C"/>
    <w:rsid w:val="00D22418"/>
    <w:rsid w:val="00D234C9"/>
    <w:rsid w:val="00D26A80"/>
    <w:rsid w:val="00D26EC3"/>
    <w:rsid w:val="00D27F97"/>
    <w:rsid w:val="00D314A8"/>
    <w:rsid w:val="00D31EEE"/>
    <w:rsid w:val="00D32E37"/>
    <w:rsid w:val="00D32E3F"/>
    <w:rsid w:val="00D33ACE"/>
    <w:rsid w:val="00D34262"/>
    <w:rsid w:val="00D344C7"/>
    <w:rsid w:val="00D34E24"/>
    <w:rsid w:val="00D35072"/>
    <w:rsid w:val="00D367EE"/>
    <w:rsid w:val="00D37B7D"/>
    <w:rsid w:val="00D402B1"/>
    <w:rsid w:val="00D406C6"/>
    <w:rsid w:val="00D41106"/>
    <w:rsid w:val="00D41197"/>
    <w:rsid w:val="00D41E0A"/>
    <w:rsid w:val="00D436BE"/>
    <w:rsid w:val="00D438FB"/>
    <w:rsid w:val="00D441BB"/>
    <w:rsid w:val="00D441F3"/>
    <w:rsid w:val="00D442AE"/>
    <w:rsid w:val="00D4454E"/>
    <w:rsid w:val="00D447F1"/>
    <w:rsid w:val="00D45391"/>
    <w:rsid w:val="00D458F3"/>
    <w:rsid w:val="00D4598D"/>
    <w:rsid w:val="00D46396"/>
    <w:rsid w:val="00D463BC"/>
    <w:rsid w:val="00D463C2"/>
    <w:rsid w:val="00D504E2"/>
    <w:rsid w:val="00D51687"/>
    <w:rsid w:val="00D519A8"/>
    <w:rsid w:val="00D51C16"/>
    <w:rsid w:val="00D51D7F"/>
    <w:rsid w:val="00D52167"/>
    <w:rsid w:val="00D5538D"/>
    <w:rsid w:val="00D55557"/>
    <w:rsid w:val="00D57772"/>
    <w:rsid w:val="00D614C1"/>
    <w:rsid w:val="00D61B4C"/>
    <w:rsid w:val="00D62185"/>
    <w:rsid w:val="00D6286C"/>
    <w:rsid w:val="00D628B1"/>
    <w:rsid w:val="00D63E8C"/>
    <w:rsid w:val="00D64319"/>
    <w:rsid w:val="00D64962"/>
    <w:rsid w:val="00D64978"/>
    <w:rsid w:val="00D65589"/>
    <w:rsid w:val="00D65BEF"/>
    <w:rsid w:val="00D70738"/>
    <w:rsid w:val="00D70D76"/>
    <w:rsid w:val="00D71261"/>
    <w:rsid w:val="00D71CC6"/>
    <w:rsid w:val="00D722D9"/>
    <w:rsid w:val="00D73F75"/>
    <w:rsid w:val="00D75A4D"/>
    <w:rsid w:val="00D75C1A"/>
    <w:rsid w:val="00D76F80"/>
    <w:rsid w:val="00D77237"/>
    <w:rsid w:val="00D774CE"/>
    <w:rsid w:val="00D80289"/>
    <w:rsid w:val="00D81340"/>
    <w:rsid w:val="00D81939"/>
    <w:rsid w:val="00D81C43"/>
    <w:rsid w:val="00D82A62"/>
    <w:rsid w:val="00D82C3B"/>
    <w:rsid w:val="00D84229"/>
    <w:rsid w:val="00D8478B"/>
    <w:rsid w:val="00D847ED"/>
    <w:rsid w:val="00D848E8"/>
    <w:rsid w:val="00D86151"/>
    <w:rsid w:val="00D8631F"/>
    <w:rsid w:val="00D87D35"/>
    <w:rsid w:val="00D90F08"/>
    <w:rsid w:val="00D91AB9"/>
    <w:rsid w:val="00D92260"/>
    <w:rsid w:val="00D92E60"/>
    <w:rsid w:val="00D931F6"/>
    <w:rsid w:val="00D93286"/>
    <w:rsid w:val="00D949D2"/>
    <w:rsid w:val="00D95D97"/>
    <w:rsid w:val="00D97A2C"/>
    <w:rsid w:val="00DA0375"/>
    <w:rsid w:val="00DA088F"/>
    <w:rsid w:val="00DA2570"/>
    <w:rsid w:val="00DA2FD6"/>
    <w:rsid w:val="00DA3533"/>
    <w:rsid w:val="00DA5091"/>
    <w:rsid w:val="00DA50D9"/>
    <w:rsid w:val="00DA5338"/>
    <w:rsid w:val="00DA5C2B"/>
    <w:rsid w:val="00DA7595"/>
    <w:rsid w:val="00DB0A68"/>
    <w:rsid w:val="00DB0EA4"/>
    <w:rsid w:val="00DB1005"/>
    <w:rsid w:val="00DB1BA0"/>
    <w:rsid w:val="00DB21DB"/>
    <w:rsid w:val="00DB61CC"/>
    <w:rsid w:val="00DB72DB"/>
    <w:rsid w:val="00DB751F"/>
    <w:rsid w:val="00DB7AF7"/>
    <w:rsid w:val="00DB7E7C"/>
    <w:rsid w:val="00DC04B3"/>
    <w:rsid w:val="00DC0D0B"/>
    <w:rsid w:val="00DC0DF5"/>
    <w:rsid w:val="00DC1161"/>
    <w:rsid w:val="00DC2167"/>
    <w:rsid w:val="00DC2330"/>
    <w:rsid w:val="00DC34DE"/>
    <w:rsid w:val="00DC43A3"/>
    <w:rsid w:val="00DC4D16"/>
    <w:rsid w:val="00DC52BE"/>
    <w:rsid w:val="00DC5F33"/>
    <w:rsid w:val="00DC69A9"/>
    <w:rsid w:val="00DC6A6A"/>
    <w:rsid w:val="00DD0678"/>
    <w:rsid w:val="00DD1730"/>
    <w:rsid w:val="00DD27C8"/>
    <w:rsid w:val="00DD3C7B"/>
    <w:rsid w:val="00DD401A"/>
    <w:rsid w:val="00DD407A"/>
    <w:rsid w:val="00DD43BB"/>
    <w:rsid w:val="00DD4DEE"/>
    <w:rsid w:val="00DD55FF"/>
    <w:rsid w:val="00DD631F"/>
    <w:rsid w:val="00DD64D2"/>
    <w:rsid w:val="00DD692A"/>
    <w:rsid w:val="00DE07F3"/>
    <w:rsid w:val="00DE1766"/>
    <w:rsid w:val="00DE2EFD"/>
    <w:rsid w:val="00DE3FFF"/>
    <w:rsid w:val="00DE417E"/>
    <w:rsid w:val="00DE5F34"/>
    <w:rsid w:val="00DF00F7"/>
    <w:rsid w:val="00DF0A6D"/>
    <w:rsid w:val="00DF3761"/>
    <w:rsid w:val="00DF47D4"/>
    <w:rsid w:val="00DF5F3B"/>
    <w:rsid w:val="00DF60CD"/>
    <w:rsid w:val="00DF6672"/>
    <w:rsid w:val="00DF70E3"/>
    <w:rsid w:val="00DF7163"/>
    <w:rsid w:val="00DF7BA9"/>
    <w:rsid w:val="00E11AC0"/>
    <w:rsid w:val="00E124D8"/>
    <w:rsid w:val="00E161A1"/>
    <w:rsid w:val="00E16556"/>
    <w:rsid w:val="00E165A3"/>
    <w:rsid w:val="00E16B6C"/>
    <w:rsid w:val="00E17BE7"/>
    <w:rsid w:val="00E21725"/>
    <w:rsid w:val="00E24116"/>
    <w:rsid w:val="00E25C29"/>
    <w:rsid w:val="00E25DAB"/>
    <w:rsid w:val="00E26AC1"/>
    <w:rsid w:val="00E27081"/>
    <w:rsid w:val="00E3008B"/>
    <w:rsid w:val="00E3125B"/>
    <w:rsid w:val="00E34EC7"/>
    <w:rsid w:val="00E350AC"/>
    <w:rsid w:val="00E3536C"/>
    <w:rsid w:val="00E35481"/>
    <w:rsid w:val="00E36836"/>
    <w:rsid w:val="00E417A3"/>
    <w:rsid w:val="00E46FD9"/>
    <w:rsid w:val="00E47687"/>
    <w:rsid w:val="00E47CE6"/>
    <w:rsid w:val="00E51684"/>
    <w:rsid w:val="00E51D5C"/>
    <w:rsid w:val="00E52BE0"/>
    <w:rsid w:val="00E53030"/>
    <w:rsid w:val="00E54BCD"/>
    <w:rsid w:val="00E61ED1"/>
    <w:rsid w:val="00E63263"/>
    <w:rsid w:val="00E635B9"/>
    <w:rsid w:val="00E655FC"/>
    <w:rsid w:val="00E656BA"/>
    <w:rsid w:val="00E65991"/>
    <w:rsid w:val="00E6609C"/>
    <w:rsid w:val="00E6618B"/>
    <w:rsid w:val="00E6632E"/>
    <w:rsid w:val="00E67122"/>
    <w:rsid w:val="00E674D3"/>
    <w:rsid w:val="00E67C45"/>
    <w:rsid w:val="00E70FD0"/>
    <w:rsid w:val="00E7167A"/>
    <w:rsid w:val="00E71D19"/>
    <w:rsid w:val="00E72000"/>
    <w:rsid w:val="00E72957"/>
    <w:rsid w:val="00E730FD"/>
    <w:rsid w:val="00E73533"/>
    <w:rsid w:val="00E7492D"/>
    <w:rsid w:val="00E74B4D"/>
    <w:rsid w:val="00E75C20"/>
    <w:rsid w:val="00E76FD5"/>
    <w:rsid w:val="00E770B8"/>
    <w:rsid w:val="00E77706"/>
    <w:rsid w:val="00E81156"/>
    <w:rsid w:val="00E8261B"/>
    <w:rsid w:val="00E849E1"/>
    <w:rsid w:val="00E85475"/>
    <w:rsid w:val="00E86397"/>
    <w:rsid w:val="00E87146"/>
    <w:rsid w:val="00E90045"/>
    <w:rsid w:val="00E92C29"/>
    <w:rsid w:val="00E92FA7"/>
    <w:rsid w:val="00E93306"/>
    <w:rsid w:val="00E9386B"/>
    <w:rsid w:val="00E939E7"/>
    <w:rsid w:val="00E93D74"/>
    <w:rsid w:val="00E949AF"/>
    <w:rsid w:val="00E95DAA"/>
    <w:rsid w:val="00E95FC6"/>
    <w:rsid w:val="00E969E3"/>
    <w:rsid w:val="00E96CEC"/>
    <w:rsid w:val="00E97068"/>
    <w:rsid w:val="00E97EFA"/>
    <w:rsid w:val="00EA0FE8"/>
    <w:rsid w:val="00EA31C9"/>
    <w:rsid w:val="00EA4557"/>
    <w:rsid w:val="00EA4AAA"/>
    <w:rsid w:val="00EA4C89"/>
    <w:rsid w:val="00EA5C9C"/>
    <w:rsid w:val="00EA631B"/>
    <w:rsid w:val="00EA7097"/>
    <w:rsid w:val="00EA7464"/>
    <w:rsid w:val="00EA7703"/>
    <w:rsid w:val="00EB0184"/>
    <w:rsid w:val="00EB0281"/>
    <w:rsid w:val="00EB07F7"/>
    <w:rsid w:val="00EB0DAC"/>
    <w:rsid w:val="00EB0EB6"/>
    <w:rsid w:val="00EB1C61"/>
    <w:rsid w:val="00EB2668"/>
    <w:rsid w:val="00EB2E47"/>
    <w:rsid w:val="00EB2EEC"/>
    <w:rsid w:val="00EB561A"/>
    <w:rsid w:val="00EB57AD"/>
    <w:rsid w:val="00EB6DFC"/>
    <w:rsid w:val="00EC0ED0"/>
    <w:rsid w:val="00EC14A8"/>
    <w:rsid w:val="00EC1D6C"/>
    <w:rsid w:val="00EC208E"/>
    <w:rsid w:val="00EC2FB9"/>
    <w:rsid w:val="00EC3B46"/>
    <w:rsid w:val="00EC479F"/>
    <w:rsid w:val="00EC75FE"/>
    <w:rsid w:val="00EC7D5F"/>
    <w:rsid w:val="00ED0B99"/>
    <w:rsid w:val="00ED0EBF"/>
    <w:rsid w:val="00ED1962"/>
    <w:rsid w:val="00ED19BB"/>
    <w:rsid w:val="00ED2E06"/>
    <w:rsid w:val="00ED3042"/>
    <w:rsid w:val="00ED426F"/>
    <w:rsid w:val="00ED4ABA"/>
    <w:rsid w:val="00ED4EDE"/>
    <w:rsid w:val="00ED5789"/>
    <w:rsid w:val="00EE0EF0"/>
    <w:rsid w:val="00EE117C"/>
    <w:rsid w:val="00EE191A"/>
    <w:rsid w:val="00EE1C07"/>
    <w:rsid w:val="00EE24B5"/>
    <w:rsid w:val="00EE3AF2"/>
    <w:rsid w:val="00EE4480"/>
    <w:rsid w:val="00EE53D7"/>
    <w:rsid w:val="00EF03E9"/>
    <w:rsid w:val="00EF0CCC"/>
    <w:rsid w:val="00EF2D76"/>
    <w:rsid w:val="00EF34A2"/>
    <w:rsid w:val="00EF3600"/>
    <w:rsid w:val="00EF3F35"/>
    <w:rsid w:val="00EF6448"/>
    <w:rsid w:val="00EF72A1"/>
    <w:rsid w:val="00EF7C94"/>
    <w:rsid w:val="00F0153C"/>
    <w:rsid w:val="00F021CC"/>
    <w:rsid w:val="00F03642"/>
    <w:rsid w:val="00F036F6"/>
    <w:rsid w:val="00F049BF"/>
    <w:rsid w:val="00F05685"/>
    <w:rsid w:val="00F0648B"/>
    <w:rsid w:val="00F121EB"/>
    <w:rsid w:val="00F132A6"/>
    <w:rsid w:val="00F1408F"/>
    <w:rsid w:val="00F1777A"/>
    <w:rsid w:val="00F202E0"/>
    <w:rsid w:val="00F20872"/>
    <w:rsid w:val="00F20B66"/>
    <w:rsid w:val="00F24759"/>
    <w:rsid w:val="00F247FA"/>
    <w:rsid w:val="00F250E2"/>
    <w:rsid w:val="00F253F6"/>
    <w:rsid w:val="00F26F1A"/>
    <w:rsid w:val="00F278E7"/>
    <w:rsid w:val="00F31995"/>
    <w:rsid w:val="00F33BE8"/>
    <w:rsid w:val="00F3405C"/>
    <w:rsid w:val="00F34D86"/>
    <w:rsid w:val="00F35765"/>
    <w:rsid w:val="00F368D0"/>
    <w:rsid w:val="00F40B78"/>
    <w:rsid w:val="00F40BD7"/>
    <w:rsid w:val="00F41DD6"/>
    <w:rsid w:val="00F427A8"/>
    <w:rsid w:val="00F435B2"/>
    <w:rsid w:val="00F43872"/>
    <w:rsid w:val="00F44DB4"/>
    <w:rsid w:val="00F45339"/>
    <w:rsid w:val="00F460C4"/>
    <w:rsid w:val="00F469F9"/>
    <w:rsid w:val="00F46A61"/>
    <w:rsid w:val="00F501C4"/>
    <w:rsid w:val="00F53519"/>
    <w:rsid w:val="00F535A3"/>
    <w:rsid w:val="00F53633"/>
    <w:rsid w:val="00F53CED"/>
    <w:rsid w:val="00F53E6F"/>
    <w:rsid w:val="00F5421E"/>
    <w:rsid w:val="00F5427D"/>
    <w:rsid w:val="00F54B26"/>
    <w:rsid w:val="00F54C7D"/>
    <w:rsid w:val="00F550BE"/>
    <w:rsid w:val="00F55192"/>
    <w:rsid w:val="00F55A85"/>
    <w:rsid w:val="00F60C8C"/>
    <w:rsid w:val="00F60F9D"/>
    <w:rsid w:val="00F6347C"/>
    <w:rsid w:val="00F638AE"/>
    <w:rsid w:val="00F6398B"/>
    <w:rsid w:val="00F63B79"/>
    <w:rsid w:val="00F65FA6"/>
    <w:rsid w:val="00F66335"/>
    <w:rsid w:val="00F66540"/>
    <w:rsid w:val="00F66D66"/>
    <w:rsid w:val="00F66F56"/>
    <w:rsid w:val="00F704A9"/>
    <w:rsid w:val="00F719A5"/>
    <w:rsid w:val="00F72A17"/>
    <w:rsid w:val="00F73FF5"/>
    <w:rsid w:val="00F754B8"/>
    <w:rsid w:val="00F75BF4"/>
    <w:rsid w:val="00F766F4"/>
    <w:rsid w:val="00F7715F"/>
    <w:rsid w:val="00F77331"/>
    <w:rsid w:val="00F7765E"/>
    <w:rsid w:val="00F77A0D"/>
    <w:rsid w:val="00F8010F"/>
    <w:rsid w:val="00F80D20"/>
    <w:rsid w:val="00F82122"/>
    <w:rsid w:val="00F82C37"/>
    <w:rsid w:val="00F83098"/>
    <w:rsid w:val="00F83867"/>
    <w:rsid w:val="00F84067"/>
    <w:rsid w:val="00F84ADB"/>
    <w:rsid w:val="00F86615"/>
    <w:rsid w:val="00F868D0"/>
    <w:rsid w:val="00F8713A"/>
    <w:rsid w:val="00F87CBB"/>
    <w:rsid w:val="00F9022A"/>
    <w:rsid w:val="00F902CB"/>
    <w:rsid w:val="00F9059A"/>
    <w:rsid w:val="00F91AEE"/>
    <w:rsid w:val="00F929C2"/>
    <w:rsid w:val="00F94117"/>
    <w:rsid w:val="00F94860"/>
    <w:rsid w:val="00F9780B"/>
    <w:rsid w:val="00F97976"/>
    <w:rsid w:val="00F97A43"/>
    <w:rsid w:val="00F97F14"/>
    <w:rsid w:val="00FA1FEA"/>
    <w:rsid w:val="00FA28EB"/>
    <w:rsid w:val="00FA3FB9"/>
    <w:rsid w:val="00FA54C2"/>
    <w:rsid w:val="00FA6FF5"/>
    <w:rsid w:val="00FA7AC4"/>
    <w:rsid w:val="00FB036F"/>
    <w:rsid w:val="00FB0676"/>
    <w:rsid w:val="00FB0DF1"/>
    <w:rsid w:val="00FB17AB"/>
    <w:rsid w:val="00FB2645"/>
    <w:rsid w:val="00FB2F69"/>
    <w:rsid w:val="00FB3272"/>
    <w:rsid w:val="00FB3390"/>
    <w:rsid w:val="00FB3B73"/>
    <w:rsid w:val="00FB40FF"/>
    <w:rsid w:val="00FB4D2C"/>
    <w:rsid w:val="00FB6034"/>
    <w:rsid w:val="00FC2581"/>
    <w:rsid w:val="00FC2997"/>
    <w:rsid w:val="00FC2B68"/>
    <w:rsid w:val="00FC3415"/>
    <w:rsid w:val="00FC35FC"/>
    <w:rsid w:val="00FC4239"/>
    <w:rsid w:val="00FC4563"/>
    <w:rsid w:val="00FC4F41"/>
    <w:rsid w:val="00FC5452"/>
    <w:rsid w:val="00FC6FAC"/>
    <w:rsid w:val="00FC7679"/>
    <w:rsid w:val="00FD004B"/>
    <w:rsid w:val="00FD039A"/>
    <w:rsid w:val="00FD0487"/>
    <w:rsid w:val="00FD0CE9"/>
    <w:rsid w:val="00FD1747"/>
    <w:rsid w:val="00FD19C4"/>
    <w:rsid w:val="00FD1C73"/>
    <w:rsid w:val="00FD1E42"/>
    <w:rsid w:val="00FD542F"/>
    <w:rsid w:val="00FD59CC"/>
    <w:rsid w:val="00FD5A61"/>
    <w:rsid w:val="00FD5F98"/>
    <w:rsid w:val="00FD7EA3"/>
    <w:rsid w:val="00FE0132"/>
    <w:rsid w:val="00FE01E7"/>
    <w:rsid w:val="00FE2A2D"/>
    <w:rsid w:val="00FE3485"/>
    <w:rsid w:val="00FE563E"/>
    <w:rsid w:val="00FE5662"/>
    <w:rsid w:val="00FE5D5B"/>
    <w:rsid w:val="00FE675C"/>
    <w:rsid w:val="00FE748F"/>
    <w:rsid w:val="00FE75E3"/>
    <w:rsid w:val="00FE7DBF"/>
    <w:rsid w:val="00FE7ED1"/>
    <w:rsid w:val="00FF0005"/>
    <w:rsid w:val="00FF0A4B"/>
    <w:rsid w:val="00FF0F6D"/>
    <w:rsid w:val="00FF113C"/>
    <w:rsid w:val="00FF1985"/>
    <w:rsid w:val="00FF325E"/>
    <w:rsid w:val="00FF4F56"/>
    <w:rsid w:val="00FF62EE"/>
    <w:rsid w:val="00FF7EA7"/>
    <w:rsid w:val="3B6C2E10"/>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3518DD"/>
  <w15:chartTrackingRefBased/>
  <w15:docId w15:val="{A40D7110-A56D-4DC6-A08E-E84269AB5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525"/>
    <w:rPr>
      <w:rFonts w:eastAsia="Times New Roman"/>
      <w:sz w:val="24"/>
      <w:szCs w:val="24"/>
      <w:lang w:val="en-SG" w:eastAsia="zh-CN"/>
    </w:rPr>
  </w:style>
  <w:style w:type="paragraph" w:styleId="Heading1">
    <w:name w:val="heading 1"/>
    <w:basedOn w:val="Normal"/>
    <w:next w:val="Normal"/>
    <w:link w:val="Heading1Char"/>
    <w:qFormat/>
    <w:rsid w:val="00DA7595"/>
    <w:pPr>
      <w:keepNext/>
      <w:jc w:val="center"/>
      <w:outlineLvl w:val="0"/>
    </w:pPr>
    <w:rPr>
      <w:b/>
      <w:bCs/>
      <w:u w:val="single"/>
    </w:rPr>
  </w:style>
  <w:style w:type="paragraph" w:styleId="Heading2">
    <w:name w:val="heading 2"/>
    <w:basedOn w:val="Normal"/>
    <w:next w:val="Normal"/>
    <w:qFormat/>
    <w:rsid w:val="009E729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F5C34"/>
    <w:pPr>
      <w:keepNext/>
      <w:spacing w:before="240" w:after="60"/>
      <w:outlineLvl w:val="2"/>
    </w:pPr>
    <w:rPr>
      <w:rFonts w:ascii="Arial" w:hAnsi="Arial" w:cs="Arial"/>
      <w:b/>
      <w:bCs/>
      <w:sz w:val="26"/>
      <w:szCs w:val="26"/>
    </w:rPr>
  </w:style>
  <w:style w:type="paragraph" w:styleId="Heading4">
    <w:name w:val="heading 4"/>
    <w:basedOn w:val="Normal"/>
    <w:next w:val="Normal"/>
    <w:qFormat/>
    <w:rsid w:val="00A70F65"/>
    <w:pPr>
      <w:keepNext/>
      <w:spacing w:before="240" w:after="60"/>
      <w:outlineLvl w:val="3"/>
    </w:pPr>
    <w:rPr>
      <w:b/>
      <w:bCs/>
      <w:sz w:val="28"/>
      <w:szCs w:val="28"/>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rPr>
      <w:lang w:eastAsia="x-none"/>
    </w:r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rPr>
  </w:style>
  <w:style w:type="table" w:styleId="TableGrid">
    <w:name w:val="Table Grid"/>
    <w:basedOn w:val="TableNormal"/>
    <w:rsid w:val="0069318F"/>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253F6"/>
    <w:rPr>
      <w:rFonts w:ascii="Tahoma" w:hAnsi="Tahoma" w:cs="Tahoma"/>
      <w:sz w:val="16"/>
      <w:szCs w:val="16"/>
    </w:rPr>
  </w:style>
  <w:style w:type="paragraph" w:styleId="BodyText">
    <w:name w:val="Body Text"/>
    <w:basedOn w:val="Normal"/>
    <w:link w:val="BodyTextChar"/>
    <w:rsid w:val="0053791A"/>
    <w:pPr>
      <w:overflowPunct w:val="0"/>
      <w:autoSpaceDE w:val="0"/>
      <w:autoSpaceDN w:val="0"/>
      <w:adjustRightInd w:val="0"/>
      <w:jc w:val="both"/>
      <w:textAlignment w:val="baseline"/>
    </w:pPr>
    <w:rPr>
      <w:szCs w:val="20"/>
    </w:rPr>
  </w:style>
  <w:style w:type="paragraph" w:customStyle="1" w:styleId="Head">
    <w:name w:val="Head"/>
    <w:basedOn w:val="Normal"/>
    <w:rsid w:val="0053791A"/>
    <w:pPr>
      <w:tabs>
        <w:tab w:val="left" w:pos="6663"/>
      </w:tabs>
    </w:pPr>
    <w:rPr>
      <w:szCs w:val="20"/>
    </w:rPr>
  </w:style>
  <w:style w:type="paragraph" w:styleId="BodyText2">
    <w:name w:val="Body Text 2"/>
    <w:basedOn w:val="Normal"/>
    <w:rsid w:val="00246D54"/>
    <w:pPr>
      <w:spacing w:after="120" w:line="480" w:lineRule="auto"/>
    </w:pPr>
  </w:style>
  <w:style w:type="paragraph" w:styleId="PlainText">
    <w:name w:val="Plain Text"/>
    <w:basedOn w:val="Normal"/>
    <w:rsid w:val="00491F8D"/>
    <w:pPr>
      <w:autoSpaceDE w:val="0"/>
      <w:autoSpaceDN w:val="0"/>
      <w:adjustRightInd w:val="0"/>
    </w:pPr>
    <w:rPr>
      <w:rFonts w:ascii="Bookman Old Style" w:hAnsi="Bookman Old Style" w:cs="Courier New"/>
      <w:sz w:val="20"/>
      <w:szCs w:val="20"/>
    </w:rPr>
  </w:style>
  <w:style w:type="character" w:styleId="FootnoteReference">
    <w:name w:val="footnote reference"/>
    <w:aliases w:val="Appel note de bas de p,ECC Footnote number,Footnote Reference/,Footnote symbol,Style 12,(NECG) Footnote Reference,Style 124,o,fr,Style 13,FR,Style 17,Style 3,Appel note de bas de p + 11 pt,Italic,Appel note de bas de p1,Footnote,Ref,R"/>
    <w:qFormat/>
    <w:rsid w:val="00413E70"/>
    <w:rPr>
      <w:position w:val="6"/>
      <w:sz w:val="18"/>
    </w:rPr>
  </w:style>
  <w:style w:type="paragraph" w:styleId="FootnoteText">
    <w:name w:val="footnote text"/>
    <w:aliases w:val="Footnote Text Char,Footnote Text Char1 Char,Footnote Text Char Char Char,Footnote Text Char4 Char Char Char,Footnote Text Char Char Char2 Char Char,Footnote Text Char4 Char Char Char Char Char,footnote text,ALTS FOOTNOTE,ECC Footnote,DN"/>
    <w:basedOn w:val="Normal"/>
    <w:link w:val="FootnoteTextChar1"/>
    <w:qFormat/>
    <w:rsid w:val="00413E70"/>
    <w:pPr>
      <w:keepLines/>
      <w:tabs>
        <w:tab w:val="left" w:pos="255"/>
        <w:tab w:val="left" w:pos="794"/>
        <w:tab w:val="left" w:pos="1191"/>
        <w:tab w:val="left" w:pos="1588"/>
        <w:tab w:val="left" w:pos="1985"/>
      </w:tabs>
      <w:overflowPunct w:val="0"/>
      <w:autoSpaceDE w:val="0"/>
      <w:autoSpaceDN w:val="0"/>
      <w:adjustRightInd w:val="0"/>
      <w:spacing w:before="80"/>
      <w:ind w:left="255" w:hanging="255"/>
      <w:textAlignment w:val="baseline"/>
    </w:pPr>
    <w:rPr>
      <w:rFonts w:eastAsia="Batang"/>
      <w:szCs w:val="20"/>
    </w:rPr>
  </w:style>
  <w:style w:type="paragraph" w:styleId="NormalWeb">
    <w:name w:val="Normal (Web)"/>
    <w:basedOn w:val="Normal"/>
    <w:uiPriority w:val="99"/>
    <w:rsid w:val="006E0BB1"/>
    <w:pPr>
      <w:spacing w:before="100" w:beforeAutospacing="1" w:after="100" w:afterAutospacing="1"/>
    </w:pPr>
    <w:rPr>
      <w:rFonts w:eastAsia="MS Mincho"/>
      <w:lang w:eastAsia="ja-JP"/>
    </w:rPr>
  </w:style>
  <w:style w:type="character" w:styleId="Hyperlink">
    <w:name w:val="Hyperlink"/>
    <w:uiPriority w:val="99"/>
    <w:rsid w:val="005F5C34"/>
    <w:rPr>
      <w:color w:val="0000FF"/>
      <w:u w:val="single"/>
    </w:rPr>
  </w:style>
  <w:style w:type="character" w:customStyle="1" w:styleId="Style">
    <w:name w:val="Style"/>
    <w:rsid w:val="005F5C34"/>
    <w:rPr>
      <w:position w:val="6"/>
      <w:sz w:val="18"/>
      <w:szCs w:val="18"/>
    </w:rPr>
  </w:style>
  <w:style w:type="paragraph" w:customStyle="1" w:styleId="FootnoteTextStyle1">
    <w:name w:val="Footnote Text Style1"/>
    <w:basedOn w:val="FootnoteText"/>
    <w:link w:val="FootnoteTextStyle1Char"/>
    <w:rsid w:val="005F5C34"/>
    <w:pPr>
      <w:tabs>
        <w:tab w:val="clear" w:pos="255"/>
        <w:tab w:val="left" w:pos="180"/>
      </w:tabs>
      <w:spacing w:after="120"/>
      <w:ind w:left="144" w:hanging="144"/>
      <w:jc w:val="both"/>
    </w:pPr>
    <w:rPr>
      <w:rFonts w:ascii="Arial" w:eastAsia="BatangChe" w:hAnsi="Arial"/>
      <w:sz w:val="18"/>
      <w:szCs w:val="24"/>
    </w:rPr>
  </w:style>
  <w:style w:type="character" w:customStyle="1" w:styleId="FootnoteTextChar1">
    <w:name w:val="Footnote Text Char1"/>
    <w:aliases w:val="Footnote Text Char Char,Footnote Text Char1 Char Char,Footnote Text Char Char Char Char,Footnote Text Char4 Char Char Char Char,Footnote Text Char Char Char2 Char Char Char,Footnote Text Char4 Char Char Char Char Char Char,DN Char"/>
    <w:link w:val="FootnoteText"/>
    <w:rsid w:val="005F5C34"/>
    <w:rPr>
      <w:sz w:val="24"/>
      <w:lang w:val="en-GB" w:eastAsia="en-US" w:bidi="ar-SA"/>
    </w:rPr>
  </w:style>
  <w:style w:type="character" w:customStyle="1" w:styleId="FootnoteTextStyle1Char">
    <w:name w:val="Footnote Text Style1 Char"/>
    <w:link w:val="FootnoteTextStyle1"/>
    <w:rsid w:val="005F5C34"/>
    <w:rPr>
      <w:rFonts w:ascii="Arial" w:eastAsia="BatangChe" w:hAnsi="Arial"/>
      <w:sz w:val="18"/>
      <w:szCs w:val="24"/>
      <w:lang w:val="en-GB" w:eastAsia="en-US" w:bidi="ar-SA"/>
    </w:rPr>
  </w:style>
  <w:style w:type="paragraph" w:customStyle="1" w:styleId="TableText">
    <w:name w:val="Table_Text"/>
    <w:basedOn w:val="Normal"/>
    <w:rsid w:val="00351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szCs w:val="20"/>
    </w:rPr>
  </w:style>
  <w:style w:type="paragraph" w:customStyle="1" w:styleId="TableHead">
    <w:name w:val="Table_Head"/>
    <w:basedOn w:val="TableText"/>
    <w:rsid w:val="00351147"/>
    <w:pPr>
      <w:keepNext/>
      <w:spacing w:before="80" w:after="80"/>
      <w:jc w:val="center"/>
    </w:pPr>
    <w:rPr>
      <w:b/>
    </w:rPr>
  </w:style>
  <w:style w:type="paragraph" w:customStyle="1" w:styleId="StyleCaption10ptNotBoldCentered">
    <w:name w:val="Style Caption + 10 pt Not Bold Centered"/>
    <w:basedOn w:val="Caption"/>
    <w:next w:val="Normal"/>
    <w:link w:val="StyleCaption10ptNotBoldCenteredChar"/>
    <w:autoRedefine/>
    <w:rsid w:val="007B05AB"/>
    <w:pPr>
      <w:tabs>
        <w:tab w:val="left" w:pos="794"/>
        <w:tab w:val="left" w:pos="1191"/>
        <w:tab w:val="left" w:pos="1588"/>
        <w:tab w:val="left" w:pos="1985"/>
      </w:tabs>
      <w:overflowPunct w:val="0"/>
      <w:autoSpaceDE w:val="0"/>
      <w:autoSpaceDN w:val="0"/>
      <w:spacing w:before="0" w:after="0"/>
      <w:contextualSpacing/>
      <w:jc w:val="center"/>
      <w:textAlignment w:val="baseline"/>
    </w:pPr>
    <w:rPr>
      <w:b w:val="0"/>
      <w:color w:val="000000"/>
      <w:sz w:val="22"/>
      <w:szCs w:val="22"/>
      <w:lang w:eastAsia="x-none"/>
    </w:rPr>
  </w:style>
  <w:style w:type="character" w:customStyle="1" w:styleId="StyleCaption10ptNotBoldCenteredChar">
    <w:name w:val="Style Caption + 10 pt Not Bold Centered Char"/>
    <w:link w:val="StyleCaption10ptNotBoldCentered"/>
    <w:rsid w:val="007B05AB"/>
    <w:rPr>
      <w:rFonts w:eastAsia="BatangChe"/>
      <w:bCs/>
      <w:color w:val="000000"/>
      <w:sz w:val="22"/>
      <w:szCs w:val="22"/>
      <w:lang w:val="en-GB"/>
    </w:rPr>
  </w:style>
  <w:style w:type="paragraph" w:styleId="Caption">
    <w:name w:val="caption"/>
    <w:basedOn w:val="Normal"/>
    <w:next w:val="Normal"/>
    <w:qFormat/>
    <w:rsid w:val="00351147"/>
    <w:pPr>
      <w:spacing w:before="120" w:after="120"/>
    </w:pPr>
    <w:rPr>
      <w:b/>
      <w:bCs/>
      <w:sz w:val="20"/>
      <w:szCs w:val="20"/>
    </w:rPr>
  </w:style>
  <w:style w:type="paragraph" w:customStyle="1" w:styleId="Tabletext0">
    <w:name w:val="Table_text"/>
    <w:basedOn w:val="Normal"/>
    <w:rsid w:val="0035114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ascii="Arial" w:hAnsi="Arial"/>
      <w:sz w:val="22"/>
      <w:szCs w:val="20"/>
    </w:rPr>
  </w:style>
  <w:style w:type="paragraph" w:customStyle="1" w:styleId="Tablehead0">
    <w:name w:val="Table_head"/>
    <w:basedOn w:val="Normal"/>
    <w:next w:val="Tabletext0"/>
    <w:rsid w:val="0035114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Arial" w:hAnsi="Arial"/>
      <w:b/>
      <w:sz w:val="22"/>
      <w:szCs w:val="20"/>
    </w:rPr>
  </w:style>
  <w:style w:type="paragraph" w:customStyle="1" w:styleId="CharChar">
    <w:name w:val="Char Char"/>
    <w:basedOn w:val="Normal"/>
    <w:rsid w:val="00015EEE"/>
    <w:pPr>
      <w:spacing w:after="160" w:line="240" w:lineRule="exact"/>
    </w:pPr>
    <w:rPr>
      <w:rFonts w:ascii="Verdana" w:eastAsia="MS Mincho" w:hAnsi="Verdana"/>
      <w:sz w:val="20"/>
      <w:szCs w:val="20"/>
      <w:lang w:eastAsia="ja-JP"/>
    </w:rPr>
  </w:style>
  <w:style w:type="character" w:styleId="Strong">
    <w:name w:val="Strong"/>
    <w:qFormat/>
    <w:rsid w:val="00A70F65"/>
    <w:rPr>
      <w:b/>
      <w:bCs/>
    </w:rPr>
  </w:style>
  <w:style w:type="character" w:styleId="LineNumber">
    <w:name w:val="line number"/>
    <w:basedOn w:val="DefaultParagraphFont"/>
    <w:rsid w:val="001445C4"/>
  </w:style>
  <w:style w:type="paragraph" w:customStyle="1" w:styleId="CarCarCharChar">
    <w:name w:val="Car Car Char Char"/>
    <w:basedOn w:val="Normal"/>
    <w:rsid w:val="00076545"/>
    <w:pPr>
      <w:spacing w:after="160" w:line="240" w:lineRule="exact"/>
    </w:pPr>
    <w:rPr>
      <w:rFonts w:ascii="Verdana" w:eastAsia="MS Mincho" w:hAnsi="Verdana"/>
      <w:sz w:val="20"/>
      <w:szCs w:val="20"/>
      <w:lang w:eastAsia="ja-JP"/>
    </w:rPr>
  </w:style>
  <w:style w:type="paragraph" w:styleId="DocumentMap">
    <w:name w:val="Document Map"/>
    <w:basedOn w:val="Normal"/>
    <w:semiHidden/>
    <w:rsid w:val="00FE01E7"/>
    <w:pPr>
      <w:shd w:val="clear" w:color="auto" w:fill="000080"/>
    </w:pPr>
    <w:rPr>
      <w:rFonts w:ascii="Tahoma" w:hAnsi="Tahoma" w:cs="Tahoma"/>
    </w:rPr>
  </w:style>
  <w:style w:type="character" w:customStyle="1" w:styleId="FooterChar">
    <w:name w:val="Footer Char"/>
    <w:link w:val="Footer"/>
    <w:uiPriority w:val="99"/>
    <w:rsid w:val="00D05CFB"/>
    <w:rPr>
      <w:rFonts w:eastAsia="BatangChe"/>
      <w:sz w:val="24"/>
      <w:szCs w:val="24"/>
      <w:lang w:val="en-GB"/>
    </w:rPr>
  </w:style>
  <w:style w:type="character" w:customStyle="1" w:styleId="Heading1Char">
    <w:name w:val="Heading 1 Char"/>
    <w:link w:val="Heading1"/>
    <w:rsid w:val="008514D5"/>
    <w:rPr>
      <w:rFonts w:eastAsia="BatangChe"/>
      <w:b/>
      <w:bCs/>
      <w:sz w:val="24"/>
      <w:szCs w:val="24"/>
      <w:u w:val="single"/>
      <w:lang w:val="en-GB" w:bidi="ar-SA"/>
    </w:rPr>
  </w:style>
  <w:style w:type="character" w:customStyle="1" w:styleId="Heading8Char">
    <w:name w:val="Heading 8 Char"/>
    <w:link w:val="Heading8"/>
    <w:rsid w:val="008514D5"/>
    <w:rPr>
      <w:rFonts w:eastAsia="BatangChe"/>
      <w:b/>
      <w:bCs/>
      <w:kern w:val="2"/>
      <w:lang w:val="en-GB" w:eastAsia="ko-KR" w:bidi="ar-SA"/>
    </w:rPr>
  </w:style>
  <w:style w:type="character" w:customStyle="1" w:styleId="tlid-translation">
    <w:name w:val="tlid-translation"/>
    <w:rsid w:val="000B4C88"/>
  </w:style>
  <w:style w:type="character" w:styleId="CommentReference">
    <w:name w:val="annotation reference"/>
    <w:semiHidden/>
    <w:unhideWhenUsed/>
    <w:rsid w:val="001B286E"/>
    <w:rPr>
      <w:sz w:val="18"/>
      <w:szCs w:val="18"/>
    </w:rPr>
  </w:style>
  <w:style w:type="paragraph" w:styleId="CommentText">
    <w:name w:val="annotation text"/>
    <w:basedOn w:val="Normal"/>
    <w:link w:val="CommentTextChar"/>
    <w:unhideWhenUsed/>
    <w:rsid w:val="001B286E"/>
  </w:style>
  <w:style w:type="character" w:customStyle="1" w:styleId="CommentTextChar">
    <w:name w:val="Comment Text Char"/>
    <w:link w:val="CommentText"/>
    <w:rsid w:val="001B286E"/>
    <w:rPr>
      <w:rFonts w:eastAsia="BatangChe"/>
      <w:sz w:val="24"/>
      <w:szCs w:val="24"/>
      <w:lang w:val="en-GB" w:eastAsia="en-US"/>
    </w:rPr>
  </w:style>
  <w:style w:type="paragraph" w:styleId="CommentSubject">
    <w:name w:val="annotation subject"/>
    <w:basedOn w:val="CommentText"/>
    <w:next w:val="CommentText"/>
    <w:link w:val="CommentSubjectChar"/>
    <w:uiPriority w:val="99"/>
    <w:semiHidden/>
    <w:unhideWhenUsed/>
    <w:rsid w:val="001B286E"/>
    <w:rPr>
      <w:b/>
      <w:bCs/>
    </w:rPr>
  </w:style>
  <w:style w:type="character" w:customStyle="1" w:styleId="CommentSubjectChar">
    <w:name w:val="Comment Subject Char"/>
    <w:link w:val="CommentSubject"/>
    <w:uiPriority w:val="99"/>
    <w:semiHidden/>
    <w:rsid w:val="001B286E"/>
    <w:rPr>
      <w:rFonts w:eastAsia="BatangChe"/>
      <w:b/>
      <w:bCs/>
      <w:sz w:val="24"/>
      <w:szCs w:val="24"/>
      <w:lang w:val="en-GB" w:eastAsia="en-US"/>
    </w:rPr>
  </w:style>
  <w:style w:type="paragraph" w:styleId="Revision">
    <w:name w:val="Revision"/>
    <w:hidden/>
    <w:uiPriority w:val="99"/>
    <w:semiHidden/>
    <w:rsid w:val="00EB0EB6"/>
    <w:rPr>
      <w:rFonts w:eastAsia="BatangChe"/>
      <w:sz w:val="24"/>
      <w:szCs w:val="24"/>
      <w:lang w:val="en-GB" w:eastAsia="en-US"/>
    </w:rPr>
  </w:style>
  <w:style w:type="character" w:customStyle="1" w:styleId="apple-converted-space">
    <w:name w:val="apple-converted-space"/>
    <w:basedOn w:val="DefaultParagraphFont"/>
    <w:rsid w:val="008C0DBD"/>
  </w:style>
  <w:style w:type="character" w:customStyle="1" w:styleId="BodyTextChar">
    <w:name w:val="Body Text Char"/>
    <w:link w:val="BodyText"/>
    <w:rsid w:val="00CC11F7"/>
    <w:rPr>
      <w:rFonts w:eastAsia="Times New Roman"/>
      <w:sz w:val="24"/>
    </w:rPr>
  </w:style>
  <w:style w:type="character" w:styleId="FollowedHyperlink">
    <w:name w:val="FollowedHyperlink"/>
    <w:uiPriority w:val="99"/>
    <w:semiHidden/>
    <w:unhideWhenUsed/>
    <w:rsid w:val="00CC11F7"/>
    <w:rPr>
      <w:color w:val="954F72"/>
      <w:u w:val="single"/>
    </w:rPr>
  </w:style>
  <w:style w:type="character" w:styleId="UnresolvedMention">
    <w:name w:val="Unresolved Mention"/>
    <w:uiPriority w:val="99"/>
    <w:semiHidden/>
    <w:unhideWhenUsed/>
    <w:rsid w:val="00BF4953"/>
    <w:rPr>
      <w:color w:val="605E5C"/>
      <w:shd w:val="clear" w:color="auto" w:fill="E1DFDD"/>
    </w:rPr>
  </w:style>
  <w:style w:type="paragraph" w:styleId="ListParagraph">
    <w:name w:val="List Paragraph"/>
    <w:basedOn w:val="Normal"/>
    <w:link w:val="ListParagraphChar"/>
    <w:uiPriority w:val="34"/>
    <w:qFormat/>
    <w:rsid w:val="004C6769"/>
    <w:pPr>
      <w:ind w:left="720"/>
      <w:contextualSpacing/>
    </w:pPr>
  </w:style>
  <w:style w:type="paragraph" w:customStyle="1" w:styleId="1">
    <w:name w:val="스타일1"/>
    <w:basedOn w:val="Normal"/>
    <w:link w:val="1Char"/>
    <w:qFormat/>
    <w:rsid w:val="00CE1E3F"/>
    <w:pPr>
      <w:jc w:val="both"/>
    </w:pPr>
    <w:rPr>
      <w:b/>
    </w:rPr>
  </w:style>
  <w:style w:type="paragraph" w:styleId="TOC2">
    <w:name w:val="toc 2"/>
    <w:basedOn w:val="Normal"/>
    <w:next w:val="Normal"/>
    <w:autoRedefine/>
    <w:uiPriority w:val="39"/>
    <w:unhideWhenUsed/>
    <w:rsid w:val="00F44DB4"/>
    <w:pPr>
      <w:tabs>
        <w:tab w:val="left" w:pos="800"/>
        <w:tab w:val="right" w:leader="dot" w:pos="9307"/>
      </w:tabs>
      <w:spacing w:line="480" w:lineRule="auto"/>
      <w:ind w:leftChars="200" w:left="480"/>
    </w:pPr>
  </w:style>
  <w:style w:type="character" w:customStyle="1" w:styleId="1Char">
    <w:name w:val="스타일1 Char"/>
    <w:basedOn w:val="DefaultParagraphFont"/>
    <w:link w:val="1"/>
    <w:rsid w:val="00CE1E3F"/>
    <w:rPr>
      <w:rFonts w:eastAsia="Times New Roman"/>
      <w:b/>
      <w:sz w:val="24"/>
      <w:szCs w:val="24"/>
      <w:lang w:val="en-SG" w:eastAsia="zh-CN"/>
    </w:rPr>
  </w:style>
  <w:style w:type="paragraph" w:styleId="TOC1">
    <w:name w:val="toc 1"/>
    <w:basedOn w:val="Normal"/>
    <w:next w:val="Normal"/>
    <w:autoRedefine/>
    <w:uiPriority w:val="39"/>
    <w:unhideWhenUsed/>
    <w:rsid w:val="006118BC"/>
    <w:pPr>
      <w:tabs>
        <w:tab w:val="left" w:pos="425"/>
        <w:tab w:val="right" w:leader="dot" w:pos="9307"/>
      </w:tabs>
      <w:spacing w:line="480" w:lineRule="auto"/>
    </w:pPr>
  </w:style>
  <w:style w:type="paragraph" w:styleId="TOCHeading">
    <w:name w:val="TOC Heading"/>
    <w:basedOn w:val="Heading1"/>
    <w:next w:val="Normal"/>
    <w:uiPriority w:val="39"/>
    <w:unhideWhenUsed/>
    <w:qFormat/>
    <w:rsid w:val="00CE1E3F"/>
    <w:pPr>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u w:val="none"/>
      <w:lang w:val="en-US" w:eastAsia="ko-KR"/>
    </w:rPr>
  </w:style>
  <w:style w:type="paragraph" w:customStyle="1" w:styleId="2">
    <w:name w:val="스타일2"/>
    <w:basedOn w:val="Normal"/>
    <w:link w:val="2Char"/>
    <w:qFormat/>
    <w:rsid w:val="00DD64D2"/>
    <w:pPr>
      <w:jc w:val="both"/>
    </w:pPr>
  </w:style>
  <w:style w:type="paragraph" w:styleId="TOC3">
    <w:name w:val="toc 3"/>
    <w:basedOn w:val="Normal"/>
    <w:next w:val="Normal"/>
    <w:autoRedefine/>
    <w:uiPriority w:val="39"/>
    <w:unhideWhenUsed/>
    <w:rsid w:val="006955FE"/>
    <w:pPr>
      <w:ind w:leftChars="400" w:left="850"/>
    </w:pPr>
  </w:style>
  <w:style w:type="character" w:customStyle="1" w:styleId="2Char">
    <w:name w:val="스타일2 Char"/>
    <w:basedOn w:val="DefaultParagraphFont"/>
    <w:link w:val="2"/>
    <w:rsid w:val="00DD64D2"/>
    <w:rPr>
      <w:rFonts w:eastAsia="Times New Roman"/>
      <w:sz w:val="24"/>
      <w:szCs w:val="24"/>
      <w:lang w:val="en-SG" w:eastAsia="zh-CN"/>
    </w:rPr>
  </w:style>
  <w:style w:type="character" w:customStyle="1" w:styleId="ListParagraphChar">
    <w:name w:val="List Paragraph Char"/>
    <w:basedOn w:val="DefaultParagraphFont"/>
    <w:link w:val="ListParagraph"/>
    <w:uiPriority w:val="34"/>
    <w:locked/>
    <w:rsid w:val="00B64276"/>
    <w:rPr>
      <w:rFonts w:eastAsia="Times New Roman"/>
      <w:sz w:val="24"/>
      <w:szCs w:val="24"/>
      <w:lang w:val="en-SG" w:eastAsia="zh-CN"/>
    </w:rPr>
  </w:style>
  <w:style w:type="paragraph" w:customStyle="1" w:styleId="TG-FWStitle2">
    <w:name w:val="TG-FWS_title_2"/>
    <w:basedOn w:val="Normal"/>
    <w:qFormat/>
    <w:rsid w:val="00FD0CE9"/>
    <w:pPr>
      <w:tabs>
        <w:tab w:val="left" w:pos="1134"/>
        <w:tab w:val="left" w:pos="1871"/>
        <w:tab w:val="left" w:pos="2268"/>
      </w:tabs>
      <w:overflowPunct w:val="0"/>
      <w:autoSpaceDE w:val="0"/>
      <w:autoSpaceDN w:val="0"/>
      <w:adjustRightInd w:val="0"/>
      <w:spacing w:before="120"/>
      <w:jc w:val="center"/>
      <w:textAlignment w:val="baseline"/>
    </w:pPr>
    <w:rPr>
      <w:rFonts w:eastAsiaTheme="minorEastAsia"/>
      <w:b/>
      <w:bCs/>
      <w:caps/>
      <w:color w:val="000000"/>
      <w:sz w:val="28"/>
      <w:szCs w:val="28"/>
      <w:shd w:val="clear" w:color="auto" w:fill="FFFFFF"/>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682717">
      <w:bodyDiv w:val="1"/>
      <w:marLeft w:val="0"/>
      <w:marRight w:val="0"/>
      <w:marTop w:val="0"/>
      <w:marBottom w:val="0"/>
      <w:divBdr>
        <w:top w:val="none" w:sz="0" w:space="0" w:color="auto"/>
        <w:left w:val="none" w:sz="0" w:space="0" w:color="auto"/>
        <w:bottom w:val="none" w:sz="0" w:space="0" w:color="auto"/>
        <w:right w:val="none" w:sz="0" w:space="0" w:color="auto"/>
      </w:divBdr>
    </w:div>
    <w:div w:id="248739302">
      <w:bodyDiv w:val="1"/>
      <w:marLeft w:val="0"/>
      <w:marRight w:val="0"/>
      <w:marTop w:val="0"/>
      <w:marBottom w:val="0"/>
      <w:divBdr>
        <w:top w:val="none" w:sz="0" w:space="0" w:color="auto"/>
        <w:left w:val="none" w:sz="0" w:space="0" w:color="auto"/>
        <w:bottom w:val="none" w:sz="0" w:space="0" w:color="auto"/>
        <w:right w:val="none" w:sz="0" w:space="0" w:color="auto"/>
      </w:divBdr>
    </w:div>
    <w:div w:id="588780823">
      <w:bodyDiv w:val="1"/>
      <w:marLeft w:val="0"/>
      <w:marRight w:val="0"/>
      <w:marTop w:val="0"/>
      <w:marBottom w:val="0"/>
      <w:divBdr>
        <w:top w:val="none" w:sz="0" w:space="0" w:color="auto"/>
        <w:left w:val="none" w:sz="0" w:space="0" w:color="auto"/>
        <w:bottom w:val="none" w:sz="0" w:space="0" w:color="auto"/>
        <w:right w:val="none" w:sz="0" w:space="0" w:color="auto"/>
      </w:divBdr>
    </w:div>
    <w:div w:id="607735049">
      <w:bodyDiv w:val="1"/>
      <w:marLeft w:val="0"/>
      <w:marRight w:val="0"/>
      <w:marTop w:val="0"/>
      <w:marBottom w:val="0"/>
      <w:divBdr>
        <w:top w:val="none" w:sz="0" w:space="0" w:color="auto"/>
        <w:left w:val="none" w:sz="0" w:space="0" w:color="auto"/>
        <w:bottom w:val="none" w:sz="0" w:space="0" w:color="auto"/>
        <w:right w:val="none" w:sz="0" w:space="0" w:color="auto"/>
      </w:divBdr>
    </w:div>
    <w:div w:id="817114785">
      <w:bodyDiv w:val="1"/>
      <w:marLeft w:val="0"/>
      <w:marRight w:val="0"/>
      <w:marTop w:val="0"/>
      <w:marBottom w:val="0"/>
      <w:divBdr>
        <w:top w:val="none" w:sz="0" w:space="0" w:color="auto"/>
        <w:left w:val="none" w:sz="0" w:space="0" w:color="auto"/>
        <w:bottom w:val="none" w:sz="0" w:space="0" w:color="auto"/>
        <w:right w:val="none" w:sz="0" w:space="0" w:color="auto"/>
      </w:divBdr>
      <w:divsChild>
        <w:div w:id="921838145">
          <w:marLeft w:val="0"/>
          <w:marRight w:val="0"/>
          <w:marTop w:val="0"/>
          <w:marBottom w:val="0"/>
          <w:divBdr>
            <w:top w:val="none" w:sz="0" w:space="0" w:color="auto"/>
            <w:left w:val="none" w:sz="0" w:space="0" w:color="auto"/>
            <w:bottom w:val="none" w:sz="0" w:space="0" w:color="auto"/>
            <w:right w:val="none" w:sz="0" w:space="0" w:color="auto"/>
          </w:divBdr>
          <w:divsChild>
            <w:div w:id="1071390741">
              <w:marLeft w:val="0"/>
              <w:marRight w:val="0"/>
              <w:marTop w:val="0"/>
              <w:marBottom w:val="0"/>
              <w:divBdr>
                <w:top w:val="none" w:sz="0" w:space="0" w:color="auto"/>
                <w:left w:val="none" w:sz="0" w:space="0" w:color="auto"/>
                <w:bottom w:val="none" w:sz="0" w:space="0" w:color="auto"/>
                <w:right w:val="none" w:sz="0" w:space="0" w:color="auto"/>
              </w:divBdr>
            </w:div>
            <w:div w:id="1104495001">
              <w:marLeft w:val="0"/>
              <w:marRight w:val="0"/>
              <w:marTop w:val="0"/>
              <w:marBottom w:val="0"/>
              <w:divBdr>
                <w:top w:val="none" w:sz="0" w:space="0" w:color="auto"/>
                <w:left w:val="none" w:sz="0" w:space="0" w:color="auto"/>
                <w:bottom w:val="none" w:sz="0" w:space="0" w:color="auto"/>
                <w:right w:val="none" w:sz="0" w:space="0" w:color="auto"/>
              </w:divBdr>
            </w:div>
            <w:div w:id="1245872002">
              <w:marLeft w:val="0"/>
              <w:marRight w:val="0"/>
              <w:marTop w:val="0"/>
              <w:marBottom w:val="0"/>
              <w:divBdr>
                <w:top w:val="none" w:sz="0" w:space="0" w:color="auto"/>
                <w:left w:val="none" w:sz="0" w:space="0" w:color="auto"/>
                <w:bottom w:val="none" w:sz="0" w:space="0" w:color="auto"/>
                <w:right w:val="none" w:sz="0" w:space="0" w:color="auto"/>
              </w:divBdr>
            </w:div>
            <w:div w:id="1447577447">
              <w:marLeft w:val="0"/>
              <w:marRight w:val="0"/>
              <w:marTop w:val="0"/>
              <w:marBottom w:val="0"/>
              <w:divBdr>
                <w:top w:val="none" w:sz="0" w:space="0" w:color="auto"/>
                <w:left w:val="none" w:sz="0" w:space="0" w:color="auto"/>
                <w:bottom w:val="none" w:sz="0" w:space="0" w:color="auto"/>
                <w:right w:val="none" w:sz="0" w:space="0" w:color="auto"/>
              </w:divBdr>
            </w:div>
            <w:div w:id="17173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04553">
      <w:bodyDiv w:val="1"/>
      <w:marLeft w:val="0"/>
      <w:marRight w:val="0"/>
      <w:marTop w:val="0"/>
      <w:marBottom w:val="0"/>
      <w:divBdr>
        <w:top w:val="none" w:sz="0" w:space="0" w:color="auto"/>
        <w:left w:val="none" w:sz="0" w:space="0" w:color="auto"/>
        <w:bottom w:val="none" w:sz="0" w:space="0" w:color="auto"/>
        <w:right w:val="none" w:sz="0" w:space="0" w:color="auto"/>
      </w:divBdr>
    </w:div>
    <w:div w:id="1114011312">
      <w:bodyDiv w:val="1"/>
      <w:marLeft w:val="0"/>
      <w:marRight w:val="0"/>
      <w:marTop w:val="0"/>
      <w:marBottom w:val="0"/>
      <w:divBdr>
        <w:top w:val="none" w:sz="0" w:space="0" w:color="auto"/>
        <w:left w:val="none" w:sz="0" w:space="0" w:color="auto"/>
        <w:bottom w:val="none" w:sz="0" w:space="0" w:color="auto"/>
        <w:right w:val="none" w:sz="0" w:space="0" w:color="auto"/>
      </w:divBdr>
    </w:div>
    <w:div w:id="1136222975">
      <w:bodyDiv w:val="1"/>
      <w:marLeft w:val="0"/>
      <w:marRight w:val="0"/>
      <w:marTop w:val="0"/>
      <w:marBottom w:val="0"/>
      <w:divBdr>
        <w:top w:val="none" w:sz="0" w:space="0" w:color="auto"/>
        <w:left w:val="none" w:sz="0" w:space="0" w:color="auto"/>
        <w:bottom w:val="none" w:sz="0" w:space="0" w:color="auto"/>
        <w:right w:val="none" w:sz="0" w:space="0" w:color="auto"/>
      </w:divBdr>
      <w:divsChild>
        <w:div w:id="2104643558">
          <w:marLeft w:val="0"/>
          <w:marRight w:val="0"/>
          <w:marTop w:val="0"/>
          <w:marBottom w:val="0"/>
          <w:divBdr>
            <w:top w:val="none" w:sz="0" w:space="0" w:color="auto"/>
            <w:left w:val="none" w:sz="0" w:space="0" w:color="auto"/>
            <w:bottom w:val="none" w:sz="0" w:space="0" w:color="auto"/>
            <w:right w:val="none" w:sz="0" w:space="0" w:color="auto"/>
          </w:divBdr>
          <w:divsChild>
            <w:div w:id="157314064">
              <w:marLeft w:val="0"/>
              <w:marRight w:val="0"/>
              <w:marTop w:val="0"/>
              <w:marBottom w:val="0"/>
              <w:divBdr>
                <w:top w:val="none" w:sz="0" w:space="0" w:color="auto"/>
                <w:left w:val="none" w:sz="0" w:space="0" w:color="auto"/>
                <w:bottom w:val="none" w:sz="0" w:space="0" w:color="auto"/>
                <w:right w:val="none" w:sz="0" w:space="0" w:color="auto"/>
              </w:divBdr>
            </w:div>
            <w:div w:id="437217790">
              <w:marLeft w:val="0"/>
              <w:marRight w:val="0"/>
              <w:marTop w:val="0"/>
              <w:marBottom w:val="0"/>
              <w:divBdr>
                <w:top w:val="none" w:sz="0" w:space="0" w:color="auto"/>
                <w:left w:val="none" w:sz="0" w:space="0" w:color="auto"/>
                <w:bottom w:val="none" w:sz="0" w:space="0" w:color="auto"/>
                <w:right w:val="none" w:sz="0" w:space="0" w:color="auto"/>
              </w:divBdr>
            </w:div>
            <w:div w:id="473060973">
              <w:marLeft w:val="0"/>
              <w:marRight w:val="0"/>
              <w:marTop w:val="0"/>
              <w:marBottom w:val="0"/>
              <w:divBdr>
                <w:top w:val="none" w:sz="0" w:space="0" w:color="auto"/>
                <w:left w:val="none" w:sz="0" w:space="0" w:color="auto"/>
                <w:bottom w:val="none" w:sz="0" w:space="0" w:color="auto"/>
                <w:right w:val="none" w:sz="0" w:space="0" w:color="auto"/>
              </w:divBdr>
            </w:div>
            <w:div w:id="879322647">
              <w:marLeft w:val="0"/>
              <w:marRight w:val="0"/>
              <w:marTop w:val="0"/>
              <w:marBottom w:val="0"/>
              <w:divBdr>
                <w:top w:val="none" w:sz="0" w:space="0" w:color="auto"/>
                <w:left w:val="none" w:sz="0" w:space="0" w:color="auto"/>
                <w:bottom w:val="none" w:sz="0" w:space="0" w:color="auto"/>
                <w:right w:val="none" w:sz="0" w:space="0" w:color="auto"/>
              </w:divBdr>
            </w:div>
            <w:div w:id="175258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142837">
      <w:bodyDiv w:val="1"/>
      <w:marLeft w:val="0"/>
      <w:marRight w:val="0"/>
      <w:marTop w:val="0"/>
      <w:marBottom w:val="0"/>
      <w:divBdr>
        <w:top w:val="none" w:sz="0" w:space="0" w:color="auto"/>
        <w:left w:val="none" w:sz="0" w:space="0" w:color="auto"/>
        <w:bottom w:val="none" w:sz="0" w:space="0" w:color="auto"/>
        <w:right w:val="none" w:sz="0" w:space="0" w:color="auto"/>
      </w:divBdr>
    </w:div>
    <w:div w:id="1612324608">
      <w:bodyDiv w:val="1"/>
      <w:marLeft w:val="0"/>
      <w:marRight w:val="0"/>
      <w:marTop w:val="0"/>
      <w:marBottom w:val="0"/>
      <w:divBdr>
        <w:top w:val="none" w:sz="0" w:space="0" w:color="auto"/>
        <w:left w:val="none" w:sz="0" w:space="0" w:color="auto"/>
        <w:bottom w:val="none" w:sz="0" w:space="0" w:color="auto"/>
        <w:right w:val="none" w:sz="0" w:space="0" w:color="auto"/>
      </w:divBdr>
      <w:divsChild>
        <w:div w:id="725109814">
          <w:marLeft w:val="0"/>
          <w:marRight w:val="0"/>
          <w:marTop w:val="0"/>
          <w:marBottom w:val="0"/>
          <w:divBdr>
            <w:top w:val="none" w:sz="0" w:space="0" w:color="auto"/>
            <w:left w:val="none" w:sz="0" w:space="0" w:color="auto"/>
            <w:bottom w:val="none" w:sz="0" w:space="0" w:color="auto"/>
            <w:right w:val="none" w:sz="0" w:space="0" w:color="auto"/>
          </w:divBdr>
          <w:divsChild>
            <w:div w:id="805851907">
              <w:marLeft w:val="0"/>
              <w:marRight w:val="0"/>
              <w:marTop w:val="0"/>
              <w:marBottom w:val="0"/>
              <w:divBdr>
                <w:top w:val="none" w:sz="0" w:space="0" w:color="auto"/>
                <w:left w:val="none" w:sz="0" w:space="0" w:color="auto"/>
                <w:bottom w:val="none" w:sz="0" w:space="0" w:color="auto"/>
                <w:right w:val="none" w:sz="0" w:space="0" w:color="auto"/>
              </w:divBdr>
              <w:divsChild>
                <w:div w:id="203537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87445">
      <w:bodyDiv w:val="1"/>
      <w:marLeft w:val="0"/>
      <w:marRight w:val="0"/>
      <w:marTop w:val="0"/>
      <w:marBottom w:val="0"/>
      <w:divBdr>
        <w:top w:val="none" w:sz="0" w:space="0" w:color="auto"/>
        <w:left w:val="none" w:sz="0" w:space="0" w:color="auto"/>
        <w:bottom w:val="none" w:sz="0" w:space="0" w:color="auto"/>
        <w:right w:val="none" w:sz="0" w:space="0" w:color="auto"/>
      </w:divBdr>
      <w:divsChild>
        <w:div w:id="61416443">
          <w:marLeft w:val="0"/>
          <w:marRight w:val="0"/>
          <w:marTop w:val="0"/>
          <w:marBottom w:val="0"/>
          <w:divBdr>
            <w:top w:val="none" w:sz="0" w:space="0" w:color="auto"/>
            <w:left w:val="none" w:sz="0" w:space="0" w:color="auto"/>
            <w:bottom w:val="none" w:sz="0" w:space="0" w:color="auto"/>
            <w:right w:val="none" w:sz="0" w:space="0" w:color="auto"/>
          </w:divBdr>
          <w:divsChild>
            <w:div w:id="1574045967">
              <w:marLeft w:val="0"/>
              <w:marRight w:val="0"/>
              <w:marTop w:val="0"/>
              <w:marBottom w:val="0"/>
              <w:divBdr>
                <w:top w:val="none" w:sz="0" w:space="0" w:color="auto"/>
                <w:left w:val="none" w:sz="0" w:space="0" w:color="auto"/>
                <w:bottom w:val="none" w:sz="0" w:space="0" w:color="auto"/>
                <w:right w:val="none" w:sz="0" w:space="0" w:color="auto"/>
              </w:divBdr>
              <w:divsChild>
                <w:div w:id="200304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13307">
      <w:bodyDiv w:val="1"/>
      <w:marLeft w:val="0"/>
      <w:marRight w:val="0"/>
      <w:marTop w:val="0"/>
      <w:marBottom w:val="0"/>
      <w:divBdr>
        <w:top w:val="none" w:sz="0" w:space="0" w:color="auto"/>
        <w:left w:val="none" w:sz="0" w:space="0" w:color="auto"/>
        <w:bottom w:val="none" w:sz="0" w:space="0" w:color="auto"/>
        <w:right w:val="none" w:sz="0" w:space="0" w:color="auto"/>
      </w:divBdr>
      <w:divsChild>
        <w:div w:id="1352804748">
          <w:marLeft w:val="0"/>
          <w:marRight w:val="0"/>
          <w:marTop w:val="0"/>
          <w:marBottom w:val="0"/>
          <w:divBdr>
            <w:top w:val="none" w:sz="0" w:space="0" w:color="auto"/>
            <w:left w:val="none" w:sz="0" w:space="0" w:color="auto"/>
            <w:bottom w:val="none" w:sz="0" w:space="0" w:color="auto"/>
            <w:right w:val="none" w:sz="0" w:space="0" w:color="auto"/>
          </w:divBdr>
          <w:divsChild>
            <w:div w:id="1140658229">
              <w:marLeft w:val="0"/>
              <w:marRight w:val="0"/>
              <w:marTop w:val="0"/>
              <w:marBottom w:val="0"/>
              <w:divBdr>
                <w:top w:val="none" w:sz="0" w:space="0" w:color="auto"/>
                <w:left w:val="none" w:sz="0" w:space="0" w:color="auto"/>
                <w:bottom w:val="none" w:sz="0" w:space="0" w:color="auto"/>
                <w:right w:val="none" w:sz="0" w:space="0" w:color="auto"/>
              </w:divBdr>
              <w:divsChild>
                <w:div w:id="139778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072568">
      <w:bodyDiv w:val="1"/>
      <w:marLeft w:val="0"/>
      <w:marRight w:val="0"/>
      <w:marTop w:val="0"/>
      <w:marBottom w:val="0"/>
      <w:divBdr>
        <w:top w:val="none" w:sz="0" w:space="0" w:color="auto"/>
        <w:left w:val="none" w:sz="0" w:space="0" w:color="auto"/>
        <w:bottom w:val="none" w:sz="0" w:space="0" w:color="auto"/>
        <w:right w:val="none" w:sz="0" w:space="0" w:color="auto"/>
      </w:divBdr>
      <w:divsChild>
        <w:div w:id="420176092">
          <w:marLeft w:val="0"/>
          <w:marRight w:val="0"/>
          <w:marTop w:val="0"/>
          <w:marBottom w:val="0"/>
          <w:divBdr>
            <w:top w:val="none" w:sz="0" w:space="0" w:color="auto"/>
            <w:left w:val="none" w:sz="0" w:space="0" w:color="auto"/>
            <w:bottom w:val="none" w:sz="0" w:space="0" w:color="auto"/>
            <w:right w:val="none" w:sz="0" w:space="0" w:color="auto"/>
          </w:divBdr>
          <w:divsChild>
            <w:div w:id="527453150">
              <w:marLeft w:val="0"/>
              <w:marRight w:val="0"/>
              <w:marTop w:val="0"/>
              <w:marBottom w:val="0"/>
              <w:divBdr>
                <w:top w:val="none" w:sz="0" w:space="0" w:color="auto"/>
                <w:left w:val="none" w:sz="0" w:space="0" w:color="auto"/>
                <w:bottom w:val="none" w:sz="0" w:space="0" w:color="auto"/>
                <w:right w:val="none" w:sz="0" w:space="0" w:color="auto"/>
              </w:divBdr>
              <w:divsChild>
                <w:div w:id="320962163">
                  <w:marLeft w:val="0"/>
                  <w:marRight w:val="0"/>
                  <w:marTop w:val="0"/>
                  <w:marBottom w:val="0"/>
                  <w:divBdr>
                    <w:top w:val="none" w:sz="0" w:space="0" w:color="auto"/>
                    <w:left w:val="none" w:sz="0" w:space="0" w:color="auto"/>
                    <w:bottom w:val="none" w:sz="0" w:space="0" w:color="auto"/>
                    <w:right w:val="none" w:sz="0" w:space="0" w:color="auto"/>
                  </w:divBdr>
                  <w:divsChild>
                    <w:div w:id="2409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666315">
      <w:bodyDiv w:val="1"/>
      <w:marLeft w:val="0"/>
      <w:marRight w:val="0"/>
      <w:marTop w:val="0"/>
      <w:marBottom w:val="0"/>
      <w:divBdr>
        <w:top w:val="none" w:sz="0" w:space="0" w:color="auto"/>
        <w:left w:val="none" w:sz="0" w:space="0" w:color="auto"/>
        <w:bottom w:val="none" w:sz="0" w:space="0" w:color="auto"/>
        <w:right w:val="none" w:sz="0" w:space="0" w:color="auto"/>
      </w:divBdr>
    </w:div>
    <w:div w:id="2017271497">
      <w:bodyDiv w:val="1"/>
      <w:marLeft w:val="0"/>
      <w:marRight w:val="0"/>
      <w:marTop w:val="0"/>
      <w:marBottom w:val="0"/>
      <w:divBdr>
        <w:top w:val="none" w:sz="0" w:space="0" w:color="auto"/>
        <w:left w:val="none" w:sz="0" w:space="0" w:color="auto"/>
        <w:bottom w:val="none" w:sz="0" w:space="0" w:color="auto"/>
        <w:right w:val="none" w:sz="0" w:space="0" w:color="auto"/>
      </w:divBdr>
    </w:div>
    <w:div w:id="2145656410">
      <w:bodyDiv w:val="1"/>
      <w:marLeft w:val="0"/>
      <w:marRight w:val="0"/>
      <w:marTop w:val="0"/>
      <w:marBottom w:val="0"/>
      <w:divBdr>
        <w:top w:val="none" w:sz="0" w:space="0" w:color="auto"/>
        <w:left w:val="none" w:sz="0" w:space="0" w:color="auto"/>
        <w:bottom w:val="none" w:sz="0" w:space="0" w:color="auto"/>
        <w:right w:val="none" w:sz="0" w:space="0" w:color="auto"/>
      </w:divBdr>
      <w:divsChild>
        <w:div w:id="5520845">
          <w:marLeft w:val="0"/>
          <w:marRight w:val="0"/>
          <w:marTop w:val="0"/>
          <w:marBottom w:val="0"/>
          <w:divBdr>
            <w:top w:val="none" w:sz="0" w:space="0" w:color="auto"/>
            <w:left w:val="none" w:sz="0" w:space="0" w:color="auto"/>
            <w:bottom w:val="none" w:sz="0" w:space="0" w:color="auto"/>
            <w:right w:val="none" w:sz="0" w:space="0" w:color="auto"/>
          </w:divBdr>
          <w:divsChild>
            <w:div w:id="1675035711">
              <w:marLeft w:val="0"/>
              <w:marRight w:val="0"/>
              <w:marTop w:val="0"/>
              <w:marBottom w:val="0"/>
              <w:divBdr>
                <w:top w:val="none" w:sz="0" w:space="0" w:color="auto"/>
                <w:left w:val="none" w:sz="0" w:space="0" w:color="auto"/>
                <w:bottom w:val="none" w:sz="0" w:space="0" w:color="auto"/>
                <w:right w:val="none" w:sz="0" w:space="0" w:color="auto"/>
              </w:divBdr>
              <w:divsChild>
                <w:div w:id="775249305">
                  <w:marLeft w:val="0"/>
                  <w:marRight w:val="0"/>
                  <w:marTop w:val="0"/>
                  <w:marBottom w:val="0"/>
                  <w:divBdr>
                    <w:top w:val="none" w:sz="0" w:space="0" w:color="auto"/>
                    <w:left w:val="none" w:sz="0" w:space="0" w:color="auto"/>
                    <w:bottom w:val="none" w:sz="0" w:space="0" w:color="auto"/>
                    <w:right w:val="none" w:sz="0" w:space="0" w:color="auto"/>
                  </w:divBdr>
                  <w:divsChild>
                    <w:div w:id="22977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pt.int/sites/default/files/2019/06/AWG-25-INP-87Rev.1_VTN-7.docx"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www.legislation.gov.au/Details/F2022C00281"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miit.gov.cn/n1146295/n1146592/n3917132/n4062354/n4062391/n4062397/n4062399/c4148163/part/4148165.pdf" TargetMode="External"/><Relationship Id="rId47" Type="http://schemas.openxmlformats.org/officeDocument/2006/relationships/hyperlink" Target="https://www.tele.soumu.go.jp/resource/e/equ/tech/orre.pdf" TargetMode="External"/><Relationship Id="rId50" Type="http://schemas.openxmlformats.org/officeDocument/2006/relationships/hyperlink" Target="https://nta.gov.np/content/radio-frequency-policy-of-telecommunication-services-2080" TargetMode="External"/><Relationship Id="rId55" Type="http://schemas.openxmlformats.org/officeDocument/2006/relationships/hyperlink" Target="https://www.ratchakitcha.soc.go.th/DATA/PDF/2562/E/001/T_0009.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rec/R-REC-SM/recommendation.asp?lang=en&amp;parent=R-REC-SM.1757" TargetMode="External"/><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hyperlink" Target="https://www.agc.gov.bn/AGC%20Images/LAWS/Gazette_PDF/2018/S039.pdf" TargetMode="External"/><Relationship Id="rId45" Type="http://schemas.openxmlformats.org/officeDocument/2006/relationships/hyperlink" Target="https://dot.gov.in/sites/default/files/License%20Exemption%20for%20UWB%20Device%20G_S_R_1046%28E%29%20dated%2018th%20October%2C%202018_0.pdf" TargetMode="External"/><Relationship Id="rId53" Type="http://schemas.openxmlformats.org/officeDocument/2006/relationships/hyperlink" Target="https://www.imda.gov.sg/-/media/imda/files/regulation-licensing-and-consultations/ict-standards/telecommunication-standards/radio-comms/imda-ts-uwb.pdf?la=en" TargetMode="External"/><Relationship Id="rId58" Type="http://schemas.openxmlformats.org/officeDocument/2006/relationships/hyperlink" Target="https://docdb.cept.org/document/397"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cid:E7BEA531-F15F-4E00-85E2-446B333C47D8" TargetMode="External"/><Relationship Id="rId14" Type="http://schemas.openxmlformats.org/officeDocument/2006/relationships/hyperlink" Target="http://www.itu.int/rec/R-REC-SM/recommendation.asp?lang=en&amp;parent=R-REC-SM.1754"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ofca.gov.hk/filemanager/ofca/en/content_401/hkca1080.pdf" TargetMode="External"/><Relationship Id="rId48" Type="http://schemas.openxmlformats.org/officeDocument/2006/relationships/hyperlink" Target="https://www.law.go.kr/&#54665;&#51221;&#44508;&#52825;/&#49888;&#44256;&#54616;&#51648;&#50500;&#45768;&#54616;&#44256;&#44060;&#49444;&#54624;&#49688;&#51080;&#45716;&#47924;&#49440;&#44397;&#50857;&#47924;&#49440;&#49444;&#48708;&#51032;&#44592;&#49696;&#44592;&#51456;" TargetMode="External"/><Relationship Id="rId56" Type="http://schemas.openxmlformats.org/officeDocument/2006/relationships/hyperlink" Target="https://www.ratchakitcha.soc.go.th/DATA/PDF/2562/E/001/T_0011.PDF" TargetMode="External"/><Relationship Id="rId8" Type="http://schemas.openxmlformats.org/officeDocument/2006/relationships/image" Target="media/image1.png"/><Relationship Id="rId51" Type="http://schemas.openxmlformats.org/officeDocument/2006/relationships/hyperlink" Target="https://www.pta.gov.pk/assets/media/iot_srd_regulatory_framework_01-06-2022.zi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 Id="rId46" Type="http://schemas.openxmlformats.org/officeDocument/2006/relationships/hyperlink" Target="https://jdih.kominfo.go.id/produk_hukum/unduh/id/862/t/peraturan+menteri+komunikasi+dan+informatika+nomor+2+tahun+2023" TargetMode="External"/><Relationship Id="rId59" Type="http://schemas.openxmlformats.org/officeDocument/2006/relationships/hyperlink" Target="https://www.law.cornell.edu/cfr/text/47/15.517" TargetMode="External"/><Relationship Id="rId20" Type="http://schemas.openxmlformats.org/officeDocument/2006/relationships/image" Target="media/image8.emf"/><Relationship Id="rId41" Type="http://schemas.openxmlformats.org/officeDocument/2006/relationships/hyperlink" Target="https://www.agc.gov.bn/AGC%20Images/LAWS/Gazette_PDF/2018/S039.pdf" TargetMode="External"/><Relationship Id="rId54" Type="http://schemas.openxmlformats.org/officeDocument/2006/relationships/hyperlink" Target="https://www.trc.gov.lk/images/SM/RTTE_GAZETTE-English.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SM/recommendation.asp?lang=en&amp;parent=R-REC-SM.1755"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mcmc.gov.my/en/spectrum/assignment-of-spectrum/class-assignment" TargetMode="External"/><Relationship Id="rId57" Type="http://schemas.openxmlformats.org/officeDocument/2006/relationships/hyperlink" Target="https://mic.gov.vn/Upload_Moi/VanBan/08TT.PDF" TargetMode="External"/><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hyperlink" Target="https://bo.io.gov.mo/bo/i/2014/28/despce_cn.asp" TargetMode="External"/><Relationship Id="rId52" Type="http://schemas.openxmlformats.org/officeDocument/2006/relationships/hyperlink" Target="https://ntc.gov.ph/wp-content/uploads/2018/MC/MC-06-08-2018.pdf" TargetMode="External"/><Relationship Id="rId60" Type="http://schemas.openxmlformats.org/officeDocument/2006/relationships/hyperlink" Target="https://www.ecfr.gov/current/title-47/chapter-I/subchapter-A/part-15/subpart-F/section-15.517" TargetMode="Externa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researchandmarkets.com/reports/4896758/indoor-location-based-services-market-research" TargetMode="External"/><Relationship Id="rId2" Type="http://schemas.openxmlformats.org/officeDocument/2006/relationships/hyperlink" Target="http://www.marketsandmarkets.com/Market-Reports/indoor-location-market-989.html?gclid=EAIaIQobChMIutrnsoSw9wIVl21vBB" TargetMode="External"/><Relationship Id="rId1" Type="http://schemas.openxmlformats.org/officeDocument/2006/relationships/hyperlink" Target="http://www.allaboutcircuits.com/uploads/articles/UWBWP.pdf" TargetMode="External"/><Relationship Id="rId5" Type="http://schemas.openxmlformats.org/officeDocument/2006/relationships/hyperlink" Target="https://www.miit.gov.cn/cms_files/filemanager/1226211233/attach/202212/8244392f3533437b8a8ab75db81ab6d5.pdf" TargetMode="External"/><Relationship Id="rId4" Type="http://schemas.openxmlformats.org/officeDocument/2006/relationships/hyperlink" Target="https://www.msit.go.kr/bbs/view.do?sCode=user&amp;mId=108&amp;mPid=103&amp;pageIndex=3&amp;bbsSeqNo=83&amp;nttSeqNo=3175661&amp;searchOpt=ALL&amp;searchTx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wner\Local%20Settings\Temporary%20Internet%20Files\OLK33F\AWF%20Document%20Template.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804E9-1F4D-477B-92E7-4F2C71355C1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AWF Document Template.dot</Template>
  <TotalTime>111</TotalTime>
  <Pages>27</Pages>
  <Words>6233</Words>
  <Characters>35533</Characters>
  <Application>Microsoft Office Word</Application>
  <DocSecurity>0</DocSecurity>
  <Lines>296</Lines>
  <Paragraphs>83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cp:lastModifiedBy>Tawhid Hussain</cp:lastModifiedBy>
  <cp:revision>45</cp:revision>
  <cp:lastPrinted>2023-05-22T11:01:00Z</cp:lastPrinted>
  <dcterms:created xsi:type="dcterms:W3CDTF">2024-03-06T10:02:00Z</dcterms:created>
  <dcterms:modified xsi:type="dcterms:W3CDTF">2024-07-22T13:59:00Z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(2)46GaQEssvOgUSQfcaDcNQ6GXLnaZpjSMQytGdaVOdSh7q2vgTipDG+i04R0vDDHoZSSZ+Jd7_x000d_
Lkk1h42TXD4xPFNn/NmTr7bJY2kKhffDBDTxk70ZGMvf004RfBUlakiW0SmnYAsKJ1s697za_x000d_
bL1LjRb0VOaQvZnMoOIYsIbjiThVRN3v2l2jvn5jdVRdpUuefAWMjKNWDaFePJCsRm1EEnY+_x000d_
oSITogxnmwFjtb282c</vt:lpwstr>
  </property>
  <property fmtid="{D5CDD505-2E9C-101B-9397-08002B2CF9AE}" pid="3" name="_2015_ms_pID_7253431">
    <vt:lpwstr>WndMtyslSvxp4F5Pjs16wrciPileez76X1jD4FPAAraoPd35apz879_x000d_
Zr1IV44kh8t4QTki5zJVa/uV8GoMhkVfO4/cYU51xAI+kaL2dG6CTnBC7wZJtoTv1IJ58eO+_x000d_
E/ejYt5JJwZBeJPy1J6PdDrAuDtOD54pzLajL0DjMhnxuopc0cGCy8+sbRgeQ3Jd3vYFaVmp_x000d_
Eeuq6s2nAYIb9Uj+</vt:lpwstr>
  </property>
</Properties>
</file>