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00000"/>
          <w:sz w:val="28"/>
          <w:szCs w:val="28"/>
        </w:rPr>
        <w:id w:val="-1321808300"/>
        <w:docPartObj>
          <w:docPartGallery w:val="Cover Pages"/>
          <w:docPartUnique/>
        </w:docPartObj>
      </w:sdtPr>
      <w:sdtEndPr>
        <w:rPr>
          <w:sz w:val="22"/>
          <w:szCs w:val="22"/>
        </w:rPr>
      </w:sdtEndPr>
      <w:sdtContent>
        <w:p w14:paraId="58C8D2AD" w14:textId="2613F4B0" w:rsidR="00045275" w:rsidRPr="00045275" w:rsidRDefault="00045275" w:rsidP="00D42AA0">
          <w:pPr>
            <w:tabs>
              <w:tab w:val="left" w:pos="1440"/>
            </w:tabs>
            <w:ind w:left="1440" w:hanging="1440"/>
            <w:contextualSpacing/>
            <w:rPr>
              <w:rFonts w:ascii="Times New Roman" w:hAnsi="Times New Roman" w:cs="Times New Roman"/>
              <w:color w:val="000000"/>
              <w:sz w:val="28"/>
              <w:szCs w:val="28"/>
            </w:rPr>
          </w:pPr>
          <w:r w:rsidRPr="00045275">
            <w:rPr>
              <w:rFonts w:ascii="Times New Roman" w:hAnsi="Times New Roman" w:cs="Times New Roman"/>
              <w:noProof/>
              <w:color w:val="000000"/>
              <w:sz w:val="28"/>
              <w:szCs w:val="28"/>
            </w:rPr>
            <mc:AlternateContent>
              <mc:Choice Requires="wps">
                <w:drawing>
                  <wp:anchor distT="0" distB="0" distL="114300" distR="114300" simplePos="0" relativeHeight="251659264" behindDoc="1" locked="0" layoutInCell="1" allowOverlap="1" wp14:anchorId="20812CF7" wp14:editId="5EF70536">
                    <wp:simplePos x="0" y="0"/>
                    <wp:positionH relativeFrom="column">
                      <wp:posOffset>-906780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6F5DC" id="직사각형 72" o:spid="_x0000_s1026" style="position:absolute;left:0;text-align:left;margin-left:-71.4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" stroked="f" strokeweight="2pt">
                    <v:fill r:id="rId9" o:title="" recolor="t" rotate="t" type="frame"/>
                  </v:rect>
                </w:pict>
              </mc:Fallback>
            </mc:AlternateContent>
          </w:r>
        </w:p>
        <w:p w14:paraId="2B472944" w14:textId="77777777" w:rsidR="00045275" w:rsidRPr="00045275" w:rsidRDefault="00045275" w:rsidP="00383AFF">
          <w:pPr>
            <w:contextualSpacing/>
            <w:rPr>
              <w:rFonts w:ascii="Times New Roman" w:hAnsi="Times New Roman" w:cs="Times New Roman"/>
              <w:sz w:val="28"/>
              <w:szCs w:val="28"/>
            </w:rPr>
          </w:pPr>
        </w:p>
        <w:p w14:paraId="6406D730" w14:textId="77777777" w:rsidR="00045275" w:rsidRPr="00045275" w:rsidRDefault="00045275" w:rsidP="00383AFF">
          <w:pPr>
            <w:contextualSpacing/>
            <w:rPr>
              <w:rFonts w:ascii="Times New Roman" w:hAnsi="Times New Roman" w:cs="Times New Roman"/>
              <w:sz w:val="28"/>
              <w:szCs w:val="28"/>
            </w:rPr>
          </w:pPr>
        </w:p>
        <w:p w14:paraId="757A4332" w14:textId="77777777" w:rsidR="00045275" w:rsidRPr="00045275" w:rsidRDefault="00045275" w:rsidP="00383AFF">
          <w:pPr>
            <w:contextualSpacing/>
            <w:rPr>
              <w:rFonts w:ascii="Times New Roman" w:hAnsi="Times New Roman" w:cs="Times New Roman"/>
              <w:sz w:val="28"/>
              <w:szCs w:val="28"/>
            </w:rPr>
          </w:pPr>
        </w:p>
        <w:p w14:paraId="6E70D18B" w14:textId="77777777" w:rsidR="00045275" w:rsidRPr="00045275" w:rsidRDefault="00045275" w:rsidP="00383AFF">
          <w:pPr>
            <w:contextualSpacing/>
            <w:rPr>
              <w:rFonts w:ascii="Times New Roman" w:hAnsi="Times New Roman" w:cs="Times New Roman"/>
              <w:sz w:val="28"/>
              <w:szCs w:val="28"/>
            </w:rPr>
          </w:pPr>
        </w:p>
        <w:p w14:paraId="7923AF6A" w14:textId="77777777" w:rsidR="00045275" w:rsidRPr="00045275" w:rsidRDefault="00045275" w:rsidP="00383AFF">
          <w:pPr>
            <w:ind w:firstLineChars="100" w:firstLine="280"/>
            <w:contextualSpacing/>
            <w:rPr>
              <w:rFonts w:ascii="Times New Roman" w:hAnsi="Times New Roman" w:cs="Times New Roman"/>
              <w:sz w:val="28"/>
              <w:szCs w:val="28"/>
            </w:rPr>
          </w:pPr>
        </w:p>
        <w:p w14:paraId="690D6154" w14:textId="77777777" w:rsidR="00045275" w:rsidRPr="00045275" w:rsidRDefault="00045275" w:rsidP="00383AFF">
          <w:pPr>
            <w:contextualSpacing/>
            <w:rPr>
              <w:rFonts w:ascii="Times New Roman" w:hAnsi="Times New Roman" w:cs="Times New Roman"/>
              <w:sz w:val="28"/>
              <w:szCs w:val="28"/>
            </w:rPr>
          </w:pPr>
        </w:p>
        <w:p w14:paraId="415BBC0A" w14:textId="77777777" w:rsidR="00045275" w:rsidRPr="00045275" w:rsidRDefault="00045275" w:rsidP="00383AFF">
          <w:pPr>
            <w:contextualSpacing/>
            <w:rPr>
              <w:rFonts w:ascii="Times New Roman" w:hAnsi="Times New Roman" w:cs="Times New Roman"/>
              <w:sz w:val="28"/>
              <w:szCs w:val="28"/>
            </w:rPr>
          </w:pPr>
        </w:p>
        <w:p w14:paraId="7749B461" w14:textId="77777777" w:rsidR="00045275" w:rsidRPr="00045275" w:rsidRDefault="00045275" w:rsidP="00383AFF">
          <w:pPr>
            <w:contextualSpacing/>
            <w:rPr>
              <w:rFonts w:ascii="Times New Roman" w:hAnsi="Times New Roman" w:cs="Times New Roman"/>
            </w:rPr>
          </w:pPr>
          <w:r w:rsidRPr="00045275">
            <w:rPr>
              <w:rFonts w:ascii="Times New Roman" w:hAnsi="Times New Roman" w:cs="Times New Roman"/>
              <w:b/>
              <w:bCs/>
              <w:noProof/>
            </w:rPr>
            <w:drawing>
              <wp:inline distT="0" distB="0" distL="0" distR="0" wp14:anchorId="1643D243" wp14:editId="42E6147B">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199EAE4" w14:textId="77777777" w:rsidR="00045275" w:rsidRPr="00045275" w:rsidRDefault="00045275" w:rsidP="00383AFF">
          <w:pPr>
            <w:contextualSpacing/>
            <w:rPr>
              <w:rFonts w:ascii="Times New Roman" w:hAnsi="Times New Roman" w:cs="Times New Roman"/>
              <w:sz w:val="28"/>
              <w:szCs w:val="28"/>
            </w:rPr>
          </w:pPr>
        </w:p>
        <w:p w14:paraId="68D51E31" w14:textId="77777777" w:rsidR="00045275" w:rsidRPr="00045275" w:rsidRDefault="00045275" w:rsidP="00383AFF">
          <w:pPr>
            <w:contextualSpacing/>
            <w:rPr>
              <w:rFonts w:ascii="Times New Roman" w:hAnsi="Times New Roman" w:cs="Times New Roman"/>
              <w:sz w:val="28"/>
              <w:szCs w:val="28"/>
            </w:rPr>
          </w:pPr>
        </w:p>
        <w:p w14:paraId="52F4372F" w14:textId="77777777" w:rsidR="00045275" w:rsidRPr="00045275" w:rsidRDefault="00045275" w:rsidP="00383AFF">
          <w:pPr>
            <w:contextualSpacing/>
            <w:rPr>
              <w:rFonts w:ascii="Times New Roman" w:hAnsi="Times New Roman" w:cs="Times New Roman"/>
              <w:b/>
              <w:bCs/>
              <w:sz w:val="44"/>
              <w:szCs w:val="44"/>
            </w:rPr>
          </w:pPr>
          <w:r w:rsidRPr="00045275">
            <w:rPr>
              <w:rFonts w:ascii="Times New Roman" w:hAnsi="Times New Roman" w:cs="Times New Roman"/>
              <w:b/>
              <w:bCs/>
              <w:sz w:val="44"/>
              <w:szCs w:val="44"/>
            </w:rPr>
            <w:t>APT REPORT ON</w:t>
          </w:r>
        </w:p>
        <w:p w14:paraId="7DF5E9CD" w14:textId="77777777" w:rsidR="00045275" w:rsidRPr="00045275" w:rsidRDefault="00045275" w:rsidP="00383AFF">
          <w:pPr>
            <w:contextualSpacing/>
            <w:rPr>
              <w:rFonts w:ascii="Times New Roman" w:hAnsi="Times New Roman" w:cs="Times New Roman"/>
              <w:sz w:val="28"/>
              <w:szCs w:val="28"/>
            </w:rPr>
          </w:pPr>
        </w:p>
        <w:p w14:paraId="5E17549B" w14:textId="6A298D0D" w:rsidR="00045275" w:rsidRPr="0054771A" w:rsidRDefault="0054771A" w:rsidP="00383AFF">
          <w:pPr>
            <w:contextualSpacing/>
            <w:rPr>
              <w:rFonts w:ascii="Times New Roman" w:hAnsi="Times New Roman" w:cs="Times New Roman"/>
              <w:b/>
              <w:bCs/>
              <w:sz w:val="30"/>
              <w:szCs w:val="30"/>
            </w:rPr>
          </w:pPr>
          <w:r w:rsidRPr="0054771A">
            <w:rPr>
              <w:rFonts w:ascii="Times New Roman" w:hAnsi="Times New Roman" w:cs="Times New Roman"/>
              <w:b/>
              <w:bCs/>
              <w:sz w:val="30"/>
              <w:szCs w:val="30"/>
            </w:rPr>
            <w:t>MULTISERVICE SIGNAL TRANSMISSION USING RADIO OVER FIBER TECHNOLOGY</w:t>
          </w:r>
        </w:p>
        <w:p w14:paraId="4015B751" w14:textId="77777777" w:rsidR="00045275" w:rsidRPr="00045275" w:rsidRDefault="00045275" w:rsidP="00383AFF">
          <w:pPr>
            <w:contextualSpacing/>
            <w:rPr>
              <w:rFonts w:ascii="Times New Roman" w:hAnsi="Times New Roman" w:cs="Times New Roman"/>
              <w:sz w:val="28"/>
              <w:szCs w:val="28"/>
            </w:rPr>
          </w:pPr>
        </w:p>
        <w:p w14:paraId="1C2685AE" w14:textId="77777777" w:rsidR="00045275" w:rsidRPr="00045275" w:rsidRDefault="00045275" w:rsidP="00383AFF">
          <w:pPr>
            <w:contextualSpacing/>
            <w:rPr>
              <w:rFonts w:ascii="Times New Roman" w:hAnsi="Times New Roman" w:cs="Times New Roman"/>
              <w:sz w:val="28"/>
              <w:szCs w:val="28"/>
            </w:rPr>
          </w:pPr>
        </w:p>
        <w:p w14:paraId="0CE3233B" w14:textId="77777777" w:rsidR="00045275" w:rsidRPr="00045275" w:rsidRDefault="00045275" w:rsidP="00383AFF">
          <w:pPr>
            <w:contextualSpacing/>
            <w:rPr>
              <w:rFonts w:ascii="Times New Roman" w:hAnsi="Times New Roman" w:cs="Times New Roman"/>
              <w:sz w:val="28"/>
              <w:szCs w:val="28"/>
            </w:rPr>
          </w:pPr>
        </w:p>
        <w:p w14:paraId="00CB38B3" w14:textId="5FCA79D6" w:rsidR="00045275" w:rsidRPr="00045275" w:rsidRDefault="00045275" w:rsidP="00383AFF">
          <w:pPr>
            <w:contextualSpacing/>
            <w:rPr>
              <w:rFonts w:ascii="Times New Roman" w:hAnsi="Times New Roman" w:cs="Times New Roman"/>
              <w:b/>
              <w:sz w:val="28"/>
              <w:szCs w:val="28"/>
            </w:rPr>
          </w:pPr>
          <w:r w:rsidRPr="00045275">
            <w:rPr>
              <w:rFonts w:ascii="Times New Roman" w:hAnsi="Times New Roman" w:cs="Times New Roman"/>
              <w:b/>
              <w:sz w:val="28"/>
              <w:szCs w:val="28"/>
            </w:rPr>
            <w:t xml:space="preserve">Edition: </w:t>
          </w:r>
          <w:r>
            <w:rPr>
              <w:rFonts w:ascii="Times New Roman" w:hAnsi="Times New Roman" w:cs="Times New Roman"/>
              <w:b/>
              <w:sz w:val="28"/>
              <w:szCs w:val="28"/>
            </w:rPr>
            <w:t>March</w:t>
          </w:r>
          <w:r w:rsidRPr="00045275">
            <w:rPr>
              <w:rFonts w:ascii="Times New Roman" w:hAnsi="Times New Roman" w:cs="Times New Roman"/>
              <w:b/>
              <w:sz w:val="28"/>
              <w:szCs w:val="28"/>
            </w:rPr>
            <w:t xml:space="preserve"> 20</w:t>
          </w:r>
          <w:r>
            <w:rPr>
              <w:rFonts w:ascii="Times New Roman" w:hAnsi="Times New Roman" w:cs="Times New Roman"/>
              <w:b/>
              <w:sz w:val="28"/>
              <w:szCs w:val="28"/>
            </w:rPr>
            <w:t>17</w:t>
          </w:r>
        </w:p>
        <w:p w14:paraId="0F4AC93A" w14:textId="77777777" w:rsidR="00045275" w:rsidRPr="00045275" w:rsidRDefault="00045275" w:rsidP="00383AFF">
          <w:pPr>
            <w:contextualSpacing/>
            <w:rPr>
              <w:rFonts w:ascii="Times New Roman" w:hAnsi="Times New Roman" w:cs="Times New Roman"/>
              <w:bCs/>
              <w:sz w:val="28"/>
              <w:szCs w:val="28"/>
            </w:rPr>
          </w:pPr>
        </w:p>
        <w:p w14:paraId="43167144" w14:textId="77777777" w:rsidR="00045275" w:rsidRPr="00045275" w:rsidRDefault="00045275" w:rsidP="00383AFF">
          <w:pPr>
            <w:contextualSpacing/>
            <w:rPr>
              <w:rFonts w:ascii="Times New Roman" w:hAnsi="Times New Roman" w:cs="Times New Roman"/>
              <w:bCs/>
              <w:sz w:val="28"/>
              <w:szCs w:val="28"/>
            </w:rPr>
          </w:pPr>
        </w:p>
        <w:p w14:paraId="4F040FB6" w14:textId="77777777" w:rsidR="00045275" w:rsidRPr="00045275" w:rsidRDefault="00045275" w:rsidP="00383AFF">
          <w:pPr>
            <w:contextualSpacing/>
            <w:rPr>
              <w:rFonts w:ascii="Times New Roman" w:hAnsi="Times New Roman" w:cs="Times New Roman"/>
              <w:bCs/>
              <w:sz w:val="28"/>
              <w:szCs w:val="28"/>
            </w:rPr>
          </w:pPr>
        </w:p>
        <w:p w14:paraId="69DB9EB8" w14:textId="70E63E2F" w:rsidR="00045275" w:rsidRPr="00045275" w:rsidRDefault="00045275" w:rsidP="00383AFF">
          <w:pPr>
            <w:contextualSpacing/>
            <w:rPr>
              <w:rFonts w:ascii="Times New Roman" w:hAnsi="Times New Roman" w:cs="Times New Roman"/>
              <w:b/>
              <w:sz w:val="28"/>
              <w:szCs w:val="28"/>
            </w:rPr>
          </w:pPr>
          <w:r w:rsidRPr="00045275">
            <w:rPr>
              <w:rFonts w:ascii="Times New Roman" w:hAnsi="Times New Roman" w:cs="Times New Roman"/>
              <w:b/>
              <w:iCs/>
              <w:sz w:val="28"/>
              <w:szCs w:val="28"/>
            </w:rPr>
            <w:t xml:space="preserve">The </w:t>
          </w:r>
          <w:r>
            <w:rPr>
              <w:rFonts w:ascii="Times New Roman" w:hAnsi="Times New Roman" w:cs="Times New Roman"/>
              <w:b/>
              <w:iCs/>
              <w:sz w:val="28"/>
              <w:szCs w:val="28"/>
            </w:rPr>
            <w:t>28</w:t>
          </w:r>
          <w:r w:rsidRPr="00045275">
            <w:rPr>
              <w:rFonts w:ascii="Times New Roman" w:hAnsi="Times New Roman" w:cs="Times New Roman"/>
              <w:b/>
              <w:iCs/>
              <w:sz w:val="28"/>
              <w:szCs w:val="28"/>
            </w:rPr>
            <w:t xml:space="preserve">th </w:t>
          </w:r>
          <w:r w:rsidRPr="00045275">
            <w:rPr>
              <w:rFonts w:ascii="Times New Roman" w:hAnsi="Times New Roman" w:cs="Times New Roman"/>
              <w:b/>
              <w:sz w:val="28"/>
              <w:szCs w:val="28"/>
            </w:rPr>
            <w:t>APT Standardization Program Forum (ASTAP-</w:t>
          </w:r>
          <w:r>
            <w:rPr>
              <w:rFonts w:ascii="Times New Roman" w:hAnsi="Times New Roman" w:cs="Times New Roman"/>
              <w:b/>
              <w:sz w:val="28"/>
              <w:szCs w:val="28"/>
            </w:rPr>
            <w:t>28</w:t>
          </w:r>
          <w:r w:rsidRPr="00045275">
            <w:rPr>
              <w:rFonts w:ascii="Times New Roman" w:hAnsi="Times New Roman" w:cs="Times New Roman"/>
              <w:b/>
              <w:sz w:val="28"/>
              <w:szCs w:val="28"/>
            </w:rPr>
            <w:t>)</w:t>
          </w:r>
        </w:p>
        <w:p w14:paraId="51D8F71E" w14:textId="7405B32C" w:rsidR="00045275" w:rsidRDefault="00045275" w:rsidP="00383AFF">
          <w:pPr>
            <w:contextualSpacing/>
            <w:rPr>
              <w:rFonts w:ascii="Times New Roman" w:hAnsi="Times New Roman" w:cs="Times New Roman"/>
              <w:b/>
              <w:sz w:val="28"/>
              <w:szCs w:val="28"/>
            </w:rPr>
          </w:pPr>
          <w:r>
            <w:rPr>
              <w:rFonts w:ascii="Times New Roman" w:hAnsi="Times New Roman" w:cs="Times New Roman"/>
              <w:b/>
              <w:sz w:val="28"/>
              <w:szCs w:val="28"/>
            </w:rPr>
            <w:t>6</w:t>
          </w:r>
          <w:r w:rsidRPr="00045275">
            <w:rPr>
              <w:rFonts w:ascii="Times New Roman" w:hAnsi="Times New Roman" w:cs="Times New Roman"/>
              <w:b/>
              <w:sz w:val="28"/>
              <w:szCs w:val="28"/>
            </w:rPr>
            <w:t xml:space="preserve"> – </w:t>
          </w:r>
          <w:r>
            <w:rPr>
              <w:rFonts w:ascii="Times New Roman" w:hAnsi="Times New Roman" w:cs="Times New Roman"/>
              <w:b/>
              <w:sz w:val="28"/>
              <w:szCs w:val="28"/>
            </w:rPr>
            <w:t>10</w:t>
          </w:r>
          <w:r w:rsidRPr="00045275">
            <w:rPr>
              <w:rFonts w:ascii="Times New Roman" w:hAnsi="Times New Roman" w:cs="Times New Roman"/>
              <w:b/>
              <w:sz w:val="28"/>
              <w:szCs w:val="28"/>
            </w:rPr>
            <w:t xml:space="preserve"> </w:t>
          </w:r>
          <w:r>
            <w:rPr>
              <w:rFonts w:ascii="Times New Roman" w:hAnsi="Times New Roman" w:cs="Times New Roman"/>
              <w:b/>
              <w:sz w:val="28"/>
              <w:szCs w:val="28"/>
            </w:rPr>
            <w:t>March</w:t>
          </w:r>
          <w:r w:rsidRPr="00045275">
            <w:rPr>
              <w:rFonts w:ascii="Times New Roman" w:hAnsi="Times New Roman" w:cs="Times New Roman"/>
              <w:b/>
              <w:sz w:val="28"/>
              <w:szCs w:val="28"/>
            </w:rPr>
            <w:t xml:space="preserve"> 20</w:t>
          </w:r>
          <w:r>
            <w:rPr>
              <w:rFonts w:ascii="Times New Roman" w:hAnsi="Times New Roman" w:cs="Times New Roman"/>
              <w:b/>
              <w:sz w:val="28"/>
              <w:szCs w:val="28"/>
            </w:rPr>
            <w:t>17</w:t>
          </w:r>
        </w:p>
        <w:p w14:paraId="6791ECAD" w14:textId="00BFCAB2" w:rsidR="00045275" w:rsidRPr="00045275" w:rsidRDefault="00045275" w:rsidP="00383AFF">
          <w:pPr>
            <w:contextualSpacing/>
            <w:rPr>
              <w:rFonts w:ascii="Times New Roman" w:eastAsia="맑은 고딕" w:hAnsi="Times New Roman" w:cs="Times New Roman"/>
              <w:b/>
              <w:sz w:val="28"/>
              <w:szCs w:val="28"/>
              <w:lang w:eastAsia="ko-KR"/>
            </w:rPr>
          </w:pPr>
          <w:r>
            <w:rPr>
              <w:rFonts w:ascii="Times New Roman" w:eastAsia="맑은 고딕" w:hAnsi="Times New Roman" w:cs="Times New Roman"/>
              <w:b/>
              <w:sz w:val="28"/>
              <w:szCs w:val="28"/>
              <w:lang w:eastAsia="ko-KR"/>
            </w:rPr>
            <w:t>Bangkok, Thailand</w:t>
          </w:r>
        </w:p>
        <w:p w14:paraId="467BF0A6" w14:textId="77777777" w:rsidR="00045275" w:rsidRPr="00045275" w:rsidRDefault="00045275" w:rsidP="00383AFF">
          <w:pPr>
            <w:contextualSpacing/>
            <w:rPr>
              <w:rFonts w:ascii="Times New Roman" w:hAnsi="Times New Roman" w:cs="Times New Roman"/>
              <w:color w:val="FF0000"/>
              <w:sz w:val="28"/>
              <w:szCs w:val="28"/>
            </w:rPr>
          </w:pPr>
        </w:p>
        <w:p w14:paraId="1BCBF623" w14:textId="7D60F007" w:rsidR="00045275" w:rsidRPr="002E2FB7" w:rsidRDefault="002E2FB7" w:rsidP="00383AFF">
          <w:pPr>
            <w:rPr>
              <w:rFonts w:ascii="Times New Roman" w:eastAsia="맑은 고딕" w:hAnsi="Times New Roman" w:cs="Times New Roman"/>
              <w:b/>
              <w:bCs/>
              <w:i/>
              <w:iCs/>
              <w:sz w:val="28"/>
              <w:szCs w:val="28"/>
              <w:lang w:eastAsia="ko-KR"/>
            </w:rPr>
          </w:pPr>
          <w:r w:rsidRPr="002E2FB7">
            <w:rPr>
              <w:rFonts w:ascii="Times New Roman" w:hAnsi="Times New Roman" w:cs="Times New Roman"/>
              <w:b/>
              <w:bCs/>
              <w:i/>
              <w:iCs/>
              <w:sz w:val="28"/>
              <w:szCs w:val="28"/>
              <w:lang w:eastAsia="ko-KR"/>
            </w:rPr>
            <w:t>(Source: ASTAP-2</w:t>
          </w:r>
          <w:r>
            <w:rPr>
              <w:rFonts w:ascii="Times New Roman" w:hAnsi="Times New Roman" w:cs="Times New Roman"/>
              <w:b/>
              <w:bCs/>
              <w:i/>
              <w:iCs/>
              <w:sz w:val="28"/>
              <w:szCs w:val="28"/>
              <w:lang w:eastAsia="ko-KR"/>
            </w:rPr>
            <w:t>8</w:t>
          </w:r>
          <w:r w:rsidRPr="002E2FB7">
            <w:rPr>
              <w:rFonts w:ascii="Times New Roman" w:hAnsi="Times New Roman" w:cs="Times New Roman"/>
              <w:b/>
              <w:bCs/>
              <w:i/>
              <w:iCs/>
              <w:sz w:val="28"/>
              <w:szCs w:val="28"/>
              <w:lang w:eastAsia="ko-KR"/>
            </w:rPr>
            <w:t>/OUT-</w:t>
          </w:r>
          <w:r>
            <w:rPr>
              <w:rFonts w:ascii="Times New Roman" w:hAnsi="Times New Roman" w:cs="Times New Roman"/>
              <w:b/>
              <w:bCs/>
              <w:i/>
              <w:iCs/>
              <w:sz w:val="28"/>
              <w:szCs w:val="28"/>
              <w:lang w:eastAsia="ko-KR"/>
            </w:rPr>
            <w:t>07</w:t>
          </w:r>
          <w:r w:rsidRPr="002E2FB7">
            <w:rPr>
              <w:rFonts w:ascii="Times New Roman" w:hAnsi="Times New Roman" w:cs="Times New Roman"/>
              <w:b/>
              <w:bCs/>
              <w:i/>
              <w:iCs/>
              <w:sz w:val="28"/>
              <w:szCs w:val="28"/>
              <w:lang w:eastAsia="ko-KR"/>
            </w:rPr>
            <w:t>)</w:t>
          </w:r>
        </w:p>
        <w:p w14:paraId="7AAE4A6B" w14:textId="77777777" w:rsidR="00045275" w:rsidRPr="00045275" w:rsidRDefault="00045275" w:rsidP="00383AFF">
          <w:pPr>
            <w:contextualSpacing/>
            <w:rPr>
              <w:rFonts w:ascii="Times New Roman" w:hAnsi="Times New Roman" w:cs="Times New Roman"/>
              <w:color w:val="FF0000"/>
              <w:sz w:val="28"/>
              <w:szCs w:val="28"/>
            </w:rPr>
          </w:pPr>
        </w:p>
        <w:p w14:paraId="0B69E36F" w14:textId="77777777" w:rsidR="00045275" w:rsidRPr="00045275" w:rsidRDefault="00045275" w:rsidP="00383AFF">
          <w:pPr>
            <w:contextualSpacing/>
            <w:rPr>
              <w:rFonts w:ascii="Times New Roman" w:hAnsi="Times New Roman" w:cs="Times New Roman"/>
              <w:color w:val="FF0000"/>
              <w:sz w:val="28"/>
              <w:szCs w:val="28"/>
            </w:rPr>
          </w:pPr>
        </w:p>
        <w:p w14:paraId="7846D6D6" w14:textId="77777777" w:rsidR="00045275" w:rsidRPr="00045275" w:rsidRDefault="00045275" w:rsidP="00383AFF">
          <w:pPr>
            <w:contextualSpacing/>
            <w:rPr>
              <w:rFonts w:ascii="Times New Roman" w:hAnsi="Times New Roman" w:cs="Times New Roman"/>
              <w:color w:val="FF0000"/>
              <w:sz w:val="28"/>
              <w:szCs w:val="28"/>
            </w:rPr>
          </w:pPr>
        </w:p>
        <w:p w14:paraId="50ACD4D0" w14:textId="77777777" w:rsidR="00045275" w:rsidRPr="00045275" w:rsidRDefault="00045275" w:rsidP="00383AFF">
          <w:pPr>
            <w:contextualSpacing/>
            <w:rPr>
              <w:rFonts w:ascii="Times New Roman" w:hAnsi="Times New Roman" w:cs="Times New Roman"/>
              <w:color w:val="FF0000"/>
              <w:sz w:val="28"/>
              <w:szCs w:val="28"/>
            </w:rPr>
          </w:pPr>
        </w:p>
        <w:p w14:paraId="116D202F" w14:textId="77777777" w:rsidR="00045275" w:rsidRPr="00045275" w:rsidRDefault="00045275" w:rsidP="00383AFF">
          <w:pPr>
            <w:contextualSpacing/>
            <w:rPr>
              <w:rFonts w:ascii="Times New Roman" w:hAnsi="Times New Roman" w:cs="Times New Roman"/>
              <w:color w:val="FF0000"/>
              <w:sz w:val="28"/>
              <w:szCs w:val="28"/>
            </w:rPr>
          </w:pPr>
        </w:p>
        <w:p w14:paraId="22785EC7" w14:textId="77777777" w:rsidR="00045275" w:rsidRPr="00045275" w:rsidRDefault="00045275" w:rsidP="00383AFF">
          <w:pPr>
            <w:contextualSpacing/>
            <w:rPr>
              <w:rFonts w:ascii="Times New Roman" w:hAnsi="Times New Roman" w:cs="Times New Roman"/>
              <w:color w:val="FF0000"/>
              <w:sz w:val="28"/>
              <w:szCs w:val="28"/>
            </w:rPr>
          </w:pPr>
        </w:p>
        <w:p w14:paraId="7ED8B881" w14:textId="77777777" w:rsidR="00045275" w:rsidRPr="00045275" w:rsidRDefault="00045275" w:rsidP="00383AFF">
          <w:pPr>
            <w:contextualSpacing/>
            <w:rPr>
              <w:rFonts w:ascii="Times New Roman" w:hAnsi="Times New Roman" w:cs="Times New Roman"/>
              <w:color w:val="FF0000"/>
              <w:sz w:val="28"/>
              <w:szCs w:val="28"/>
            </w:rPr>
          </w:pPr>
        </w:p>
        <w:p w14:paraId="1F812FB4" w14:textId="456A9CF3" w:rsidR="00045275" w:rsidRPr="00045275" w:rsidRDefault="00045275">
          <w:pPr>
            <w:widowControl/>
            <w:rPr>
              <w:rFonts w:ascii="Times New Roman" w:hAnsi="Times New Roman" w:cs="Times New Roman"/>
              <w:color w:val="000000"/>
            </w:rPr>
          </w:pPr>
          <w:r w:rsidRPr="00045275">
            <w:rPr>
              <w:rFonts w:ascii="Times New Roman" w:hAnsi="Times New Roman" w:cs="Times New Roman"/>
              <w:noProof/>
              <w:color w:val="FF0000"/>
              <w:sz w:val="28"/>
              <w:szCs w:val="28"/>
              <w:lang w:eastAsia="ko-KR"/>
            </w:rPr>
            <mc:AlternateContent>
              <mc:Choice Requires="wps">
                <w:drawing>
                  <wp:anchor distT="0" distB="0" distL="114300" distR="114300" simplePos="0" relativeHeight="251660288" behindDoc="0" locked="0" layoutInCell="1" allowOverlap="1" wp14:anchorId="0FAC78BF" wp14:editId="6C82DC66">
                    <wp:simplePos x="0" y="0"/>
                    <wp:positionH relativeFrom="column">
                      <wp:posOffset>4126865</wp:posOffset>
                    </wp:positionH>
                    <wp:positionV relativeFrom="paragraph">
                      <wp:posOffset>206375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0B73DFFA" w14:textId="4FC738BB" w:rsidR="00045275" w:rsidRPr="00045275" w:rsidRDefault="00045275" w:rsidP="00BE7CD6">
                                <w:pPr>
                                  <w:jc w:val="right"/>
                                  <w:rPr>
                                    <w:rFonts w:ascii="Times New Roman" w:hAnsi="Times New Roman" w:cs="Times New Roman"/>
                                    <w:b/>
                                    <w:bCs/>
                                    <w:sz w:val="28"/>
                                    <w:szCs w:val="28"/>
                                  </w:rPr>
                                </w:pPr>
                                <w:r w:rsidRPr="00045275">
                                  <w:rPr>
                                    <w:rFonts w:ascii="Times New Roman" w:hAnsi="Times New Roman" w:cs="Times New Roman"/>
                                    <w:b/>
                                    <w:bCs/>
                                    <w:sz w:val="28"/>
                                    <w:szCs w:val="28"/>
                                  </w:rPr>
                                  <w:t>No. APT/ASTAP/REPT-2</w:t>
                                </w:r>
                                <w:r w:rsidR="001F6A47">
                                  <w:rPr>
                                    <w:rFonts w:ascii="Times New Roman" w:hAnsi="Times New Roman" w:cs="Times New Roman"/>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AC78BF" id="_x0000_t202" coordsize="21600,21600" o:spt="202" path="m,l,21600r21600,l21600,xe">
                    <v:stroke joinstyle="miter"/>
                    <v:path gradientshapeok="t" o:connecttype="rect"/>
                  </v:shapetype>
                  <v:shape id="Text Box 74" o:spid="_x0000_s1026" type="#_x0000_t202" style="position:absolute;margin-left:324.95pt;margin-top:16.2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" filled="f" stroked="f" strokeweight=".5pt">
                    <v:textbox>
                      <w:txbxContent>
                        <w:p w14:paraId="0B73DFFA" w14:textId="4FC738BB" w:rsidR="00045275" w:rsidRPr="00045275" w:rsidRDefault="00045275" w:rsidP="00BE7CD6">
                          <w:pPr>
                            <w:jc w:val="right"/>
                            <w:rPr>
                              <w:rFonts w:ascii="Times New Roman" w:hAnsi="Times New Roman" w:cs="Times New Roman"/>
                              <w:b/>
                              <w:bCs/>
                              <w:sz w:val="28"/>
                              <w:szCs w:val="28"/>
                            </w:rPr>
                          </w:pPr>
                          <w:r w:rsidRPr="00045275">
                            <w:rPr>
                              <w:rFonts w:ascii="Times New Roman" w:hAnsi="Times New Roman" w:cs="Times New Roman"/>
                              <w:b/>
                              <w:bCs/>
                              <w:sz w:val="28"/>
                              <w:szCs w:val="28"/>
                            </w:rPr>
                            <w:t>No. APT/ASTAP/REPT-2</w:t>
                          </w:r>
                          <w:r w:rsidR="001F6A47">
                            <w:rPr>
                              <w:rFonts w:ascii="Times New Roman" w:hAnsi="Times New Roman" w:cs="Times New Roman"/>
                              <w:b/>
                              <w:bCs/>
                              <w:sz w:val="28"/>
                              <w:szCs w:val="28"/>
                            </w:rPr>
                            <w:t>6</w:t>
                          </w:r>
                        </w:p>
                      </w:txbxContent>
                    </v:textbox>
                  </v:shape>
                </w:pict>
              </mc:Fallback>
            </mc:AlternateContent>
          </w:r>
          <w:r w:rsidRPr="00045275">
            <w:rPr>
              <w:rFonts w:ascii="Times New Roman" w:hAnsi="Times New Roman" w:cs="Times New Roman"/>
              <w:color w:val="000000"/>
            </w:rPr>
            <w:br w:type="page"/>
          </w:r>
        </w:p>
      </w:sdtContent>
    </w:sdt>
    <w:p w14:paraId="486B93CF" w14:textId="77777777" w:rsidR="005603DA" w:rsidRDefault="005603DA">
      <w:pPr>
        <w:widowControl/>
        <w:rPr>
          <w:rFonts w:ascii="Times New Roman" w:hAnsi="Times New Roman" w:cs="Times New Roman"/>
          <w:b/>
          <w:sz w:val="24"/>
          <w:szCs w:val="24"/>
          <w:lang w:eastAsia="ko-KR"/>
        </w:rPr>
      </w:pPr>
    </w:p>
    <w:sdt>
      <w:sdtPr>
        <w:rPr>
          <w:rFonts w:asciiTheme="minorHAnsi" w:eastAsiaTheme="minorEastAsia" w:hAnsiTheme="minorHAnsi" w:cstheme="minorBidi"/>
          <w:color w:val="auto"/>
          <w:sz w:val="22"/>
          <w:szCs w:val="22"/>
        </w:rPr>
        <w:id w:val="1613709974"/>
        <w:docPartObj>
          <w:docPartGallery w:val="Table of Contents"/>
          <w:docPartUnique/>
        </w:docPartObj>
      </w:sdtPr>
      <w:sdtEndPr>
        <w:rPr>
          <w:b/>
          <w:bCs/>
          <w:noProof/>
        </w:rPr>
      </w:sdtEndPr>
      <w:sdtContent>
        <w:p w14:paraId="5EB6E52F" w14:textId="6DB59F54" w:rsidR="005603DA" w:rsidRPr="005603DA" w:rsidRDefault="005603DA">
          <w:pPr>
            <w:pStyle w:val="TOCHeading"/>
            <w:rPr>
              <w:rFonts w:ascii="Times New Roman" w:hAnsi="Times New Roman" w:cs="Times New Roman"/>
              <w:sz w:val="24"/>
              <w:szCs w:val="24"/>
            </w:rPr>
          </w:pPr>
          <w:r w:rsidRPr="005603DA">
            <w:rPr>
              <w:rFonts w:ascii="Times New Roman" w:hAnsi="Times New Roman" w:cs="Times New Roman"/>
              <w:sz w:val="24"/>
              <w:szCs w:val="24"/>
            </w:rPr>
            <w:t>Contents</w:t>
          </w:r>
        </w:p>
        <w:p w14:paraId="2EC02B5E" w14:textId="656774B7" w:rsidR="005603DA" w:rsidRPr="005603DA" w:rsidRDefault="005603DA">
          <w:pPr>
            <w:pStyle w:val="TOC1"/>
            <w:tabs>
              <w:tab w:val="left" w:pos="440"/>
              <w:tab w:val="right" w:leader="dot" w:pos="9163"/>
            </w:tabs>
            <w:rPr>
              <w:rFonts w:ascii="Times New Roman" w:hAnsi="Times New Roman" w:cs="Times New Roman"/>
              <w:noProof/>
              <w:sz w:val="24"/>
              <w:szCs w:val="24"/>
            </w:rPr>
          </w:pPr>
          <w:r w:rsidRPr="005603DA">
            <w:rPr>
              <w:rFonts w:ascii="Times New Roman" w:hAnsi="Times New Roman" w:cs="Times New Roman"/>
              <w:sz w:val="24"/>
              <w:szCs w:val="24"/>
            </w:rPr>
            <w:fldChar w:fldCharType="begin"/>
          </w:r>
          <w:r w:rsidRPr="005603DA">
            <w:rPr>
              <w:rFonts w:ascii="Times New Roman" w:hAnsi="Times New Roman" w:cs="Times New Roman"/>
              <w:sz w:val="24"/>
              <w:szCs w:val="24"/>
            </w:rPr>
            <w:instrText xml:space="preserve"> TOC \o "1-3" \h \z \u </w:instrText>
          </w:r>
          <w:r w:rsidRPr="005603DA">
            <w:rPr>
              <w:rFonts w:ascii="Times New Roman" w:hAnsi="Times New Roman" w:cs="Times New Roman"/>
              <w:sz w:val="24"/>
              <w:szCs w:val="24"/>
            </w:rPr>
            <w:fldChar w:fldCharType="separate"/>
          </w:r>
          <w:hyperlink w:anchor="_Toc477243271" w:history="1">
            <w:r w:rsidRPr="005603DA">
              <w:rPr>
                <w:rStyle w:val="Hyperlink"/>
                <w:rFonts w:ascii="Times New Roman" w:hAnsi="Times New Roman" w:cs="Times New Roman"/>
                <w:noProof/>
                <w:sz w:val="24"/>
                <w:szCs w:val="24"/>
              </w:rPr>
              <w:t>1.</w:t>
            </w:r>
            <w:r w:rsidRPr="005603DA">
              <w:rPr>
                <w:rFonts w:ascii="Times New Roman" w:hAnsi="Times New Roman" w:cs="Times New Roman"/>
                <w:noProof/>
                <w:sz w:val="24"/>
                <w:szCs w:val="24"/>
              </w:rPr>
              <w:tab/>
            </w:r>
            <w:r w:rsidRPr="005603DA">
              <w:rPr>
                <w:rStyle w:val="Hyperlink"/>
                <w:rFonts w:ascii="Times New Roman" w:hAnsi="Times New Roman" w:cs="Times New Roman"/>
                <w:noProof/>
                <w:sz w:val="24"/>
                <w:szCs w:val="24"/>
              </w:rPr>
              <w:t>Introduction</w:t>
            </w:r>
            <w:r w:rsidRPr="005603DA">
              <w:rPr>
                <w:rFonts w:ascii="Times New Roman" w:hAnsi="Times New Roman" w:cs="Times New Roman"/>
                <w:noProof/>
                <w:webHidden/>
                <w:sz w:val="24"/>
                <w:szCs w:val="24"/>
              </w:rPr>
              <w:tab/>
            </w:r>
            <w:r w:rsidRPr="005603DA">
              <w:rPr>
                <w:rFonts w:ascii="Times New Roman" w:hAnsi="Times New Roman" w:cs="Times New Roman"/>
                <w:noProof/>
                <w:webHidden/>
                <w:sz w:val="24"/>
                <w:szCs w:val="24"/>
              </w:rPr>
              <w:fldChar w:fldCharType="begin"/>
            </w:r>
            <w:r w:rsidRPr="005603DA">
              <w:rPr>
                <w:rFonts w:ascii="Times New Roman" w:hAnsi="Times New Roman" w:cs="Times New Roman"/>
                <w:noProof/>
                <w:webHidden/>
                <w:sz w:val="24"/>
                <w:szCs w:val="24"/>
              </w:rPr>
              <w:instrText xml:space="preserve"> PAGEREF _Toc477243271 \h </w:instrText>
            </w:r>
            <w:r w:rsidRPr="005603DA">
              <w:rPr>
                <w:rFonts w:ascii="Times New Roman" w:hAnsi="Times New Roman" w:cs="Times New Roman"/>
                <w:noProof/>
                <w:webHidden/>
                <w:sz w:val="24"/>
                <w:szCs w:val="24"/>
              </w:rPr>
            </w:r>
            <w:r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2</w:t>
            </w:r>
            <w:r w:rsidRPr="005603DA">
              <w:rPr>
                <w:rFonts w:ascii="Times New Roman" w:hAnsi="Times New Roman" w:cs="Times New Roman"/>
                <w:noProof/>
                <w:webHidden/>
                <w:sz w:val="24"/>
                <w:szCs w:val="24"/>
              </w:rPr>
              <w:fldChar w:fldCharType="end"/>
            </w:r>
          </w:hyperlink>
        </w:p>
        <w:p w14:paraId="1D4C7657" w14:textId="00216AD2"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2" w:history="1">
            <w:r w:rsidR="005603DA" w:rsidRPr="005603DA">
              <w:rPr>
                <w:rStyle w:val="Hyperlink"/>
                <w:rFonts w:ascii="Times New Roman" w:hAnsi="Times New Roman" w:cs="Times New Roman"/>
                <w:noProof/>
                <w:sz w:val="24"/>
                <w:szCs w:val="24"/>
                <w:lang w:eastAsia="ja-JP"/>
              </w:rPr>
              <w:t>2.</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lang w:eastAsia="ja-JP"/>
              </w:rPr>
              <w:t>Scope</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_Toc477243272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2</w:t>
            </w:r>
            <w:r w:rsidR="005603DA" w:rsidRPr="005603DA">
              <w:rPr>
                <w:rFonts w:ascii="Times New Roman" w:hAnsi="Times New Roman" w:cs="Times New Roman"/>
                <w:noProof/>
                <w:webHidden/>
                <w:sz w:val="24"/>
                <w:szCs w:val="24"/>
              </w:rPr>
              <w:fldChar w:fldCharType="end"/>
            </w:r>
          </w:hyperlink>
        </w:p>
        <w:p w14:paraId="19649C22" w14:textId="637AD0DC"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3" w:history="1">
            <w:r w:rsidR="005603DA" w:rsidRPr="005603DA">
              <w:rPr>
                <w:rStyle w:val="Hyperlink"/>
                <w:rFonts w:ascii="Times New Roman" w:hAnsi="Times New Roman" w:cs="Times New Roman"/>
                <w:noProof/>
                <w:sz w:val="24"/>
                <w:szCs w:val="24"/>
              </w:rPr>
              <w:t>3.</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rPr>
              <w:t>References</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_Toc477243273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2</w:t>
            </w:r>
            <w:r w:rsidR="005603DA" w:rsidRPr="005603DA">
              <w:rPr>
                <w:rFonts w:ascii="Times New Roman" w:hAnsi="Times New Roman" w:cs="Times New Roman"/>
                <w:noProof/>
                <w:webHidden/>
                <w:sz w:val="24"/>
                <w:szCs w:val="24"/>
              </w:rPr>
              <w:fldChar w:fldCharType="end"/>
            </w:r>
          </w:hyperlink>
        </w:p>
        <w:p w14:paraId="43C6847E" w14:textId="3FC3BCA6"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4" w:history="1">
            <w:r w:rsidR="005603DA" w:rsidRPr="005603DA">
              <w:rPr>
                <w:rStyle w:val="Hyperlink"/>
                <w:rFonts w:ascii="Times New Roman" w:hAnsi="Times New Roman" w:cs="Times New Roman"/>
                <w:noProof/>
                <w:sz w:val="24"/>
                <w:szCs w:val="24"/>
              </w:rPr>
              <w:t>4.</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rPr>
              <w:t>Abbreviations and acronyms</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_Toc477243274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2</w:t>
            </w:r>
            <w:r w:rsidR="005603DA" w:rsidRPr="005603DA">
              <w:rPr>
                <w:rFonts w:ascii="Times New Roman" w:hAnsi="Times New Roman" w:cs="Times New Roman"/>
                <w:noProof/>
                <w:webHidden/>
                <w:sz w:val="24"/>
                <w:szCs w:val="24"/>
              </w:rPr>
              <w:fldChar w:fldCharType="end"/>
            </w:r>
          </w:hyperlink>
        </w:p>
        <w:p w14:paraId="31D59BD5" w14:textId="67AF8D2E"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5" w:history="1">
            <w:r w:rsidR="005603DA" w:rsidRPr="005603DA">
              <w:rPr>
                <w:rStyle w:val="Hyperlink"/>
                <w:rFonts w:ascii="Times New Roman" w:hAnsi="Times New Roman" w:cs="Times New Roman"/>
                <w:noProof/>
                <w:sz w:val="24"/>
                <w:szCs w:val="24"/>
              </w:rPr>
              <w:t>5.</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lang w:eastAsia="ja-JP"/>
              </w:rPr>
              <w:t>System architecture</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_Toc477243275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3</w:t>
            </w:r>
            <w:r w:rsidR="005603DA" w:rsidRPr="005603DA">
              <w:rPr>
                <w:rFonts w:ascii="Times New Roman" w:hAnsi="Times New Roman" w:cs="Times New Roman"/>
                <w:noProof/>
                <w:webHidden/>
                <w:sz w:val="24"/>
                <w:szCs w:val="24"/>
              </w:rPr>
              <w:fldChar w:fldCharType="end"/>
            </w:r>
          </w:hyperlink>
        </w:p>
        <w:p w14:paraId="6AC80DD9" w14:textId="1A813F15"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6" w:history="1">
            <w:r w:rsidR="005603DA" w:rsidRPr="005603DA">
              <w:rPr>
                <w:rStyle w:val="Hyperlink"/>
                <w:rFonts w:ascii="Times New Roman" w:hAnsi="Times New Roman" w:cs="Times New Roman"/>
                <w:noProof/>
                <w:sz w:val="24"/>
                <w:szCs w:val="24"/>
                <w:lang w:eastAsia="ja-JP"/>
              </w:rPr>
              <w:t>6.</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lang w:eastAsia="ja-JP"/>
              </w:rPr>
              <w:t>System demonstration and discussion</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_Toc477243276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5</w:t>
            </w:r>
            <w:r w:rsidR="005603DA" w:rsidRPr="005603DA">
              <w:rPr>
                <w:rFonts w:ascii="Times New Roman" w:hAnsi="Times New Roman" w:cs="Times New Roman"/>
                <w:noProof/>
                <w:webHidden/>
                <w:sz w:val="24"/>
                <w:szCs w:val="24"/>
              </w:rPr>
              <w:fldChar w:fldCharType="end"/>
            </w:r>
          </w:hyperlink>
        </w:p>
        <w:p w14:paraId="17C82503" w14:textId="069BA2C2" w:rsidR="005603DA" w:rsidRPr="005603DA" w:rsidRDefault="00000000">
          <w:pPr>
            <w:pStyle w:val="TOC1"/>
            <w:tabs>
              <w:tab w:val="left" w:pos="440"/>
              <w:tab w:val="right" w:leader="dot" w:pos="9163"/>
            </w:tabs>
            <w:rPr>
              <w:rFonts w:ascii="Times New Roman" w:hAnsi="Times New Roman" w:cs="Times New Roman"/>
              <w:noProof/>
              <w:sz w:val="24"/>
              <w:szCs w:val="24"/>
            </w:rPr>
          </w:pPr>
          <w:hyperlink w:anchor="_Toc477243277" w:history="1">
            <w:r w:rsidR="005603DA" w:rsidRPr="005603DA">
              <w:rPr>
                <w:rStyle w:val="Hyperlink"/>
                <w:rFonts w:ascii="Times New Roman" w:hAnsi="Times New Roman" w:cs="Times New Roman"/>
                <w:noProof/>
                <w:sz w:val="24"/>
                <w:szCs w:val="24"/>
                <w:lang w:eastAsia="ja-JP"/>
              </w:rPr>
              <w:t>7.</w:t>
            </w:r>
            <w:r w:rsidR="005603DA" w:rsidRPr="005603DA">
              <w:rPr>
                <w:rFonts w:ascii="Times New Roman" w:hAnsi="Times New Roman" w:cs="Times New Roman"/>
                <w:noProof/>
                <w:sz w:val="24"/>
                <w:szCs w:val="24"/>
              </w:rPr>
              <w:tab/>
            </w:r>
            <w:r w:rsidR="005603DA" w:rsidRPr="005603DA">
              <w:rPr>
                <w:rStyle w:val="Hyperlink"/>
                <w:rFonts w:ascii="Times New Roman" w:hAnsi="Times New Roman" w:cs="Times New Roman"/>
                <w:noProof/>
                <w:sz w:val="24"/>
                <w:szCs w:val="24"/>
                <w:lang w:eastAsia="ja-JP"/>
              </w:rPr>
              <w:t>Conclusion</w:t>
            </w:r>
            <w:r w:rsidR="005603DA" w:rsidRPr="005603DA">
              <w:rPr>
                <w:rFonts w:ascii="Times New Roman" w:hAnsi="Times New Roman" w:cs="Times New Roman"/>
                <w:noProof/>
                <w:webHidden/>
                <w:sz w:val="24"/>
                <w:szCs w:val="24"/>
              </w:rPr>
              <w:tab/>
            </w:r>
            <w:r w:rsidR="005603DA" w:rsidRPr="005603DA">
              <w:rPr>
                <w:rFonts w:ascii="Times New Roman" w:hAnsi="Times New Roman" w:cs="Times New Roman"/>
                <w:noProof/>
                <w:webHidden/>
                <w:sz w:val="24"/>
                <w:szCs w:val="24"/>
              </w:rPr>
              <w:fldChar w:fldCharType="begin"/>
            </w:r>
            <w:r w:rsidR="005603DA" w:rsidRPr="005603DA">
              <w:rPr>
                <w:rFonts w:ascii="Times New Roman" w:hAnsi="Times New Roman" w:cs="Times New Roman"/>
                <w:noProof/>
                <w:webHidden/>
                <w:sz w:val="24"/>
                <w:szCs w:val="24"/>
              </w:rPr>
              <w:instrText xml:space="preserve"> PAGEREF _Toc477243277 \h </w:instrText>
            </w:r>
            <w:r w:rsidR="005603DA" w:rsidRPr="005603DA">
              <w:rPr>
                <w:rFonts w:ascii="Times New Roman" w:hAnsi="Times New Roman" w:cs="Times New Roman"/>
                <w:noProof/>
                <w:webHidden/>
                <w:sz w:val="24"/>
                <w:szCs w:val="24"/>
              </w:rPr>
            </w:r>
            <w:r w:rsidR="005603DA" w:rsidRPr="005603DA">
              <w:rPr>
                <w:rFonts w:ascii="Times New Roman" w:hAnsi="Times New Roman" w:cs="Times New Roman"/>
                <w:noProof/>
                <w:webHidden/>
                <w:sz w:val="24"/>
                <w:szCs w:val="24"/>
              </w:rPr>
              <w:fldChar w:fldCharType="separate"/>
            </w:r>
            <w:r w:rsidR="000D69D2">
              <w:rPr>
                <w:rFonts w:ascii="Times New Roman" w:hAnsi="Times New Roman" w:cs="Times New Roman"/>
                <w:noProof/>
                <w:webHidden/>
                <w:sz w:val="24"/>
                <w:szCs w:val="24"/>
              </w:rPr>
              <w:t>9</w:t>
            </w:r>
            <w:r w:rsidR="005603DA" w:rsidRPr="005603DA">
              <w:rPr>
                <w:rFonts w:ascii="Times New Roman" w:hAnsi="Times New Roman" w:cs="Times New Roman"/>
                <w:noProof/>
                <w:webHidden/>
                <w:sz w:val="24"/>
                <w:szCs w:val="24"/>
              </w:rPr>
              <w:fldChar w:fldCharType="end"/>
            </w:r>
          </w:hyperlink>
        </w:p>
        <w:p w14:paraId="29833622" w14:textId="74409C35" w:rsidR="005603DA" w:rsidRDefault="005603DA">
          <w:r w:rsidRPr="005603DA">
            <w:rPr>
              <w:rFonts w:ascii="Times New Roman" w:hAnsi="Times New Roman" w:cs="Times New Roman"/>
              <w:b/>
              <w:bCs/>
              <w:noProof/>
              <w:sz w:val="24"/>
              <w:szCs w:val="24"/>
            </w:rPr>
            <w:fldChar w:fldCharType="end"/>
          </w:r>
        </w:p>
      </w:sdtContent>
    </w:sdt>
    <w:p w14:paraId="3C1323C5" w14:textId="5B1DC1D2" w:rsidR="005603DA" w:rsidRDefault="005603DA">
      <w:pPr>
        <w:widowControl/>
        <w:rPr>
          <w:rFonts w:ascii="Times New Roman" w:hAnsi="Times New Roman" w:cs="Times New Roman"/>
          <w:b/>
          <w:sz w:val="24"/>
          <w:szCs w:val="24"/>
          <w:lang w:eastAsia="ko-KR"/>
        </w:rPr>
      </w:pPr>
      <w:r>
        <w:rPr>
          <w:rFonts w:ascii="Times New Roman" w:hAnsi="Times New Roman" w:cs="Times New Roman"/>
          <w:b/>
          <w:sz w:val="24"/>
          <w:szCs w:val="24"/>
          <w:lang w:eastAsia="ko-KR"/>
        </w:rPr>
        <w:br w:type="page"/>
      </w:r>
    </w:p>
    <w:p w14:paraId="0CB14A6C" w14:textId="77777777" w:rsidR="00007057" w:rsidRPr="0031539B" w:rsidRDefault="00007057" w:rsidP="005603DA">
      <w:pPr>
        <w:pStyle w:val="Heading1"/>
        <w:numPr>
          <w:ilvl w:val="0"/>
          <w:numId w:val="9"/>
        </w:numPr>
        <w:jc w:val="left"/>
      </w:pPr>
      <w:bookmarkStart w:id="0" w:name="_Toc477243271"/>
      <w:r w:rsidRPr="0031539B">
        <w:lastRenderedPageBreak/>
        <w:t>Introduction</w:t>
      </w:r>
      <w:bookmarkEnd w:id="0"/>
    </w:p>
    <w:p w14:paraId="0880C3BD" w14:textId="77777777" w:rsidR="00411782" w:rsidRPr="00411782" w:rsidRDefault="00B2528B" w:rsidP="003555B1">
      <w:pPr>
        <w:jc w:val="both"/>
        <w:rPr>
          <w:rFonts w:ascii="Times New Roman" w:eastAsia="MS Mincho" w:hAnsi="Times New Roman" w:cs="Times New Roman"/>
          <w:lang w:eastAsia="ja-JP"/>
        </w:rPr>
      </w:pPr>
      <w:r w:rsidRPr="003555B1">
        <w:rPr>
          <w:rFonts w:ascii="Times New Roman" w:hAnsi="Times New Roman" w:cs="Times New Roman"/>
          <w:bCs/>
          <w:color w:val="000000"/>
          <w:lang w:eastAsia="ja-JP"/>
        </w:rPr>
        <w:t>The aim of this contribution is to propose a multiservice transmission system, which uses using multiple microwave signals on a millimeter-wave carrier over optical fiber network.</w:t>
      </w:r>
      <w:r w:rsidRPr="003555B1">
        <w:rPr>
          <w:rFonts w:ascii="Times New Roman" w:hAnsi="Times New Roman" w:cs="Times New Roman"/>
          <w:bCs/>
        </w:rPr>
        <w:t xml:space="preserve"> The system combines</w:t>
      </w:r>
      <w:r w:rsidRPr="003555B1">
        <w:rPr>
          <w:rFonts w:ascii="Times New Roman" w:hAnsi="Times New Roman" w:cs="Times New Roman"/>
        </w:rPr>
        <w:t xml:space="preserve"> multiple telecommunication services, namely Triple-play, </w:t>
      </w:r>
      <w:proofErr w:type="spellStart"/>
      <w:r w:rsidRPr="003555B1">
        <w:rPr>
          <w:rFonts w:ascii="Times New Roman" w:hAnsi="Times New Roman" w:cs="Times New Roman"/>
        </w:rPr>
        <w:t>WiFi</w:t>
      </w:r>
      <w:proofErr w:type="spellEnd"/>
      <w:r w:rsidRPr="003555B1">
        <w:rPr>
          <w:rFonts w:ascii="Times New Roman" w:hAnsi="Times New Roman" w:cs="Times New Roman"/>
        </w:rPr>
        <w:t xml:space="preserve">, and LTE into one infrastructure by using </w:t>
      </w:r>
      <w:r w:rsidRPr="003555B1">
        <w:rPr>
          <w:rFonts w:ascii="Times New Roman" w:hAnsi="Times New Roman" w:cs="Times New Roman"/>
          <w:bCs/>
        </w:rPr>
        <w:t xml:space="preserve">high frequency wireless signals that are distributed through optical fiber, with last mile and indoor connectivity are completely wireless. </w:t>
      </w:r>
      <w:r w:rsidRPr="003555B1">
        <w:rPr>
          <w:rFonts w:ascii="Times New Roman" w:hAnsi="Times New Roman" w:cs="Times New Roman"/>
          <w:bCs/>
          <w:color w:val="000000"/>
          <w:lang w:eastAsia="ja-JP"/>
        </w:rPr>
        <w:t xml:space="preserve">This contribution focuses on the proof-of-concept and </w:t>
      </w:r>
      <w:r w:rsidRPr="003555B1">
        <w:rPr>
          <w:rFonts w:ascii="Times New Roman" w:eastAsia="MS Mincho" w:hAnsi="Times New Roman" w:cs="Times New Roman"/>
          <w:lang w:eastAsia="ja-JP"/>
        </w:rPr>
        <w:t>application of multi radio signal delivery over optical fiber and radio transmission links based on Radio-over-</w:t>
      </w:r>
      <w:r w:rsidR="003154B6" w:rsidRPr="003555B1">
        <w:rPr>
          <w:rFonts w:ascii="Times New Roman" w:eastAsia="MS Mincho" w:hAnsi="Times New Roman" w:cs="Times New Roman"/>
          <w:lang w:eastAsia="ja-JP"/>
        </w:rPr>
        <w:t>Fiber</w:t>
      </w:r>
      <w:r w:rsidRPr="003555B1">
        <w:rPr>
          <w:rFonts w:ascii="Times New Roman" w:eastAsia="MS Mincho" w:hAnsi="Times New Roman" w:cs="Times New Roman"/>
          <w:lang w:eastAsia="ja-JP"/>
        </w:rPr>
        <w:t xml:space="preserve"> (</w:t>
      </w:r>
      <w:proofErr w:type="spellStart"/>
      <w:r w:rsidRPr="003555B1">
        <w:rPr>
          <w:rFonts w:ascii="Times New Roman" w:eastAsia="MS Mincho" w:hAnsi="Times New Roman" w:cs="Times New Roman"/>
          <w:lang w:eastAsia="ja-JP"/>
        </w:rPr>
        <w:t>RoF</w:t>
      </w:r>
      <w:proofErr w:type="spellEnd"/>
      <w:r w:rsidRPr="003555B1">
        <w:rPr>
          <w:rFonts w:ascii="Times New Roman" w:eastAsia="MS Mincho" w:hAnsi="Times New Roman" w:cs="Times New Roman"/>
          <w:lang w:eastAsia="ja-JP"/>
        </w:rPr>
        <w:t>) technology.</w:t>
      </w:r>
    </w:p>
    <w:p w14:paraId="4EE1ED78" w14:textId="77777777" w:rsidR="00007057" w:rsidRPr="00C87FF9" w:rsidRDefault="00007057" w:rsidP="005603DA">
      <w:pPr>
        <w:pStyle w:val="Heading1"/>
        <w:numPr>
          <w:ilvl w:val="0"/>
          <w:numId w:val="9"/>
        </w:numPr>
        <w:jc w:val="left"/>
        <w:rPr>
          <w:lang w:eastAsia="ja-JP"/>
        </w:rPr>
      </w:pPr>
      <w:bookmarkStart w:id="1" w:name="_Toc477243272"/>
      <w:r w:rsidRPr="00C87FF9">
        <w:rPr>
          <w:lang w:eastAsia="ja-JP"/>
        </w:rPr>
        <w:t>Scope</w:t>
      </w:r>
      <w:bookmarkEnd w:id="1"/>
    </w:p>
    <w:p w14:paraId="4C5FFD31" w14:textId="77777777" w:rsidR="00B2528B" w:rsidRPr="003555B1" w:rsidRDefault="00B2528B" w:rsidP="003555B1">
      <w:pPr>
        <w:spacing w:after="0"/>
        <w:jc w:val="both"/>
        <w:rPr>
          <w:rFonts w:ascii="Times New Roman" w:hAnsi="Times New Roman" w:cs="Times New Roman"/>
          <w:lang w:eastAsia="ja-JP"/>
        </w:rPr>
      </w:pPr>
      <w:r w:rsidRPr="003555B1">
        <w:rPr>
          <w:rFonts w:ascii="Times New Roman" w:hAnsi="Times New Roman" w:cs="Times New Roman"/>
          <w:bCs/>
          <w:lang w:eastAsia="ja-JP"/>
        </w:rPr>
        <w:t xml:space="preserve">This Report provides the technical guideline of the access networks for multiservice system via </w:t>
      </w:r>
      <w:proofErr w:type="spellStart"/>
      <w:r w:rsidRPr="003555B1">
        <w:rPr>
          <w:rFonts w:ascii="Times New Roman" w:hAnsi="Times New Roman" w:cs="Times New Roman"/>
          <w:bCs/>
          <w:lang w:eastAsia="ja-JP"/>
        </w:rPr>
        <w:t>RoF</w:t>
      </w:r>
      <w:proofErr w:type="spellEnd"/>
      <w:r w:rsidRPr="003555B1">
        <w:rPr>
          <w:rFonts w:ascii="Times New Roman" w:hAnsi="Times New Roman" w:cs="Times New Roman"/>
          <w:bCs/>
          <w:lang w:eastAsia="ja-JP"/>
        </w:rPr>
        <w:t xml:space="preserve"> technology in the wired and wireless seamless access communication systems. Experimental demonstration and deployment scenario of these technologies for future access networks based on seamless access communication systems are also addressed as examples.</w:t>
      </w:r>
    </w:p>
    <w:p w14:paraId="19813086" w14:textId="77777777" w:rsidR="00007057" w:rsidRPr="00C87FF9" w:rsidRDefault="00007057" w:rsidP="00007057">
      <w:pPr>
        <w:spacing w:after="0"/>
        <w:rPr>
          <w:rFonts w:ascii="Times New Roman" w:hAnsi="Times New Roman" w:cs="Times New Roman"/>
          <w:lang w:eastAsia="ja-JP"/>
        </w:rPr>
      </w:pPr>
    </w:p>
    <w:p w14:paraId="0C2F317E" w14:textId="77777777" w:rsidR="00007057" w:rsidRPr="005603DA" w:rsidRDefault="00007057" w:rsidP="005603DA">
      <w:pPr>
        <w:pStyle w:val="Heading1"/>
        <w:numPr>
          <w:ilvl w:val="0"/>
          <w:numId w:val="9"/>
        </w:numPr>
        <w:jc w:val="left"/>
      </w:pPr>
      <w:bookmarkStart w:id="2" w:name="_Toc477243273"/>
      <w:r w:rsidRPr="005603DA">
        <w:t>References</w:t>
      </w:r>
      <w:bookmarkEnd w:id="2"/>
    </w:p>
    <w:p w14:paraId="098A53B7"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[APT/ASTAP/REPT-03</w:t>
      </w:r>
      <w:r w:rsidR="00AD31D3">
        <w:rPr>
          <w:rFonts w:ascii="Times New Roman" w:hAnsi="Times New Roman" w:cs="Times New Roman"/>
          <w:lang w:eastAsia="ja-JP"/>
        </w:rPr>
        <w:t>(Rev.4)</w:t>
      </w:r>
      <w:r w:rsidRPr="00C87FF9">
        <w:rPr>
          <w:rFonts w:ascii="Times New Roman" w:hAnsi="Times New Roman" w:cs="Times New Roman"/>
          <w:lang w:eastAsia="ja-JP"/>
        </w:rPr>
        <w:t>]:</w:t>
      </w:r>
      <w:r w:rsidRPr="00C87FF9">
        <w:rPr>
          <w:rFonts w:ascii="Times New Roman" w:hAnsi="Times New Roman" w:cs="Times New Roman"/>
          <w:lang w:eastAsia="ja-JP"/>
        </w:rPr>
        <w:tab/>
        <w:t>APT Report (2013), Characteristics and requirement of optical and electrical components for millimeter-wave Radio on Fiber systems</w:t>
      </w:r>
    </w:p>
    <w:p w14:paraId="1ABA5C03"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w:t>
      </w:r>
      <w:r w:rsidR="00962250">
        <w:rPr>
          <w:rFonts w:ascii="Times New Roman" w:hAnsi="Times New Roman" w:cs="Times New Roman"/>
          <w:lang w:eastAsia="ja-JP"/>
        </w:rPr>
        <w:t>-</w:t>
      </w:r>
      <w:r w:rsidRPr="00C87FF9">
        <w:rPr>
          <w:rFonts w:ascii="Times New Roman" w:hAnsi="Times New Roman" w:cs="Times New Roman"/>
          <w:lang w:eastAsia="ja-JP"/>
        </w:rPr>
        <w:t>04]:</w:t>
      </w:r>
      <w:r w:rsidRPr="00C87FF9">
        <w:rPr>
          <w:rFonts w:ascii="Times New Roman" w:hAnsi="Times New Roman" w:cs="Times New Roman"/>
          <w:lang w:eastAsia="ja-JP"/>
        </w:rPr>
        <w:tab/>
        <w:t>APT Report (2011), Technology trends of telecommunications above 100 GHz</w:t>
      </w:r>
    </w:p>
    <w:p w14:paraId="7A68B255"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[APT/ASTAP/REPT</w:t>
      </w:r>
      <w:r w:rsidR="00962250">
        <w:rPr>
          <w:rFonts w:ascii="Times New Roman" w:hAnsi="Times New Roman" w:cs="Times New Roman"/>
          <w:lang w:eastAsia="ja-JP"/>
        </w:rPr>
        <w:t>-</w:t>
      </w:r>
      <w:r w:rsidRPr="00C87FF9">
        <w:rPr>
          <w:rFonts w:ascii="Times New Roman" w:hAnsi="Times New Roman" w:cs="Times New Roman"/>
          <w:lang w:eastAsia="ja-JP"/>
        </w:rPr>
        <w:t>11]:</w:t>
      </w:r>
      <w:r w:rsidRPr="00C87FF9">
        <w:rPr>
          <w:rFonts w:ascii="Times New Roman" w:hAnsi="Times New Roman" w:cs="Times New Roman"/>
          <w:lang w:eastAsia="ja-JP"/>
        </w:rPr>
        <w:tab/>
        <w:t>APT Report (2013), Wired and wireless seamless connections using millimeter-wave Radio over Fiber technology for resilient access networks</w:t>
      </w:r>
    </w:p>
    <w:p w14:paraId="1D8E5F84"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w:t>
      </w:r>
      <w:r w:rsidR="00962250">
        <w:rPr>
          <w:rFonts w:ascii="Times New Roman" w:hAnsi="Times New Roman" w:cs="Times New Roman"/>
          <w:lang w:eastAsia="ja-JP"/>
        </w:rPr>
        <w:t>APT/</w:t>
      </w:r>
      <w:r w:rsidRPr="00C87FF9">
        <w:rPr>
          <w:rFonts w:ascii="Times New Roman" w:hAnsi="Times New Roman" w:cs="Times New Roman"/>
          <w:lang w:eastAsia="ja-JP"/>
        </w:rPr>
        <w:t>ASTAP</w:t>
      </w:r>
      <w:r w:rsidR="00962250">
        <w:rPr>
          <w:rFonts w:ascii="Times New Roman" w:hAnsi="Times New Roman" w:cs="Times New Roman"/>
          <w:lang w:eastAsia="ja-JP"/>
        </w:rPr>
        <w:t>/REPT</w:t>
      </w:r>
      <w:r w:rsidRPr="00C87FF9">
        <w:rPr>
          <w:rFonts w:ascii="Times New Roman" w:hAnsi="Times New Roman" w:cs="Times New Roman"/>
          <w:lang w:eastAsia="ja-JP"/>
        </w:rPr>
        <w:t>-19]:</w:t>
      </w:r>
      <w:r w:rsidRPr="00C87FF9">
        <w:rPr>
          <w:rFonts w:ascii="Times New Roman" w:hAnsi="Times New Roman" w:cs="Times New Roman"/>
          <w:lang w:eastAsia="ja-JP"/>
        </w:rPr>
        <w:tab/>
        <w:t xml:space="preserve">APT Report </w:t>
      </w:r>
      <w:r w:rsidR="00962250">
        <w:rPr>
          <w:rFonts w:ascii="Times New Roman" w:hAnsi="Times New Roman" w:cs="Times New Roman"/>
          <w:lang w:eastAsia="ja-JP"/>
        </w:rPr>
        <w:t>(2015), I</w:t>
      </w:r>
      <w:r w:rsidR="00962250" w:rsidRPr="00C87FF9">
        <w:rPr>
          <w:rFonts w:ascii="Times New Roman" w:hAnsi="Times New Roman" w:cs="Times New Roman"/>
          <w:lang w:eastAsia="ja-JP"/>
        </w:rPr>
        <w:t xml:space="preserve">ntegration </w:t>
      </w:r>
      <w:r w:rsidRPr="00C87FF9">
        <w:rPr>
          <w:rFonts w:ascii="Times New Roman" w:hAnsi="Times New Roman" w:cs="Times New Roman"/>
          <w:lang w:eastAsia="ja-JP"/>
        </w:rPr>
        <w:t>of Radio over Fiber with WDM PON for seamless access communication system</w:t>
      </w:r>
    </w:p>
    <w:p w14:paraId="79F30F82"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w:t>
      </w:r>
      <w:r w:rsidR="00962250">
        <w:rPr>
          <w:rFonts w:ascii="Times New Roman" w:hAnsi="Times New Roman" w:cs="Times New Roman"/>
          <w:lang w:eastAsia="ja-JP"/>
        </w:rPr>
        <w:t>APT/</w:t>
      </w:r>
      <w:r w:rsidRPr="00C87FF9">
        <w:rPr>
          <w:rFonts w:ascii="Times New Roman" w:hAnsi="Times New Roman" w:cs="Times New Roman"/>
          <w:lang w:eastAsia="ja-JP"/>
        </w:rPr>
        <w:t>ASTAP/</w:t>
      </w:r>
      <w:r w:rsidR="00962250">
        <w:rPr>
          <w:rFonts w:ascii="Times New Roman" w:hAnsi="Times New Roman" w:cs="Times New Roman"/>
          <w:lang w:eastAsia="ja-JP"/>
        </w:rPr>
        <w:t>REPT</w:t>
      </w:r>
      <w:r w:rsidRPr="00C87FF9">
        <w:rPr>
          <w:rFonts w:ascii="Times New Roman" w:hAnsi="Times New Roman" w:cs="Times New Roman"/>
          <w:lang w:eastAsia="ja-JP"/>
        </w:rPr>
        <w:t>-20]:</w:t>
      </w:r>
      <w:r w:rsidRPr="00C87FF9">
        <w:rPr>
          <w:rFonts w:ascii="Times New Roman" w:hAnsi="Times New Roman" w:cs="Times New Roman"/>
          <w:lang w:eastAsia="ja-JP"/>
        </w:rPr>
        <w:tab/>
        <w:t xml:space="preserve">APT Report </w:t>
      </w:r>
      <w:r w:rsidR="00962250">
        <w:rPr>
          <w:rFonts w:ascii="Times New Roman" w:hAnsi="Times New Roman" w:cs="Times New Roman"/>
          <w:lang w:eastAsia="ja-JP"/>
        </w:rPr>
        <w:t xml:space="preserve">(2015), </w:t>
      </w:r>
      <w:proofErr w:type="spellStart"/>
      <w:r w:rsidRPr="00C87FF9">
        <w:rPr>
          <w:rFonts w:ascii="Times New Roman" w:hAnsi="Times New Roman" w:cs="Times New Roman"/>
          <w:lang w:eastAsia="ja-JP"/>
        </w:rPr>
        <w:t>RoF</w:t>
      </w:r>
      <w:proofErr w:type="spellEnd"/>
      <w:r w:rsidRPr="00C87FF9">
        <w:rPr>
          <w:rFonts w:ascii="Times New Roman" w:hAnsi="Times New Roman" w:cs="Times New Roman"/>
          <w:lang w:eastAsia="ja-JP"/>
        </w:rPr>
        <w:t xml:space="preserve"> relay link for indoor communication systems</w:t>
      </w:r>
    </w:p>
    <w:p w14:paraId="7CA6F625"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[ITU-T G. Suppl.55]:</w:t>
      </w:r>
      <w:r w:rsidRPr="00C87FF9">
        <w:rPr>
          <w:rFonts w:ascii="Times New Roman" w:hAnsi="Times New Roman" w:cs="Times New Roman"/>
          <w:lang w:eastAsia="ja-JP"/>
        </w:rPr>
        <w:tab/>
        <w:t xml:space="preserve">ITU-T G-series Supplement </w:t>
      </w:r>
      <w:proofErr w:type="spellStart"/>
      <w:r w:rsidRPr="00C87FF9">
        <w:rPr>
          <w:rFonts w:ascii="Times New Roman" w:hAnsi="Times New Roman" w:cs="Times New Roman"/>
          <w:lang w:eastAsia="ja-JP"/>
        </w:rPr>
        <w:t>RoF</w:t>
      </w:r>
      <w:proofErr w:type="spellEnd"/>
      <w:r w:rsidRPr="00C87FF9">
        <w:rPr>
          <w:rFonts w:ascii="Times New Roman" w:hAnsi="Times New Roman" w:cs="Times New Roman"/>
          <w:lang w:eastAsia="ja-JP"/>
        </w:rPr>
        <w:t xml:space="preserve"> on Radio-over-fiber (</w:t>
      </w:r>
      <w:proofErr w:type="spellStart"/>
      <w:r w:rsidRPr="00C87FF9">
        <w:rPr>
          <w:rFonts w:ascii="Times New Roman" w:hAnsi="Times New Roman" w:cs="Times New Roman"/>
          <w:lang w:eastAsia="ja-JP"/>
        </w:rPr>
        <w:t>RoF</w:t>
      </w:r>
      <w:proofErr w:type="spellEnd"/>
      <w:r w:rsidRPr="00C87FF9">
        <w:rPr>
          <w:rFonts w:ascii="Times New Roman" w:hAnsi="Times New Roman" w:cs="Times New Roman"/>
          <w:lang w:eastAsia="ja-JP"/>
        </w:rPr>
        <w:t>) technologies and their applications</w:t>
      </w:r>
    </w:p>
    <w:p w14:paraId="2C3DD677"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[ITU-R F.2106-1]</w:t>
      </w:r>
      <w:r w:rsidRPr="00C87FF9">
        <w:rPr>
          <w:rFonts w:ascii="Times New Roman" w:hAnsi="Times New Roman" w:cs="Times New Roman"/>
          <w:lang w:eastAsia="ja-JP"/>
        </w:rPr>
        <w:tab/>
        <w:t>Fixed service applications using free-space optical links</w:t>
      </w:r>
    </w:p>
    <w:p w14:paraId="5B5951CB" w14:textId="77777777" w:rsidR="00007057" w:rsidRPr="00C87FF9" w:rsidRDefault="00007057" w:rsidP="00007057">
      <w:pPr>
        <w:spacing w:after="0"/>
        <w:ind w:left="2552" w:hanging="2551"/>
        <w:jc w:val="both"/>
        <w:rPr>
          <w:rFonts w:ascii="Times New Roman" w:hAnsi="Times New Roman" w:cs="Times New Roman"/>
          <w:lang w:eastAsia="ja-JP"/>
        </w:rPr>
      </w:pPr>
      <w:r w:rsidRPr="00C87FF9">
        <w:rPr>
          <w:rFonts w:ascii="Times New Roman" w:hAnsi="Times New Roman" w:cs="Times New Roman"/>
          <w:lang w:eastAsia="ja-JP"/>
        </w:rPr>
        <w:t>[3GPP TS 36.104 version 10.9.0 release 10]:  Evolved Universal Terrestrial Radio Access (E-UTRA); Base Station (BS) radio transmission and reception</w:t>
      </w:r>
    </w:p>
    <w:p w14:paraId="0CA3CC4A" w14:textId="77777777" w:rsidR="00007057" w:rsidRPr="00C87FF9" w:rsidRDefault="00007057" w:rsidP="00007057">
      <w:pPr>
        <w:spacing w:after="0"/>
        <w:ind w:left="709" w:hanging="708"/>
        <w:jc w:val="both"/>
        <w:rPr>
          <w:rFonts w:ascii="Times New Roman" w:hAnsi="Times New Roman" w:cs="Times New Roman"/>
          <w:lang w:val="pt-BR" w:eastAsia="ja-JP"/>
        </w:rPr>
      </w:pPr>
    </w:p>
    <w:p w14:paraId="02E0E9CF" w14:textId="77777777" w:rsidR="00411782" w:rsidRPr="00C87FF9" w:rsidRDefault="00411782" w:rsidP="00007057">
      <w:pPr>
        <w:spacing w:after="0"/>
        <w:ind w:left="709" w:hanging="708"/>
        <w:jc w:val="both"/>
        <w:rPr>
          <w:rFonts w:ascii="Times New Roman" w:hAnsi="Times New Roman" w:cs="Times New Roman"/>
          <w:lang w:val="pt-BR" w:eastAsia="ja-JP"/>
        </w:rPr>
      </w:pPr>
    </w:p>
    <w:p w14:paraId="09766326" w14:textId="77777777" w:rsidR="00007057" w:rsidRPr="00C87FF9" w:rsidRDefault="00007057" w:rsidP="005603DA">
      <w:pPr>
        <w:pStyle w:val="Heading1"/>
        <w:numPr>
          <w:ilvl w:val="0"/>
          <w:numId w:val="9"/>
        </w:numPr>
        <w:jc w:val="left"/>
      </w:pPr>
      <w:bookmarkStart w:id="3" w:name="_Toc477243274"/>
      <w:r w:rsidRPr="00C87FF9">
        <w:t>Abbreviations and acronyms</w:t>
      </w:r>
      <w:bookmarkEnd w:id="3"/>
    </w:p>
    <w:p w14:paraId="1DC65E15" w14:textId="77777777" w:rsidR="00007057" w:rsidRPr="00C87FF9" w:rsidRDefault="00007057" w:rsidP="00007057">
      <w:pPr>
        <w:spacing w:after="0"/>
        <w:jc w:val="both"/>
        <w:rPr>
          <w:rFonts w:ascii="Times New Roman" w:hAnsi="Times New Roman" w:cs="Times New Roman"/>
          <w:lang w:eastAsia="ja-JP"/>
        </w:rPr>
      </w:pPr>
      <w:r w:rsidRPr="00C87FF9">
        <w:rPr>
          <w:rFonts w:ascii="Times New Roman" w:hAnsi="Times New Roman" w:cs="Times New Roman"/>
          <w:lang w:eastAsia="ja-JP"/>
        </w:rPr>
        <w:t>This Report uses the following abbreviations and acronyms:</w:t>
      </w:r>
    </w:p>
    <w:p w14:paraId="5E141BB7"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BER</w:t>
      </w:r>
      <w:r w:rsidRPr="00C87FF9">
        <w:rPr>
          <w:rFonts w:ascii="Times New Roman" w:hAnsi="Times New Roman" w:cs="Times New Roman"/>
          <w:lang w:eastAsia="ja-JP"/>
        </w:rPr>
        <w:tab/>
        <w:t>Bit error rate</w:t>
      </w:r>
    </w:p>
    <w:p w14:paraId="4478331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CS</w:t>
      </w:r>
      <w:r w:rsidRPr="00C87FF9">
        <w:rPr>
          <w:rFonts w:ascii="Times New Roman" w:hAnsi="Times New Roman" w:cs="Times New Roman"/>
          <w:lang w:eastAsia="ja-JP"/>
        </w:rPr>
        <w:tab/>
        <w:t>Central station</w:t>
      </w:r>
    </w:p>
    <w:p w14:paraId="524D5917"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DP</w:t>
      </w:r>
      <w:r w:rsidRPr="00C87FF9">
        <w:rPr>
          <w:rFonts w:ascii="Times New Roman" w:hAnsi="Times New Roman" w:cs="Times New Roman"/>
          <w:lang w:eastAsia="ja-JP"/>
        </w:rPr>
        <w:tab/>
        <w:t>Distribution point</w:t>
      </w:r>
    </w:p>
    <w:p w14:paraId="7C5FAFB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EVM</w:t>
      </w:r>
      <w:r w:rsidRPr="00C87FF9">
        <w:rPr>
          <w:rFonts w:ascii="Times New Roman" w:hAnsi="Times New Roman" w:cs="Times New Roman"/>
          <w:lang w:eastAsia="ja-JP"/>
        </w:rPr>
        <w:tab/>
        <w:t>Error vector magnitude</w:t>
      </w:r>
    </w:p>
    <w:p w14:paraId="7DE573B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EDFA</w:t>
      </w:r>
      <w:r w:rsidRPr="00C87FF9">
        <w:rPr>
          <w:rFonts w:ascii="Times New Roman" w:hAnsi="Times New Roman" w:cs="Times New Roman"/>
          <w:lang w:eastAsia="ja-JP"/>
        </w:rPr>
        <w:tab/>
        <w:t>Erbium-doped fiber amplifier</w:t>
      </w:r>
    </w:p>
    <w:p w14:paraId="669645E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FDD</w:t>
      </w:r>
      <w:r w:rsidRPr="00C87FF9">
        <w:rPr>
          <w:rFonts w:ascii="Times New Roman" w:hAnsi="Times New Roman" w:cs="Times New Roman"/>
          <w:lang w:eastAsia="ja-JP"/>
        </w:rPr>
        <w:tab/>
        <w:t>Frequency division duplexing</w:t>
      </w:r>
    </w:p>
    <w:p w14:paraId="2E0538FD"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FTTH</w:t>
      </w:r>
      <w:r w:rsidRPr="00C87FF9">
        <w:rPr>
          <w:rFonts w:ascii="Times New Roman" w:hAnsi="Times New Roman" w:cs="Times New Roman"/>
          <w:lang w:eastAsia="ja-JP"/>
        </w:rPr>
        <w:tab/>
        <w:t>Fiber to the home</w:t>
      </w:r>
    </w:p>
    <w:p w14:paraId="19681BF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LNA</w:t>
      </w:r>
      <w:r w:rsidRPr="00C87FF9">
        <w:rPr>
          <w:rFonts w:ascii="Times New Roman" w:hAnsi="Times New Roman" w:cs="Times New Roman"/>
          <w:lang w:eastAsia="ja-JP"/>
        </w:rPr>
        <w:tab/>
        <w:t>Low noise amplifier</w:t>
      </w:r>
    </w:p>
    <w:p w14:paraId="4A060609"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LTE</w:t>
      </w:r>
      <w:r w:rsidRPr="00C87FF9">
        <w:rPr>
          <w:rFonts w:ascii="Times New Roman" w:hAnsi="Times New Roman" w:cs="Times New Roman"/>
          <w:lang w:eastAsia="ja-JP"/>
        </w:rPr>
        <w:tab/>
        <w:t>Long Term Evolution</w:t>
      </w:r>
    </w:p>
    <w:p w14:paraId="6422544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MBH</w:t>
      </w:r>
      <w:r w:rsidRPr="00C87FF9">
        <w:rPr>
          <w:rFonts w:ascii="Times New Roman" w:hAnsi="Times New Roman" w:cs="Times New Roman"/>
          <w:lang w:eastAsia="ja-JP"/>
        </w:rPr>
        <w:tab/>
        <w:t>Mobile backhaul</w:t>
      </w:r>
    </w:p>
    <w:p w14:paraId="1408B6F6"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MFH</w:t>
      </w:r>
      <w:r w:rsidRPr="00C87FF9">
        <w:rPr>
          <w:rFonts w:ascii="Times New Roman" w:hAnsi="Times New Roman" w:cs="Times New Roman"/>
          <w:lang w:eastAsia="ja-JP"/>
        </w:rPr>
        <w:tab/>
        <w:t>Mobile fronthaul</w:t>
      </w:r>
    </w:p>
    <w:p w14:paraId="2D5FBC8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MMW</w:t>
      </w:r>
      <w:r w:rsidRPr="00C87FF9">
        <w:rPr>
          <w:rFonts w:ascii="Times New Roman" w:hAnsi="Times New Roman" w:cs="Times New Roman"/>
          <w:lang w:eastAsia="ja-JP"/>
        </w:rPr>
        <w:tab/>
        <w:t>Millimeter-wave</w:t>
      </w:r>
    </w:p>
    <w:p w14:paraId="4CD16E79" w14:textId="77777777" w:rsidR="00007057" w:rsidRPr="00C87FF9" w:rsidRDefault="00007057" w:rsidP="00007057">
      <w:pPr>
        <w:tabs>
          <w:tab w:val="left" w:pos="1418"/>
        </w:tabs>
        <w:spacing w:after="0"/>
        <w:jc w:val="both"/>
        <w:rPr>
          <w:rFonts w:ascii="Times New Roman" w:hAnsi="Times New Roman" w:cs="Times New Roman"/>
          <w:lang w:eastAsia="ja-JP"/>
        </w:rPr>
      </w:pPr>
      <w:proofErr w:type="spellStart"/>
      <w:r w:rsidRPr="00C87FF9">
        <w:rPr>
          <w:rFonts w:ascii="Times New Roman" w:hAnsi="Times New Roman" w:cs="Times New Roman"/>
          <w:lang w:eastAsia="ja-JP"/>
        </w:rPr>
        <w:t>MsW</w:t>
      </w:r>
      <w:proofErr w:type="spellEnd"/>
      <w:r w:rsidRPr="00C87FF9">
        <w:rPr>
          <w:rFonts w:ascii="Times New Roman" w:hAnsi="Times New Roman" w:cs="Times New Roman"/>
          <w:lang w:eastAsia="ja-JP"/>
        </w:rPr>
        <w:t>-IDU</w:t>
      </w:r>
      <w:r w:rsidRPr="00C87FF9">
        <w:rPr>
          <w:rFonts w:ascii="Times New Roman" w:hAnsi="Times New Roman" w:cs="Times New Roman"/>
          <w:lang w:eastAsia="ja-JP"/>
        </w:rPr>
        <w:tab/>
        <w:t>Multiservice wireless indoor unit</w:t>
      </w:r>
    </w:p>
    <w:p w14:paraId="1987FE76" w14:textId="77777777" w:rsidR="00007057" w:rsidRPr="00C87FF9" w:rsidRDefault="00007057" w:rsidP="00007057">
      <w:pPr>
        <w:tabs>
          <w:tab w:val="left" w:pos="1418"/>
        </w:tabs>
        <w:spacing w:after="0"/>
        <w:jc w:val="both"/>
        <w:rPr>
          <w:rFonts w:ascii="Times New Roman" w:hAnsi="Times New Roman" w:cs="Times New Roman"/>
          <w:lang w:eastAsia="ja-JP"/>
        </w:rPr>
      </w:pPr>
      <w:proofErr w:type="spellStart"/>
      <w:r w:rsidRPr="00C87FF9">
        <w:rPr>
          <w:rFonts w:ascii="Times New Roman" w:hAnsi="Times New Roman" w:cs="Times New Roman"/>
          <w:lang w:eastAsia="ja-JP"/>
        </w:rPr>
        <w:t>MsW</w:t>
      </w:r>
      <w:proofErr w:type="spellEnd"/>
      <w:r w:rsidRPr="00C87FF9">
        <w:rPr>
          <w:rFonts w:ascii="Times New Roman" w:hAnsi="Times New Roman" w:cs="Times New Roman"/>
          <w:lang w:eastAsia="ja-JP"/>
        </w:rPr>
        <w:t>-ODU</w:t>
      </w:r>
      <w:r w:rsidRPr="00C87FF9">
        <w:rPr>
          <w:rFonts w:ascii="Times New Roman" w:hAnsi="Times New Roman" w:cs="Times New Roman"/>
          <w:lang w:eastAsia="ja-JP"/>
        </w:rPr>
        <w:tab/>
        <w:t>Multiservice wireless outdoor unit</w:t>
      </w:r>
    </w:p>
    <w:p w14:paraId="1139BAE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MW</w:t>
      </w:r>
      <w:r w:rsidRPr="00C87FF9">
        <w:rPr>
          <w:rFonts w:ascii="Times New Roman" w:hAnsi="Times New Roman" w:cs="Times New Roman"/>
          <w:lang w:eastAsia="ja-JP"/>
        </w:rPr>
        <w:tab/>
        <w:t>Microwave</w:t>
      </w:r>
    </w:p>
    <w:p w14:paraId="6EC4E991"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lastRenderedPageBreak/>
        <w:t>MZM</w:t>
      </w:r>
      <w:r w:rsidRPr="00C87FF9">
        <w:rPr>
          <w:rFonts w:ascii="Times New Roman" w:hAnsi="Times New Roman" w:cs="Times New Roman"/>
          <w:lang w:eastAsia="ja-JP"/>
        </w:rPr>
        <w:tab/>
        <w:t>Mach–Zehnder interferometer-type optical modulator</w:t>
      </w:r>
    </w:p>
    <w:p w14:paraId="134146D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OBEF</w:t>
      </w:r>
      <w:r w:rsidRPr="00C87FF9">
        <w:rPr>
          <w:rFonts w:ascii="Times New Roman" w:hAnsi="Times New Roman" w:cs="Times New Roman"/>
          <w:lang w:eastAsia="ja-JP"/>
        </w:rPr>
        <w:tab/>
        <w:t>Optical band-elimination filter</w:t>
      </w:r>
    </w:p>
    <w:p w14:paraId="4A47F7AE"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OBPF</w:t>
      </w:r>
      <w:r w:rsidRPr="00C87FF9">
        <w:rPr>
          <w:rFonts w:ascii="Times New Roman" w:hAnsi="Times New Roman" w:cs="Times New Roman"/>
          <w:lang w:eastAsia="ja-JP"/>
        </w:rPr>
        <w:tab/>
        <w:t>Optical bandpass filter</w:t>
      </w:r>
    </w:p>
    <w:p w14:paraId="45F5A9EC"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OLT</w:t>
      </w:r>
      <w:r w:rsidRPr="00C87FF9">
        <w:rPr>
          <w:rFonts w:ascii="Times New Roman" w:hAnsi="Times New Roman" w:cs="Times New Roman"/>
          <w:lang w:eastAsia="ja-JP"/>
        </w:rPr>
        <w:tab/>
        <w:t>Optical line terminal</w:t>
      </w:r>
    </w:p>
    <w:p w14:paraId="7C84A928"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PA</w:t>
      </w:r>
      <w:r w:rsidRPr="00C87FF9">
        <w:rPr>
          <w:rFonts w:ascii="Times New Roman" w:hAnsi="Times New Roman" w:cs="Times New Roman"/>
          <w:lang w:eastAsia="ja-JP"/>
        </w:rPr>
        <w:tab/>
        <w:t>Power amplifier</w:t>
      </w:r>
    </w:p>
    <w:p w14:paraId="085A6F5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PD</w:t>
      </w:r>
      <w:r w:rsidRPr="00C87FF9">
        <w:rPr>
          <w:rFonts w:ascii="Times New Roman" w:hAnsi="Times New Roman" w:cs="Times New Roman"/>
          <w:lang w:eastAsia="ja-JP"/>
        </w:rPr>
        <w:tab/>
        <w:t>Photodiode</w:t>
      </w:r>
    </w:p>
    <w:p w14:paraId="106E8114" w14:textId="77777777" w:rsidR="00007057" w:rsidRPr="00C87FF9" w:rsidRDefault="00007057" w:rsidP="00007057">
      <w:pPr>
        <w:tabs>
          <w:tab w:val="left" w:pos="1418"/>
        </w:tabs>
        <w:spacing w:after="0"/>
        <w:jc w:val="both"/>
        <w:rPr>
          <w:rFonts w:ascii="Times New Roman" w:hAnsi="Times New Roman" w:cs="Times New Roman"/>
          <w:lang w:eastAsia="ja-JP"/>
        </w:rPr>
      </w:pPr>
      <w:proofErr w:type="spellStart"/>
      <w:r w:rsidRPr="00C87FF9">
        <w:rPr>
          <w:rFonts w:ascii="Times New Roman" w:hAnsi="Times New Roman" w:cs="Times New Roman"/>
          <w:lang w:eastAsia="ja-JP"/>
        </w:rPr>
        <w:t>PolMux</w:t>
      </w:r>
      <w:proofErr w:type="spellEnd"/>
      <w:r w:rsidRPr="00C87FF9">
        <w:rPr>
          <w:rFonts w:ascii="Times New Roman" w:hAnsi="Times New Roman" w:cs="Times New Roman"/>
          <w:lang w:eastAsia="ja-JP"/>
        </w:rPr>
        <w:tab/>
        <w:t>Polarization division multiplexing</w:t>
      </w:r>
    </w:p>
    <w:p w14:paraId="7A5A8446"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QAM</w:t>
      </w:r>
      <w:r w:rsidRPr="00C87FF9">
        <w:rPr>
          <w:rFonts w:ascii="Times New Roman" w:hAnsi="Times New Roman" w:cs="Times New Roman"/>
          <w:lang w:eastAsia="ja-JP"/>
        </w:rPr>
        <w:tab/>
        <w:t>Quadrature amplitude modulation</w:t>
      </w:r>
    </w:p>
    <w:p w14:paraId="7D91717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QPSK</w:t>
      </w:r>
      <w:r w:rsidRPr="00C87FF9">
        <w:rPr>
          <w:rFonts w:ascii="Times New Roman" w:hAnsi="Times New Roman" w:cs="Times New Roman"/>
          <w:lang w:eastAsia="ja-JP"/>
        </w:rPr>
        <w:tab/>
        <w:t>Quadrature phase-shift keying</w:t>
      </w:r>
    </w:p>
    <w:p w14:paraId="4FBB65DB"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RAU</w:t>
      </w:r>
      <w:r w:rsidRPr="00C87FF9">
        <w:rPr>
          <w:rFonts w:ascii="Times New Roman" w:hAnsi="Times New Roman" w:cs="Times New Roman"/>
          <w:lang w:eastAsia="ja-JP"/>
        </w:rPr>
        <w:tab/>
        <w:t>Remote antenna unit</w:t>
      </w:r>
    </w:p>
    <w:p w14:paraId="633F6B3B" w14:textId="77777777" w:rsidR="00007057" w:rsidRPr="00C87FF9" w:rsidRDefault="00007057" w:rsidP="00007057">
      <w:pPr>
        <w:tabs>
          <w:tab w:val="left" w:pos="1418"/>
        </w:tabs>
        <w:spacing w:after="0"/>
        <w:jc w:val="both"/>
        <w:rPr>
          <w:rFonts w:ascii="Times New Roman" w:hAnsi="Times New Roman" w:cs="Times New Roman"/>
          <w:lang w:eastAsia="ja-JP"/>
        </w:rPr>
      </w:pPr>
      <w:proofErr w:type="spellStart"/>
      <w:r w:rsidRPr="00C87FF9">
        <w:rPr>
          <w:rFonts w:ascii="Times New Roman" w:hAnsi="Times New Roman" w:cs="Times New Roman"/>
          <w:lang w:eastAsia="ja-JP"/>
        </w:rPr>
        <w:t>RoF</w:t>
      </w:r>
      <w:proofErr w:type="spellEnd"/>
      <w:r w:rsidRPr="00C87FF9">
        <w:rPr>
          <w:rFonts w:ascii="Times New Roman" w:hAnsi="Times New Roman" w:cs="Times New Roman"/>
          <w:lang w:eastAsia="ja-JP"/>
        </w:rPr>
        <w:tab/>
        <w:t>Radio over fiber</w:t>
      </w:r>
    </w:p>
    <w:p w14:paraId="1301AD20"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TLS</w:t>
      </w:r>
      <w:r w:rsidRPr="00C87FF9">
        <w:rPr>
          <w:rFonts w:ascii="Times New Roman" w:hAnsi="Times New Roman" w:cs="Times New Roman"/>
          <w:lang w:eastAsia="ja-JP"/>
        </w:rPr>
        <w:tab/>
        <w:t>Tunable laser source</w:t>
      </w:r>
    </w:p>
    <w:p w14:paraId="425B4D50"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VSA</w:t>
      </w:r>
      <w:r w:rsidRPr="00C87FF9">
        <w:rPr>
          <w:rFonts w:ascii="Times New Roman" w:hAnsi="Times New Roman" w:cs="Times New Roman"/>
          <w:lang w:eastAsia="ja-JP"/>
        </w:rPr>
        <w:tab/>
        <w:t>Vector signal analyzer</w:t>
      </w:r>
    </w:p>
    <w:p w14:paraId="43B1C1BD"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VSG</w:t>
      </w:r>
      <w:r w:rsidRPr="00C87FF9">
        <w:rPr>
          <w:rFonts w:ascii="Times New Roman" w:hAnsi="Times New Roman" w:cs="Times New Roman"/>
          <w:lang w:eastAsia="ja-JP"/>
        </w:rPr>
        <w:tab/>
        <w:t>Vector signal generator</w:t>
      </w:r>
    </w:p>
    <w:p w14:paraId="15625B09" w14:textId="77777777" w:rsidR="00007057" w:rsidRPr="00C87FF9" w:rsidRDefault="00007057" w:rsidP="00007057">
      <w:pPr>
        <w:tabs>
          <w:tab w:val="left" w:pos="1418"/>
        </w:tabs>
        <w:spacing w:after="0"/>
        <w:jc w:val="both"/>
        <w:rPr>
          <w:rFonts w:ascii="Times New Roman" w:hAnsi="Times New Roman" w:cs="Times New Roman"/>
          <w:lang w:eastAsia="ja-JP"/>
        </w:rPr>
      </w:pPr>
      <w:proofErr w:type="spellStart"/>
      <w:r w:rsidRPr="00C87FF9">
        <w:rPr>
          <w:rFonts w:ascii="Times New Roman" w:hAnsi="Times New Roman" w:cs="Times New Roman"/>
          <w:lang w:eastAsia="ja-JP"/>
        </w:rPr>
        <w:t>WiFi</w:t>
      </w:r>
      <w:proofErr w:type="spellEnd"/>
      <w:r w:rsidRPr="00C87FF9">
        <w:rPr>
          <w:rFonts w:ascii="Times New Roman" w:hAnsi="Times New Roman" w:cs="Times New Roman"/>
          <w:lang w:eastAsia="ja-JP"/>
        </w:rPr>
        <w:tab/>
        <w:t>Wireless Fidelity</w:t>
      </w:r>
    </w:p>
    <w:p w14:paraId="794B26E8"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W-IDU</w:t>
      </w:r>
      <w:r w:rsidRPr="00C87FF9">
        <w:rPr>
          <w:rFonts w:ascii="Times New Roman" w:hAnsi="Times New Roman" w:cs="Times New Roman"/>
          <w:lang w:eastAsia="ja-JP"/>
        </w:rPr>
        <w:tab/>
        <w:t>Wireless indoor unit</w:t>
      </w:r>
    </w:p>
    <w:p w14:paraId="53208CCA" w14:textId="77777777" w:rsidR="00007057" w:rsidRPr="00C87FF9" w:rsidRDefault="00007057" w:rsidP="00007057">
      <w:pPr>
        <w:tabs>
          <w:tab w:val="left" w:pos="1418"/>
        </w:tabs>
        <w:spacing w:after="0"/>
        <w:jc w:val="both"/>
        <w:rPr>
          <w:rFonts w:ascii="Times New Roman" w:hAnsi="Times New Roman" w:cs="Times New Roman"/>
          <w:lang w:eastAsia="ja-JP"/>
        </w:rPr>
      </w:pPr>
      <w:r w:rsidRPr="00C87FF9">
        <w:rPr>
          <w:rFonts w:ascii="Times New Roman" w:hAnsi="Times New Roman" w:cs="Times New Roman"/>
          <w:lang w:eastAsia="ja-JP"/>
        </w:rPr>
        <w:t>W-ODU</w:t>
      </w:r>
      <w:r w:rsidRPr="00C87FF9">
        <w:rPr>
          <w:rFonts w:ascii="Times New Roman" w:hAnsi="Times New Roman" w:cs="Times New Roman"/>
          <w:lang w:eastAsia="ja-JP"/>
        </w:rPr>
        <w:tab/>
        <w:t>Wireless outdoor unit</w:t>
      </w:r>
    </w:p>
    <w:p w14:paraId="22C5FAA0" w14:textId="77777777" w:rsidR="00007057" w:rsidRPr="00C87FF9" w:rsidRDefault="00007057" w:rsidP="00007057">
      <w:pPr>
        <w:spacing w:after="0"/>
        <w:jc w:val="both"/>
        <w:rPr>
          <w:rFonts w:ascii="Times New Roman" w:hAnsi="Times New Roman" w:cs="Times New Roman"/>
          <w:lang w:eastAsia="ja-JP"/>
        </w:rPr>
      </w:pPr>
    </w:p>
    <w:p w14:paraId="202C8C6A" w14:textId="77777777" w:rsidR="00007057" w:rsidRPr="00C87FF9" w:rsidRDefault="00007057" w:rsidP="005603DA">
      <w:pPr>
        <w:pStyle w:val="Heading1"/>
        <w:numPr>
          <w:ilvl w:val="0"/>
          <w:numId w:val="9"/>
        </w:numPr>
        <w:jc w:val="left"/>
      </w:pPr>
      <w:bookmarkStart w:id="4" w:name="_Toc477243275"/>
      <w:r w:rsidRPr="00C87FF9">
        <w:rPr>
          <w:lang w:eastAsia="ja-JP"/>
        </w:rPr>
        <w:t>System architecture</w:t>
      </w:r>
      <w:bookmarkEnd w:id="4"/>
    </w:p>
    <w:p w14:paraId="68139280" w14:textId="77777777" w:rsidR="00007057" w:rsidRPr="00C87FF9" w:rsidRDefault="00007057" w:rsidP="00007057">
      <w:pPr>
        <w:spacing w:after="0"/>
        <w:jc w:val="both"/>
        <w:rPr>
          <w:rFonts w:ascii="Times New Roman" w:hAnsi="Times New Roman" w:cs="Times New Roman"/>
          <w:b/>
        </w:rPr>
      </w:pPr>
      <w:r w:rsidRPr="00C87FF9">
        <w:rPr>
          <w:rFonts w:ascii="Times New Roman" w:hAnsi="Times New Roman" w:cs="Times New Roman"/>
          <w:b/>
        </w:rPr>
        <w:t>5.1 System overview</w:t>
      </w:r>
    </w:p>
    <w:p w14:paraId="51E82A17" w14:textId="77777777" w:rsidR="00B2528B" w:rsidRPr="003C2CC2" w:rsidRDefault="00B2528B" w:rsidP="00B2528B">
      <w:pPr>
        <w:overflowPunct w:val="0"/>
        <w:autoSpaceDE w:val="0"/>
        <w:autoSpaceDN w:val="0"/>
        <w:adjustRightInd w:val="0"/>
        <w:spacing w:after="0"/>
        <w:jc w:val="both"/>
        <w:textAlignment w:val="baseline"/>
        <w:rPr>
          <w:rFonts w:ascii="Times New Roman" w:hAnsi="Times New Roman" w:cs="Times New Roman"/>
          <w:bCs/>
        </w:rPr>
      </w:pPr>
      <w:r w:rsidRPr="003C2CC2">
        <w:rPr>
          <w:rFonts w:ascii="Times New Roman" w:eastAsia="MS Mincho" w:hAnsi="Times New Roman" w:cs="Times New Roman"/>
          <w:lang w:eastAsia="ja-JP"/>
        </w:rPr>
        <w:t>T</w:t>
      </w:r>
      <w:r w:rsidRPr="003C2CC2">
        <w:rPr>
          <w:rFonts w:ascii="Times New Roman" w:hAnsi="Times New Roman" w:cs="Times New Roman"/>
          <w:color w:val="000000"/>
          <w:shd w:val="clear" w:color="auto" w:fill="FFFFFF"/>
        </w:rPr>
        <w:t>ypical high speed broadband internet access using FTTH network requires fiber to be installed from the exchange to the customer's premises.  H</w:t>
      </w:r>
      <w:r w:rsidRPr="003C2CC2">
        <w:rPr>
          <w:rFonts w:ascii="Times New Roman" w:hAnsi="Times New Roman" w:cs="Times New Roman"/>
          <w:bCs/>
        </w:rPr>
        <w:t xml:space="preserve">owever, delivering the optical fiber capacity wholly to end users is the primary challenge due to the complication in optical fiber deployment, namely geographical, building, and/or structural barriers. Moreover, the bandwidth of single service transmission such as FTTH alone would be exhausted due to the </w:t>
      </w:r>
      <w:proofErr w:type="gramStart"/>
      <w:r w:rsidRPr="003C2CC2">
        <w:rPr>
          <w:rFonts w:ascii="Times New Roman" w:hAnsi="Times New Roman" w:cs="Times New Roman"/>
          <w:bCs/>
        </w:rPr>
        <w:t>ever increasing</w:t>
      </w:r>
      <w:proofErr w:type="gramEnd"/>
      <w:r w:rsidRPr="003C2CC2">
        <w:rPr>
          <w:rFonts w:ascii="Times New Roman" w:hAnsi="Times New Roman" w:cs="Times New Roman"/>
          <w:bCs/>
        </w:rPr>
        <w:t xml:space="preserve"> demands for high speed broadband services all around the world.</w:t>
      </w:r>
    </w:p>
    <w:p w14:paraId="52A39C48" w14:textId="77777777" w:rsidR="00B2528B" w:rsidRPr="003C2CC2" w:rsidRDefault="00B2528B" w:rsidP="00B2528B">
      <w:pPr>
        <w:overflowPunct w:val="0"/>
        <w:autoSpaceDE w:val="0"/>
        <w:autoSpaceDN w:val="0"/>
        <w:adjustRightInd w:val="0"/>
        <w:spacing w:after="0"/>
        <w:jc w:val="both"/>
        <w:textAlignment w:val="baseline"/>
        <w:rPr>
          <w:rFonts w:ascii="Times New Roman" w:hAnsi="Times New Roman" w:cs="Times New Roman"/>
          <w:b/>
          <w:lang w:eastAsia="ja-JP"/>
        </w:rPr>
      </w:pPr>
    </w:p>
    <w:p w14:paraId="69AF4D85"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rPr>
        <w:t xml:space="preserve">As shown in Figure 1, a system based on multiservice radio transmission over </w:t>
      </w:r>
      <w:proofErr w:type="spellStart"/>
      <w:r w:rsidRPr="003C2CC2">
        <w:rPr>
          <w:rFonts w:ascii="Times New Roman" w:hAnsi="Times New Roman" w:cs="Times New Roman"/>
          <w:bCs/>
        </w:rPr>
        <w:t>RoF</w:t>
      </w:r>
      <w:proofErr w:type="spellEnd"/>
      <w:r w:rsidRPr="003C2CC2">
        <w:rPr>
          <w:rFonts w:ascii="Times New Roman" w:hAnsi="Times New Roman" w:cs="Times New Roman"/>
          <w:bCs/>
        </w:rPr>
        <w:t xml:space="preserve"> technology is proposed to address the aforementioned problems. Using the system, FTTH is converted into a wired and wireless solution. This </w:t>
      </w:r>
      <w:r w:rsidRPr="003C2CC2">
        <w:rPr>
          <w:rFonts w:ascii="Times New Roman" w:hAnsi="Times New Roman" w:cs="Times New Roman"/>
        </w:rPr>
        <w:t>solution combines telecommunication services (triple-play, LTE FDD</w:t>
      </w:r>
      <w:r>
        <w:rPr>
          <w:rFonts w:ascii="Times New Roman" w:hAnsi="Times New Roman" w:cs="Times New Roman"/>
        </w:rPr>
        <w:t xml:space="preserve"> and,</w:t>
      </w:r>
      <w:r w:rsidRPr="003C2CC2">
        <w:rPr>
          <w:rFonts w:ascii="Times New Roman" w:hAnsi="Times New Roman" w:cs="Times New Roman"/>
        </w:rPr>
        <w:t xml:space="preserve"> </w:t>
      </w:r>
      <w:proofErr w:type="spellStart"/>
      <w:r w:rsidRPr="003C2CC2">
        <w:rPr>
          <w:rFonts w:ascii="Times New Roman" w:hAnsi="Times New Roman" w:cs="Times New Roman"/>
        </w:rPr>
        <w:t>WiFi</w:t>
      </w:r>
      <w:proofErr w:type="spellEnd"/>
      <w:r w:rsidRPr="003C2CC2">
        <w:rPr>
          <w:rFonts w:ascii="Times New Roman" w:hAnsi="Times New Roman" w:cs="Times New Roman"/>
        </w:rPr>
        <w:t xml:space="preserve">) into one infrastructure </w:t>
      </w:r>
      <w:r>
        <w:rPr>
          <w:rFonts w:ascii="Times New Roman" w:hAnsi="Times New Roman" w:cs="Times New Roman"/>
        </w:rPr>
        <w:t>at the operator side and</w:t>
      </w:r>
      <w:r w:rsidRPr="003C2CC2">
        <w:rPr>
          <w:rFonts w:ascii="Times New Roman" w:hAnsi="Times New Roman" w:cs="Times New Roman"/>
        </w:rPr>
        <w:t xml:space="preserve"> one single integrated Outdoor/Indoor unit</w:t>
      </w:r>
      <w:r>
        <w:rPr>
          <w:rFonts w:ascii="Times New Roman" w:hAnsi="Times New Roman" w:cs="Times New Roman"/>
        </w:rPr>
        <w:t xml:space="preserve"> at customer side</w:t>
      </w:r>
      <w:r w:rsidRPr="003C2CC2">
        <w:rPr>
          <w:rFonts w:ascii="Times New Roman" w:hAnsi="Times New Roman" w:cs="Times New Roman"/>
        </w:rPr>
        <w:t xml:space="preserve">. </w:t>
      </w:r>
      <w:r w:rsidRPr="003C2CC2">
        <w:rPr>
          <w:rFonts w:ascii="Times New Roman" w:hAnsi="Times New Roman" w:cs="Times New Roman"/>
          <w:bCs/>
        </w:rPr>
        <w:t xml:space="preserve">With this system, high frequency wireless signals are distributed through optical fiber, therefore wireless impairments are negligible. The wireless extension as the fiber </w:t>
      </w:r>
      <w:proofErr w:type="gramStart"/>
      <w:r w:rsidRPr="003C2CC2">
        <w:rPr>
          <w:rFonts w:ascii="Times New Roman" w:hAnsi="Times New Roman" w:cs="Times New Roman"/>
          <w:bCs/>
        </w:rPr>
        <w:t>drop</w:t>
      </w:r>
      <w:proofErr w:type="gramEnd"/>
      <w:r w:rsidRPr="003C2CC2">
        <w:rPr>
          <w:rFonts w:ascii="Times New Roman" w:hAnsi="Times New Roman" w:cs="Times New Roman"/>
          <w:bCs/>
        </w:rPr>
        <w:t xml:space="preserve"> cable replacement</w:t>
      </w:r>
      <w:r>
        <w:rPr>
          <w:rFonts w:ascii="Times New Roman" w:hAnsi="Times New Roman" w:cs="Times New Roman"/>
          <w:bCs/>
        </w:rPr>
        <w:t xml:space="preserve"> by</w:t>
      </w:r>
      <w:r w:rsidRPr="003C2CC2">
        <w:rPr>
          <w:rFonts w:ascii="Times New Roman" w:hAnsi="Times New Roman" w:cs="Times New Roman"/>
          <w:bCs/>
        </w:rPr>
        <w:t xml:space="preserve"> using this system may become a handy solution with less hassle, nevertheless still maintaining high speed gigabit connectivity to the commercial and home users. </w:t>
      </w:r>
      <w:r>
        <w:rPr>
          <w:rFonts w:ascii="Times New Roman" w:hAnsi="Times New Roman" w:cs="Times New Roman"/>
          <w:bCs/>
        </w:rPr>
        <w:t>Additionally</w:t>
      </w:r>
      <w:r w:rsidRPr="003C2CC2">
        <w:rPr>
          <w:rFonts w:ascii="Times New Roman" w:hAnsi="Times New Roman" w:cs="Times New Roman"/>
          <w:bCs/>
        </w:rPr>
        <w:t>, multiple wireless services</w:t>
      </w:r>
      <w:r>
        <w:rPr>
          <w:rFonts w:ascii="Times New Roman" w:hAnsi="Times New Roman" w:cs="Times New Roman"/>
          <w:bCs/>
        </w:rPr>
        <w:t xml:space="preserve"> and</w:t>
      </w:r>
      <w:r w:rsidRPr="003C2CC2">
        <w:rPr>
          <w:rFonts w:ascii="Times New Roman" w:hAnsi="Times New Roman" w:cs="Times New Roman"/>
          <w:bCs/>
        </w:rPr>
        <w:t xml:space="preserve"> as well as indoor wireless distribution are crucial requirements for medium to large sized premises that demand ubiquitous connectivity.</w:t>
      </w:r>
    </w:p>
    <w:p w14:paraId="053DDF95" w14:textId="77777777" w:rsidR="00007057" w:rsidRPr="00C87FF9" w:rsidRDefault="00007057" w:rsidP="00007057">
      <w:pPr>
        <w:spacing w:after="0"/>
        <w:jc w:val="both"/>
        <w:rPr>
          <w:rFonts w:ascii="Times New Roman" w:eastAsia="MS Mincho" w:hAnsi="Times New Roman" w:cs="Times New Roman"/>
          <w:b/>
          <w:lang w:eastAsia="ja-JP"/>
        </w:rPr>
      </w:pPr>
    </w:p>
    <w:p w14:paraId="31B6F8B3" w14:textId="77777777" w:rsidR="00007057" w:rsidRPr="00C87FF9" w:rsidRDefault="00007057" w:rsidP="00007057">
      <w:pPr>
        <w:overflowPunct w:val="0"/>
        <w:autoSpaceDE w:val="0"/>
        <w:autoSpaceDN w:val="0"/>
        <w:adjustRightInd w:val="0"/>
        <w:spacing w:after="0"/>
        <w:jc w:val="center"/>
        <w:textAlignment w:val="baseline"/>
        <w:rPr>
          <w:rFonts w:ascii="Times New Roman" w:hAnsi="Times New Roman" w:cs="Times New Roman"/>
          <w:b/>
          <w:lang w:eastAsia="ja-JP"/>
        </w:rPr>
      </w:pPr>
      <w:r w:rsidRPr="00C87FF9">
        <w:rPr>
          <w:rFonts w:ascii="Times New Roman" w:hAnsi="Times New Roman" w:cs="Times New Roman"/>
          <w:b/>
          <w:noProof/>
        </w:rPr>
        <w:lastRenderedPageBreak/>
        <w:drawing>
          <wp:inline distT="0" distB="0" distL="0" distR="0" wp14:anchorId="253CB8EE" wp14:editId="258F4992">
            <wp:extent cx="4410075" cy="311249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p diagram 4.jpg"/>
                    <pic:cNvPicPr/>
                  </pic:nvPicPr>
                  <pic:blipFill>
                    <a:blip r:embed="rId11">
                      <a:extLst>
                        <a:ext uri="{28A0092B-C50C-407E-A947-70E740481C1C}">
                          <a14:useLocalDpi xmlns:a14="http://schemas.microsoft.com/office/drawing/2010/main" val="0"/>
                        </a:ext>
                      </a:extLst>
                    </a:blip>
                    <a:stretch>
                      <a:fillRect/>
                    </a:stretch>
                  </pic:blipFill>
                  <pic:spPr>
                    <a:xfrm>
                      <a:off x="0" y="0"/>
                      <a:ext cx="4410075" cy="3112495"/>
                    </a:xfrm>
                    <a:prstGeom prst="rect">
                      <a:avLst/>
                    </a:prstGeom>
                  </pic:spPr>
                </pic:pic>
              </a:graphicData>
            </a:graphic>
          </wp:inline>
        </w:drawing>
      </w:r>
    </w:p>
    <w:p w14:paraId="536FACE3" w14:textId="77777777" w:rsidR="00007057" w:rsidRPr="00C87FF9" w:rsidRDefault="00007057" w:rsidP="00007057">
      <w:pPr>
        <w:spacing w:after="0"/>
        <w:jc w:val="center"/>
        <w:rPr>
          <w:rFonts w:ascii="Times New Roman" w:hAnsi="Times New Roman" w:cs="Times New Roman"/>
        </w:rPr>
      </w:pPr>
      <w:r w:rsidRPr="00C87FF9">
        <w:rPr>
          <w:rFonts w:ascii="Times New Roman" w:hAnsi="Times New Roman" w:cs="Times New Roman"/>
        </w:rPr>
        <w:t xml:space="preserve">Figure </w:t>
      </w:r>
      <w:r w:rsidR="00183D20">
        <w:rPr>
          <w:rFonts w:ascii="Times New Roman" w:hAnsi="Times New Roman" w:cs="Times New Roman"/>
        </w:rPr>
        <w:t>1</w:t>
      </w:r>
      <w:r w:rsidR="005E23CD">
        <w:rPr>
          <w:rFonts w:ascii="Times New Roman" w:hAnsi="Times New Roman" w:cs="Times New Roman"/>
        </w:rPr>
        <w:t>:</w:t>
      </w:r>
      <w:r w:rsidRPr="00C87FF9">
        <w:rPr>
          <w:rFonts w:ascii="Times New Roman" w:hAnsi="Times New Roman" w:cs="Times New Roman"/>
        </w:rPr>
        <w:t xml:space="preserve">  Conceptual diagram of multiservice radio transmission </w:t>
      </w:r>
      <w:r w:rsidR="00B2528B">
        <w:rPr>
          <w:rFonts w:ascii="Times New Roman" w:hAnsi="Times New Roman" w:cs="Times New Roman"/>
        </w:rPr>
        <w:t>over</w:t>
      </w:r>
      <w:r w:rsidR="00B2528B" w:rsidRPr="00C87FF9">
        <w:rPr>
          <w:rFonts w:ascii="Times New Roman" w:hAnsi="Times New Roman" w:cs="Times New Roman"/>
        </w:rPr>
        <w:t xml:space="preserve"> </w:t>
      </w:r>
      <w:proofErr w:type="spellStart"/>
      <w:r w:rsidRPr="00C87FF9">
        <w:rPr>
          <w:rFonts w:ascii="Times New Roman" w:hAnsi="Times New Roman" w:cs="Times New Roman"/>
        </w:rPr>
        <w:t>RoF</w:t>
      </w:r>
      <w:proofErr w:type="spellEnd"/>
      <w:r w:rsidRPr="00C87FF9">
        <w:rPr>
          <w:rFonts w:ascii="Times New Roman" w:hAnsi="Times New Roman" w:cs="Times New Roman"/>
        </w:rPr>
        <w:t xml:space="preserve"> system </w:t>
      </w:r>
    </w:p>
    <w:p w14:paraId="7E4873B3" w14:textId="77777777" w:rsidR="00007057" w:rsidRPr="00C87FF9" w:rsidRDefault="00007057" w:rsidP="00007057">
      <w:pPr>
        <w:spacing w:after="0"/>
        <w:rPr>
          <w:rFonts w:ascii="Times New Roman" w:eastAsia="MS Mincho" w:hAnsi="Times New Roman" w:cs="Times New Roman"/>
          <w:b/>
          <w:lang w:eastAsia="ja-JP"/>
        </w:rPr>
      </w:pPr>
    </w:p>
    <w:p w14:paraId="3C8BA82B" w14:textId="77777777" w:rsidR="00007057" w:rsidRPr="00C87FF9" w:rsidRDefault="00007057" w:rsidP="00007057">
      <w:pPr>
        <w:spacing w:after="0"/>
        <w:jc w:val="both"/>
        <w:rPr>
          <w:rFonts w:ascii="Times New Roman" w:eastAsia="MS Mincho" w:hAnsi="Times New Roman" w:cs="Times New Roman"/>
          <w:b/>
          <w:lang w:eastAsia="ja-JP"/>
        </w:rPr>
      </w:pPr>
      <w:r w:rsidRPr="00C87FF9">
        <w:rPr>
          <w:rFonts w:ascii="Times New Roman" w:eastAsia="MS Mincho" w:hAnsi="Times New Roman" w:cs="Times New Roman"/>
          <w:b/>
          <w:lang w:eastAsia="ja-JP"/>
        </w:rPr>
        <w:t>5.</w:t>
      </w:r>
      <w:r w:rsidR="00183D20">
        <w:rPr>
          <w:rFonts w:ascii="Times New Roman" w:eastAsia="MS Mincho" w:hAnsi="Times New Roman" w:cs="Times New Roman"/>
          <w:b/>
          <w:lang w:eastAsia="ja-JP"/>
        </w:rPr>
        <w:t>2</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Concept of Polarization-Division-Multiplexed Radio over Fiber</w:t>
      </w:r>
    </w:p>
    <w:p w14:paraId="54BF4320" w14:textId="77777777" w:rsidR="00B2528B" w:rsidRPr="003C2CC2" w:rsidRDefault="00007057" w:rsidP="00B2528B">
      <w:pPr>
        <w:pStyle w:val="ListParagraph"/>
        <w:spacing w:after="0"/>
        <w:ind w:left="0"/>
        <w:jc w:val="both"/>
        <w:rPr>
          <w:rFonts w:ascii="Times New Roman" w:hAnsi="Times New Roman" w:cs="Times New Roman"/>
          <w:bCs/>
        </w:rPr>
      </w:pPr>
      <w:r w:rsidRPr="003154B6">
        <w:rPr>
          <w:rFonts w:ascii="Times New Roman" w:hAnsi="Times New Roman" w:cs="Times New Roman"/>
          <w:bCs/>
        </w:rPr>
        <w:t xml:space="preserve">Figure </w:t>
      </w:r>
      <w:r w:rsidR="00183D20" w:rsidRPr="003154B6">
        <w:rPr>
          <w:rFonts w:ascii="Times New Roman" w:hAnsi="Times New Roman" w:cs="Times New Roman"/>
          <w:bCs/>
        </w:rPr>
        <w:t>2</w:t>
      </w:r>
      <w:r w:rsidR="00B2528B" w:rsidRPr="003154B6">
        <w:rPr>
          <w:rFonts w:ascii="Times New Roman" w:hAnsi="Times New Roman" w:cs="Times New Roman"/>
          <w:bCs/>
        </w:rPr>
        <w:t xml:space="preserve"> shows</w:t>
      </w:r>
      <w:r w:rsidR="00B2528B" w:rsidRPr="003C2CC2">
        <w:rPr>
          <w:rFonts w:ascii="Times New Roman" w:hAnsi="Times New Roman" w:cs="Times New Roman"/>
          <w:bCs/>
        </w:rPr>
        <w:t xml:space="preserve"> the overall system architecture of th</w:t>
      </w:r>
      <w:r w:rsidR="00B2528B">
        <w:rPr>
          <w:rFonts w:ascii="Times New Roman" w:hAnsi="Times New Roman" w:cs="Times New Roman"/>
          <w:bCs/>
        </w:rPr>
        <w:t>e proposed</w:t>
      </w:r>
      <w:r w:rsidR="00B2528B" w:rsidRPr="003C2CC2">
        <w:rPr>
          <w:rFonts w:ascii="Times New Roman" w:hAnsi="Times New Roman" w:cs="Times New Roman"/>
          <w:bCs/>
        </w:rPr>
        <w:t xml:space="preserve"> system</w:t>
      </w:r>
      <w:r w:rsidR="00B2528B">
        <w:rPr>
          <w:rFonts w:ascii="Times New Roman" w:hAnsi="Times New Roman" w:cs="Times New Roman"/>
          <w:bCs/>
        </w:rPr>
        <w:t>, which demonstrates the</w:t>
      </w:r>
      <w:r w:rsidR="00B2528B" w:rsidRPr="003C2CC2">
        <w:rPr>
          <w:rFonts w:ascii="Times New Roman" w:hAnsi="Times New Roman" w:cs="Times New Roman"/>
          <w:bCs/>
        </w:rPr>
        <w:t xml:space="preserve"> </w:t>
      </w:r>
      <w:r w:rsidR="00B2528B" w:rsidRPr="003C2CC2">
        <w:rPr>
          <w:rFonts w:ascii="Times New Roman" w:hAnsi="Times New Roman" w:cs="Times New Roman"/>
        </w:rPr>
        <w:t xml:space="preserve">combinations of telecommunication services (triple-play/UniFi, LTE FDD, and </w:t>
      </w:r>
      <w:proofErr w:type="spellStart"/>
      <w:r w:rsidR="00B2528B" w:rsidRPr="003C2CC2">
        <w:rPr>
          <w:rFonts w:ascii="Times New Roman" w:hAnsi="Times New Roman" w:cs="Times New Roman"/>
        </w:rPr>
        <w:t>WiFi</w:t>
      </w:r>
      <w:proofErr w:type="spellEnd"/>
      <w:r w:rsidR="00B2528B" w:rsidRPr="003C2CC2">
        <w:rPr>
          <w:rFonts w:ascii="Times New Roman" w:hAnsi="Times New Roman" w:cs="Times New Roman"/>
        </w:rPr>
        <w:t xml:space="preserve">) into one infrastructure </w:t>
      </w:r>
      <w:r w:rsidR="00B2528B">
        <w:rPr>
          <w:rFonts w:ascii="Times New Roman" w:hAnsi="Times New Roman" w:cs="Times New Roman"/>
        </w:rPr>
        <w:t>and one</w:t>
      </w:r>
      <w:r w:rsidR="00B2528B" w:rsidRPr="003C2CC2">
        <w:rPr>
          <w:rFonts w:ascii="Times New Roman" w:hAnsi="Times New Roman" w:cs="Times New Roman"/>
        </w:rPr>
        <w:t xml:space="preserve"> outdoor/indoor unit. </w:t>
      </w:r>
      <w:r w:rsidR="00B2528B" w:rsidRPr="003C2CC2">
        <w:rPr>
          <w:rFonts w:ascii="Times New Roman" w:hAnsi="Times New Roman" w:cs="Times New Roman"/>
          <w:bCs/>
        </w:rPr>
        <w:t xml:space="preserve">The system operates at 24.5–26.5 GHz </w:t>
      </w:r>
      <w:proofErr w:type="spellStart"/>
      <w:r w:rsidR="00B2528B" w:rsidRPr="003C2CC2">
        <w:rPr>
          <w:rFonts w:ascii="Times New Roman" w:hAnsi="Times New Roman" w:cs="Times New Roman"/>
          <w:bCs/>
        </w:rPr>
        <w:t>RoF</w:t>
      </w:r>
      <w:proofErr w:type="spellEnd"/>
      <w:r w:rsidR="00B2528B" w:rsidRPr="003C2CC2">
        <w:rPr>
          <w:rFonts w:ascii="Times New Roman" w:hAnsi="Times New Roman" w:cs="Times New Roman"/>
          <w:bCs/>
        </w:rPr>
        <w:t xml:space="preserve"> technology whereby all the transmitter equipment </w:t>
      </w:r>
      <w:proofErr w:type="gramStart"/>
      <w:r w:rsidR="00B2528B" w:rsidRPr="003C2CC2">
        <w:rPr>
          <w:rFonts w:ascii="Times New Roman" w:hAnsi="Times New Roman" w:cs="Times New Roman"/>
          <w:bCs/>
        </w:rPr>
        <w:t>are</w:t>
      </w:r>
      <w:proofErr w:type="gramEnd"/>
      <w:r w:rsidR="00B2528B" w:rsidRPr="003C2CC2">
        <w:rPr>
          <w:rFonts w:ascii="Times New Roman" w:hAnsi="Times New Roman" w:cs="Times New Roman"/>
          <w:bCs/>
        </w:rPr>
        <w:t xml:space="preserve"> placed at the central station (CS) / optical line terminal (OLT), and signals will be distributed to RAUs via optical fibers within the existing FTTH infrastructure, where RAUs act as a simple</w:t>
      </w:r>
      <w:r w:rsidR="00B2528B">
        <w:rPr>
          <w:rFonts w:ascii="Times New Roman" w:hAnsi="Times New Roman" w:cs="Times New Roman"/>
          <w:bCs/>
        </w:rPr>
        <w:t xml:space="preserve"> wireless</w:t>
      </w:r>
      <w:r w:rsidR="00B2528B" w:rsidRPr="003C2CC2">
        <w:rPr>
          <w:rFonts w:ascii="Times New Roman" w:hAnsi="Times New Roman" w:cs="Times New Roman"/>
          <w:bCs/>
        </w:rPr>
        <w:t xml:space="preserve"> repeater. </w:t>
      </w:r>
    </w:p>
    <w:p w14:paraId="487F03BB" w14:textId="77777777" w:rsidR="00B2528B" w:rsidRPr="003C2CC2" w:rsidRDefault="00B2528B" w:rsidP="00B2528B">
      <w:pPr>
        <w:pStyle w:val="ListParagraph"/>
        <w:spacing w:after="0"/>
        <w:ind w:left="0"/>
        <w:jc w:val="both"/>
        <w:rPr>
          <w:rFonts w:ascii="Times New Roman" w:hAnsi="Times New Roman" w:cs="Times New Roman"/>
          <w:bCs/>
        </w:rPr>
      </w:pPr>
    </w:p>
    <w:p w14:paraId="4BBF065B"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bCs/>
        </w:rPr>
        <w:t xml:space="preserve">For typical home users that mainly require Triple-play connectivity, this </w:t>
      </w:r>
      <w:r w:rsidRPr="003C2CC2">
        <w:rPr>
          <w:rFonts w:ascii="Times New Roman" w:hAnsi="Times New Roman" w:cs="Times New Roman"/>
        </w:rPr>
        <w:t xml:space="preserve">technology </w:t>
      </w:r>
      <w:r w:rsidRPr="003C2CC2">
        <w:rPr>
          <w:rFonts w:ascii="Times New Roman" w:hAnsi="Times New Roman" w:cs="Times New Roman"/>
          <w:bCs/>
        </w:rPr>
        <w:t xml:space="preserve">offers single FTTH-ROF service through a single infrastructure with consistent quality-of-service to end-users. </w:t>
      </w:r>
      <w:r>
        <w:rPr>
          <w:rFonts w:ascii="Times New Roman" w:hAnsi="Times New Roman" w:cs="Times New Roman"/>
          <w:bCs/>
        </w:rPr>
        <w:t>At the indoor scenario</w:t>
      </w:r>
      <w:r w:rsidRPr="003C2CC2">
        <w:rPr>
          <w:rFonts w:ascii="Times New Roman" w:hAnsi="Times New Roman" w:cs="Times New Roman"/>
          <w:bCs/>
        </w:rPr>
        <w:t>, the</w:t>
      </w:r>
      <w:r>
        <w:rPr>
          <w:rFonts w:ascii="Times New Roman" w:hAnsi="Times New Roman" w:cs="Times New Roman"/>
          <w:bCs/>
        </w:rPr>
        <w:t xml:space="preserve"> Triple-play</w:t>
      </w:r>
      <w:r w:rsidRPr="003C2CC2">
        <w:rPr>
          <w:rFonts w:ascii="Times New Roman" w:hAnsi="Times New Roman" w:cs="Times New Roman"/>
          <w:bCs/>
        </w:rPr>
        <w:t xml:space="preserve"> service connects to a wireless indoor unit (W-IDU) that transmits via </w:t>
      </w:r>
      <w:r>
        <w:rPr>
          <w:rFonts w:ascii="Times New Roman" w:hAnsi="Times New Roman" w:cs="Times New Roman"/>
          <w:bCs/>
        </w:rPr>
        <w:t>wireless connectivity</w:t>
      </w:r>
      <w:r w:rsidRPr="003C2CC2">
        <w:rPr>
          <w:rFonts w:ascii="Times New Roman" w:hAnsi="Times New Roman" w:cs="Times New Roman"/>
          <w:bCs/>
        </w:rPr>
        <w:t xml:space="preserve">. </w:t>
      </w:r>
    </w:p>
    <w:p w14:paraId="7A63C0B3" w14:textId="77777777" w:rsidR="00B2528B" w:rsidRPr="003C2CC2" w:rsidRDefault="00B2528B" w:rsidP="00B2528B">
      <w:pPr>
        <w:pStyle w:val="ListParagraph"/>
        <w:spacing w:after="0"/>
        <w:ind w:left="0"/>
        <w:jc w:val="both"/>
        <w:rPr>
          <w:rFonts w:ascii="Times New Roman" w:hAnsi="Times New Roman" w:cs="Times New Roman"/>
          <w:bCs/>
        </w:rPr>
      </w:pPr>
    </w:p>
    <w:p w14:paraId="5FE48597" w14:textId="77777777" w:rsidR="00B2528B" w:rsidRPr="003C2CC2" w:rsidRDefault="00B2528B" w:rsidP="00B2528B">
      <w:pPr>
        <w:pStyle w:val="ListParagraph"/>
        <w:spacing w:after="0"/>
        <w:ind w:left="0"/>
        <w:jc w:val="both"/>
        <w:rPr>
          <w:rFonts w:ascii="Times New Roman" w:hAnsi="Times New Roman" w:cs="Times New Roman"/>
          <w:bCs/>
        </w:rPr>
      </w:pPr>
      <w:r w:rsidRPr="003C2CC2">
        <w:rPr>
          <w:rFonts w:ascii="Times New Roman" w:hAnsi="Times New Roman" w:cs="Times New Roman"/>
          <w:bCs/>
        </w:rPr>
        <w:t xml:space="preserve">For medium to large sized premises, especially in commercial areas such as shopping malls or airport, multiservice radio transmissions </w:t>
      </w:r>
      <w:r>
        <w:rPr>
          <w:rFonts w:ascii="Times New Roman" w:hAnsi="Times New Roman" w:cs="Times New Roman"/>
          <w:bCs/>
        </w:rPr>
        <w:t>over</w:t>
      </w:r>
      <w:r w:rsidRPr="003C2CC2">
        <w:rPr>
          <w:rFonts w:ascii="Times New Roman" w:hAnsi="Times New Roman" w:cs="Times New Roman"/>
          <w:bCs/>
        </w:rPr>
        <w:t xml:space="preserve"> </w:t>
      </w:r>
      <w:proofErr w:type="spellStart"/>
      <w:r w:rsidRPr="003C2CC2">
        <w:rPr>
          <w:rFonts w:ascii="Times New Roman" w:hAnsi="Times New Roman" w:cs="Times New Roman"/>
          <w:bCs/>
        </w:rPr>
        <w:t>RoF</w:t>
      </w:r>
      <w:proofErr w:type="spellEnd"/>
      <w:r w:rsidRPr="003C2CC2">
        <w:rPr>
          <w:rFonts w:ascii="Times New Roman" w:hAnsi="Times New Roman" w:cs="Times New Roman"/>
          <w:bCs/>
        </w:rPr>
        <w:t xml:space="preserve"> are used. The additional demands of high-capacity broadband access can be addressed with this system by sparsely deploying RAUs due to its simplicity. Here, multiservice RAUs are located at the optical fiber distribution point (DP) where FTTH signal is extended via microwave wireless signal. At the large premises or buildings, multiservice wireless outdoor units (</w:t>
      </w:r>
      <w:proofErr w:type="spellStart"/>
      <w:r w:rsidRPr="003C2CC2">
        <w:rPr>
          <w:rFonts w:ascii="Times New Roman" w:hAnsi="Times New Roman" w:cs="Times New Roman"/>
          <w:bCs/>
        </w:rPr>
        <w:t>MsW</w:t>
      </w:r>
      <w:proofErr w:type="spellEnd"/>
      <w:r w:rsidRPr="003C2CC2">
        <w:rPr>
          <w:rFonts w:ascii="Times New Roman" w:hAnsi="Times New Roman" w:cs="Times New Roman"/>
          <w:bCs/>
        </w:rPr>
        <w:t>-ODU) are placed</w:t>
      </w:r>
      <w:r>
        <w:rPr>
          <w:rFonts w:ascii="Times New Roman" w:hAnsi="Times New Roman" w:cs="Times New Roman"/>
          <w:bCs/>
        </w:rPr>
        <w:t xml:space="preserve"> at the building</w:t>
      </w:r>
      <w:r w:rsidRPr="003C2CC2">
        <w:rPr>
          <w:rFonts w:ascii="Times New Roman" w:hAnsi="Times New Roman" w:cs="Times New Roman"/>
          <w:bCs/>
        </w:rPr>
        <w:t xml:space="preserve"> to receive/transmit signals from the multiservice RAUs. The </w:t>
      </w:r>
      <w:proofErr w:type="spellStart"/>
      <w:r w:rsidRPr="003C2CC2">
        <w:rPr>
          <w:rFonts w:ascii="Times New Roman" w:hAnsi="Times New Roman" w:cs="Times New Roman"/>
          <w:bCs/>
        </w:rPr>
        <w:t>MsW</w:t>
      </w:r>
      <w:proofErr w:type="spellEnd"/>
      <w:r w:rsidRPr="003C2CC2">
        <w:rPr>
          <w:rFonts w:ascii="Times New Roman" w:hAnsi="Times New Roman" w:cs="Times New Roman"/>
          <w:bCs/>
        </w:rPr>
        <w:t>-ODU then connects to the multiservice indoor distributed antenna system consisting of multiservice indoor unit (</w:t>
      </w:r>
      <w:proofErr w:type="spellStart"/>
      <w:r w:rsidRPr="003C2CC2">
        <w:rPr>
          <w:rFonts w:ascii="Times New Roman" w:hAnsi="Times New Roman" w:cs="Times New Roman"/>
          <w:bCs/>
        </w:rPr>
        <w:t>MsW</w:t>
      </w:r>
      <w:proofErr w:type="spellEnd"/>
      <w:r w:rsidRPr="003C2CC2">
        <w:rPr>
          <w:rFonts w:ascii="Times New Roman" w:hAnsi="Times New Roman" w:cs="Times New Roman"/>
          <w:bCs/>
        </w:rPr>
        <w:t xml:space="preserve">-IDU) for LTE FDD, </w:t>
      </w:r>
      <w:r>
        <w:rPr>
          <w:rFonts w:ascii="Times New Roman" w:hAnsi="Times New Roman" w:cs="Times New Roman"/>
          <w:bCs/>
          <w:lang w:eastAsia="ja-JP"/>
        </w:rPr>
        <w:t>T</w:t>
      </w:r>
      <w:r w:rsidRPr="003C2CC2">
        <w:rPr>
          <w:rFonts w:ascii="Times New Roman" w:hAnsi="Times New Roman" w:cs="Times New Roman"/>
          <w:bCs/>
        </w:rPr>
        <w:t>riple-</w:t>
      </w:r>
      <w:proofErr w:type="gramStart"/>
      <w:r w:rsidRPr="003C2CC2">
        <w:rPr>
          <w:rFonts w:ascii="Times New Roman" w:hAnsi="Times New Roman" w:cs="Times New Roman"/>
          <w:bCs/>
        </w:rPr>
        <w:t>play</w:t>
      </w:r>
      <w:proofErr w:type="gramEnd"/>
      <w:r w:rsidRPr="003C2CC2">
        <w:rPr>
          <w:rFonts w:ascii="Times New Roman" w:hAnsi="Times New Roman" w:cs="Times New Roman"/>
          <w:bCs/>
        </w:rPr>
        <w:t xml:space="preserve"> and </w:t>
      </w:r>
      <w:proofErr w:type="spellStart"/>
      <w:r w:rsidRPr="003C2CC2">
        <w:rPr>
          <w:rFonts w:ascii="Times New Roman" w:hAnsi="Times New Roman" w:cs="Times New Roman"/>
          <w:bCs/>
        </w:rPr>
        <w:t>WiFi</w:t>
      </w:r>
      <w:proofErr w:type="spellEnd"/>
      <w:r>
        <w:rPr>
          <w:rFonts w:ascii="Times New Roman" w:hAnsi="Times New Roman" w:cs="Times New Roman"/>
          <w:bCs/>
        </w:rPr>
        <w:t xml:space="preserve"> services delivery</w:t>
      </w:r>
      <w:r w:rsidRPr="003C2CC2">
        <w:rPr>
          <w:rFonts w:ascii="Times New Roman" w:hAnsi="Times New Roman" w:cs="Times New Roman"/>
          <w:bCs/>
        </w:rPr>
        <w:t xml:space="preserve">.  </w:t>
      </w:r>
    </w:p>
    <w:p w14:paraId="5CE5E7B7" w14:textId="77777777" w:rsidR="00007057" w:rsidRPr="00C87FF9" w:rsidRDefault="00007057" w:rsidP="00007057">
      <w:pPr>
        <w:spacing w:after="0"/>
        <w:rPr>
          <w:rFonts w:ascii="Times New Roman" w:eastAsia="MS Mincho" w:hAnsi="Times New Roman" w:cs="Times New Roman"/>
          <w:u w:val="single"/>
          <w:lang w:eastAsia="ja-JP"/>
        </w:rPr>
      </w:pPr>
    </w:p>
    <w:p w14:paraId="7AF74CF7" w14:textId="77777777" w:rsidR="00007057" w:rsidRPr="00C87FF9" w:rsidRDefault="00007057" w:rsidP="00007057">
      <w:pPr>
        <w:spacing w:after="0"/>
        <w:jc w:val="both"/>
        <w:rPr>
          <w:rFonts w:ascii="Times New Roman" w:hAnsi="Times New Roman" w:cs="Times New Roman"/>
          <w:bCs/>
          <w:color w:val="FF0000"/>
        </w:rPr>
      </w:pPr>
      <w:r w:rsidRPr="00C87FF9">
        <w:rPr>
          <w:rFonts w:ascii="Times New Roman" w:hAnsi="Times New Roman" w:cs="Times New Roman"/>
          <w:bCs/>
          <w:noProof/>
          <w:color w:val="FF0000"/>
        </w:rPr>
        <w:lastRenderedPageBreak/>
        <w:drawing>
          <wp:inline distT="0" distB="0" distL="0" distR="0" wp14:anchorId="050627FB" wp14:editId="583875AA">
            <wp:extent cx="5943600" cy="3992880"/>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2" cstate="print"/>
                    <a:srcRect/>
                    <a:stretch>
                      <a:fillRect/>
                    </a:stretch>
                  </pic:blipFill>
                  <pic:spPr bwMode="auto">
                    <a:xfrm>
                      <a:off x="0" y="0"/>
                      <a:ext cx="5943600" cy="3992880"/>
                    </a:xfrm>
                    <a:prstGeom prst="rect">
                      <a:avLst/>
                    </a:prstGeom>
                    <a:noFill/>
                    <a:ln w="9525">
                      <a:noFill/>
                      <a:miter lim="800000"/>
                      <a:headEnd/>
                      <a:tailEnd/>
                    </a:ln>
                  </pic:spPr>
                </pic:pic>
              </a:graphicData>
            </a:graphic>
          </wp:inline>
        </w:drawing>
      </w:r>
    </w:p>
    <w:p w14:paraId="7C5098BC" w14:textId="77777777" w:rsidR="00007057" w:rsidRPr="00C87FF9" w:rsidRDefault="00007057" w:rsidP="00007057">
      <w:pPr>
        <w:spacing w:after="0"/>
        <w:jc w:val="center"/>
        <w:rPr>
          <w:rFonts w:ascii="Times New Roman" w:hAnsi="Times New Roman" w:cs="Times New Roman"/>
        </w:rPr>
      </w:pPr>
      <w:r w:rsidRPr="00C87FF9">
        <w:rPr>
          <w:rFonts w:ascii="Times New Roman" w:hAnsi="Times New Roman" w:cs="Times New Roman"/>
        </w:rPr>
        <w:t xml:space="preserve">Figure </w:t>
      </w:r>
      <w:r w:rsidR="00183D20">
        <w:rPr>
          <w:rFonts w:ascii="Times New Roman" w:hAnsi="Times New Roman" w:cs="Times New Roman"/>
        </w:rPr>
        <w:t>2</w:t>
      </w:r>
      <w:r w:rsidR="005E23CD">
        <w:rPr>
          <w:rFonts w:ascii="Times New Roman" w:hAnsi="Times New Roman" w:cs="Times New Roman"/>
        </w:rPr>
        <w:t>:</w:t>
      </w:r>
      <w:r w:rsidRPr="00C87FF9">
        <w:rPr>
          <w:rFonts w:ascii="Times New Roman" w:hAnsi="Times New Roman" w:cs="Times New Roman"/>
        </w:rPr>
        <w:t xml:space="preserve">  Multiservice radio transmission on </w:t>
      </w:r>
      <w:proofErr w:type="spellStart"/>
      <w:r w:rsidRPr="00C87FF9">
        <w:rPr>
          <w:rFonts w:ascii="Times New Roman" w:hAnsi="Times New Roman" w:cs="Times New Roman"/>
        </w:rPr>
        <w:t>RoF</w:t>
      </w:r>
      <w:proofErr w:type="spellEnd"/>
      <w:r w:rsidRPr="00C87FF9">
        <w:rPr>
          <w:rFonts w:ascii="Times New Roman" w:hAnsi="Times New Roman" w:cs="Times New Roman"/>
        </w:rPr>
        <w:t xml:space="preserve"> system architecture</w:t>
      </w:r>
    </w:p>
    <w:p w14:paraId="3B0071FD" w14:textId="77777777" w:rsidR="00007057" w:rsidRPr="00C87FF9" w:rsidRDefault="00007057" w:rsidP="00007057">
      <w:pPr>
        <w:spacing w:after="0"/>
        <w:rPr>
          <w:rFonts w:ascii="Times New Roman" w:eastAsia="MS Mincho" w:hAnsi="Times New Roman" w:cs="Times New Roman"/>
          <w:b/>
          <w:lang w:eastAsia="ja-JP"/>
        </w:rPr>
      </w:pPr>
    </w:p>
    <w:p w14:paraId="1B21BCF8" w14:textId="77777777" w:rsidR="00007057" w:rsidRPr="005603DA" w:rsidRDefault="00007057" w:rsidP="005603DA">
      <w:pPr>
        <w:pStyle w:val="Heading1"/>
        <w:numPr>
          <w:ilvl w:val="0"/>
          <w:numId w:val="9"/>
        </w:numPr>
        <w:jc w:val="left"/>
        <w:rPr>
          <w:lang w:eastAsia="ja-JP"/>
        </w:rPr>
      </w:pPr>
      <w:bookmarkStart w:id="5" w:name="_Toc477243276"/>
      <w:r w:rsidRPr="005603DA">
        <w:rPr>
          <w:lang w:eastAsia="ja-JP"/>
        </w:rPr>
        <w:t>System demonstration and discussion</w:t>
      </w:r>
      <w:bookmarkEnd w:id="5"/>
    </w:p>
    <w:p w14:paraId="785B4990" w14:textId="77777777" w:rsidR="00007057" w:rsidRPr="00C87FF9" w:rsidRDefault="00007057" w:rsidP="00007057">
      <w:pPr>
        <w:tabs>
          <w:tab w:val="left" w:pos="1498"/>
        </w:tabs>
        <w:spacing w:after="0"/>
        <w:jc w:val="both"/>
        <w:rPr>
          <w:rFonts w:ascii="Times New Roman" w:eastAsia="MS Mincho" w:hAnsi="Times New Roman" w:cs="Times New Roman"/>
          <w:color w:val="000000" w:themeColor="text1"/>
          <w:lang w:eastAsia="ja-JP"/>
        </w:rPr>
      </w:pPr>
      <w:r w:rsidRPr="00C87FF9">
        <w:rPr>
          <w:rFonts w:ascii="Times New Roman" w:eastAsia="MS Mincho" w:hAnsi="Times New Roman" w:cs="Times New Roman"/>
          <w:b/>
          <w:lang w:eastAsia="ja-JP"/>
        </w:rPr>
        <w:t>6.</w:t>
      </w:r>
      <w:r w:rsidR="00183D20">
        <w:rPr>
          <w:rFonts w:ascii="Times New Roman" w:eastAsia="MS Mincho" w:hAnsi="Times New Roman" w:cs="Times New Roman"/>
          <w:b/>
          <w:lang w:eastAsia="ja-JP"/>
        </w:rPr>
        <w:t>1</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 xml:space="preserve">Configuration of </w:t>
      </w:r>
      <w:proofErr w:type="spellStart"/>
      <w:r w:rsidRPr="00C87FF9">
        <w:rPr>
          <w:rFonts w:ascii="Times New Roman" w:eastAsia="MS Mincho" w:hAnsi="Times New Roman" w:cs="Times New Roman"/>
          <w:b/>
          <w:lang w:eastAsia="ja-JP"/>
        </w:rPr>
        <w:t>PolMux-RoF</w:t>
      </w:r>
      <w:proofErr w:type="spellEnd"/>
      <w:r w:rsidRPr="00C87FF9">
        <w:rPr>
          <w:rFonts w:ascii="Times New Roman" w:eastAsia="MS Mincho" w:hAnsi="Times New Roman" w:cs="Times New Roman"/>
          <w:b/>
          <w:lang w:eastAsia="ja-JP"/>
        </w:rPr>
        <w:t xml:space="preserve"> transmission with multiple microwave radio systems</w:t>
      </w:r>
    </w:p>
    <w:p w14:paraId="6122007D" w14:textId="77777777" w:rsidR="00B2528B" w:rsidRPr="003C2CC2" w:rsidRDefault="00B2528B" w:rsidP="00B2528B">
      <w:pPr>
        <w:tabs>
          <w:tab w:val="left" w:pos="1498"/>
        </w:tabs>
        <w:spacing w:after="0"/>
        <w:jc w:val="both"/>
        <w:rPr>
          <w:rFonts w:ascii="Times New Roman" w:hAnsi="Times New Roman" w:cs="Times New Roman"/>
        </w:rPr>
      </w:pPr>
      <w:r w:rsidRPr="003C2CC2">
        <w:rPr>
          <w:rFonts w:ascii="Times New Roman" w:eastAsia="MS Mincho" w:hAnsi="Times New Roman" w:cs="Times New Roman"/>
          <w:color w:val="000000" w:themeColor="text1"/>
          <w:lang w:eastAsia="ja-JP"/>
        </w:rPr>
        <w:t xml:space="preserve">Figure 3 shows an example of multiservice radio transmission at a frequency between 25.5 to 26.5 GHz. In an optical MMW generator, a tunable laser source (TLS) connected with a </w:t>
      </w:r>
      <w:r>
        <w:rPr>
          <w:rFonts w:ascii="Times New Roman" w:eastAsia="MS Mincho" w:hAnsi="Times New Roman" w:cs="Times New Roman"/>
          <w:color w:val="000000" w:themeColor="text1"/>
          <w:lang w:eastAsia="ja-JP"/>
        </w:rPr>
        <w:t>Mach-Zehnder modulator (</w:t>
      </w:r>
      <w:r w:rsidRPr="003C2CC2">
        <w:rPr>
          <w:rFonts w:ascii="Times New Roman" w:eastAsia="MS Mincho" w:hAnsi="Times New Roman" w:cs="Times New Roman"/>
          <w:color w:val="000000" w:themeColor="text1"/>
          <w:lang w:eastAsia="ja-JP"/>
        </w:rPr>
        <w:t>MZM</w:t>
      </w:r>
      <w:r>
        <w:rPr>
          <w:rFonts w:ascii="Times New Roman" w:eastAsia="MS Mincho" w:hAnsi="Times New Roman" w:cs="Times New Roman"/>
          <w:color w:val="000000" w:themeColor="text1"/>
          <w:lang w:eastAsia="ja-JP"/>
        </w:rPr>
        <w:t>)</w:t>
      </w:r>
      <w:r w:rsidRPr="003C2CC2">
        <w:rPr>
          <w:rFonts w:ascii="Times New Roman" w:eastAsia="MS Mincho" w:hAnsi="Times New Roman" w:cs="Times New Roman"/>
          <w:color w:val="000000" w:themeColor="text1"/>
          <w:lang w:eastAsia="ja-JP"/>
        </w:rPr>
        <w:t xml:space="preserve"> provides an optical two-tone signal with a separation of twice the frequency of</w:t>
      </w:r>
      <w:r>
        <w:rPr>
          <w:rFonts w:ascii="Times New Roman" w:eastAsia="MS Mincho" w:hAnsi="Times New Roman" w:cs="Times New Roman"/>
          <w:color w:val="000000" w:themeColor="text1"/>
          <w:lang w:eastAsia="ja-JP"/>
        </w:rPr>
        <w:t xml:space="preserve"> the</w:t>
      </w:r>
      <w:r w:rsidRPr="003C2CC2">
        <w:rPr>
          <w:rFonts w:ascii="Times New Roman" w:eastAsia="MS Mincho" w:hAnsi="Times New Roman" w:cs="Times New Roman"/>
          <w:color w:val="000000" w:themeColor="text1"/>
          <w:lang w:eastAsia="ja-JP"/>
        </w:rPr>
        <w:t xml:space="preserve"> input signal (12.75 GHz).  T</w:t>
      </w:r>
      <w:r w:rsidRPr="003C2CC2">
        <w:rPr>
          <w:rFonts w:ascii="Times New Roman" w:hAnsi="Times New Roman" w:cs="Times New Roman"/>
          <w:color w:val="000000" w:themeColor="text1"/>
        </w:rPr>
        <w:t xml:space="preserve">he RF signal is coupled into a power divider, where one of the outputs goes directly into the first MZM arm </w:t>
      </w:r>
      <w:r w:rsidRPr="003C2CC2">
        <w:rPr>
          <w:rFonts w:ascii="Times New Roman" w:hAnsi="Times New Roman" w:cs="Times New Roman"/>
        </w:rPr>
        <w:t xml:space="preserve">while the other output is phase shifted at 180 degrees and propagates into the second MZM arm. </w:t>
      </w:r>
    </w:p>
    <w:p w14:paraId="707999E4" w14:textId="77777777" w:rsidR="00B2528B" w:rsidRPr="003C2CC2" w:rsidRDefault="00B2528B" w:rsidP="00B2528B">
      <w:pPr>
        <w:tabs>
          <w:tab w:val="left" w:pos="1498"/>
        </w:tabs>
        <w:spacing w:after="0"/>
        <w:jc w:val="both"/>
        <w:rPr>
          <w:rFonts w:ascii="Times New Roman" w:hAnsi="Times New Roman" w:cs="Times New Roman"/>
        </w:rPr>
      </w:pPr>
    </w:p>
    <w:p w14:paraId="0411C1E8" w14:textId="2A174153" w:rsidR="0051319F" w:rsidRPr="006B7E85" w:rsidRDefault="00B2528B" w:rsidP="0051319F">
      <w:pPr>
        <w:tabs>
          <w:tab w:val="left" w:pos="1498"/>
        </w:tabs>
        <w:spacing w:after="0"/>
        <w:jc w:val="both"/>
        <w:rPr>
          <w:rFonts w:ascii="Times New Roman" w:eastAsia="MS Mincho" w:hAnsi="Times New Roman" w:cs="Times New Roman"/>
          <w:color w:val="000000" w:themeColor="text1"/>
          <w:lang w:eastAsia="ja-JP"/>
        </w:rPr>
      </w:pPr>
      <w:r w:rsidRPr="003C2CC2">
        <w:rPr>
          <w:rFonts w:ascii="Times New Roman" w:hAnsi="Times New Roman" w:cs="Times New Roman"/>
        </w:rPr>
        <w:t xml:space="preserve">The </w:t>
      </w:r>
      <w:r>
        <w:rPr>
          <w:rFonts w:ascii="Times New Roman" w:hAnsi="Times New Roman" w:cs="Times New Roman"/>
        </w:rPr>
        <w:t xml:space="preserve">generated </w:t>
      </w:r>
      <w:r w:rsidRPr="003C2CC2">
        <w:rPr>
          <w:rFonts w:ascii="Times New Roman" w:hAnsi="Times New Roman" w:cs="Times New Roman"/>
        </w:rPr>
        <w:t xml:space="preserve">optical signal </w:t>
      </w:r>
      <w:r w:rsidRPr="003C2CC2">
        <w:rPr>
          <w:rFonts w:ascii="Times New Roman" w:eastAsia="MS Mincho" w:hAnsi="Times New Roman" w:cs="Times New Roman"/>
          <w:lang w:eastAsia="ja-JP"/>
        </w:rPr>
        <w:t xml:space="preserve">is then split into two states of polarizations, X-axis polarization and Y-axis polarization, before each being modulated by </w:t>
      </w:r>
      <w:r>
        <w:rPr>
          <w:rFonts w:ascii="Times New Roman" w:eastAsia="MS Mincho" w:hAnsi="Times New Roman" w:cs="Times New Roman"/>
          <w:lang w:eastAsia="ja-JP"/>
        </w:rPr>
        <w:t>respective</w:t>
      </w:r>
      <w:r w:rsidRPr="003C2CC2">
        <w:rPr>
          <w:rFonts w:ascii="Times New Roman" w:eastAsia="MS Mincho" w:hAnsi="Times New Roman" w:cs="Times New Roman"/>
          <w:lang w:eastAsia="ja-JP"/>
        </w:rPr>
        <w:t xml:space="preserve"> MZM</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with </w:t>
      </w:r>
      <w:proofErr w:type="spellStart"/>
      <w:r w:rsidRPr="003C2CC2">
        <w:rPr>
          <w:rFonts w:ascii="Times New Roman" w:eastAsia="MS Mincho" w:hAnsi="Times New Roman" w:cs="Times New Roman"/>
          <w:lang w:eastAsia="ja-JP"/>
        </w:rPr>
        <w:t>WiFi</w:t>
      </w:r>
      <w:proofErr w:type="spellEnd"/>
      <w:r w:rsidRPr="003C2CC2">
        <w:rPr>
          <w:rFonts w:ascii="Times New Roman" w:eastAsia="MS Mincho" w:hAnsi="Times New Roman" w:cs="Times New Roman"/>
          <w:lang w:eastAsia="ja-JP"/>
        </w:rPr>
        <w:t xml:space="preserve"> and LTE signals from two vector signal generators. On the X-Pol, the signal waveform of the vector signal generator (</w:t>
      </w:r>
      <w:r w:rsidR="007B0710">
        <w:rPr>
          <w:rFonts w:ascii="Times New Roman" w:eastAsia="MS Mincho" w:hAnsi="Times New Roman" w:cs="Times New Roman"/>
          <w:lang w:eastAsia="ja-JP"/>
        </w:rPr>
        <w:t xml:space="preserve">VSG) is based on </w:t>
      </w:r>
      <w:proofErr w:type="spellStart"/>
      <w:r w:rsidR="007B0710">
        <w:rPr>
          <w:rFonts w:ascii="Times New Roman" w:eastAsia="MS Mincho" w:hAnsi="Times New Roman" w:cs="Times New Roman"/>
          <w:lang w:eastAsia="ja-JP"/>
        </w:rPr>
        <w:t>WiFi</w:t>
      </w:r>
      <w:proofErr w:type="spellEnd"/>
      <w:r w:rsidR="007B0710">
        <w:rPr>
          <w:rFonts w:ascii="Times New Roman" w:eastAsia="MS Mincho" w:hAnsi="Times New Roman" w:cs="Times New Roman"/>
          <w:lang w:eastAsia="ja-JP"/>
        </w:rPr>
        <w:t xml:space="preserve"> 802.11a/</w:t>
      </w:r>
      <w:r w:rsidRPr="003C2CC2">
        <w:rPr>
          <w:rFonts w:ascii="Times New Roman" w:eastAsia="MS Mincho" w:hAnsi="Times New Roman" w:cs="Times New Roman"/>
          <w:lang w:eastAsia="ja-JP"/>
        </w:rPr>
        <w:t xml:space="preserve">g </w:t>
      </w:r>
      <w:r>
        <w:rPr>
          <w:rFonts w:ascii="Times New Roman" w:eastAsia="MS Mincho" w:hAnsi="Times New Roman" w:cs="Times New Roman"/>
          <w:lang w:eastAsia="ja-JP"/>
        </w:rPr>
        <w:t>standards</w:t>
      </w:r>
      <w:r w:rsidRPr="003C2CC2">
        <w:rPr>
          <w:rFonts w:ascii="Times New Roman" w:eastAsia="MS Mincho" w:hAnsi="Times New Roman" w:cs="Times New Roman"/>
          <w:lang w:eastAsia="ja-JP"/>
        </w:rPr>
        <w:t xml:space="preserve"> at a center frequency of 200 </w:t>
      </w:r>
      <w:proofErr w:type="spellStart"/>
      <w:r w:rsidRPr="003C2CC2">
        <w:rPr>
          <w:rFonts w:ascii="Times New Roman" w:eastAsia="MS Mincho" w:hAnsi="Times New Roman" w:cs="Times New Roman"/>
          <w:lang w:eastAsia="ja-JP"/>
        </w:rPr>
        <w:t>MHz.</w:t>
      </w:r>
      <w:proofErr w:type="spellEnd"/>
      <w:r w:rsidRPr="003C2CC2">
        <w:rPr>
          <w:rFonts w:ascii="Times New Roman" w:eastAsia="MS Mincho" w:hAnsi="Times New Roman" w:cs="Times New Roman"/>
          <w:lang w:eastAsia="ja-JP"/>
        </w:rPr>
        <w:t xml:space="preserve"> On the </w:t>
      </w:r>
      <w:r>
        <w:rPr>
          <w:rFonts w:ascii="Times New Roman" w:eastAsia="MS Mincho" w:hAnsi="Times New Roman" w:cs="Times New Roman"/>
          <w:lang w:eastAsia="ja-JP"/>
        </w:rPr>
        <w:t>Y</w:t>
      </w:r>
      <w:r w:rsidRPr="003C2CC2">
        <w:rPr>
          <w:rFonts w:ascii="Times New Roman" w:eastAsia="MS Mincho" w:hAnsi="Times New Roman" w:cs="Times New Roman"/>
          <w:lang w:eastAsia="ja-JP"/>
        </w:rPr>
        <w:t xml:space="preserve">-axis polarization, the signal waveform of the VSG is based on LTE FDD signal compliant to the 3GPP standard at a center frequency of 875 </w:t>
      </w:r>
      <w:proofErr w:type="spellStart"/>
      <w:r w:rsidRPr="003C2CC2">
        <w:rPr>
          <w:rFonts w:ascii="Times New Roman" w:eastAsia="MS Mincho" w:hAnsi="Times New Roman" w:cs="Times New Roman"/>
          <w:lang w:eastAsia="ja-JP"/>
        </w:rPr>
        <w:t>MHz.</w:t>
      </w:r>
      <w:proofErr w:type="spellEnd"/>
      <w:r w:rsidRPr="003C2CC2">
        <w:rPr>
          <w:rFonts w:ascii="Times New Roman" w:eastAsia="MS Mincho" w:hAnsi="Times New Roman" w:cs="Times New Roman"/>
          <w:lang w:eastAsia="ja-JP"/>
        </w:rPr>
        <w:t xml:space="preserve"> </w:t>
      </w:r>
      <w:r w:rsidR="0051319F" w:rsidRPr="0051319F">
        <w:rPr>
          <w:rFonts w:ascii="Times New Roman" w:eastAsia="MS Mincho" w:hAnsi="Times New Roman" w:cs="Times New Roman"/>
          <w:color w:val="000000" w:themeColor="text1"/>
          <w:lang w:eastAsia="ja-JP"/>
        </w:rPr>
        <w:t xml:space="preserve"> </w:t>
      </w:r>
      <w:r w:rsidR="0051319F">
        <w:rPr>
          <w:rFonts w:ascii="Times New Roman" w:eastAsia="MS Mincho" w:hAnsi="Times New Roman" w:cs="Times New Roman"/>
          <w:color w:val="000000" w:themeColor="text1"/>
          <w:lang w:eastAsia="ja-JP"/>
        </w:rPr>
        <w:t xml:space="preserve">Figure 4 shows the </w:t>
      </w:r>
      <w:proofErr w:type="spellStart"/>
      <w:r w:rsidR="0051319F" w:rsidRPr="006B7E85">
        <w:rPr>
          <w:rFonts w:ascii="Times New Roman" w:eastAsia="MS Mincho" w:hAnsi="Times New Roman" w:cs="Times New Roman"/>
          <w:color w:val="000000" w:themeColor="text1"/>
          <w:lang w:eastAsia="ja-JP"/>
        </w:rPr>
        <w:t>WiFi</w:t>
      </w:r>
      <w:proofErr w:type="spellEnd"/>
      <w:r w:rsidR="0051319F" w:rsidRPr="006B7E85">
        <w:rPr>
          <w:rFonts w:ascii="Times New Roman" w:eastAsia="MS Mincho" w:hAnsi="Times New Roman" w:cs="Times New Roman"/>
          <w:color w:val="000000" w:themeColor="text1"/>
          <w:lang w:eastAsia="ja-JP"/>
        </w:rPr>
        <w:t xml:space="preserve"> bandwi</w:t>
      </w:r>
      <w:r w:rsidR="0051319F">
        <w:rPr>
          <w:rFonts w:ascii="Times New Roman" w:eastAsia="MS Mincho" w:hAnsi="Times New Roman" w:cs="Times New Roman"/>
          <w:color w:val="000000" w:themeColor="text1"/>
          <w:lang w:eastAsia="ja-JP"/>
        </w:rPr>
        <w:t>dth illustrated at 20MHz with center</w:t>
      </w:r>
      <w:r w:rsidR="0051319F" w:rsidRPr="006B7E85">
        <w:rPr>
          <w:rFonts w:ascii="Times New Roman" w:eastAsia="MS Mincho" w:hAnsi="Times New Roman" w:cs="Times New Roman"/>
          <w:color w:val="000000" w:themeColor="text1"/>
          <w:lang w:eastAsia="ja-JP"/>
        </w:rPr>
        <w:t xml:space="preserve"> frequency </w:t>
      </w:r>
      <w:r w:rsidR="0051319F">
        <w:rPr>
          <w:rFonts w:ascii="Times New Roman" w:eastAsia="MS Mincho" w:hAnsi="Times New Roman" w:cs="Times New Roman"/>
          <w:color w:val="000000" w:themeColor="text1"/>
          <w:lang w:eastAsia="ja-JP"/>
        </w:rPr>
        <w:t>of 200MHz and LTE bandwidth illustrated at 10MHz with 875MHz center</w:t>
      </w:r>
      <w:r w:rsidR="0051319F" w:rsidRPr="006B7E85">
        <w:rPr>
          <w:rFonts w:ascii="Times New Roman" w:eastAsia="MS Mincho" w:hAnsi="Times New Roman" w:cs="Times New Roman"/>
          <w:color w:val="000000" w:themeColor="text1"/>
          <w:lang w:eastAsia="ja-JP"/>
        </w:rPr>
        <w:t xml:space="preserve"> frequency.</w:t>
      </w:r>
    </w:p>
    <w:p w14:paraId="5562926C" w14:textId="77777777" w:rsidR="00B2528B" w:rsidRPr="006B7E85" w:rsidRDefault="00B2528B" w:rsidP="00B2528B">
      <w:pPr>
        <w:tabs>
          <w:tab w:val="left" w:pos="1498"/>
        </w:tabs>
        <w:spacing w:after="0"/>
        <w:jc w:val="both"/>
        <w:rPr>
          <w:rFonts w:ascii="Times New Roman" w:eastAsia="MS Mincho" w:hAnsi="Times New Roman" w:cs="Times New Roman"/>
          <w:color w:val="000000" w:themeColor="text1"/>
          <w:lang w:eastAsia="ja-JP"/>
        </w:rPr>
      </w:pPr>
    </w:p>
    <w:p w14:paraId="419810D3" w14:textId="0EA8F0C2" w:rsidR="00B2528B" w:rsidRPr="003C2CC2" w:rsidRDefault="00B2528B" w:rsidP="00B2528B">
      <w:pPr>
        <w:tabs>
          <w:tab w:val="left" w:pos="1498"/>
        </w:tabs>
        <w:spacing w:after="0"/>
        <w:jc w:val="both"/>
        <w:rPr>
          <w:rFonts w:ascii="Times New Roman" w:eastAsia="MS Mincho" w:hAnsi="Times New Roman" w:cs="Times New Roman"/>
          <w:lang w:eastAsia="ja-JP"/>
        </w:rPr>
      </w:pPr>
      <w:r w:rsidRPr="003C2CC2">
        <w:rPr>
          <w:rFonts w:ascii="Times New Roman" w:eastAsia="MS Mincho" w:hAnsi="Times New Roman" w:cs="Times New Roman"/>
          <w:lang w:eastAsia="ja-JP"/>
        </w:rPr>
        <w:t xml:space="preserve">The modulated signals are then combined, transmitted over </w:t>
      </w:r>
      <w:r w:rsidR="002106A6">
        <w:rPr>
          <w:rFonts w:ascii="Times New Roman" w:eastAsia="MS Mincho" w:hAnsi="Times New Roman" w:cs="Times New Roman"/>
          <w:lang w:eastAsia="ja-JP"/>
        </w:rPr>
        <w:t>10km</w:t>
      </w:r>
      <w:r w:rsidRPr="003C2CC2">
        <w:rPr>
          <w:rFonts w:ascii="Times New Roman" w:eastAsia="MS Mincho" w:hAnsi="Times New Roman" w:cs="Times New Roman"/>
          <w:lang w:eastAsia="ja-JP"/>
        </w:rPr>
        <w:t xml:space="preserve"> optical fiber, amplified by an EDFA, before being split again to attain their original signals. At each branch, a PD converts the optical signal into the respective RF signal, </w:t>
      </w:r>
      <w:r>
        <w:rPr>
          <w:rFonts w:ascii="Times New Roman" w:eastAsia="MS Mincho" w:hAnsi="Times New Roman" w:cs="Times New Roman"/>
          <w:lang w:eastAsia="ja-JP"/>
        </w:rPr>
        <w:t>subsequently</w:t>
      </w:r>
      <w:r w:rsidRPr="003C2CC2">
        <w:rPr>
          <w:rFonts w:ascii="Times New Roman" w:eastAsia="MS Mincho" w:hAnsi="Times New Roman" w:cs="Times New Roman"/>
          <w:lang w:eastAsia="ja-JP"/>
        </w:rPr>
        <w:t xml:space="preserve"> a power amplifier (PA) connected to an antenna amplifies the </w:t>
      </w:r>
      <w:r>
        <w:rPr>
          <w:rFonts w:ascii="Times New Roman" w:eastAsia="MS Mincho" w:hAnsi="Times New Roman" w:cs="Times New Roman"/>
          <w:lang w:eastAsia="ja-JP"/>
        </w:rPr>
        <w:t>signal</w:t>
      </w:r>
      <w:r w:rsidRPr="003C2CC2">
        <w:rPr>
          <w:rFonts w:ascii="Times New Roman" w:eastAsia="MS Mincho" w:hAnsi="Times New Roman" w:cs="Times New Roman"/>
          <w:lang w:eastAsia="ja-JP"/>
        </w:rPr>
        <w:t xml:space="preserve"> before being radiated over the air. After</w:t>
      </w:r>
      <w:r w:rsidRPr="003C2CC2">
        <w:rPr>
          <w:rFonts w:ascii="Times New Roman" w:eastAsia="MS Mincho" w:hAnsi="Times New Roman" w:cs="Times New Roman"/>
          <w:b/>
          <w:lang w:eastAsia="ja-JP"/>
        </w:rPr>
        <w:t xml:space="preserve"> </w:t>
      </w:r>
      <w:r w:rsidR="00D50D36">
        <w:rPr>
          <w:rFonts w:ascii="Times New Roman" w:eastAsia="MS Mincho" w:hAnsi="Times New Roman" w:cs="Times New Roman"/>
          <w:lang w:eastAsia="ja-JP"/>
        </w:rPr>
        <w:t>1</w:t>
      </w:r>
      <w:r w:rsidRPr="003C2CC2">
        <w:rPr>
          <w:rFonts w:ascii="Times New Roman" w:eastAsia="MS Mincho" w:hAnsi="Times New Roman" w:cs="Times New Roman"/>
          <w:lang w:eastAsia="ja-JP"/>
        </w:rPr>
        <w:t>-meter</w:t>
      </w:r>
      <w:r>
        <w:rPr>
          <w:rFonts w:ascii="Times New Roman" w:eastAsia="MS Mincho" w:hAnsi="Times New Roman" w:cs="Times New Roman"/>
          <w:lang w:eastAsia="ja-JP"/>
        </w:rPr>
        <w:t xml:space="preserve"> of</w:t>
      </w:r>
      <w:r w:rsidRPr="003C2CC2">
        <w:rPr>
          <w:rFonts w:ascii="Times New Roman" w:eastAsia="MS Mincho" w:hAnsi="Times New Roman" w:cs="Times New Roman"/>
          <w:b/>
          <w:lang w:eastAsia="ja-JP"/>
        </w:rPr>
        <w:t xml:space="preserve"> </w:t>
      </w:r>
      <w:r w:rsidRPr="003C2CC2">
        <w:rPr>
          <w:rFonts w:ascii="Times New Roman" w:eastAsia="MS Mincho" w:hAnsi="Times New Roman" w:cs="Times New Roman"/>
          <w:lang w:eastAsia="ja-JP"/>
        </w:rPr>
        <w:t>transmission over the air, an antenna followed by</w:t>
      </w:r>
      <w:r>
        <w:rPr>
          <w:rFonts w:ascii="Times New Roman" w:eastAsia="MS Mincho" w:hAnsi="Times New Roman" w:cs="Times New Roman"/>
          <w:lang w:eastAsia="ja-JP"/>
        </w:rPr>
        <w:t xml:space="preserve"> a</w:t>
      </w:r>
      <w:r w:rsidRPr="003C2CC2">
        <w:rPr>
          <w:rFonts w:ascii="Times New Roman" w:eastAsia="MS Mincho" w:hAnsi="Times New Roman" w:cs="Times New Roman"/>
          <w:lang w:eastAsia="ja-JP"/>
        </w:rPr>
        <w:t xml:space="preserve"> down-con</w:t>
      </w:r>
      <w:r w:rsidR="002507BD">
        <w:rPr>
          <w:rFonts w:ascii="Times New Roman" w:eastAsia="MS Mincho" w:hAnsi="Times New Roman" w:cs="Times New Roman"/>
          <w:lang w:eastAsia="ja-JP"/>
        </w:rPr>
        <w:t xml:space="preserve">verter module regenerates the </w:t>
      </w:r>
      <w:proofErr w:type="spellStart"/>
      <w:r w:rsidR="002507BD">
        <w:rPr>
          <w:rFonts w:ascii="Times New Roman" w:eastAsia="MS Mincho" w:hAnsi="Times New Roman" w:cs="Times New Roman"/>
          <w:lang w:eastAsia="ja-JP"/>
        </w:rPr>
        <w:t>Wi</w:t>
      </w:r>
      <w:r w:rsidRPr="003C2CC2">
        <w:rPr>
          <w:rFonts w:ascii="Times New Roman" w:eastAsia="MS Mincho" w:hAnsi="Times New Roman" w:cs="Times New Roman"/>
          <w:lang w:eastAsia="ja-JP"/>
        </w:rPr>
        <w:t>Fi</w:t>
      </w:r>
      <w:proofErr w:type="spellEnd"/>
      <w:r w:rsidRPr="003C2CC2">
        <w:rPr>
          <w:rFonts w:ascii="Times New Roman" w:eastAsia="MS Mincho" w:hAnsi="Times New Roman" w:cs="Times New Roman"/>
          <w:lang w:eastAsia="ja-JP"/>
        </w:rPr>
        <w:t xml:space="preserve"> and LTE signals from the 25.5 GHz carrier signal.</w:t>
      </w:r>
      <w:r w:rsidR="002106A6">
        <w:rPr>
          <w:rFonts w:ascii="Times New Roman" w:eastAsia="MS Mincho" w:hAnsi="Times New Roman" w:cs="Times New Roman"/>
          <w:lang w:eastAsia="ja-JP"/>
        </w:rPr>
        <w:t xml:space="preserve"> </w:t>
      </w:r>
      <w:r w:rsidR="0051319F">
        <w:rPr>
          <w:rFonts w:ascii="Times New Roman" w:eastAsia="MS Mincho" w:hAnsi="Times New Roman" w:cs="Times New Roman"/>
          <w:lang w:eastAsia="ja-JP"/>
        </w:rPr>
        <w:t>The e</w:t>
      </w:r>
      <w:r w:rsidR="0051319F" w:rsidRPr="002106A6">
        <w:rPr>
          <w:rFonts w:ascii="Times New Roman" w:eastAsia="MS Mincho" w:hAnsi="Times New Roman" w:cs="Times New Roman"/>
          <w:lang w:eastAsia="ja-JP"/>
        </w:rPr>
        <w:t>lectrical</w:t>
      </w:r>
      <w:r w:rsidR="0051319F">
        <w:rPr>
          <w:rFonts w:ascii="Times New Roman" w:eastAsia="MS Mincho" w:hAnsi="Times New Roman" w:cs="Times New Roman"/>
          <w:lang w:eastAsia="ja-JP"/>
        </w:rPr>
        <w:t xml:space="preserve"> signals </w:t>
      </w:r>
      <w:r w:rsidR="0051319F" w:rsidRPr="002106A6">
        <w:rPr>
          <w:rFonts w:ascii="Times New Roman" w:eastAsia="MS Mincho" w:hAnsi="Times New Roman" w:cs="Times New Roman"/>
          <w:lang w:eastAsia="ja-JP"/>
        </w:rPr>
        <w:t xml:space="preserve">before </w:t>
      </w:r>
      <w:r w:rsidR="0051319F">
        <w:rPr>
          <w:rFonts w:ascii="Times New Roman" w:eastAsia="MS Mincho" w:hAnsi="Times New Roman" w:cs="Times New Roman"/>
          <w:lang w:eastAsia="ja-JP"/>
        </w:rPr>
        <w:t xml:space="preserve">being </w:t>
      </w:r>
      <w:proofErr w:type="gramStart"/>
      <w:r w:rsidR="0051319F">
        <w:rPr>
          <w:rFonts w:ascii="Times New Roman" w:eastAsia="MS Mincho" w:hAnsi="Times New Roman" w:cs="Times New Roman"/>
          <w:lang w:eastAsia="ja-JP"/>
        </w:rPr>
        <w:t>down-</w:t>
      </w:r>
      <w:r w:rsidR="0051319F" w:rsidRPr="002106A6">
        <w:rPr>
          <w:rFonts w:ascii="Times New Roman" w:eastAsia="MS Mincho" w:hAnsi="Times New Roman" w:cs="Times New Roman"/>
          <w:lang w:eastAsia="ja-JP"/>
        </w:rPr>
        <w:t>convert</w:t>
      </w:r>
      <w:r w:rsidR="0051319F">
        <w:rPr>
          <w:rFonts w:ascii="Times New Roman" w:eastAsia="MS Mincho" w:hAnsi="Times New Roman" w:cs="Times New Roman"/>
          <w:lang w:eastAsia="ja-JP"/>
        </w:rPr>
        <w:t>ed</w:t>
      </w:r>
      <w:proofErr w:type="gramEnd"/>
      <w:r w:rsidR="0051319F" w:rsidRPr="002106A6">
        <w:rPr>
          <w:rFonts w:ascii="Times New Roman" w:eastAsia="MS Mincho" w:hAnsi="Times New Roman" w:cs="Times New Roman"/>
          <w:lang w:eastAsia="ja-JP"/>
        </w:rPr>
        <w:t xml:space="preserve"> into baseband </w:t>
      </w:r>
      <w:r w:rsidR="0051319F">
        <w:rPr>
          <w:rFonts w:ascii="Times New Roman" w:eastAsia="MS Mincho" w:hAnsi="Times New Roman" w:cs="Times New Roman"/>
          <w:lang w:eastAsia="ja-JP"/>
        </w:rPr>
        <w:t>carrier are</w:t>
      </w:r>
      <w:r w:rsidR="0051319F" w:rsidRPr="002106A6">
        <w:rPr>
          <w:rFonts w:ascii="Times New Roman" w:eastAsia="MS Mincho" w:hAnsi="Times New Roman" w:cs="Times New Roman"/>
          <w:lang w:eastAsia="ja-JP"/>
        </w:rPr>
        <w:t xml:space="preserve"> shown in Figure </w:t>
      </w:r>
      <w:r w:rsidR="0051319F">
        <w:rPr>
          <w:rFonts w:ascii="Times New Roman" w:eastAsia="MS Mincho" w:hAnsi="Times New Roman" w:cs="Times New Roman"/>
          <w:lang w:eastAsia="ja-JP"/>
        </w:rPr>
        <w:t xml:space="preserve">5. </w:t>
      </w:r>
      <w:r w:rsidRPr="003C2CC2">
        <w:rPr>
          <w:rFonts w:ascii="Times New Roman" w:eastAsia="MS Mincho" w:hAnsi="Times New Roman" w:cs="Times New Roman"/>
          <w:lang w:eastAsia="ja-JP"/>
        </w:rPr>
        <w:t>The down-converted signals are then demodulated and analyzed using VSA signal quality</w:t>
      </w:r>
      <w:r>
        <w:rPr>
          <w:rFonts w:ascii="Times New Roman" w:eastAsia="MS Mincho" w:hAnsi="Times New Roman" w:cs="Times New Roman"/>
          <w:lang w:eastAsia="ja-JP"/>
        </w:rPr>
        <w:t xml:space="preserve"> evaluation</w:t>
      </w:r>
      <w:r w:rsidRPr="003C2CC2">
        <w:rPr>
          <w:rFonts w:ascii="Times New Roman" w:eastAsia="MS Mincho" w:hAnsi="Times New Roman" w:cs="Times New Roman"/>
          <w:lang w:eastAsia="ja-JP"/>
        </w:rPr>
        <w:t>.</w:t>
      </w:r>
    </w:p>
    <w:p w14:paraId="01CA5575" w14:textId="77777777" w:rsidR="00007057" w:rsidRPr="00C87FF9" w:rsidRDefault="00007057" w:rsidP="00007057">
      <w:pPr>
        <w:tabs>
          <w:tab w:val="left" w:pos="1498"/>
        </w:tabs>
        <w:spacing w:after="0"/>
        <w:jc w:val="both"/>
        <w:rPr>
          <w:rFonts w:ascii="Times New Roman" w:eastAsia="MS Mincho" w:hAnsi="Times New Roman" w:cs="Times New Roman"/>
          <w:u w:val="single"/>
          <w:lang w:eastAsia="ja-JP"/>
        </w:rPr>
      </w:pPr>
    </w:p>
    <w:p w14:paraId="4A3D2512" w14:textId="77777777" w:rsidR="00007057" w:rsidRPr="00C87FF9" w:rsidRDefault="00007057" w:rsidP="00007057">
      <w:pPr>
        <w:tabs>
          <w:tab w:val="left" w:pos="1498"/>
        </w:tabs>
        <w:spacing w:after="0"/>
        <w:jc w:val="both"/>
        <w:rPr>
          <w:rFonts w:ascii="Times New Roman" w:eastAsia="MS Mincho" w:hAnsi="Times New Roman" w:cs="Times New Roman"/>
          <w:color w:val="FF0000"/>
          <w:lang w:eastAsia="ja-JP"/>
        </w:rPr>
      </w:pPr>
    </w:p>
    <w:p w14:paraId="26C40CE4" w14:textId="77777777" w:rsidR="007E2B4E" w:rsidRDefault="007E2B4E" w:rsidP="00007057">
      <w:pPr>
        <w:tabs>
          <w:tab w:val="left" w:pos="1498"/>
        </w:tabs>
        <w:spacing w:after="0"/>
        <w:jc w:val="center"/>
        <w:rPr>
          <w:rFonts w:ascii="Times New Roman" w:eastAsia="MS Mincho" w:hAnsi="Times New Roman" w:cs="Times New Roman"/>
          <w:lang w:eastAsia="ja-JP"/>
        </w:rPr>
      </w:pPr>
    </w:p>
    <w:p w14:paraId="4A2F6024" w14:textId="77777777" w:rsidR="007E2B4E" w:rsidRDefault="007E2B4E" w:rsidP="00007057">
      <w:pPr>
        <w:tabs>
          <w:tab w:val="left" w:pos="1498"/>
        </w:tabs>
        <w:spacing w:after="0"/>
        <w:jc w:val="center"/>
        <w:rPr>
          <w:rFonts w:ascii="Times New Roman" w:eastAsia="MS Mincho" w:hAnsi="Times New Roman" w:cs="Times New Roman"/>
          <w:lang w:eastAsia="ja-JP"/>
        </w:rPr>
      </w:pPr>
    </w:p>
    <w:p w14:paraId="168832B3" w14:textId="77777777" w:rsidR="002106A6" w:rsidRDefault="002106A6" w:rsidP="00007057">
      <w:pPr>
        <w:tabs>
          <w:tab w:val="left" w:pos="1498"/>
        </w:tabs>
        <w:spacing w:after="0"/>
        <w:jc w:val="center"/>
        <w:rPr>
          <w:rFonts w:ascii="Times New Roman" w:eastAsia="MS Mincho" w:hAnsi="Times New Roman" w:cs="Times New Roman"/>
          <w:lang w:eastAsia="ja-JP"/>
        </w:rPr>
      </w:pPr>
      <w:r>
        <w:object w:dxaOrig="26821" w:dyaOrig="13331" w14:anchorId="0906D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23.8pt" o:ole="">
            <v:imagedata r:id="rId13" o:title=""/>
          </v:shape>
          <o:OLEObject Type="Embed" ProgID="Visio.Drawing.15" ShapeID="_x0000_i1025" DrawAspect="Content" ObjectID="_1731309298" r:id="rId14"/>
        </w:object>
      </w:r>
    </w:p>
    <w:p w14:paraId="020DCCE8" w14:textId="77777777" w:rsidR="00007057" w:rsidRDefault="00007057" w:rsidP="00007057">
      <w:pPr>
        <w:tabs>
          <w:tab w:val="left" w:pos="1498"/>
        </w:tabs>
        <w:spacing w:after="0"/>
        <w:jc w:val="center"/>
        <w:rPr>
          <w:rFonts w:ascii="Times New Roman" w:hAnsi="Times New Roman" w:cs="Times New Roman"/>
          <w:snapToGrid w:val="0"/>
        </w:rPr>
      </w:pPr>
      <w:r w:rsidRPr="00C87FF9">
        <w:rPr>
          <w:rFonts w:ascii="Times New Roman" w:eastAsia="MS Mincho" w:hAnsi="Times New Roman" w:cs="Times New Roman"/>
          <w:lang w:eastAsia="ja-JP"/>
        </w:rPr>
        <w:t xml:space="preserve">Figure </w:t>
      </w:r>
      <w:r w:rsidR="00183D20">
        <w:rPr>
          <w:rFonts w:ascii="Times New Roman" w:eastAsia="MS Mincho" w:hAnsi="Times New Roman" w:cs="Times New Roman"/>
          <w:lang w:eastAsia="ja-JP"/>
        </w:rPr>
        <w:t>3</w:t>
      </w:r>
      <w:r w:rsidR="005E23CD">
        <w:rPr>
          <w:rFonts w:ascii="Times New Roman" w:eastAsia="MS Mincho" w:hAnsi="Times New Roman" w:cs="Times New Roman"/>
          <w:lang w:eastAsia="ja-JP"/>
        </w:rPr>
        <w:t>:</w:t>
      </w:r>
      <w:r w:rsidRPr="00C87FF9">
        <w:rPr>
          <w:rFonts w:ascii="Times New Roman" w:eastAsia="MS Mincho" w:hAnsi="Times New Roman" w:cs="Times New Roman"/>
          <w:lang w:eastAsia="ja-JP"/>
        </w:rPr>
        <w:t xml:space="preserve"> Multiservice radio (</w:t>
      </w:r>
      <w:proofErr w:type="spellStart"/>
      <w:r w:rsidRPr="00C87FF9">
        <w:rPr>
          <w:rFonts w:ascii="Times New Roman" w:eastAsia="MS Mincho" w:hAnsi="Times New Roman" w:cs="Times New Roman"/>
          <w:lang w:eastAsia="ja-JP"/>
        </w:rPr>
        <w:t>WiFi</w:t>
      </w:r>
      <w:proofErr w:type="spellEnd"/>
      <w:r w:rsidRPr="00C87FF9">
        <w:rPr>
          <w:rFonts w:ascii="Times New Roman" w:eastAsia="MS Mincho" w:hAnsi="Times New Roman" w:cs="Times New Roman"/>
          <w:lang w:eastAsia="ja-JP"/>
        </w:rPr>
        <w:t xml:space="preserve"> and </w:t>
      </w:r>
      <w:r w:rsidRPr="00C87FF9">
        <w:rPr>
          <w:rFonts w:ascii="Times New Roman" w:hAnsi="Times New Roman" w:cs="Times New Roman"/>
          <w:snapToGrid w:val="0"/>
        </w:rPr>
        <w:t>LTE) signals transport on 25.5 GHz carrier</w:t>
      </w:r>
    </w:p>
    <w:p w14:paraId="667A8585" w14:textId="77777777" w:rsidR="002507BD" w:rsidRDefault="002507BD" w:rsidP="00007057">
      <w:pPr>
        <w:tabs>
          <w:tab w:val="left" w:pos="1498"/>
        </w:tabs>
        <w:spacing w:after="0"/>
        <w:jc w:val="center"/>
        <w:rPr>
          <w:rFonts w:ascii="Times New Roman" w:hAnsi="Times New Roman" w:cs="Times New Roman"/>
          <w:snapToGrid w:val="0"/>
        </w:rPr>
      </w:pPr>
    </w:p>
    <w:p w14:paraId="056123BA" w14:textId="77777777" w:rsidR="002507BD" w:rsidRDefault="002507BD" w:rsidP="00007057">
      <w:pPr>
        <w:tabs>
          <w:tab w:val="left" w:pos="1498"/>
        </w:tabs>
        <w:spacing w:after="0"/>
        <w:jc w:val="center"/>
        <w:rPr>
          <w:rFonts w:ascii="Times New Roman" w:eastAsia="MS Mincho" w:hAnsi="Times New Roman" w:cs="Times New Roman"/>
          <w:lang w:eastAsia="ja-JP"/>
        </w:rPr>
      </w:pPr>
    </w:p>
    <w:p w14:paraId="7AA449F8" w14:textId="77777777" w:rsidR="00696483" w:rsidRPr="00C87FF9" w:rsidRDefault="00696483" w:rsidP="00007057">
      <w:pPr>
        <w:tabs>
          <w:tab w:val="left" w:pos="1498"/>
        </w:tabs>
        <w:spacing w:after="0"/>
        <w:jc w:val="center"/>
        <w:rPr>
          <w:rFonts w:ascii="Times New Roman" w:eastAsia="MS Mincho" w:hAnsi="Times New Roman" w:cs="Times New Roman"/>
          <w:lang w:eastAsia="ja-JP"/>
        </w:rPr>
      </w:pPr>
    </w:p>
    <w:p w14:paraId="0BB6A02A" w14:textId="77777777" w:rsidR="00007057" w:rsidRDefault="00696483" w:rsidP="00007057">
      <w:pPr>
        <w:spacing w:after="0"/>
        <w:jc w:val="both"/>
        <w:rPr>
          <w:rFonts w:ascii="Times New Roman" w:eastAsia="MS Mincho" w:hAnsi="Times New Roman" w:cs="Times New Roman"/>
          <w:b/>
          <w:lang w:eastAsia="ja-JP"/>
        </w:rPr>
      </w:pPr>
      <w:r>
        <w:rPr>
          <w:rFonts w:ascii="Times New Roman" w:eastAsia="MS Mincho" w:hAnsi="Times New Roman" w:cs="Times New Roman"/>
          <w:b/>
          <w:lang w:eastAsia="ja-JP"/>
        </w:rPr>
        <w:t xml:space="preserve"> </w:t>
      </w:r>
      <w:r w:rsidR="002507BD">
        <w:rPr>
          <w:rFonts w:ascii="Times New Roman" w:eastAsia="MS Mincho" w:hAnsi="Times New Roman" w:cs="Times New Roman"/>
          <w:b/>
          <w:lang w:eastAsia="ja-JP"/>
        </w:rPr>
        <w:t xml:space="preserve"> </w:t>
      </w:r>
      <w:r w:rsidR="002507BD">
        <w:rPr>
          <w:noProof/>
        </w:rPr>
        <w:drawing>
          <wp:inline distT="0" distB="0" distL="0" distR="0" wp14:anchorId="678F524F" wp14:editId="00559DAF">
            <wp:extent cx="2742568" cy="1127051"/>
            <wp:effectExtent l="0" t="0" r="635" b="0"/>
            <wp:docPr id="39" name="Picture 39" descr="C:\Documents and Settings\user\Desktop\BW_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user\Desktop\BW_w.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8401" cy="1129448"/>
                    </a:xfrm>
                    <a:prstGeom prst="rect">
                      <a:avLst/>
                    </a:prstGeom>
                    <a:noFill/>
                    <a:ln>
                      <a:noFill/>
                    </a:ln>
                  </pic:spPr>
                </pic:pic>
              </a:graphicData>
            </a:graphic>
          </wp:inline>
        </w:drawing>
      </w:r>
      <w:r>
        <w:rPr>
          <w:rFonts w:ascii="Times New Roman" w:eastAsia="MS Mincho" w:hAnsi="Times New Roman" w:cs="Times New Roman"/>
          <w:b/>
          <w:lang w:eastAsia="ja-JP"/>
        </w:rPr>
        <w:t xml:space="preserve">   </w:t>
      </w:r>
      <w:r w:rsidR="002507BD">
        <w:rPr>
          <w:rFonts w:ascii="Times New Roman" w:eastAsia="MS Mincho" w:hAnsi="Times New Roman" w:cs="Times New Roman"/>
          <w:b/>
          <w:lang w:eastAsia="ja-JP"/>
        </w:rPr>
        <w:t xml:space="preserve">    </w:t>
      </w:r>
      <w:r w:rsidR="002507BD">
        <w:rPr>
          <w:noProof/>
        </w:rPr>
        <w:drawing>
          <wp:inline distT="0" distB="0" distL="0" distR="0" wp14:anchorId="6F8EF526" wp14:editId="5A5FA3F2">
            <wp:extent cx="2669087" cy="1088198"/>
            <wp:effectExtent l="0" t="0" r="0" b="0"/>
            <wp:docPr id="40" name="Picture 40" descr="C:\Documents and Settings\user\Desktop\BW_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user\Desktop\BW_l.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705" cy="1096196"/>
                    </a:xfrm>
                    <a:prstGeom prst="rect">
                      <a:avLst/>
                    </a:prstGeom>
                    <a:noFill/>
                    <a:ln>
                      <a:noFill/>
                    </a:ln>
                  </pic:spPr>
                </pic:pic>
              </a:graphicData>
            </a:graphic>
          </wp:inline>
        </w:drawing>
      </w:r>
    </w:p>
    <w:p w14:paraId="782B227A" w14:textId="77777777" w:rsidR="002507BD" w:rsidRPr="002507BD" w:rsidRDefault="002507BD" w:rsidP="002507BD">
      <w:pPr>
        <w:widowControl/>
        <w:spacing w:after="0"/>
        <w:rPr>
          <w:rFonts w:ascii="Times New Roman" w:hAnsi="Times New Roman" w:cs="Times New Roman"/>
        </w:rPr>
      </w:pPr>
      <w:r>
        <w:rPr>
          <w:rFonts w:ascii="Times New Roman" w:hAnsi="Times New Roman" w:cs="Times New Roman"/>
        </w:rPr>
        <w:t xml:space="preserve">                                         (a)                                                                        </w:t>
      </w:r>
      <w:r w:rsidR="00696483">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 xml:space="preserve">   (</w:t>
      </w:r>
      <w:proofErr w:type="gramEnd"/>
      <w:r>
        <w:rPr>
          <w:rFonts w:ascii="Times New Roman" w:hAnsi="Times New Roman" w:cs="Times New Roman"/>
        </w:rPr>
        <w:t>b)</w:t>
      </w:r>
    </w:p>
    <w:p w14:paraId="28E35F69" w14:textId="77777777" w:rsidR="0051319F" w:rsidRDefault="0051319F" w:rsidP="0051319F">
      <w:pPr>
        <w:widowControl/>
        <w:spacing w:after="0"/>
      </w:pPr>
    </w:p>
    <w:p w14:paraId="35D01AA2" w14:textId="77777777" w:rsidR="0051319F" w:rsidRPr="002507BD" w:rsidRDefault="0051319F" w:rsidP="0051319F">
      <w:pPr>
        <w:widowControl/>
        <w:spacing w:after="0"/>
        <w:jc w:val="center"/>
        <w:rPr>
          <w:rFonts w:ascii="Times New Roman" w:hAnsi="Times New Roman" w:cs="Times New Roman"/>
        </w:rPr>
      </w:pPr>
      <w:r w:rsidRPr="002507BD">
        <w:rPr>
          <w:rFonts w:ascii="Times New Roman" w:hAnsi="Times New Roman" w:cs="Times New Roman"/>
        </w:rPr>
        <w:t>Fig</w:t>
      </w:r>
      <w:r>
        <w:rPr>
          <w:rFonts w:ascii="Times New Roman" w:hAnsi="Times New Roman" w:cs="Times New Roman"/>
        </w:rPr>
        <w:t>ure 4:</w:t>
      </w:r>
      <w:r w:rsidRPr="002507BD">
        <w:rPr>
          <w:rFonts w:ascii="Times New Roman" w:hAnsi="Times New Roman" w:cs="Times New Roman"/>
        </w:rPr>
        <w:t xml:space="preserve"> Bandwidth for </w:t>
      </w:r>
      <w:r>
        <w:rPr>
          <w:rFonts w:ascii="Times New Roman" w:hAnsi="Times New Roman" w:cs="Times New Roman"/>
        </w:rPr>
        <w:t xml:space="preserve">(a) </w:t>
      </w:r>
      <w:proofErr w:type="spellStart"/>
      <w:r>
        <w:rPr>
          <w:rFonts w:ascii="Times New Roman" w:hAnsi="Times New Roman" w:cs="Times New Roman"/>
        </w:rPr>
        <w:t>WiFi</w:t>
      </w:r>
      <w:proofErr w:type="spellEnd"/>
      <w:r>
        <w:rPr>
          <w:rFonts w:ascii="Times New Roman" w:hAnsi="Times New Roman" w:cs="Times New Roman"/>
        </w:rPr>
        <w:t xml:space="preserve">: 20MHz </w:t>
      </w:r>
      <w:r w:rsidRPr="002507BD">
        <w:rPr>
          <w:rFonts w:ascii="Times New Roman" w:hAnsi="Times New Roman" w:cs="Times New Roman"/>
        </w:rPr>
        <w:t xml:space="preserve">and </w:t>
      </w:r>
      <w:r>
        <w:rPr>
          <w:rFonts w:ascii="Times New Roman" w:hAnsi="Times New Roman" w:cs="Times New Roman"/>
        </w:rPr>
        <w:t>(b) LTE: 10MHz</w:t>
      </w:r>
    </w:p>
    <w:p w14:paraId="0B9A8A61" w14:textId="77777777" w:rsidR="002507BD" w:rsidRDefault="002507BD" w:rsidP="00007057">
      <w:pPr>
        <w:spacing w:after="0"/>
        <w:jc w:val="both"/>
        <w:rPr>
          <w:rFonts w:ascii="Times New Roman" w:eastAsia="MS Mincho" w:hAnsi="Times New Roman" w:cs="Times New Roman"/>
          <w:b/>
          <w:lang w:eastAsia="ja-JP"/>
        </w:rPr>
      </w:pPr>
    </w:p>
    <w:p w14:paraId="42BB5054" w14:textId="77777777" w:rsidR="002106A6" w:rsidRDefault="002106A6" w:rsidP="00007057">
      <w:pPr>
        <w:spacing w:after="0"/>
        <w:jc w:val="both"/>
        <w:rPr>
          <w:rFonts w:ascii="Times New Roman" w:eastAsia="MS Mincho" w:hAnsi="Times New Roman" w:cs="Times New Roman"/>
          <w:b/>
          <w:lang w:eastAsia="ja-JP"/>
        </w:rPr>
      </w:pPr>
    </w:p>
    <w:p w14:paraId="27057CFC" w14:textId="77777777" w:rsidR="00696483" w:rsidRDefault="00696483" w:rsidP="00007057">
      <w:pPr>
        <w:spacing w:after="0"/>
        <w:jc w:val="both"/>
        <w:rPr>
          <w:rFonts w:ascii="Times New Roman" w:eastAsia="MS Mincho" w:hAnsi="Times New Roman" w:cs="Times New Roman"/>
          <w:b/>
          <w:lang w:eastAsia="ja-JP"/>
        </w:rPr>
      </w:pPr>
    </w:p>
    <w:p w14:paraId="18989A8E" w14:textId="77777777" w:rsidR="002106A6" w:rsidRDefault="002106A6" w:rsidP="002106A6">
      <w:pPr>
        <w:widowControl/>
        <w:spacing w:after="0"/>
        <w:jc w:val="both"/>
      </w:pPr>
      <w:r>
        <w:t xml:space="preserve">   </w:t>
      </w:r>
      <w:r w:rsidR="00E731B8">
        <w:t xml:space="preserve"> </w:t>
      </w:r>
      <w:r>
        <w:t xml:space="preserve">  </w:t>
      </w:r>
      <w:r>
        <w:object w:dxaOrig="7421" w:dyaOrig="4391" w14:anchorId="22216DC8">
          <v:shape id="_x0000_i1026" type="#_x0000_t75" style="width:201pt;height:119.4pt" o:ole="">
            <v:imagedata r:id="rId17" o:title=""/>
          </v:shape>
          <o:OLEObject Type="Embed" ProgID="Visio.Drawing.15" ShapeID="_x0000_i1026" DrawAspect="Content" ObjectID="_1731309299" r:id="rId18"/>
        </w:object>
      </w:r>
      <w:r w:rsidR="00E731B8">
        <w:t xml:space="preserve">     </w:t>
      </w:r>
      <w:r w:rsidR="00696483">
        <w:t xml:space="preserve">    </w:t>
      </w:r>
      <w:r w:rsidR="00E731B8">
        <w:t xml:space="preserve">   </w:t>
      </w:r>
      <w:r w:rsidR="00E731B8">
        <w:object w:dxaOrig="7471" w:dyaOrig="4361" w14:anchorId="777D5696">
          <v:shape id="_x0000_i1027" type="#_x0000_t75" style="width:204pt;height:119.4pt" o:ole="">
            <v:imagedata r:id="rId19" o:title=""/>
          </v:shape>
          <o:OLEObject Type="Embed" ProgID="Visio.Drawing.15" ShapeID="_x0000_i1027" DrawAspect="Content" ObjectID="_1731309300" r:id="rId20"/>
        </w:object>
      </w:r>
    </w:p>
    <w:p w14:paraId="316DE63F" w14:textId="77777777" w:rsidR="00E731B8" w:rsidRPr="002507BD" w:rsidRDefault="00E731B8" w:rsidP="00E731B8">
      <w:pPr>
        <w:widowControl/>
        <w:spacing w:after="0"/>
        <w:rPr>
          <w:rFonts w:ascii="Times New Roman" w:hAnsi="Times New Roman" w:cs="Times New Roman"/>
        </w:rPr>
      </w:pPr>
      <w:r>
        <w:rPr>
          <w:rFonts w:ascii="Times New Roman" w:hAnsi="Times New Roman" w:cs="Times New Roman"/>
        </w:rPr>
        <w:t xml:space="preserve">                                         (a)                                                                      </w:t>
      </w:r>
      <w:r w:rsidR="00696483">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 xml:space="preserve">   (</w:t>
      </w:r>
      <w:proofErr w:type="gramEnd"/>
      <w:r>
        <w:rPr>
          <w:rFonts w:ascii="Times New Roman" w:hAnsi="Times New Roman" w:cs="Times New Roman"/>
        </w:rPr>
        <w:t>b)</w:t>
      </w:r>
    </w:p>
    <w:p w14:paraId="6026BC40" w14:textId="77777777" w:rsidR="002106A6" w:rsidRDefault="002106A6" w:rsidP="002106A6">
      <w:pPr>
        <w:widowControl/>
        <w:spacing w:after="0"/>
        <w:jc w:val="both"/>
        <w:rPr>
          <w:rFonts w:ascii="Times New Roman" w:hAnsi="Times New Roman" w:cs="Times New Roman"/>
        </w:rPr>
      </w:pPr>
    </w:p>
    <w:p w14:paraId="0447BA30" w14:textId="77777777" w:rsidR="0051319F" w:rsidRDefault="0051319F" w:rsidP="0051319F">
      <w:pPr>
        <w:widowControl/>
        <w:spacing w:after="0"/>
        <w:jc w:val="center"/>
        <w:rPr>
          <w:rFonts w:ascii="Times New Roman" w:hAnsi="Times New Roman" w:cs="Times New Roman"/>
        </w:rPr>
      </w:pPr>
      <w:r w:rsidRPr="006B7E85">
        <w:rPr>
          <w:rFonts w:ascii="Times New Roman" w:hAnsi="Times New Roman" w:cs="Times New Roman"/>
        </w:rPr>
        <w:t>Fig</w:t>
      </w:r>
      <w:r>
        <w:rPr>
          <w:rFonts w:ascii="Times New Roman" w:hAnsi="Times New Roman" w:cs="Times New Roman"/>
        </w:rPr>
        <w:t>ure 5:</w:t>
      </w:r>
      <w:r w:rsidRPr="006B7E85">
        <w:rPr>
          <w:rFonts w:ascii="Times New Roman" w:hAnsi="Times New Roman" w:cs="Times New Roman"/>
        </w:rPr>
        <w:t xml:space="preserve"> Electrical </w:t>
      </w:r>
      <w:r>
        <w:rPr>
          <w:rFonts w:ascii="Times New Roman" w:hAnsi="Times New Roman" w:cs="Times New Roman"/>
        </w:rPr>
        <w:t xml:space="preserve">signal </w:t>
      </w:r>
      <w:r w:rsidRPr="006B7E85">
        <w:rPr>
          <w:rFonts w:ascii="Times New Roman" w:hAnsi="Times New Roman" w:cs="Times New Roman"/>
        </w:rPr>
        <w:t xml:space="preserve">before down conversion for </w:t>
      </w:r>
      <w:r>
        <w:rPr>
          <w:rFonts w:ascii="Times New Roman" w:hAnsi="Times New Roman" w:cs="Times New Roman"/>
        </w:rPr>
        <w:t xml:space="preserve">(a) </w:t>
      </w:r>
      <w:proofErr w:type="spellStart"/>
      <w:r>
        <w:rPr>
          <w:rFonts w:ascii="Times New Roman" w:hAnsi="Times New Roman" w:cs="Times New Roman"/>
        </w:rPr>
        <w:t>WiFi</w:t>
      </w:r>
      <w:proofErr w:type="spellEnd"/>
      <w:r w:rsidRPr="006B7E85">
        <w:rPr>
          <w:rFonts w:ascii="Times New Roman" w:hAnsi="Times New Roman" w:cs="Times New Roman"/>
        </w:rPr>
        <w:t xml:space="preserve"> and </w:t>
      </w:r>
      <w:r>
        <w:rPr>
          <w:rFonts w:ascii="Times New Roman" w:hAnsi="Times New Roman" w:cs="Times New Roman"/>
        </w:rPr>
        <w:t xml:space="preserve">(b) LTE </w:t>
      </w:r>
    </w:p>
    <w:p w14:paraId="4EBE6455" w14:textId="77777777" w:rsidR="0051319F" w:rsidRDefault="0051319F" w:rsidP="0051319F">
      <w:pPr>
        <w:spacing w:after="0"/>
        <w:jc w:val="both"/>
        <w:rPr>
          <w:rFonts w:ascii="Times New Roman" w:eastAsia="MS Mincho" w:hAnsi="Times New Roman" w:cs="Times New Roman"/>
          <w:b/>
          <w:lang w:eastAsia="ja-JP"/>
        </w:rPr>
      </w:pPr>
    </w:p>
    <w:p w14:paraId="791BE0C0" w14:textId="77777777" w:rsidR="002507BD" w:rsidRDefault="002507BD" w:rsidP="00007057">
      <w:pPr>
        <w:spacing w:after="0"/>
        <w:jc w:val="both"/>
        <w:rPr>
          <w:rFonts w:ascii="Times New Roman" w:eastAsia="MS Mincho" w:hAnsi="Times New Roman" w:cs="Times New Roman"/>
          <w:b/>
          <w:lang w:eastAsia="ja-JP"/>
        </w:rPr>
      </w:pPr>
    </w:p>
    <w:p w14:paraId="3D8A17B7" w14:textId="77777777" w:rsidR="00DC0EA0" w:rsidRDefault="00DC0EA0" w:rsidP="00007057">
      <w:pPr>
        <w:spacing w:after="0"/>
        <w:jc w:val="both"/>
        <w:rPr>
          <w:rFonts w:ascii="Times New Roman" w:eastAsia="MS Mincho" w:hAnsi="Times New Roman" w:cs="Times New Roman"/>
          <w:b/>
          <w:lang w:eastAsia="ja-JP"/>
        </w:rPr>
      </w:pPr>
    </w:p>
    <w:p w14:paraId="75BCABF5" w14:textId="77777777" w:rsidR="00DC0EA0" w:rsidRDefault="00DC0EA0" w:rsidP="00007057">
      <w:pPr>
        <w:spacing w:after="0"/>
        <w:jc w:val="both"/>
        <w:rPr>
          <w:rFonts w:ascii="Times New Roman" w:eastAsia="MS Mincho" w:hAnsi="Times New Roman" w:cs="Times New Roman"/>
          <w:b/>
          <w:lang w:eastAsia="ja-JP"/>
        </w:rPr>
      </w:pPr>
    </w:p>
    <w:p w14:paraId="621DC618" w14:textId="77777777" w:rsidR="00DC0EA0" w:rsidRPr="00C87FF9" w:rsidRDefault="00DC0EA0" w:rsidP="00007057">
      <w:pPr>
        <w:spacing w:after="0"/>
        <w:jc w:val="both"/>
        <w:rPr>
          <w:rFonts w:ascii="Times New Roman" w:eastAsia="MS Mincho" w:hAnsi="Times New Roman" w:cs="Times New Roman"/>
          <w:b/>
          <w:lang w:eastAsia="ja-JP"/>
        </w:rPr>
      </w:pPr>
    </w:p>
    <w:p w14:paraId="2B457CBB" w14:textId="77777777" w:rsidR="00007057" w:rsidRPr="00C87FF9" w:rsidRDefault="00007057" w:rsidP="00007057">
      <w:pPr>
        <w:tabs>
          <w:tab w:val="left" w:pos="1498"/>
        </w:tabs>
        <w:spacing w:after="0"/>
        <w:jc w:val="both"/>
        <w:rPr>
          <w:rFonts w:ascii="Times New Roman" w:eastAsia="MS Mincho" w:hAnsi="Times New Roman" w:cs="Times New Roman"/>
          <w:b/>
          <w:lang w:eastAsia="ja-JP"/>
        </w:rPr>
      </w:pPr>
      <w:r w:rsidRPr="00C87FF9">
        <w:rPr>
          <w:rFonts w:ascii="Times New Roman" w:eastAsia="MS Mincho" w:hAnsi="Times New Roman" w:cs="Times New Roman"/>
          <w:b/>
          <w:lang w:eastAsia="ja-JP"/>
        </w:rPr>
        <w:t>6.</w:t>
      </w:r>
      <w:r w:rsidR="00183D20">
        <w:rPr>
          <w:rFonts w:ascii="Times New Roman" w:eastAsia="MS Mincho" w:hAnsi="Times New Roman" w:cs="Times New Roman"/>
          <w:b/>
          <w:lang w:eastAsia="ja-JP"/>
        </w:rPr>
        <w:t>2</w:t>
      </w:r>
      <w:r w:rsidR="00183D20" w:rsidRPr="00C87FF9">
        <w:rPr>
          <w:rFonts w:ascii="Times New Roman" w:eastAsia="MS Mincho" w:hAnsi="Times New Roman" w:cs="Times New Roman"/>
          <w:b/>
          <w:lang w:eastAsia="ja-JP"/>
        </w:rPr>
        <w:t xml:space="preserve"> </w:t>
      </w:r>
      <w:r w:rsidRPr="00C87FF9">
        <w:rPr>
          <w:rFonts w:ascii="Times New Roman" w:eastAsia="MS Mincho" w:hAnsi="Times New Roman" w:cs="Times New Roman"/>
          <w:b/>
          <w:lang w:eastAsia="ja-JP"/>
        </w:rPr>
        <w:t xml:space="preserve">Discussion of </w:t>
      </w:r>
      <w:proofErr w:type="spellStart"/>
      <w:r w:rsidRPr="00C87FF9">
        <w:rPr>
          <w:rFonts w:ascii="Times New Roman" w:eastAsia="MS Mincho" w:hAnsi="Times New Roman" w:cs="Times New Roman"/>
          <w:b/>
          <w:lang w:eastAsia="ja-JP"/>
        </w:rPr>
        <w:t>PolMux-RoF</w:t>
      </w:r>
      <w:proofErr w:type="spellEnd"/>
      <w:r w:rsidRPr="00C87FF9">
        <w:rPr>
          <w:rFonts w:ascii="Times New Roman" w:eastAsia="MS Mincho" w:hAnsi="Times New Roman" w:cs="Times New Roman"/>
          <w:b/>
          <w:lang w:eastAsia="ja-JP"/>
        </w:rPr>
        <w:t xml:space="preserve"> transmission with multiple microwave radio systems</w:t>
      </w:r>
    </w:p>
    <w:p w14:paraId="23CEEEFF" w14:textId="77777777" w:rsidR="00B2528B" w:rsidRPr="003555B1" w:rsidRDefault="00007057" w:rsidP="00B2528B">
      <w:pPr>
        <w:pStyle w:val="NormalWeb"/>
        <w:spacing w:before="0" w:beforeAutospacing="0" w:after="0" w:afterAutospacing="0" w:line="276" w:lineRule="auto"/>
        <w:jc w:val="both"/>
        <w:rPr>
          <w:rFonts w:eastAsia="MS Mincho"/>
          <w:sz w:val="22"/>
          <w:szCs w:val="22"/>
          <w:lang w:eastAsia="ja-JP"/>
        </w:rPr>
      </w:pPr>
      <w:r w:rsidRPr="002B1E76">
        <w:rPr>
          <w:rFonts w:eastAsia="MS Mincho"/>
          <w:sz w:val="22"/>
          <w:szCs w:val="22"/>
          <w:lang w:eastAsia="ja-JP"/>
        </w:rPr>
        <w:t xml:space="preserve">Figure </w:t>
      </w:r>
      <w:r w:rsidR="00DC0EA0" w:rsidRPr="002B1E76">
        <w:rPr>
          <w:rFonts w:eastAsia="MS Mincho"/>
          <w:sz w:val="22"/>
          <w:szCs w:val="22"/>
          <w:lang w:eastAsia="ja-JP"/>
        </w:rPr>
        <w:t>6</w:t>
      </w:r>
      <w:r w:rsidR="00B2528B" w:rsidRPr="002B1E76">
        <w:rPr>
          <w:rFonts w:eastAsia="MS Mincho"/>
          <w:sz w:val="22"/>
          <w:szCs w:val="22"/>
          <w:lang w:eastAsia="ja-JP"/>
        </w:rPr>
        <w:t>(a) shows</w:t>
      </w:r>
      <w:r w:rsidR="00B2528B" w:rsidRPr="003C2CC2">
        <w:rPr>
          <w:rFonts w:eastAsia="MS Mincho"/>
          <w:sz w:val="22"/>
          <w:szCs w:val="22"/>
          <w:lang w:eastAsia="ja-JP"/>
        </w:rPr>
        <w:t xml:space="preserve"> </w:t>
      </w:r>
      <w:r w:rsidR="00B2528B" w:rsidRPr="003C2CC2">
        <w:rPr>
          <w:sz w:val="22"/>
          <w:szCs w:val="22"/>
        </w:rPr>
        <w:t xml:space="preserve">25.5 GHz optical carrier whereby </w:t>
      </w:r>
      <w:r w:rsidR="00B2528B" w:rsidRPr="003C2CC2">
        <w:rPr>
          <w:rFonts w:eastAsiaTheme="minorEastAsia"/>
          <w:color w:val="000000" w:themeColor="text1"/>
          <w:kern w:val="24"/>
          <w:sz w:val="22"/>
          <w:szCs w:val="22"/>
        </w:rPr>
        <w:t>sidebands spacing correspond to 25.5 GHz RF frequency, with</w:t>
      </w:r>
      <w:r w:rsidR="00B2528B">
        <w:rPr>
          <w:rFonts w:eastAsiaTheme="minorEastAsia"/>
          <w:color w:val="000000" w:themeColor="text1"/>
          <w:kern w:val="24"/>
          <w:sz w:val="22"/>
          <w:szCs w:val="22"/>
        </w:rPr>
        <w:t xml:space="preserve"> a</w:t>
      </w:r>
      <w:r w:rsidR="00B2528B" w:rsidRPr="003C2CC2">
        <w:rPr>
          <w:rFonts w:eastAsiaTheme="minorEastAsia"/>
          <w:color w:val="000000" w:themeColor="text1"/>
          <w:kern w:val="24"/>
          <w:sz w:val="22"/>
          <w:szCs w:val="22"/>
        </w:rPr>
        <w:t xml:space="preserve"> total output power of 9.35 dBm</w:t>
      </w:r>
      <w:r w:rsidR="00B2528B" w:rsidRPr="002047F2">
        <w:rPr>
          <w:rFonts w:eastAsiaTheme="minorEastAsia"/>
          <w:color w:val="000000" w:themeColor="text1"/>
          <w:kern w:val="24"/>
          <w:sz w:val="22"/>
          <w:szCs w:val="22"/>
        </w:rPr>
        <w:t xml:space="preserve">. </w:t>
      </w:r>
      <w:r w:rsidR="008D4E13" w:rsidRPr="002047F2">
        <w:rPr>
          <w:rFonts w:eastAsiaTheme="minorEastAsia"/>
          <w:color w:val="000000" w:themeColor="text1"/>
          <w:kern w:val="24"/>
          <w:sz w:val="22"/>
          <w:szCs w:val="22"/>
        </w:rPr>
        <w:t>The 2 sidebands with a suppressed signal, forms a differe</w:t>
      </w:r>
      <w:r w:rsidR="002047F2" w:rsidRPr="002047F2">
        <w:rPr>
          <w:rFonts w:eastAsiaTheme="minorEastAsia"/>
          <w:color w:val="000000" w:themeColor="text1"/>
          <w:kern w:val="24"/>
          <w:sz w:val="22"/>
          <w:szCs w:val="22"/>
        </w:rPr>
        <w:t>nce of 25.5GHz in between them with t</w:t>
      </w:r>
      <w:r w:rsidR="008D4E13" w:rsidRPr="002047F2">
        <w:rPr>
          <w:rFonts w:eastAsiaTheme="minorEastAsia"/>
          <w:color w:val="000000" w:themeColor="text1"/>
          <w:kern w:val="24"/>
          <w:sz w:val="22"/>
          <w:szCs w:val="22"/>
        </w:rPr>
        <w:t xml:space="preserve">he difference between sideband peak power and the suppressed signal achieved is 45 </w:t>
      </w:r>
      <w:proofErr w:type="spellStart"/>
      <w:r w:rsidR="008D4E13" w:rsidRPr="002047F2">
        <w:rPr>
          <w:rFonts w:eastAsiaTheme="minorEastAsia"/>
          <w:color w:val="000000" w:themeColor="text1"/>
          <w:kern w:val="24"/>
          <w:sz w:val="22"/>
          <w:szCs w:val="22"/>
        </w:rPr>
        <w:t>dB.</w:t>
      </w:r>
      <w:proofErr w:type="spellEnd"/>
      <w:r w:rsidR="008D4E13" w:rsidRPr="002047F2">
        <w:rPr>
          <w:rFonts w:eastAsiaTheme="minorEastAsia"/>
          <w:color w:val="000000" w:themeColor="text1"/>
          <w:kern w:val="24"/>
          <w:sz w:val="22"/>
          <w:szCs w:val="22"/>
        </w:rPr>
        <w:t xml:space="preserve"> Thus, a clean optical carrier is obtained for the polarization multiplexing process. </w:t>
      </w:r>
      <w:r w:rsidR="00B2528B" w:rsidRPr="002047F2">
        <w:rPr>
          <w:rFonts w:eastAsiaTheme="minorEastAsia"/>
          <w:color w:val="000000" w:themeColor="text1"/>
          <w:kern w:val="24"/>
          <w:sz w:val="22"/>
          <w:szCs w:val="22"/>
        </w:rPr>
        <w:t>The</w:t>
      </w:r>
      <w:r w:rsidR="00B2528B" w:rsidRPr="003C2CC2">
        <w:rPr>
          <w:rFonts w:eastAsiaTheme="minorEastAsia"/>
          <w:color w:val="000000" w:themeColor="text1"/>
          <w:kern w:val="24"/>
          <w:sz w:val="22"/>
          <w:szCs w:val="22"/>
        </w:rPr>
        <w:t xml:space="preserve"> heterodyned optical sig</w:t>
      </w:r>
      <w:r w:rsidR="005E23CD">
        <w:rPr>
          <w:rFonts w:eastAsiaTheme="minorEastAsia"/>
          <w:color w:val="000000" w:themeColor="text1"/>
          <w:kern w:val="24"/>
          <w:sz w:val="22"/>
          <w:szCs w:val="22"/>
        </w:rPr>
        <w:t>nals can be observed in Figure 6</w:t>
      </w:r>
      <w:r w:rsidR="00B2528B" w:rsidRPr="003C2CC2">
        <w:rPr>
          <w:rFonts w:eastAsiaTheme="minorEastAsia"/>
          <w:color w:val="000000" w:themeColor="text1"/>
          <w:kern w:val="24"/>
          <w:sz w:val="22"/>
          <w:szCs w:val="22"/>
        </w:rPr>
        <w:t xml:space="preserve">(b) with a power level </w:t>
      </w:r>
      <w:r w:rsidR="00B2528B" w:rsidRPr="003C2CC2">
        <w:rPr>
          <w:sz w:val="22"/>
          <w:szCs w:val="22"/>
        </w:rPr>
        <w:t xml:space="preserve">of -38.51 dBm. </w:t>
      </w:r>
    </w:p>
    <w:p w14:paraId="54B3770A" w14:textId="77777777" w:rsidR="00B2528B" w:rsidRPr="003C2CC2" w:rsidRDefault="00B2528B" w:rsidP="00B2528B">
      <w:pPr>
        <w:pStyle w:val="NormalWeb"/>
        <w:spacing w:before="0" w:beforeAutospacing="0" w:after="0" w:afterAutospacing="0" w:line="276" w:lineRule="auto"/>
        <w:jc w:val="both"/>
        <w:rPr>
          <w:sz w:val="22"/>
          <w:szCs w:val="22"/>
        </w:rPr>
      </w:pPr>
    </w:p>
    <w:p w14:paraId="03EAA2A3" w14:textId="2649D204" w:rsidR="00843739" w:rsidRPr="00D50D36" w:rsidRDefault="0051319F" w:rsidP="00D50D36">
      <w:pPr>
        <w:pStyle w:val="NormalWeb"/>
        <w:spacing w:before="0" w:beforeAutospacing="0" w:after="0" w:afterAutospacing="0" w:line="276" w:lineRule="auto"/>
        <w:jc w:val="both"/>
        <w:rPr>
          <w:sz w:val="22"/>
          <w:szCs w:val="22"/>
        </w:rPr>
      </w:pPr>
      <w:r>
        <w:rPr>
          <w:sz w:val="22"/>
          <w:szCs w:val="22"/>
        </w:rPr>
        <w:t xml:space="preserve">To determine the optimum RF Input Power, EVM measurements for setup in Figure 3 were </w:t>
      </w:r>
      <w:proofErr w:type="gramStart"/>
      <w:r>
        <w:rPr>
          <w:sz w:val="22"/>
          <w:szCs w:val="22"/>
        </w:rPr>
        <w:t>taken;</w:t>
      </w:r>
      <w:proofErr w:type="gramEnd"/>
      <w:r>
        <w:rPr>
          <w:sz w:val="22"/>
          <w:szCs w:val="22"/>
        </w:rPr>
        <w:t xml:space="preserve"> without the wireless transmission part. </w:t>
      </w:r>
      <w:r w:rsidR="00B2528B" w:rsidRPr="00D50D36">
        <w:rPr>
          <w:sz w:val="22"/>
          <w:szCs w:val="22"/>
        </w:rPr>
        <w:t xml:space="preserve">Figure </w:t>
      </w:r>
      <w:r w:rsidR="000721D6">
        <w:rPr>
          <w:sz w:val="22"/>
          <w:szCs w:val="22"/>
        </w:rPr>
        <w:t>7</w:t>
      </w:r>
      <w:r w:rsidR="00B2528B" w:rsidRPr="00D50D36">
        <w:rPr>
          <w:sz w:val="22"/>
          <w:szCs w:val="22"/>
        </w:rPr>
        <w:t xml:space="preserve"> demonstrate</w:t>
      </w:r>
      <w:r w:rsidR="00843739" w:rsidRPr="00D50D36">
        <w:rPr>
          <w:sz w:val="22"/>
          <w:szCs w:val="22"/>
        </w:rPr>
        <w:t>s</w:t>
      </w:r>
      <w:r w:rsidR="00B2528B" w:rsidRPr="00D50D36">
        <w:rPr>
          <w:sz w:val="22"/>
          <w:szCs w:val="22"/>
        </w:rPr>
        <w:t xml:space="preserve"> the observed EVM dependence on the input power level to the MZM for both </w:t>
      </w:r>
      <w:proofErr w:type="spellStart"/>
      <w:r w:rsidR="00B2528B" w:rsidRPr="00D50D36">
        <w:rPr>
          <w:sz w:val="22"/>
          <w:szCs w:val="22"/>
        </w:rPr>
        <w:t>WiFi</w:t>
      </w:r>
      <w:proofErr w:type="spellEnd"/>
      <w:r w:rsidR="00B2528B" w:rsidRPr="00D50D36">
        <w:rPr>
          <w:sz w:val="22"/>
          <w:szCs w:val="22"/>
        </w:rPr>
        <w:t xml:space="preserve"> and LTE signals. The observed </w:t>
      </w:r>
      <w:r w:rsidR="003154B6" w:rsidRPr="00D50D36">
        <w:rPr>
          <w:sz w:val="22"/>
          <w:szCs w:val="22"/>
        </w:rPr>
        <w:t>behaviour</w:t>
      </w:r>
      <w:r w:rsidR="00B2528B" w:rsidRPr="00D50D36">
        <w:rPr>
          <w:sz w:val="22"/>
          <w:szCs w:val="22"/>
        </w:rPr>
        <w:t xml:space="preserve"> of the EVMs has a so-called bathtub curve due to the nonlinear response of the MZMs. </w:t>
      </w:r>
      <w:r w:rsidR="00843739" w:rsidRPr="00D50D36">
        <w:rPr>
          <w:sz w:val="22"/>
          <w:szCs w:val="22"/>
        </w:rPr>
        <w:t xml:space="preserve">In general, a transfer function of the MZM has a squared sinusoidal </w:t>
      </w:r>
      <w:r w:rsidR="003154B6" w:rsidRPr="00D50D36">
        <w:rPr>
          <w:sz w:val="22"/>
          <w:szCs w:val="22"/>
        </w:rPr>
        <w:t>behaviour</w:t>
      </w:r>
      <w:r w:rsidR="00843739" w:rsidRPr="00D50D36">
        <w:rPr>
          <w:sz w:val="22"/>
          <w:szCs w:val="22"/>
        </w:rPr>
        <w:t xml:space="preserve"> to the input power level, so the saturation of the input signal causes the nonlinear effect that degrades the signal quality. </w:t>
      </w:r>
      <w:r w:rsidRPr="00D50D36">
        <w:rPr>
          <w:sz w:val="22"/>
          <w:szCs w:val="22"/>
        </w:rPr>
        <w:t xml:space="preserve">The figure shows that the optimum RF Input Power to achieve the best EVM percentage is 2 dBm (EVM: 2.0475%) for </w:t>
      </w:r>
      <w:proofErr w:type="spellStart"/>
      <w:r w:rsidRPr="00D50D36">
        <w:rPr>
          <w:sz w:val="22"/>
          <w:szCs w:val="22"/>
        </w:rPr>
        <w:t>WiFi</w:t>
      </w:r>
      <w:proofErr w:type="spellEnd"/>
      <w:r w:rsidRPr="00D50D36">
        <w:rPr>
          <w:sz w:val="22"/>
          <w:szCs w:val="22"/>
        </w:rPr>
        <w:t xml:space="preserve"> and 5dBm (EVM: 2.461%) for LTE. The next measurement follows this fixed RF Input Power.</w:t>
      </w:r>
    </w:p>
    <w:p w14:paraId="5B6DFF2F" w14:textId="77777777" w:rsidR="00843739" w:rsidRDefault="00843739" w:rsidP="00B2528B">
      <w:pPr>
        <w:tabs>
          <w:tab w:val="left" w:pos="1498"/>
        </w:tabs>
        <w:spacing w:after="0"/>
        <w:jc w:val="both"/>
        <w:rPr>
          <w:rFonts w:ascii="Times New Roman" w:hAnsi="Times New Roman" w:cs="Times New Roman"/>
          <w:b/>
        </w:rPr>
      </w:pPr>
    </w:p>
    <w:p w14:paraId="25E3A237" w14:textId="28845B93" w:rsidR="00CC557E" w:rsidRPr="002036FC" w:rsidRDefault="00D50D36" w:rsidP="00CC557E">
      <w:pPr>
        <w:tabs>
          <w:tab w:val="left" w:pos="1498"/>
        </w:tabs>
        <w:spacing w:after="0"/>
        <w:jc w:val="both"/>
        <w:rPr>
          <w:rFonts w:ascii="Times New Roman" w:hAnsi="Times New Roman" w:cs="Times New Roman"/>
        </w:rPr>
      </w:pPr>
      <w:r w:rsidRPr="00D50D36">
        <w:rPr>
          <w:rFonts w:ascii="Times New Roman" w:hAnsi="Times New Roman" w:cs="Times New Roman"/>
        </w:rPr>
        <w:t xml:space="preserve">Subsequently, simultaneous multiservice </w:t>
      </w:r>
      <w:proofErr w:type="spellStart"/>
      <w:r w:rsidRPr="00D50D36">
        <w:rPr>
          <w:rFonts w:ascii="Times New Roman" w:hAnsi="Times New Roman" w:cs="Times New Roman"/>
        </w:rPr>
        <w:t>WiFi</w:t>
      </w:r>
      <w:proofErr w:type="spellEnd"/>
      <w:r w:rsidRPr="00D50D36">
        <w:rPr>
          <w:rFonts w:ascii="Times New Roman" w:hAnsi="Times New Roman" w:cs="Times New Roman"/>
        </w:rPr>
        <w:t xml:space="preserve"> and LTE transmissions</w:t>
      </w:r>
      <w:r w:rsidR="00546162">
        <w:rPr>
          <w:rFonts w:ascii="Times New Roman" w:hAnsi="Times New Roman" w:cs="Times New Roman"/>
        </w:rPr>
        <w:t xml:space="preserve"> </w:t>
      </w:r>
      <w:r w:rsidR="000721D6">
        <w:rPr>
          <w:rFonts w:ascii="Times New Roman" w:hAnsi="Times New Roman" w:cs="Times New Roman"/>
        </w:rPr>
        <w:t>with</w:t>
      </w:r>
      <w:r w:rsidR="004B7C79">
        <w:rPr>
          <w:rFonts w:ascii="Times New Roman" w:hAnsi="Times New Roman" w:cs="Times New Roman"/>
        </w:rPr>
        <w:t xml:space="preserve"> </w:t>
      </w:r>
      <w:r w:rsidR="000721D6">
        <w:rPr>
          <w:rFonts w:ascii="Times New Roman" w:hAnsi="Times New Roman" w:cs="Times New Roman"/>
        </w:rPr>
        <w:t xml:space="preserve">1-meter </w:t>
      </w:r>
      <w:r w:rsidR="004B7C79">
        <w:rPr>
          <w:rFonts w:ascii="Times New Roman" w:hAnsi="Times New Roman" w:cs="Times New Roman"/>
        </w:rPr>
        <w:t>w</w:t>
      </w:r>
      <w:r w:rsidR="00546162" w:rsidRPr="00D50D36">
        <w:rPr>
          <w:rFonts w:ascii="Times New Roman" w:hAnsi="Times New Roman" w:cs="Times New Roman"/>
        </w:rPr>
        <w:t xml:space="preserve">ireless </w:t>
      </w:r>
      <w:r w:rsidR="000721D6">
        <w:rPr>
          <w:rFonts w:ascii="Times New Roman" w:hAnsi="Times New Roman" w:cs="Times New Roman"/>
        </w:rPr>
        <w:t>wer</w:t>
      </w:r>
      <w:r w:rsidR="000721D6" w:rsidRPr="00D50D36">
        <w:rPr>
          <w:rFonts w:ascii="Times New Roman" w:hAnsi="Times New Roman" w:cs="Times New Roman"/>
        </w:rPr>
        <w:t>e carried out</w:t>
      </w:r>
      <w:r w:rsidR="000721D6">
        <w:rPr>
          <w:rFonts w:ascii="Times New Roman" w:hAnsi="Times New Roman" w:cs="Times New Roman"/>
        </w:rPr>
        <w:t xml:space="preserve"> as depicted in Figure 3.</w:t>
      </w:r>
      <w:r w:rsidR="00546162">
        <w:rPr>
          <w:rFonts w:ascii="Times New Roman" w:hAnsi="Times New Roman" w:cs="Times New Roman"/>
        </w:rPr>
        <w:t xml:space="preserve"> </w:t>
      </w:r>
      <w:r w:rsidR="0051319F">
        <w:rPr>
          <w:rFonts w:ascii="Times New Roman" w:hAnsi="Times New Roman" w:cs="Times New Roman"/>
        </w:rPr>
        <w:t xml:space="preserve">The EVM </w:t>
      </w:r>
      <w:r w:rsidR="0051319F" w:rsidRPr="00D50D36">
        <w:rPr>
          <w:rFonts w:ascii="Times New Roman" w:hAnsi="Times New Roman" w:cs="Times New Roman"/>
        </w:rPr>
        <w:t>measurement</w:t>
      </w:r>
      <w:r w:rsidR="0051319F">
        <w:rPr>
          <w:rFonts w:ascii="Times New Roman" w:hAnsi="Times New Roman" w:cs="Times New Roman"/>
        </w:rPr>
        <w:t>s</w:t>
      </w:r>
      <w:r w:rsidR="0051319F" w:rsidRPr="00D50D36">
        <w:rPr>
          <w:rFonts w:ascii="Times New Roman" w:hAnsi="Times New Roman" w:cs="Times New Roman"/>
        </w:rPr>
        <w:t xml:space="preserve"> was then </w:t>
      </w:r>
      <w:r w:rsidR="0051319F">
        <w:rPr>
          <w:rFonts w:ascii="Times New Roman" w:hAnsi="Times New Roman" w:cs="Times New Roman"/>
        </w:rPr>
        <w:t>taken against the Received Optical Power as shown in Figure 8.</w:t>
      </w:r>
      <w:r w:rsidR="0051319F" w:rsidRPr="00CC557E">
        <w:rPr>
          <w:rFonts w:ascii="Times New Roman" w:hAnsi="Times New Roman" w:cs="Times New Roman"/>
        </w:rPr>
        <w:t xml:space="preserve"> </w:t>
      </w:r>
      <w:r w:rsidR="0051319F">
        <w:rPr>
          <w:rFonts w:ascii="Times New Roman" w:hAnsi="Times New Roman" w:cs="Times New Roman"/>
        </w:rPr>
        <w:t>The results show</w:t>
      </w:r>
      <w:r w:rsidR="0051319F" w:rsidRPr="00CC557E">
        <w:rPr>
          <w:rFonts w:ascii="Times New Roman" w:hAnsi="Times New Roman" w:cs="Times New Roman"/>
        </w:rPr>
        <w:t xml:space="preserve"> that the decrease in </w:t>
      </w:r>
      <w:r w:rsidR="0051319F">
        <w:rPr>
          <w:rFonts w:ascii="Times New Roman" w:hAnsi="Times New Roman" w:cs="Times New Roman"/>
        </w:rPr>
        <w:t>EVM became exponential as the received optical power is</w:t>
      </w:r>
      <w:r w:rsidR="0051319F" w:rsidRPr="00CC557E">
        <w:rPr>
          <w:rFonts w:ascii="Times New Roman" w:hAnsi="Times New Roman" w:cs="Times New Roman"/>
        </w:rPr>
        <w:t xml:space="preserve"> further </w:t>
      </w:r>
      <w:r w:rsidR="0051319F">
        <w:rPr>
          <w:rFonts w:ascii="Times New Roman" w:hAnsi="Times New Roman" w:cs="Times New Roman"/>
        </w:rPr>
        <w:t>increased</w:t>
      </w:r>
      <w:r w:rsidR="0051319F" w:rsidRPr="00CC557E">
        <w:rPr>
          <w:rFonts w:ascii="Times New Roman" w:hAnsi="Times New Roman" w:cs="Times New Roman"/>
        </w:rPr>
        <w:t>.</w:t>
      </w:r>
      <w:r w:rsidR="0051319F">
        <w:rPr>
          <w:rFonts w:ascii="Times New Roman" w:hAnsi="Times New Roman" w:cs="Times New Roman"/>
        </w:rPr>
        <w:t xml:space="preserve">  </w:t>
      </w:r>
      <w:r w:rsidR="0051319F" w:rsidRPr="00D50D36">
        <w:rPr>
          <w:rFonts w:ascii="Times New Roman" w:hAnsi="Times New Roman" w:cs="Times New Roman"/>
        </w:rPr>
        <w:t>The observed EVMs are within 5.62% (</w:t>
      </w:r>
      <w:proofErr w:type="spellStart"/>
      <w:r w:rsidR="0051319F" w:rsidRPr="00D50D36">
        <w:rPr>
          <w:rFonts w:ascii="Times New Roman" w:hAnsi="Times New Roman" w:cs="Times New Roman"/>
        </w:rPr>
        <w:t>WiFi</w:t>
      </w:r>
      <w:proofErr w:type="spellEnd"/>
      <w:r w:rsidR="0051319F" w:rsidRPr="00D50D36">
        <w:rPr>
          <w:rFonts w:ascii="Times New Roman" w:hAnsi="Times New Roman" w:cs="Times New Roman"/>
        </w:rPr>
        <w:t xml:space="preserve"> 802.11a/g 64QAM standard limit) </w:t>
      </w:r>
      <w:r w:rsidR="0051319F">
        <w:rPr>
          <w:rFonts w:ascii="Times New Roman" w:hAnsi="Times New Roman" w:cs="Times New Roman"/>
        </w:rPr>
        <w:t>for received power higher than -18.5</w:t>
      </w:r>
      <w:r w:rsidR="0051319F" w:rsidRPr="00D50D36">
        <w:rPr>
          <w:rFonts w:ascii="Times New Roman" w:hAnsi="Times New Roman" w:cs="Times New Roman"/>
        </w:rPr>
        <w:t xml:space="preserve"> dBm for </w:t>
      </w:r>
      <w:proofErr w:type="spellStart"/>
      <w:r w:rsidR="0051319F" w:rsidRPr="00D50D36">
        <w:rPr>
          <w:rFonts w:ascii="Times New Roman" w:hAnsi="Times New Roman" w:cs="Times New Roman"/>
        </w:rPr>
        <w:t>WiFi</w:t>
      </w:r>
      <w:proofErr w:type="spellEnd"/>
      <w:r w:rsidR="0051319F">
        <w:rPr>
          <w:rFonts w:ascii="Times New Roman" w:hAnsi="Times New Roman" w:cs="Times New Roman"/>
        </w:rPr>
        <w:t>;</w:t>
      </w:r>
      <w:r w:rsidR="0051319F" w:rsidRPr="00D50D36">
        <w:rPr>
          <w:rFonts w:ascii="Times New Roman" w:hAnsi="Times New Roman" w:cs="Times New Roman"/>
        </w:rPr>
        <w:t xml:space="preserve"> and within 8% (LTE 64QAM standard limit) for </w:t>
      </w:r>
      <w:r w:rsidR="0051319F">
        <w:rPr>
          <w:rFonts w:ascii="Times New Roman" w:hAnsi="Times New Roman" w:cs="Times New Roman"/>
        </w:rPr>
        <w:t>received power higher than -21</w:t>
      </w:r>
      <w:r w:rsidR="00C6264F">
        <w:rPr>
          <w:rFonts w:ascii="Times New Roman" w:hAnsi="Times New Roman" w:cs="Times New Roman"/>
        </w:rPr>
        <w:t>.1</w:t>
      </w:r>
      <w:r w:rsidR="0051319F" w:rsidRPr="00D50D36">
        <w:rPr>
          <w:rFonts w:ascii="Times New Roman" w:hAnsi="Times New Roman" w:cs="Times New Roman"/>
        </w:rPr>
        <w:t xml:space="preserve"> dBm for LT</w:t>
      </w:r>
      <w:r w:rsidR="0051319F" w:rsidRPr="002036FC">
        <w:rPr>
          <w:rFonts w:ascii="Times New Roman" w:hAnsi="Times New Roman" w:cs="Times New Roman"/>
        </w:rPr>
        <w:t>E.</w:t>
      </w:r>
      <w:r w:rsidR="0051319F">
        <w:rPr>
          <w:rFonts w:ascii="Times New Roman" w:hAnsi="Times New Roman" w:cs="Times New Roman"/>
        </w:rPr>
        <w:t xml:space="preserve"> </w:t>
      </w:r>
      <w:r w:rsidR="00CC557E" w:rsidRPr="002036FC">
        <w:rPr>
          <w:rFonts w:ascii="Times New Roman" w:hAnsi="Times New Roman" w:cs="Times New Roman"/>
        </w:rPr>
        <w:t xml:space="preserve">Thus, the multiservice transmission is successfully demonstrated with EVMs that are meeting the standard requirements. </w:t>
      </w:r>
    </w:p>
    <w:p w14:paraId="28D2E04A" w14:textId="77777777" w:rsidR="00C22F73" w:rsidRPr="00D50D36" w:rsidRDefault="00C22F73" w:rsidP="00C22F73">
      <w:pPr>
        <w:widowControl/>
        <w:spacing w:after="0"/>
        <w:jc w:val="both"/>
        <w:rPr>
          <w:rFonts w:ascii="Times New Roman" w:hAnsi="Times New Roman" w:cs="Times New Roman"/>
        </w:rPr>
      </w:pPr>
    </w:p>
    <w:p w14:paraId="3CF33539" w14:textId="77777777" w:rsidR="00C22F73" w:rsidRDefault="00C22F73" w:rsidP="00C22F73">
      <w:pPr>
        <w:widowControl/>
        <w:spacing w:after="0"/>
        <w:jc w:val="both"/>
      </w:pPr>
    </w:p>
    <w:p w14:paraId="594DAA57" w14:textId="77777777" w:rsidR="00B2528B" w:rsidRDefault="00B2528B" w:rsidP="00B2528B">
      <w:pPr>
        <w:tabs>
          <w:tab w:val="left" w:pos="1498"/>
        </w:tabs>
        <w:spacing w:after="0"/>
        <w:jc w:val="both"/>
        <w:rPr>
          <w:rFonts w:ascii="Times New Roman" w:hAnsi="Times New Roman" w:cs="Times New Roman"/>
          <w:sz w:val="24"/>
          <w:szCs w:val="24"/>
        </w:rPr>
      </w:pPr>
    </w:p>
    <w:p w14:paraId="18125CCD" w14:textId="77777777" w:rsidR="00B2528B" w:rsidRPr="00474CE9" w:rsidRDefault="00B2528B" w:rsidP="00B2528B">
      <w:pPr>
        <w:tabs>
          <w:tab w:val="left" w:pos="1498"/>
        </w:tabs>
        <w:spacing w:after="0"/>
        <w:jc w:val="both"/>
        <w:rPr>
          <w:rFonts w:ascii="Times New Roman" w:eastAsia="MS Mincho" w:hAnsi="Times New Roman" w:cs="Times New Roman"/>
          <w:color w:val="FF0000"/>
          <w:sz w:val="24"/>
          <w:szCs w:val="24"/>
          <w:lang w:eastAsia="ja-JP"/>
        </w:rPr>
      </w:pPr>
    </w:p>
    <w:p w14:paraId="137EE451" w14:textId="77777777" w:rsidR="00B2528B" w:rsidRDefault="00B2528B" w:rsidP="00B2528B">
      <w:pPr>
        <w:tabs>
          <w:tab w:val="left" w:pos="1498"/>
        </w:tabs>
        <w:spacing w:after="0"/>
        <w:jc w:val="center"/>
        <w:rPr>
          <w:rFonts w:ascii="Times New Roman" w:hAnsi="Times New Roman" w:cs="Times New Roman"/>
          <w:noProof/>
        </w:rPr>
      </w:pPr>
      <w:r w:rsidRPr="003555B1">
        <w:rPr>
          <w:rFonts w:ascii="Times New Roman" w:eastAsia="MS Mincho" w:hAnsi="Times New Roman" w:cs="Times New Roman"/>
          <w:noProof/>
          <w:color w:val="FF0000"/>
        </w:rPr>
        <w:drawing>
          <wp:inline distT="0" distB="0" distL="0" distR="0" wp14:anchorId="1E6FBCE5" wp14:editId="3FAE4F2B">
            <wp:extent cx="2922835" cy="21145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66"/>
                    <a:stretch/>
                  </pic:blipFill>
                  <pic:spPr bwMode="auto">
                    <a:xfrm>
                      <a:off x="0" y="0"/>
                      <a:ext cx="2922835" cy="2114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t xml:space="preserve"> </w:t>
      </w:r>
      <w:r w:rsidRPr="003555B1">
        <w:rPr>
          <w:rFonts w:ascii="Times New Roman" w:hAnsi="Times New Roman" w:cs="Times New Roman"/>
          <w:noProof/>
        </w:rPr>
        <w:drawing>
          <wp:inline distT="0" distB="0" distL="0" distR="0" wp14:anchorId="1D200462" wp14:editId="7054DC52">
            <wp:extent cx="2673350" cy="2111974"/>
            <wp:effectExtent l="0" t="0" r="0" b="3175"/>
            <wp:docPr id="3" name="Picture 4" descr="10-6-2015_101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2015_1015 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35"/>
                    <a:stretch/>
                  </pic:blipFill>
                  <pic:spPr bwMode="auto">
                    <a:xfrm>
                      <a:off x="0" y="0"/>
                      <a:ext cx="2676525" cy="2114482"/>
                    </a:xfrm>
                    <a:prstGeom prst="rect">
                      <a:avLst/>
                    </a:prstGeom>
                    <a:noFill/>
                    <a:ln>
                      <a:noFill/>
                    </a:ln>
                    <a:extLst>
                      <a:ext uri="{53640926-AAD7-44D8-BBD7-CCE9431645EC}">
                        <a14:shadowObscured xmlns:a14="http://schemas.microsoft.com/office/drawing/2010/main"/>
                      </a:ext>
                    </a:extLst>
                  </pic:spPr>
                </pic:pic>
              </a:graphicData>
            </a:graphic>
          </wp:inline>
        </w:drawing>
      </w:r>
    </w:p>
    <w:p w14:paraId="0609A19D" w14:textId="77777777" w:rsidR="00B2528B" w:rsidRPr="00E300C2" w:rsidRDefault="00B2528B" w:rsidP="00B2528B">
      <w:pPr>
        <w:pStyle w:val="ListParagraph"/>
        <w:numPr>
          <w:ilvl w:val="0"/>
          <w:numId w:val="8"/>
        </w:numPr>
        <w:tabs>
          <w:tab w:val="left" w:pos="1498"/>
        </w:tabs>
        <w:spacing w:after="0"/>
        <w:rPr>
          <w:rFonts w:ascii="Times New Roman" w:hAnsi="Times New Roman" w:cs="Times New Roman"/>
          <w:noProof/>
        </w:rPr>
      </w:pPr>
      <w:r>
        <w:rPr>
          <w:rFonts w:ascii="Times New Roman" w:hAnsi="Times New Roman" w:cs="Times New Roman"/>
          <w:noProof/>
        </w:rPr>
        <w:t xml:space="preserve">                                                                            </w:t>
      </w:r>
      <w:r w:rsidRPr="00E300C2">
        <w:rPr>
          <w:rFonts w:ascii="Times New Roman" w:hAnsi="Times New Roman" w:cs="Times New Roman"/>
          <w:noProof/>
        </w:rPr>
        <w:t xml:space="preserve"> (b)</w:t>
      </w:r>
    </w:p>
    <w:p w14:paraId="3A89C1A0" w14:textId="77777777" w:rsidR="00B2528B" w:rsidRDefault="00B2528B" w:rsidP="00B2528B">
      <w:pPr>
        <w:tabs>
          <w:tab w:val="left" w:pos="1498"/>
        </w:tabs>
        <w:spacing w:after="0"/>
        <w:jc w:val="center"/>
        <w:rPr>
          <w:rFonts w:ascii="Times New Roman" w:hAnsi="Times New Roman" w:cs="Times New Roman"/>
          <w:noProof/>
        </w:rPr>
      </w:pPr>
    </w:p>
    <w:p w14:paraId="51D5FCCD" w14:textId="77777777" w:rsidR="00B2528B" w:rsidRDefault="00B2528B" w:rsidP="00B2528B">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sidR="005E23CD">
        <w:rPr>
          <w:rFonts w:ascii="Times New Roman" w:eastAsia="MS Mincho" w:hAnsi="Times New Roman" w:cs="Times New Roman"/>
          <w:lang w:eastAsia="ja-JP"/>
        </w:rPr>
        <w:t>6:</w:t>
      </w:r>
      <w:r w:rsidRPr="00C87FF9">
        <w:rPr>
          <w:rFonts w:ascii="Times New Roman" w:eastAsia="MS Mincho" w:hAnsi="Times New Roman" w:cs="Times New Roman"/>
          <w:lang w:eastAsia="ja-JP"/>
        </w:rPr>
        <w:t xml:space="preserve"> 25.5 GHz optical carrier</w:t>
      </w:r>
      <w:r w:rsidRPr="00C87FF9">
        <w:rPr>
          <w:rFonts w:ascii="Times New Roman" w:eastAsia="MS Mincho" w:hAnsi="Times New Roman" w:cs="Times New Roman"/>
          <w:color w:val="FF0000"/>
          <w:lang w:eastAsia="ja-JP"/>
        </w:rPr>
        <w:t>.</w:t>
      </w:r>
    </w:p>
    <w:p w14:paraId="195030F9" w14:textId="77777777" w:rsidR="00B2528B" w:rsidRDefault="00B2528B" w:rsidP="00B2528B">
      <w:pPr>
        <w:tabs>
          <w:tab w:val="left" w:pos="1498"/>
        </w:tabs>
        <w:spacing w:after="0"/>
        <w:jc w:val="center"/>
        <w:rPr>
          <w:rFonts w:ascii="Times New Roman" w:eastAsia="MS Mincho" w:hAnsi="Times New Roman" w:cs="Times New Roman"/>
          <w:color w:val="FF0000"/>
          <w:lang w:eastAsia="ja-JP"/>
        </w:rPr>
      </w:pPr>
    </w:p>
    <w:p w14:paraId="34737489" w14:textId="77777777" w:rsidR="00CC557E" w:rsidRDefault="00CC557E" w:rsidP="00B2528B">
      <w:pPr>
        <w:tabs>
          <w:tab w:val="left" w:pos="1498"/>
        </w:tabs>
        <w:spacing w:after="0"/>
        <w:jc w:val="center"/>
        <w:rPr>
          <w:rFonts w:ascii="Times New Roman" w:eastAsia="MS Mincho" w:hAnsi="Times New Roman" w:cs="Times New Roman"/>
          <w:color w:val="FF0000"/>
          <w:lang w:eastAsia="ja-JP"/>
        </w:rPr>
      </w:pPr>
    </w:p>
    <w:p w14:paraId="4C4A6876" w14:textId="77777777" w:rsidR="00CC557E" w:rsidRPr="00C87FF9" w:rsidRDefault="00CC557E" w:rsidP="00B2528B">
      <w:pPr>
        <w:tabs>
          <w:tab w:val="left" w:pos="1498"/>
        </w:tabs>
        <w:spacing w:after="0"/>
        <w:jc w:val="center"/>
        <w:rPr>
          <w:rFonts w:ascii="Times New Roman" w:eastAsia="MS Mincho" w:hAnsi="Times New Roman" w:cs="Times New Roman"/>
          <w:color w:val="FF0000"/>
          <w:lang w:eastAsia="ja-JP"/>
        </w:rPr>
      </w:pPr>
    </w:p>
    <w:p w14:paraId="5D9655A6" w14:textId="77777777" w:rsidR="001D0FEC" w:rsidRDefault="001D0FEC" w:rsidP="00D50D36">
      <w:pPr>
        <w:spacing w:after="0"/>
        <w:jc w:val="center"/>
        <w:rPr>
          <w:rFonts w:ascii="Times New Roman" w:eastAsia="MS Mincho" w:hAnsi="Times New Roman" w:cs="Times New Roman"/>
          <w:b/>
          <w:lang w:eastAsia="ja-JP"/>
        </w:rPr>
      </w:pPr>
    </w:p>
    <w:p w14:paraId="6B60B8E3" w14:textId="77777777" w:rsidR="00D0298A" w:rsidRDefault="00D0298A" w:rsidP="00D50D36">
      <w:pPr>
        <w:spacing w:after="0"/>
        <w:jc w:val="center"/>
        <w:rPr>
          <w:rFonts w:ascii="Times New Roman" w:eastAsia="MS Mincho" w:hAnsi="Times New Roman" w:cs="Times New Roman"/>
          <w:b/>
          <w:lang w:eastAsia="ja-JP"/>
        </w:rPr>
      </w:pPr>
      <w:r>
        <w:rPr>
          <w:rFonts w:ascii="Times New Roman" w:eastAsia="MS Mincho" w:hAnsi="Times New Roman" w:cs="Times New Roman"/>
          <w:b/>
          <w:noProof/>
        </w:rPr>
        <w:drawing>
          <wp:inline distT="0" distB="0" distL="0" distR="0" wp14:anchorId="029522E4" wp14:editId="2E6823ED">
            <wp:extent cx="5869359" cy="345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7 0.jpg"/>
                    <pic:cNvPicPr/>
                  </pic:nvPicPr>
                  <pic:blipFill>
                    <a:blip r:embed="rId23">
                      <a:extLst>
                        <a:ext uri="{28A0092B-C50C-407E-A947-70E740481C1C}">
                          <a14:useLocalDpi xmlns:a14="http://schemas.microsoft.com/office/drawing/2010/main" val="0"/>
                        </a:ext>
                      </a:extLst>
                    </a:blip>
                    <a:stretch>
                      <a:fillRect/>
                    </a:stretch>
                  </pic:blipFill>
                  <pic:spPr>
                    <a:xfrm>
                      <a:off x="0" y="0"/>
                      <a:ext cx="5890331" cy="3466743"/>
                    </a:xfrm>
                    <a:prstGeom prst="rect">
                      <a:avLst/>
                    </a:prstGeom>
                  </pic:spPr>
                </pic:pic>
              </a:graphicData>
            </a:graphic>
          </wp:inline>
        </w:drawing>
      </w:r>
    </w:p>
    <w:p w14:paraId="211F6BC5" w14:textId="77777777" w:rsidR="0051319F" w:rsidRDefault="0051319F" w:rsidP="0051319F">
      <w:pPr>
        <w:tabs>
          <w:tab w:val="left" w:pos="1498"/>
        </w:tabs>
        <w:spacing w:after="0"/>
        <w:jc w:val="center"/>
        <w:rPr>
          <w:rFonts w:ascii="Times New Roman" w:eastAsia="MS Mincho" w:hAnsi="Times New Roman" w:cs="Times New Roman"/>
          <w:lang w:eastAsia="ja-JP"/>
        </w:rPr>
      </w:pPr>
    </w:p>
    <w:p w14:paraId="4D76223B" w14:textId="77777777" w:rsidR="0051319F" w:rsidRDefault="0051319F" w:rsidP="0051319F">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Pr>
          <w:rFonts w:ascii="Times New Roman" w:eastAsia="MS Mincho" w:hAnsi="Times New Roman" w:cs="Times New Roman"/>
          <w:lang w:eastAsia="ja-JP"/>
        </w:rPr>
        <w:t>7:</w:t>
      </w:r>
      <w:r w:rsidRPr="00C87FF9">
        <w:rPr>
          <w:rFonts w:ascii="Times New Roman" w:eastAsia="MS Mincho" w:hAnsi="Times New Roman" w:cs="Times New Roman"/>
          <w:lang w:eastAsia="ja-JP"/>
        </w:rPr>
        <w:t xml:space="preserve"> </w:t>
      </w:r>
      <w:r>
        <w:rPr>
          <w:rFonts w:ascii="Times New Roman" w:eastAsia="MS Mincho" w:hAnsi="Times New Roman" w:cs="Times New Roman"/>
          <w:lang w:eastAsia="ja-JP"/>
        </w:rPr>
        <w:t>Graph EVM vs. RF Input Power</w:t>
      </w:r>
    </w:p>
    <w:p w14:paraId="480C1E14" w14:textId="77777777" w:rsidR="001D0FEC" w:rsidRDefault="001D0FEC" w:rsidP="001D0FEC">
      <w:pPr>
        <w:widowControl/>
        <w:spacing w:after="0"/>
        <w:jc w:val="center"/>
        <w:rPr>
          <w:rFonts w:ascii="Times New Roman" w:hAnsi="Times New Roman" w:cs="Times New Roman"/>
        </w:rPr>
      </w:pPr>
    </w:p>
    <w:p w14:paraId="13EACDA5" w14:textId="77777777" w:rsidR="001D0FEC" w:rsidRDefault="000721D6" w:rsidP="001D0FEC">
      <w:pPr>
        <w:widowControl/>
        <w:spacing w:after="0"/>
        <w:jc w:val="center"/>
        <w:rPr>
          <w:rFonts w:ascii="Times New Roman" w:hAnsi="Times New Roman" w:cs="Times New Roman"/>
        </w:rPr>
      </w:pPr>
      <w:r>
        <w:rPr>
          <w:rFonts w:ascii="Times New Roman" w:hAnsi="Times New Roman" w:cs="Times New Roman"/>
        </w:rPr>
        <w:t xml:space="preserve">  </w:t>
      </w:r>
    </w:p>
    <w:p w14:paraId="31DFE764" w14:textId="77777777" w:rsidR="00D0298A" w:rsidRDefault="00D0298A" w:rsidP="001D0FEC">
      <w:pPr>
        <w:widowControl/>
        <w:spacing w:after="0"/>
        <w:jc w:val="center"/>
        <w:rPr>
          <w:rFonts w:ascii="Times New Roman" w:hAnsi="Times New Roman" w:cs="Times New Roman"/>
        </w:rPr>
      </w:pPr>
    </w:p>
    <w:p w14:paraId="75BCC6DC" w14:textId="77777777" w:rsidR="00D0298A" w:rsidRDefault="00D0298A" w:rsidP="001D0FEC">
      <w:pPr>
        <w:widowControl/>
        <w:spacing w:after="0"/>
        <w:jc w:val="center"/>
        <w:rPr>
          <w:rFonts w:ascii="Times New Roman" w:hAnsi="Times New Roman" w:cs="Times New Roman"/>
        </w:rPr>
      </w:pPr>
      <w:r>
        <w:rPr>
          <w:rFonts w:ascii="Times New Roman" w:hAnsi="Times New Roman" w:cs="Times New Roman"/>
          <w:noProof/>
        </w:rPr>
        <w:drawing>
          <wp:inline distT="0" distB="0" distL="0" distR="0" wp14:anchorId="6C36FD2F" wp14:editId="149BECDD">
            <wp:extent cx="5829300" cy="37278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8 0.jpg"/>
                    <pic:cNvPicPr/>
                  </pic:nvPicPr>
                  <pic:blipFill>
                    <a:blip r:embed="rId24">
                      <a:extLst>
                        <a:ext uri="{28A0092B-C50C-407E-A947-70E740481C1C}">
                          <a14:useLocalDpi xmlns:a14="http://schemas.microsoft.com/office/drawing/2010/main" val="0"/>
                        </a:ext>
                      </a:extLst>
                    </a:blip>
                    <a:stretch>
                      <a:fillRect/>
                    </a:stretch>
                  </pic:blipFill>
                  <pic:spPr>
                    <a:xfrm>
                      <a:off x="0" y="0"/>
                      <a:ext cx="5838224" cy="3733514"/>
                    </a:xfrm>
                    <a:prstGeom prst="rect">
                      <a:avLst/>
                    </a:prstGeom>
                  </pic:spPr>
                </pic:pic>
              </a:graphicData>
            </a:graphic>
          </wp:inline>
        </w:drawing>
      </w:r>
    </w:p>
    <w:p w14:paraId="6625D676" w14:textId="77777777" w:rsidR="000721D6" w:rsidRDefault="000721D6" w:rsidP="000721D6">
      <w:pPr>
        <w:tabs>
          <w:tab w:val="left" w:pos="1498"/>
        </w:tabs>
        <w:spacing w:after="0"/>
        <w:jc w:val="center"/>
        <w:rPr>
          <w:rFonts w:ascii="Times New Roman" w:eastAsia="MS Mincho" w:hAnsi="Times New Roman" w:cs="Times New Roman"/>
          <w:lang w:eastAsia="ja-JP"/>
        </w:rPr>
      </w:pPr>
    </w:p>
    <w:p w14:paraId="4EE52897" w14:textId="77777777" w:rsidR="0051319F" w:rsidRDefault="0051319F" w:rsidP="0051319F">
      <w:pPr>
        <w:tabs>
          <w:tab w:val="left" w:pos="1498"/>
        </w:tabs>
        <w:spacing w:after="0"/>
        <w:jc w:val="center"/>
        <w:rPr>
          <w:rFonts w:ascii="Times New Roman" w:eastAsia="MS Mincho" w:hAnsi="Times New Roman" w:cs="Times New Roman"/>
          <w:color w:val="FF0000"/>
          <w:lang w:eastAsia="ja-JP"/>
        </w:rPr>
      </w:pPr>
      <w:r w:rsidRPr="00C87FF9">
        <w:rPr>
          <w:rFonts w:ascii="Times New Roman" w:eastAsia="MS Mincho" w:hAnsi="Times New Roman" w:cs="Times New Roman"/>
          <w:lang w:eastAsia="ja-JP"/>
        </w:rPr>
        <w:t xml:space="preserve">Figure </w:t>
      </w:r>
      <w:r>
        <w:rPr>
          <w:rFonts w:ascii="Times New Roman" w:eastAsia="MS Mincho" w:hAnsi="Times New Roman" w:cs="Times New Roman"/>
          <w:lang w:eastAsia="ja-JP"/>
        </w:rPr>
        <w:t>8:</w:t>
      </w:r>
      <w:r w:rsidRPr="00C87FF9">
        <w:rPr>
          <w:rFonts w:ascii="Times New Roman" w:eastAsia="MS Mincho" w:hAnsi="Times New Roman" w:cs="Times New Roman"/>
          <w:lang w:eastAsia="ja-JP"/>
        </w:rPr>
        <w:t xml:space="preserve"> </w:t>
      </w:r>
      <w:r>
        <w:rPr>
          <w:rFonts w:ascii="Times New Roman" w:eastAsia="MS Mincho" w:hAnsi="Times New Roman" w:cs="Times New Roman"/>
          <w:lang w:eastAsia="ja-JP"/>
        </w:rPr>
        <w:t>Graph EVM vs. Received Optical Power</w:t>
      </w:r>
    </w:p>
    <w:p w14:paraId="485313A1" w14:textId="77777777" w:rsidR="001D0FEC" w:rsidRPr="00EE6975" w:rsidRDefault="001D0FEC" w:rsidP="001D0FEC">
      <w:pPr>
        <w:widowControl/>
        <w:spacing w:after="0"/>
        <w:jc w:val="center"/>
        <w:rPr>
          <w:rFonts w:ascii="Times New Roman" w:hAnsi="Times New Roman" w:cs="Times New Roman"/>
        </w:rPr>
      </w:pPr>
    </w:p>
    <w:p w14:paraId="3624DB1C" w14:textId="77777777" w:rsidR="001D0FEC" w:rsidRDefault="001D0FEC" w:rsidP="00B2528B">
      <w:pPr>
        <w:spacing w:after="0"/>
        <w:jc w:val="both"/>
        <w:rPr>
          <w:rFonts w:ascii="Times New Roman" w:eastAsia="MS Mincho" w:hAnsi="Times New Roman" w:cs="Times New Roman"/>
          <w:b/>
          <w:lang w:eastAsia="ja-JP"/>
        </w:rPr>
      </w:pPr>
    </w:p>
    <w:p w14:paraId="3EF68FEC" w14:textId="77777777" w:rsidR="00B2528B" w:rsidRDefault="00B2528B" w:rsidP="00B2528B">
      <w:pPr>
        <w:spacing w:after="0"/>
        <w:jc w:val="center"/>
        <w:rPr>
          <w:rFonts w:ascii="Times New Roman" w:eastAsia="MS Mincho" w:hAnsi="Times New Roman" w:cs="Times New Roman"/>
          <w:b/>
          <w:lang w:eastAsia="ja-JP"/>
        </w:rPr>
      </w:pPr>
    </w:p>
    <w:p w14:paraId="13FC26E8" w14:textId="77777777" w:rsidR="00B2528B" w:rsidRPr="00C87FF9" w:rsidRDefault="00B2528B" w:rsidP="00B2528B">
      <w:pPr>
        <w:spacing w:after="0"/>
        <w:jc w:val="both"/>
        <w:rPr>
          <w:rFonts w:ascii="Times New Roman" w:eastAsia="MS Mincho" w:hAnsi="Times New Roman" w:cs="Times New Roman"/>
          <w:b/>
          <w:lang w:eastAsia="ja-JP"/>
        </w:rPr>
      </w:pPr>
    </w:p>
    <w:p w14:paraId="4B6D4169" w14:textId="77777777" w:rsidR="00B2528B" w:rsidRPr="00C87FF9" w:rsidRDefault="00B2528B" w:rsidP="005603DA">
      <w:pPr>
        <w:pStyle w:val="Heading1"/>
        <w:numPr>
          <w:ilvl w:val="0"/>
          <w:numId w:val="9"/>
        </w:numPr>
        <w:jc w:val="left"/>
        <w:rPr>
          <w:lang w:eastAsia="ja-JP"/>
        </w:rPr>
      </w:pPr>
      <w:bookmarkStart w:id="6" w:name="_Toc477243277"/>
      <w:r w:rsidRPr="00C87FF9">
        <w:rPr>
          <w:lang w:eastAsia="ja-JP"/>
        </w:rPr>
        <w:t>Conclusion</w:t>
      </w:r>
      <w:bookmarkEnd w:id="6"/>
    </w:p>
    <w:p w14:paraId="39733CA6" w14:textId="77777777" w:rsidR="00B2528B" w:rsidRPr="003C2CC2" w:rsidRDefault="00B2528B" w:rsidP="00B2528B">
      <w:pPr>
        <w:tabs>
          <w:tab w:val="left" w:pos="1498"/>
        </w:tabs>
        <w:spacing w:after="0"/>
        <w:jc w:val="both"/>
        <w:rPr>
          <w:rFonts w:ascii="Times New Roman" w:eastAsia="MS Mincho" w:hAnsi="Times New Roman" w:cs="Times New Roman"/>
          <w:lang w:eastAsia="ja-JP"/>
        </w:rPr>
      </w:pPr>
    </w:p>
    <w:p w14:paraId="14EA8E8A" w14:textId="77777777" w:rsidR="00B2528B" w:rsidRPr="003C2CC2" w:rsidRDefault="00B2528B" w:rsidP="00B2528B">
      <w:pPr>
        <w:tabs>
          <w:tab w:val="left" w:pos="1498"/>
        </w:tabs>
        <w:spacing w:after="0"/>
        <w:jc w:val="both"/>
        <w:rPr>
          <w:rFonts w:ascii="Times New Roman" w:hAnsi="Times New Roman" w:cs="Times New Roman"/>
          <w:snapToGrid w:val="0"/>
          <w:lang w:eastAsia="ja-JP"/>
        </w:rPr>
      </w:pPr>
      <w:r w:rsidRPr="003C2CC2">
        <w:rPr>
          <w:rFonts w:ascii="Times New Roman" w:eastAsia="MS Mincho" w:hAnsi="Times New Roman" w:cs="Times New Roman"/>
          <w:lang w:eastAsia="ja-JP"/>
        </w:rPr>
        <w:t xml:space="preserve">The configuration and proof-of-concept demonstration of the </w:t>
      </w:r>
      <w:proofErr w:type="spellStart"/>
      <w:r w:rsidRPr="003C2CC2">
        <w:rPr>
          <w:rFonts w:ascii="Times New Roman" w:eastAsia="MS Mincho" w:hAnsi="Times New Roman" w:cs="Times New Roman"/>
          <w:lang w:eastAsia="ja-JP"/>
        </w:rPr>
        <w:t>RoF</w:t>
      </w:r>
      <w:proofErr w:type="spellEnd"/>
      <w:r w:rsidRPr="003C2CC2">
        <w:rPr>
          <w:rFonts w:ascii="Times New Roman" w:eastAsia="MS Mincho" w:hAnsi="Times New Roman" w:cs="Times New Roman"/>
          <w:lang w:eastAsia="ja-JP"/>
        </w:rPr>
        <w:t xml:space="preserve"> technologies for application of multiservice signal</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delivery </w:t>
      </w:r>
      <w:r>
        <w:rPr>
          <w:rFonts w:ascii="Times New Roman" w:eastAsia="MS Mincho" w:hAnsi="Times New Roman" w:cs="Times New Roman"/>
          <w:lang w:eastAsia="ja-JP"/>
        </w:rPr>
        <w:t>were</w:t>
      </w:r>
      <w:r w:rsidRPr="003C2CC2">
        <w:rPr>
          <w:rFonts w:ascii="Times New Roman" w:eastAsia="MS Mincho" w:hAnsi="Times New Roman" w:cs="Times New Roman"/>
          <w:lang w:eastAsia="ja-JP"/>
        </w:rPr>
        <w:t xml:space="preserve"> shown. The </w:t>
      </w:r>
      <w:proofErr w:type="spellStart"/>
      <w:r w:rsidRPr="003C2CC2">
        <w:rPr>
          <w:rFonts w:ascii="Times New Roman" w:eastAsia="MS Mincho" w:hAnsi="Times New Roman" w:cs="Times New Roman"/>
          <w:lang w:eastAsia="ja-JP"/>
        </w:rPr>
        <w:t>PolMux</w:t>
      </w:r>
      <w:proofErr w:type="spellEnd"/>
      <w:r w:rsidRPr="003C2CC2">
        <w:rPr>
          <w:rFonts w:ascii="Times New Roman" w:eastAsia="MS Mincho" w:hAnsi="Times New Roman" w:cs="Times New Roman"/>
          <w:lang w:eastAsia="ja-JP"/>
        </w:rPr>
        <w:t xml:space="preserve"> </w:t>
      </w:r>
      <w:proofErr w:type="spellStart"/>
      <w:r w:rsidRPr="003C2CC2">
        <w:rPr>
          <w:rFonts w:ascii="Times New Roman" w:eastAsia="MS Mincho" w:hAnsi="Times New Roman" w:cs="Times New Roman"/>
          <w:lang w:eastAsia="ja-JP"/>
        </w:rPr>
        <w:t>RoF</w:t>
      </w:r>
      <w:proofErr w:type="spellEnd"/>
      <w:r w:rsidRPr="003C2CC2">
        <w:rPr>
          <w:rFonts w:ascii="Times New Roman" w:eastAsia="MS Mincho" w:hAnsi="Times New Roman" w:cs="Times New Roman"/>
          <w:lang w:eastAsia="ja-JP"/>
        </w:rPr>
        <w:t xml:space="preserve"> has </w:t>
      </w:r>
      <w:r>
        <w:rPr>
          <w:rFonts w:ascii="Times New Roman" w:eastAsia="MS Mincho" w:hAnsi="Times New Roman" w:cs="Times New Roman"/>
          <w:lang w:eastAsia="ja-JP"/>
        </w:rPr>
        <w:t xml:space="preserve">the </w:t>
      </w:r>
      <w:r w:rsidRPr="003C2CC2">
        <w:rPr>
          <w:rFonts w:ascii="Times New Roman" w:eastAsia="MS Mincho" w:hAnsi="Times New Roman" w:cs="Times New Roman"/>
          <w:lang w:eastAsia="ja-JP"/>
        </w:rPr>
        <w:t xml:space="preserve">capability </w:t>
      </w:r>
      <w:r>
        <w:rPr>
          <w:rFonts w:ascii="Times New Roman" w:eastAsia="MS Mincho" w:hAnsi="Times New Roman" w:cs="Times New Roman"/>
          <w:lang w:eastAsia="ja-JP"/>
        </w:rPr>
        <w:t>to carry</w:t>
      </w:r>
      <w:r w:rsidRPr="003C2CC2">
        <w:rPr>
          <w:rFonts w:ascii="Times New Roman" w:eastAsia="MS Mincho" w:hAnsi="Times New Roman" w:cs="Times New Roman"/>
          <w:lang w:eastAsia="ja-JP"/>
        </w:rPr>
        <w:t xml:space="preserve"> multi</w:t>
      </w:r>
      <w:r>
        <w:rPr>
          <w:rFonts w:ascii="Times New Roman" w:eastAsia="MS Mincho" w:hAnsi="Times New Roman" w:cs="Times New Roman"/>
          <w:lang w:eastAsia="ja-JP"/>
        </w:rPr>
        <w:t xml:space="preserve">ple </w:t>
      </w:r>
      <w:r w:rsidRPr="003C2CC2">
        <w:rPr>
          <w:rFonts w:ascii="Times New Roman" w:eastAsia="MS Mincho" w:hAnsi="Times New Roman" w:cs="Times New Roman"/>
          <w:lang w:eastAsia="ja-JP"/>
        </w:rPr>
        <w:t>signal</w:t>
      </w:r>
      <w:r>
        <w:rPr>
          <w:rFonts w:ascii="Times New Roman" w:eastAsia="MS Mincho" w:hAnsi="Times New Roman" w:cs="Times New Roman"/>
          <w:lang w:eastAsia="ja-JP"/>
        </w:rPr>
        <w:t>s</w:t>
      </w:r>
      <w:r w:rsidRPr="003C2CC2">
        <w:rPr>
          <w:rFonts w:ascii="Times New Roman" w:eastAsia="MS Mincho" w:hAnsi="Times New Roman" w:cs="Times New Roman"/>
          <w:lang w:eastAsia="ja-JP"/>
        </w:rPr>
        <w:t xml:space="preserve"> via optical fiber network for</w:t>
      </w:r>
      <w:r>
        <w:rPr>
          <w:rFonts w:ascii="Times New Roman" w:eastAsia="MS Mincho" w:hAnsi="Times New Roman" w:cs="Times New Roman"/>
          <w:lang w:eastAsia="ja-JP"/>
        </w:rPr>
        <w:t xml:space="preserve"> the</w:t>
      </w:r>
      <w:r w:rsidRPr="003C2CC2">
        <w:rPr>
          <w:rFonts w:ascii="Times New Roman" w:eastAsia="MS Mincho" w:hAnsi="Times New Roman" w:cs="Times New Roman"/>
          <w:lang w:eastAsia="ja-JP"/>
        </w:rPr>
        <w:t xml:space="preserve"> application</w:t>
      </w:r>
      <w:r>
        <w:rPr>
          <w:rFonts w:ascii="Times New Roman" w:eastAsia="MS Mincho" w:hAnsi="Times New Roman" w:cs="Times New Roman"/>
          <w:lang w:eastAsia="ja-JP"/>
        </w:rPr>
        <w:t>s of Fixed and Mobile</w:t>
      </w:r>
      <w:r w:rsidRPr="003C2CC2">
        <w:rPr>
          <w:rFonts w:ascii="Times New Roman" w:eastAsia="MS Mincho" w:hAnsi="Times New Roman" w:cs="Times New Roman"/>
          <w:lang w:eastAsia="ja-JP"/>
        </w:rPr>
        <w:t xml:space="preserve"> services. This </w:t>
      </w:r>
      <w:r>
        <w:rPr>
          <w:rFonts w:ascii="Times New Roman" w:eastAsia="MS Mincho" w:hAnsi="Times New Roman" w:cs="Times New Roman"/>
          <w:lang w:eastAsia="ja-JP"/>
        </w:rPr>
        <w:t>r</w:t>
      </w:r>
      <w:r w:rsidRPr="003C2CC2">
        <w:rPr>
          <w:rFonts w:ascii="Times New Roman" w:eastAsia="MS Mincho" w:hAnsi="Times New Roman" w:cs="Times New Roman"/>
          <w:lang w:eastAsia="ja-JP"/>
        </w:rPr>
        <w:t xml:space="preserve">eport shows the technical guidance of </w:t>
      </w:r>
      <w:r>
        <w:rPr>
          <w:rFonts w:ascii="Times New Roman" w:eastAsia="MS Mincho" w:hAnsi="Times New Roman" w:cs="Times New Roman"/>
          <w:lang w:eastAsia="ja-JP"/>
        </w:rPr>
        <w:t xml:space="preserve">the </w:t>
      </w:r>
      <w:proofErr w:type="spellStart"/>
      <w:r w:rsidRPr="003C2CC2">
        <w:rPr>
          <w:rFonts w:ascii="Times New Roman" w:eastAsia="MS Mincho" w:hAnsi="Times New Roman" w:cs="Times New Roman"/>
          <w:lang w:eastAsia="ja-JP"/>
        </w:rPr>
        <w:t>RoF</w:t>
      </w:r>
      <w:proofErr w:type="spellEnd"/>
      <w:r w:rsidRPr="003C2CC2">
        <w:rPr>
          <w:rFonts w:ascii="Times New Roman" w:eastAsia="MS Mincho" w:hAnsi="Times New Roman" w:cs="Times New Roman"/>
          <w:lang w:eastAsia="ja-JP"/>
        </w:rPr>
        <w:t xml:space="preserve"> technology for</w:t>
      </w:r>
      <w:r>
        <w:rPr>
          <w:rFonts w:ascii="Times New Roman" w:eastAsia="MS Mincho" w:hAnsi="Times New Roman" w:cs="Times New Roman"/>
          <w:lang w:eastAsia="ja-JP"/>
        </w:rPr>
        <w:t xml:space="preserve"> the</w:t>
      </w:r>
      <w:r w:rsidRPr="003C2CC2">
        <w:rPr>
          <w:rFonts w:ascii="Times New Roman" w:eastAsia="MS Mincho" w:hAnsi="Times New Roman" w:cs="Times New Roman"/>
          <w:lang w:eastAsia="ja-JP"/>
        </w:rPr>
        <w:t xml:space="preserve"> application </w:t>
      </w:r>
      <w:r>
        <w:rPr>
          <w:rFonts w:ascii="Times New Roman" w:eastAsia="MS Mincho" w:hAnsi="Times New Roman" w:cs="Times New Roman"/>
          <w:lang w:eastAsia="ja-JP"/>
        </w:rPr>
        <w:t>of</w:t>
      </w:r>
      <w:r w:rsidRPr="003C2CC2">
        <w:rPr>
          <w:rFonts w:ascii="Times New Roman" w:eastAsia="MS Mincho" w:hAnsi="Times New Roman" w:cs="Times New Roman"/>
          <w:lang w:eastAsia="ja-JP"/>
        </w:rPr>
        <w:t xml:space="preserve"> multi radio signal deliver</w:t>
      </w:r>
      <w:r>
        <w:rPr>
          <w:rFonts w:ascii="Times New Roman" w:eastAsia="MS Mincho" w:hAnsi="Times New Roman" w:cs="Times New Roman"/>
          <w:lang w:eastAsia="ja-JP"/>
        </w:rPr>
        <w:t>ies</w:t>
      </w:r>
      <w:r w:rsidRPr="003C2CC2">
        <w:rPr>
          <w:rFonts w:ascii="Times New Roman" w:eastAsia="MS Mincho" w:hAnsi="Times New Roman" w:cs="Times New Roman"/>
          <w:lang w:eastAsia="ja-JP"/>
        </w:rPr>
        <w:t xml:space="preserve"> over optical fiber and radio links.</w:t>
      </w:r>
    </w:p>
    <w:p w14:paraId="056AFCA2" w14:textId="77777777" w:rsidR="002036FC" w:rsidRPr="00A1748D" w:rsidRDefault="002036FC" w:rsidP="00B2528B">
      <w:pPr>
        <w:widowControl/>
        <w:spacing w:after="0"/>
      </w:pPr>
    </w:p>
    <w:p w14:paraId="746A84AD" w14:textId="77777777" w:rsidR="009D3C25" w:rsidRDefault="009D3C25" w:rsidP="00EE6975">
      <w:pPr>
        <w:widowControl/>
        <w:spacing w:after="0"/>
      </w:pPr>
    </w:p>
    <w:p w14:paraId="3570D909" w14:textId="77777777" w:rsidR="009D3C25" w:rsidRPr="009D3C25" w:rsidRDefault="009D3C25" w:rsidP="00A820BC"/>
    <w:p w14:paraId="4542EF3B" w14:textId="77777777" w:rsidR="009D3C25" w:rsidRPr="009D3C25" w:rsidRDefault="009D3C25" w:rsidP="00A820BC"/>
    <w:p w14:paraId="33E096C8" w14:textId="77777777" w:rsidR="009D3C25" w:rsidRPr="009D3C25" w:rsidRDefault="009D3C25" w:rsidP="00A820BC"/>
    <w:p w14:paraId="4A054328" w14:textId="77777777" w:rsidR="009D3C25" w:rsidRPr="009D3C25" w:rsidRDefault="009D3C25" w:rsidP="00A820BC"/>
    <w:p w14:paraId="46EE40D4" w14:textId="77777777" w:rsidR="009D3C25" w:rsidRPr="009D3C25" w:rsidRDefault="009D3C25" w:rsidP="00A820BC"/>
    <w:p w14:paraId="3D39E30D" w14:textId="77777777" w:rsidR="009D3C25" w:rsidRPr="009D3C25" w:rsidRDefault="009D3C25" w:rsidP="00A820BC"/>
    <w:p w14:paraId="70C841FC" w14:textId="77777777" w:rsidR="009D3C25" w:rsidRPr="009D3C25" w:rsidRDefault="009D3C25" w:rsidP="00A820BC"/>
    <w:p w14:paraId="4D985FB3" w14:textId="77777777" w:rsidR="009D3C25" w:rsidRPr="009D3C25" w:rsidRDefault="009D3C25" w:rsidP="00A820BC"/>
    <w:p w14:paraId="699C394E" w14:textId="77777777" w:rsidR="009D3C25" w:rsidRPr="009D3C25" w:rsidRDefault="009D3C25" w:rsidP="00A820BC"/>
    <w:p w14:paraId="294F5907" w14:textId="77777777" w:rsidR="009D3C25" w:rsidRPr="009D3C25" w:rsidRDefault="009D3C25" w:rsidP="00A820BC"/>
    <w:p w14:paraId="64172666" w14:textId="77777777" w:rsidR="009D3C25" w:rsidRPr="009D3C25" w:rsidRDefault="009D3C25" w:rsidP="00A820BC"/>
    <w:p w14:paraId="6729147C" w14:textId="77777777" w:rsidR="009D3C25" w:rsidRDefault="009D3C25" w:rsidP="009D3C25"/>
    <w:p w14:paraId="2E03B56F" w14:textId="77777777" w:rsidR="00EE6975" w:rsidRPr="009D3C25" w:rsidRDefault="009D3C25" w:rsidP="00A820BC">
      <w:pPr>
        <w:tabs>
          <w:tab w:val="left" w:pos="1174"/>
        </w:tabs>
      </w:pPr>
      <w:r>
        <w:tab/>
      </w:r>
    </w:p>
    <w:sectPr w:rsidR="00EE6975" w:rsidRPr="009D3C25" w:rsidSect="00045275">
      <w:footerReference w:type="default" r:id="rId25"/>
      <w:pgSz w:w="11909" w:h="16834" w:code="9"/>
      <w:pgMar w:top="1298" w:right="1298" w:bottom="1298" w:left="1440" w:header="720"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15988" w14:textId="77777777" w:rsidR="00F14C3A" w:rsidRDefault="00F14C3A" w:rsidP="00A1748D">
      <w:pPr>
        <w:spacing w:after="0" w:line="240" w:lineRule="auto"/>
      </w:pPr>
      <w:r>
        <w:separator/>
      </w:r>
    </w:p>
  </w:endnote>
  <w:endnote w:type="continuationSeparator" w:id="0">
    <w:p w14:paraId="37E68448" w14:textId="77777777" w:rsidR="00F14C3A" w:rsidRDefault="00F14C3A" w:rsidP="00A1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바탕체">
    <w:panose1 w:val="02030609000101010101"/>
    <w:charset w:val="81"/>
    <w:family w:val="roma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0906" w14:textId="4B638A92" w:rsidR="00A1748D" w:rsidRPr="005603DA" w:rsidRDefault="005603DA" w:rsidP="005603DA">
    <w:pPr>
      <w:pStyle w:val="Footer"/>
      <w:rPr>
        <w:rFonts w:ascii="Times New Roman" w:hAnsi="Times New Roman" w:cs="Times New Roman"/>
        <w:sz w:val="24"/>
        <w:szCs w:val="24"/>
      </w:rPr>
    </w:pPr>
    <w:r w:rsidRPr="005603DA">
      <w:rPr>
        <w:rFonts w:ascii="Times New Roman" w:hAnsi="Times New Roman" w:cs="Times New Roman"/>
        <w:sz w:val="24"/>
        <w:szCs w:val="24"/>
      </w:rPr>
      <w:t>APT/ASTAP/REPT-26</w:t>
    </w:r>
    <w:r w:rsidRPr="005603DA">
      <w:rPr>
        <w:rFonts w:ascii="Times New Roman" w:hAnsi="Times New Roman" w:cs="Times New Roman"/>
        <w:sz w:val="24"/>
        <w:szCs w:val="24"/>
      </w:rPr>
      <w:tab/>
    </w:r>
    <w:r w:rsidRPr="005603DA">
      <w:rPr>
        <w:rFonts w:ascii="Times New Roman" w:hAnsi="Times New Roman" w:cs="Times New Roman"/>
        <w:sz w:val="24"/>
        <w:szCs w:val="24"/>
      </w:rPr>
      <w:tab/>
      <w:t xml:space="preserve">Page </w:t>
    </w:r>
    <w:r w:rsidRPr="005603DA">
      <w:rPr>
        <w:rFonts w:ascii="Times New Roman" w:hAnsi="Times New Roman" w:cs="Times New Roman"/>
        <w:bCs/>
        <w:sz w:val="24"/>
        <w:szCs w:val="24"/>
      </w:rPr>
      <w:fldChar w:fldCharType="begin"/>
    </w:r>
    <w:r w:rsidRPr="005603DA">
      <w:rPr>
        <w:rFonts w:ascii="Times New Roman" w:hAnsi="Times New Roman" w:cs="Times New Roman"/>
        <w:bCs/>
        <w:sz w:val="24"/>
        <w:szCs w:val="24"/>
      </w:rPr>
      <w:instrText xml:space="preserve"> PAGE  \* Arabic  \* MERGEFORMAT </w:instrText>
    </w:r>
    <w:r w:rsidRPr="005603DA">
      <w:rPr>
        <w:rFonts w:ascii="Times New Roman" w:hAnsi="Times New Roman" w:cs="Times New Roman"/>
        <w:bCs/>
        <w:sz w:val="24"/>
        <w:szCs w:val="24"/>
      </w:rPr>
      <w:fldChar w:fldCharType="separate"/>
    </w:r>
    <w:r>
      <w:rPr>
        <w:rFonts w:ascii="Times New Roman" w:hAnsi="Times New Roman" w:cs="Times New Roman"/>
        <w:bCs/>
        <w:noProof/>
        <w:sz w:val="24"/>
        <w:szCs w:val="24"/>
      </w:rPr>
      <w:t>4</w:t>
    </w:r>
    <w:r w:rsidRPr="005603DA">
      <w:rPr>
        <w:rFonts w:ascii="Times New Roman" w:hAnsi="Times New Roman" w:cs="Times New Roman"/>
        <w:bCs/>
        <w:sz w:val="24"/>
        <w:szCs w:val="24"/>
      </w:rPr>
      <w:fldChar w:fldCharType="end"/>
    </w:r>
    <w:r w:rsidRPr="005603DA">
      <w:rPr>
        <w:rFonts w:ascii="Times New Roman" w:hAnsi="Times New Roman" w:cs="Times New Roman"/>
        <w:sz w:val="24"/>
        <w:szCs w:val="24"/>
      </w:rPr>
      <w:t xml:space="preserve"> of </w:t>
    </w:r>
    <w:r w:rsidRPr="005603DA">
      <w:rPr>
        <w:rFonts w:ascii="Times New Roman" w:hAnsi="Times New Roman" w:cs="Times New Roman"/>
        <w:bCs/>
        <w:sz w:val="24"/>
        <w:szCs w:val="24"/>
      </w:rPr>
      <w:fldChar w:fldCharType="begin"/>
    </w:r>
    <w:r w:rsidRPr="005603DA">
      <w:rPr>
        <w:rFonts w:ascii="Times New Roman" w:hAnsi="Times New Roman" w:cs="Times New Roman"/>
        <w:bCs/>
        <w:sz w:val="24"/>
        <w:szCs w:val="24"/>
      </w:rPr>
      <w:instrText xml:space="preserve"> NUMPAGES  \* Arabic  \* MERGEFORMAT </w:instrText>
    </w:r>
    <w:r w:rsidRPr="005603DA">
      <w:rPr>
        <w:rFonts w:ascii="Times New Roman" w:hAnsi="Times New Roman" w:cs="Times New Roman"/>
        <w:bCs/>
        <w:sz w:val="24"/>
        <w:szCs w:val="24"/>
      </w:rPr>
      <w:fldChar w:fldCharType="separate"/>
    </w:r>
    <w:r>
      <w:rPr>
        <w:rFonts w:ascii="Times New Roman" w:hAnsi="Times New Roman" w:cs="Times New Roman"/>
        <w:bCs/>
        <w:noProof/>
        <w:sz w:val="24"/>
        <w:szCs w:val="24"/>
      </w:rPr>
      <w:t>10</w:t>
    </w:r>
    <w:r w:rsidRPr="005603DA">
      <w:rPr>
        <w:rFonts w:ascii="Times New Roman" w:hAnsi="Times New Roman" w:cs="Times New Roman"/>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BC45" w14:textId="77777777" w:rsidR="00F14C3A" w:rsidRDefault="00F14C3A" w:rsidP="00A1748D">
      <w:pPr>
        <w:spacing w:after="0" w:line="240" w:lineRule="auto"/>
      </w:pPr>
      <w:r>
        <w:separator/>
      </w:r>
    </w:p>
  </w:footnote>
  <w:footnote w:type="continuationSeparator" w:id="0">
    <w:p w14:paraId="6FA5C0EF" w14:textId="77777777" w:rsidR="00F14C3A" w:rsidRDefault="00F14C3A" w:rsidP="00A17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568C"/>
    <w:multiLevelType w:val="hybridMultilevel"/>
    <w:tmpl w:val="3C7A9966"/>
    <w:lvl w:ilvl="0" w:tplc="2466C89A">
      <w:start w:val="1"/>
      <w:numFmt w:val="decimal"/>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FA27ED0"/>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D822FA"/>
    <w:multiLevelType w:val="hybridMultilevel"/>
    <w:tmpl w:val="D592BF8C"/>
    <w:lvl w:ilvl="0" w:tplc="C72EC772">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BE0C4D"/>
    <w:multiLevelType w:val="hybridMultilevel"/>
    <w:tmpl w:val="D1FAE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B62896"/>
    <w:multiLevelType w:val="hybridMultilevel"/>
    <w:tmpl w:val="820C65D8"/>
    <w:lvl w:ilvl="0" w:tplc="0F58190E">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6" w15:restartNumberingAfterBreak="0">
    <w:nsid w:val="6DC20644"/>
    <w:multiLevelType w:val="hybridMultilevel"/>
    <w:tmpl w:val="EA569488"/>
    <w:lvl w:ilvl="0" w:tplc="E61A21F4">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7"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8" w15:restartNumberingAfterBreak="0">
    <w:nsid w:val="7F6A60BC"/>
    <w:multiLevelType w:val="hybridMultilevel"/>
    <w:tmpl w:val="BEC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3895164">
    <w:abstractNumId w:val="7"/>
  </w:num>
  <w:num w:numId="2" w16cid:durableId="449785310">
    <w:abstractNumId w:val="8"/>
  </w:num>
  <w:num w:numId="3" w16cid:durableId="1753350243">
    <w:abstractNumId w:val="0"/>
  </w:num>
  <w:num w:numId="4" w16cid:durableId="783382768">
    <w:abstractNumId w:val="3"/>
  </w:num>
  <w:num w:numId="5" w16cid:durableId="543182037">
    <w:abstractNumId w:val="1"/>
  </w:num>
  <w:num w:numId="6" w16cid:durableId="1911772333">
    <w:abstractNumId w:val="6"/>
  </w:num>
  <w:num w:numId="7" w16cid:durableId="1373924201">
    <w:abstractNumId w:val="5"/>
  </w:num>
  <w:num w:numId="8" w16cid:durableId="572350919">
    <w:abstractNumId w:val="2"/>
  </w:num>
  <w:num w:numId="9" w16cid:durableId="2007247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A0NTa3sDQ0NjMzMTNW0lEKTi0uzszPAykwrAUAgY0KuCwAAAA="/>
  </w:docVars>
  <w:rsids>
    <w:rsidRoot w:val="00635D55"/>
    <w:rsid w:val="00007057"/>
    <w:rsid w:val="000234EE"/>
    <w:rsid w:val="00034AA4"/>
    <w:rsid w:val="000448BB"/>
    <w:rsid w:val="00045275"/>
    <w:rsid w:val="000469D8"/>
    <w:rsid w:val="00062EE5"/>
    <w:rsid w:val="000721D6"/>
    <w:rsid w:val="000B3C6C"/>
    <w:rsid w:val="000C7214"/>
    <w:rsid w:val="000D69D2"/>
    <w:rsid w:val="000E5527"/>
    <w:rsid w:val="00112EE0"/>
    <w:rsid w:val="0013549A"/>
    <w:rsid w:val="00164FEB"/>
    <w:rsid w:val="001748F5"/>
    <w:rsid w:val="00175A50"/>
    <w:rsid w:val="00182E5A"/>
    <w:rsid w:val="00183D20"/>
    <w:rsid w:val="0018449A"/>
    <w:rsid w:val="001D0FEC"/>
    <w:rsid w:val="001D6613"/>
    <w:rsid w:val="001D71E7"/>
    <w:rsid w:val="001E4E58"/>
    <w:rsid w:val="001F6A47"/>
    <w:rsid w:val="002036FC"/>
    <w:rsid w:val="002047F2"/>
    <w:rsid w:val="002106A6"/>
    <w:rsid w:val="00215472"/>
    <w:rsid w:val="002222AE"/>
    <w:rsid w:val="00222877"/>
    <w:rsid w:val="002507BD"/>
    <w:rsid w:val="00260272"/>
    <w:rsid w:val="0029601C"/>
    <w:rsid w:val="002A5496"/>
    <w:rsid w:val="002B1E76"/>
    <w:rsid w:val="002C103F"/>
    <w:rsid w:val="002C3F8B"/>
    <w:rsid w:val="002D33B0"/>
    <w:rsid w:val="002D3FED"/>
    <w:rsid w:val="002D6CD8"/>
    <w:rsid w:val="002E2FB7"/>
    <w:rsid w:val="002E6985"/>
    <w:rsid w:val="00313083"/>
    <w:rsid w:val="0031539B"/>
    <w:rsid w:val="003154B6"/>
    <w:rsid w:val="003209E1"/>
    <w:rsid w:val="0033301E"/>
    <w:rsid w:val="003443B7"/>
    <w:rsid w:val="003502AC"/>
    <w:rsid w:val="00351925"/>
    <w:rsid w:val="003555B1"/>
    <w:rsid w:val="00356AE7"/>
    <w:rsid w:val="00363D95"/>
    <w:rsid w:val="0039047F"/>
    <w:rsid w:val="003C659E"/>
    <w:rsid w:val="003D4FCA"/>
    <w:rsid w:val="003D65DE"/>
    <w:rsid w:val="003E6285"/>
    <w:rsid w:val="00411782"/>
    <w:rsid w:val="0041180F"/>
    <w:rsid w:val="00441AEA"/>
    <w:rsid w:val="00447DAC"/>
    <w:rsid w:val="00464CEA"/>
    <w:rsid w:val="00474EDB"/>
    <w:rsid w:val="004951E1"/>
    <w:rsid w:val="004975DC"/>
    <w:rsid w:val="004B0FA4"/>
    <w:rsid w:val="004B7C79"/>
    <w:rsid w:val="004C1271"/>
    <w:rsid w:val="004F08F9"/>
    <w:rsid w:val="004F0E14"/>
    <w:rsid w:val="0051319F"/>
    <w:rsid w:val="00546162"/>
    <w:rsid w:val="0054771A"/>
    <w:rsid w:val="005517EF"/>
    <w:rsid w:val="005603DA"/>
    <w:rsid w:val="0056388B"/>
    <w:rsid w:val="00567C6F"/>
    <w:rsid w:val="00582D5F"/>
    <w:rsid w:val="005970EA"/>
    <w:rsid w:val="005E23CD"/>
    <w:rsid w:val="005E44CE"/>
    <w:rsid w:val="005F0E4D"/>
    <w:rsid w:val="00614452"/>
    <w:rsid w:val="006328D9"/>
    <w:rsid w:val="006354CE"/>
    <w:rsid w:val="00635D55"/>
    <w:rsid w:val="00662BD7"/>
    <w:rsid w:val="0067785F"/>
    <w:rsid w:val="00686693"/>
    <w:rsid w:val="006940DA"/>
    <w:rsid w:val="00696483"/>
    <w:rsid w:val="006B7E85"/>
    <w:rsid w:val="006D3ED5"/>
    <w:rsid w:val="006F288C"/>
    <w:rsid w:val="006F3BCF"/>
    <w:rsid w:val="006F7789"/>
    <w:rsid w:val="00734028"/>
    <w:rsid w:val="00791982"/>
    <w:rsid w:val="007B0710"/>
    <w:rsid w:val="007B350C"/>
    <w:rsid w:val="007D751F"/>
    <w:rsid w:val="007E2B4E"/>
    <w:rsid w:val="00821378"/>
    <w:rsid w:val="00843739"/>
    <w:rsid w:val="008553D7"/>
    <w:rsid w:val="00867D82"/>
    <w:rsid w:val="00870B31"/>
    <w:rsid w:val="00881FDD"/>
    <w:rsid w:val="008827CB"/>
    <w:rsid w:val="008A05E2"/>
    <w:rsid w:val="008A4602"/>
    <w:rsid w:val="008C667B"/>
    <w:rsid w:val="008D4E13"/>
    <w:rsid w:val="008F6283"/>
    <w:rsid w:val="00925E4B"/>
    <w:rsid w:val="009359AB"/>
    <w:rsid w:val="00953B23"/>
    <w:rsid w:val="00962250"/>
    <w:rsid w:val="009869EF"/>
    <w:rsid w:val="009A20E1"/>
    <w:rsid w:val="009A2DE1"/>
    <w:rsid w:val="009D3C25"/>
    <w:rsid w:val="009D6510"/>
    <w:rsid w:val="009D7348"/>
    <w:rsid w:val="00A001DE"/>
    <w:rsid w:val="00A002D0"/>
    <w:rsid w:val="00A1748D"/>
    <w:rsid w:val="00A238A3"/>
    <w:rsid w:val="00A341F1"/>
    <w:rsid w:val="00A42775"/>
    <w:rsid w:val="00A63993"/>
    <w:rsid w:val="00A77219"/>
    <w:rsid w:val="00A813AC"/>
    <w:rsid w:val="00A820BC"/>
    <w:rsid w:val="00A86302"/>
    <w:rsid w:val="00A93A73"/>
    <w:rsid w:val="00A97DF4"/>
    <w:rsid w:val="00AA5B8F"/>
    <w:rsid w:val="00AC6AE7"/>
    <w:rsid w:val="00AD31D3"/>
    <w:rsid w:val="00AF5FEE"/>
    <w:rsid w:val="00B229E6"/>
    <w:rsid w:val="00B2528B"/>
    <w:rsid w:val="00B5621F"/>
    <w:rsid w:val="00B6431C"/>
    <w:rsid w:val="00B66A51"/>
    <w:rsid w:val="00B76896"/>
    <w:rsid w:val="00BB4312"/>
    <w:rsid w:val="00BC7CED"/>
    <w:rsid w:val="00BF6D0A"/>
    <w:rsid w:val="00C05612"/>
    <w:rsid w:val="00C21343"/>
    <w:rsid w:val="00C22F73"/>
    <w:rsid w:val="00C42A3A"/>
    <w:rsid w:val="00C51850"/>
    <w:rsid w:val="00C562BD"/>
    <w:rsid w:val="00C6264F"/>
    <w:rsid w:val="00C76726"/>
    <w:rsid w:val="00C93B05"/>
    <w:rsid w:val="00C94AA1"/>
    <w:rsid w:val="00CA209F"/>
    <w:rsid w:val="00CA2C38"/>
    <w:rsid w:val="00CB1CC1"/>
    <w:rsid w:val="00CB279D"/>
    <w:rsid w:val="00CB69F0"/>
    <w:rsid w:val="00CC557E"/>
    <w:rsid w:val="00CD1520"/>
    <w:rsid w:val="00CE54BD"/>
    <w:rsid w:val="00D0298A"/>
    <w:rsid w:val="00D438AB"/>
    <w:rsid w:val="00D50D36"/>
    <w:rsid w:val="00D56A1F"/>
    <w:rsid w:val="00D667E0"/>
    <w:rsid w:val="00D67845"/>
    <w:rsid w:val="00DA6E16"/>
    <w:rsid w:val="00DC0EA0"/>
    <w:rsid w:val="00DC342E"/>
    <w:rsid w:val="00DC3CF2"/>
    <w:rsid w:val="00DD46AB"/>
    <w:rsid w:val="00DD7265"/>
    <w:rsid w:val="00DE31F3"/>
    <w:rsid w:val="00DF07D1"/>
    <w:rsid w:val="00E21F0D"/>
    <w:rsid w:val="00E262A9"/>
    <w:rsid w:val="00E66DE4"/>
    <w:rsid w:val="00E731B8"/>
    <w:rsid w:val="00E865FD"/>
    <w:rsid w:val="00EB2892"/>
    <w:rsid w:val="00EB3A40"/>
    <w:rsid w:val="00EE5232"/>
    <w:rsid w:val="00EE6975"/>
    <w:rsid w:val="00EF631F"/>
    <w:rsid w:val="00EF6A6A"/>
    <w:rsid w:val="00F05AEC"/>
    <w:rsid w:val="00F14C3A"/>
    <w:rsid w:val="00F44133"/>
    <w:rsid w:val="00F533F0"/>
    <w:rsid w:val="00F8463F"/>
    <w:rsid w:val="00F9112F"/>
    <w:rsid w:val="00FA73F9"/>
    <w:rsid w:val="00FB2C40"/>
    <w:rsid w:val="00FC20DC"/>
    <w:rsid w:val="00FC3628"/>
    <w:rsid w:val="00FE6FB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A691BB"/>
  <w15:docId w15:val="{E7CC562A-2253-44C7-A6DC-739CC4C0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D55"/>
    <w:pPr>
      <w:widowControl w:val="0"/>
    </w:pPr>
    <w:rPr>
      <w:szCs w:val="22"/>
      <w:lang w:bidi="ar-SA"/>
    </w:rPr>
  </w:style>
  <w:style w:type="paragraph" w:styleId="Heading1">
    <w:name w:val="heading 1"/>
    <w:basedOn w:val="Normal"/>
    <w:next w:val="Normal"/>
    <w:link w:val="Heading1Char"/>
    <w:qFormat/>
    <w:rsid w:val="00FC20DC"/>
    <w:pPr>
      <w:keepNext/>
      <w:widowControl/>
      <w:spacing w:after="0" w:line="240" w:lineRule="auto"/>
      <w:jc w:val="center"/>
      <w:outlineLvl w:val="0"/>
    </w:pPr>
    <w:rPr>
      <w:rFonts w:ascii="Times New Roman" w:eastAsia="바탕체" w:hAnsi="Times New Roman" w:cs="Times New Roman"/>
      <w:b/>
      <w:bCs/>
      <w:sz w:val="24"/>
      <w:szCs w:val="24"/>
      <w:u w:val="single"/>
    </w:rPr>
  </w:style>
  <w:style w:type="paragraph" w:styleId="Heading8">
    <w:name w:val="heading 8"/>
    <w:basedOn w:val="Normal"/>
    <w:next w:val="Normal"/>
    <w:link w:val="Heading8Char"/>
    <w:qFormat/>
    <w:rsid w:val="00FC20DC"/>
    <w:pPr>
      <w:keepNext/>
      <w:wordWrap w:val="0"/>
      <w:spacing w:after="0" w:line="240" w:lineRule="auto"/>
      <w:jc w:val="both"/>
      <w:outlineLvl w:val="7"/>
    </w:pPr>
    <w:rPr>
      <w:rFonts w:ascii="Times New Roman" w:eastAsia="바탕체" w:hAnsi="Times New Roman" w:cs="Times New Roman"/>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
    <w:basedOn w:val="TableNormal"/>
    <w:rsid w:val="00635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35D55"/>
    <w:pPr>
      <w:ind w:left="720"/>
      <w:contextualSpacing/>
    </w:pPr>
  </w:style>
  <w:style w:type="paragraph" w:styleId="BalloonText">
    <w:name w:val="Balloon Text"/>
    <w:basedOn w:val="Normal"/>
    <w:link w:val="BalloonTextChar"/>
    <w:uiPriority w:val="99"/>
    <w:semiHidden/>
    <w:unhideWhenUsed/>
    <w:rsid w:val="0002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4EE"/>
    <w:rPr>
      <w:rFonts w:ascii="Tahoma" w:hAnsi="Tahoma" w:cs="Tahoma"/>
      <w:sz w:val="16"/>
      <w:szCs w:val="16"/>
      <w:lang w:bidi="ar-SA"/>
    </w:rPr>
  </w:style>
  <w:style w:type="paragraph" w:styleId="Header">
    <w:name w:val="header"/>
    <w:basedOn w:val="Normal"/>
    <w:link w:val="HeaderChar"/>
    <w:uiPriority w:val="99"/>
    <w:unhideWhenUsed/>
    <w:rsid w:val="00A17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48D"/>
    <w:rPr>
      <w:szCs w:val="22"/>
      <w:lang w:bidi="ar-SA"/>
    </w:rPr>
  </w:style>
  <w:style w:type="paragraph" w:styleId="Footer">
    <w:name w:val="footer"/>
    <w:basedOn w:val="Normal"/>
    <w:link w:val="FooterChar"/>
    <w:uiPriority w:val="99"/>
    <w:unhideWhenUsed/>
    <w:rsid w:val="00A17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48D"/>
    <w:rPr>
      <w:szCs w:val="22"/>
      <w:lang w:bidi="ar-SA"/>
    </w:rPr>
  </w:style>
  <w:style w:type="paragraph" w:customStyle="1" w:styleId="Equation">
    <w:name w:val="Equation"/>
    <w:basedOn w:val="Normal"/>
    <w:rsid w:val="00A1748D"/>
    <w:pPr>
      <w:widowControl/>
      <w:tabs>
        <w:tab w:val="left" w:pos="113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Heading1Char">
    <w:name w:val="Heading 1 Char"/>
    <w:basedOn w:val="DefaultParagraphFont"/>
    <w:link w:val="Heading1"/>
    <w:rsid w:val="00FC20DC"/>
    <w:rPr>
      <w:rFonts w:ascii="Times New Roman" w:eastAsia="바탕체" w:hAnsi="Times New Roman" w:cs="Times New Roman"/>
      <w:b/>
      <w:bCs/>
      <w:sz w:val="24"/>
      <w:szCs w:val="24"/>
      <w:u w:val="single"/>
      <w:lang w:bidi="ar-SA"/>
    </w:rPr>
  </w:style>
  <w:style w:type="character" w:customStyle="1" w:styleId="Heading8Char">
    <w:name w:val="Heading 8 Char"/>
    <w:basedOn w:val="DefaultParagraphFont"/>
    <w:link w:val="Heading8"/>
    <w:rsid w:val="00FC20DC"/>
    <w:rPr>
      <w:rFonts w:ascii="Times New Roman" w:eastAsia="바탕체" w:hAnsi="Times New Roman" w:cs="Times New Roman"/>
      <w:b/>
      <w:bCs/>
      <w:kern w:val="2"/>
      <w:sz w:val="20"/>
      <w:szCs w:val="20"/>
      <w:lang w:eastAsia="ko-KR" w:bidi="ar-SA"/>
    </w:rPr>
  </w:style>
  <w:style w:type="paragraph" w:customStyle="1" w:styleId="Note">
    <w:name w:val="Note"/>
    <w:basedOn w:val="Normal"/>
    <w:rsid w:val="00FC20DC"/>
    <w:pPr>
      <w:widowControl/>
      <w:tabs>
        <w:tab w:val="left" w:pos="284"/>
        <w:tab w:val="left" w:pos="1134"/>
        <w:tab w:val="left" w:pos="1871"/>
        <w:tab w:val="left" w:pos="2268"/>
      </w:tabs>
      <w:spacing w:before="160" w:after="0" w:line="240" w:lineRule="auto"/>
      <w:jc w:val="both"/>
    </w:pPr>
    <w:rPr>
      <w:rFonts w:ascii="Times New Roman" w:eastAsia="바탕체" w:hAnsi="Times New Roman" w:cs="Times New Roman"/>
      <w:noProof/>
      <w:sz w:val="20"/>
      <w:szCs w:val="20"/>
      <w:lang w:eastAsia="ko-KR"/>
    </w:rPr>
  </w:style>
  <w:style w:type="paragraph" w:styleId="NormalWeb">
    <w:name w:val="Normal (Web)"/>
    <w:basedOn w:val="Normal"/>
    <w:uiPriority w:val="99"/>
    <w:unhideWhenUsed/>
    <w:rsid w:val="0013549A"/>
    <w:pPr>
      <w:widowControl/>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Tabletext">
    <w:name w:val="Table_text"/>
    <w:basedOn w:val="Normal"/>
    <w:link w:val="TabletextChar"/>
    <w:rsid w:val="00881FD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lang w:val="en-GB"/>
    </w:rPr>
  </w:style>
  <w:style w:type="character" w:customStyle="1" w:styleId="TabletextChar">
    <w:name w:val="Table_text Char"/>
    <w:link w:val="Tabletext"/>
    <w:locked/>
    <w:rsid w:val="00881FDD"/>
    <w:rPr>
      <w:rFonts w:ascii="Times New Roman" w:eastAsia="Times New Roman" w:hAnsi="Times New Roman" w:cs="Times New Roman"/>
      <w:szCs w:val="20"/>
      <w:lang w:val="en-GB" w:bidi="ar-SA"/>
    </w:rPr>
  </w:style>
  <w:style w:type="character" w:styleId="Hyperlink">
    <w:name w:val="Hyperlink"/>
    <w:basedOn w:val="DefaultParagraphFont"/>
    <w:uiPriority w:val="99"/>
    <w:unhideWhenUsed/>
    <w:rsid w:val="00881FDD"/>
    <w:rPr>
      <w:color w:val="0000FF" w:themeColor="hyperlink"/>
      <w:u w:val="single"/>
    </w:rPr>
  </w:style>
  <w:style w:type="character" w:styleId="CommentReference">
    <w:name w:val="annotation reference"/>
    <w:basedOn w:val="DefaultParagraphFont"/>
    <w:uiPriority w:val="99"/>
    <w:semiHidden/>
    <w:unhideWhenUsed/>
    <w:rsid w:val="00962250"/>
    <w:rPr>
      <w:sz w:val="18"/>
      <w:szCs w:val="18"/>
    </w:rPr>
  </w:style>
  <w:style w:type="paragraph" w:styleId="CommentText">
    <w:name w:val="annotation text"/>
    <w:basedOn w:val="Normal"/>
    <w:link w:val="CommentTextChar"/>
    <w:uiPriority w:val="99"/>
    <w:semiHidden/>
    <w:unhideWhenUsed/>
    <w:rsid w:val="00962250"/>
  </w:style>
  <w:style w:type="character" w:customStyle="1" w:styleId="CommentTextChar">
    <w:name w:val="Comment Text Char"/>
    <w:basedOn w:val="DefaultParagraphFont"/>
    <w:link w:val="CommentText"/>
    <w:uiPriority w:val="99"/>
    <w:semiHidden/>
    <w:rsid w:val="00962250"/>
    <w:rPr>
      <w:szCs w:val="22"/>
      <w:lang w:bidi="ar-SA"/>
    </w:rPr>
  </w:style>
  <w:style w:type="paragraph" w:styleId="CommentSubject">
    <w:name w:val="annotation subject"/>
    <w:basedOn w:val="CommentText"/>
    <w:next w:val="CommentText"/>
    <w:link w:val="CommentSubjectChar"/>
    <w:uiPriority w:val="99"/>
    <w:semiHidden/>
    <w:unhideWhenUsed/>
    <w:rsid w:val="00962250"/>
    <w:rPr>
      <w:b/>
      <w:bCs/>
    </w:rPr>
  </w:style>
  <w:style w:type="character" w:customStyle="1" w:styleId="CommentSubjectChar">
    <w:name w:val="Comment Subject Char"/>
    <w:basedOn w:val="CommentTextChar"/>
    <w:link w:val="CommentSubject"/>
    <w:uiPriority w:val="99"/>
    <w:semiHidden/>
    <w:rsid w:val="00962250"/>
    <w:rPr>
      <w:b/>
      <w:bCs/>
      <w:szCs w:val="22"/>
      <w:lang w:bidi="ar-SA"/>
    </w:rPr>
  </w:style>
  <w:style w:type="paragraph" w:styleId="Revision">
    <w:name w:val="Revision"/>
    <w:hidden/>
    <w:uiPriority w:val="99"/>
    <w:semiHidden/>
    <w:rsid w:val="00C562BD"/>
    <w:pPr>
      <w:spacing w:after="0" w:line="240" w:lineRule="auto"/>
    </w:pPr>
    <w:rPr>
      <w:szCs w:val="22"/>
      <w:lang w:bidi="ar-SA"/>
    </w:rPr>
  </w:style>
  <w:style w:type="paragraph" w:styleId="NormalIndent">
    <w:name w:val="Normal Indent"/>
    <w:basedOn w:val="Normal"/>
    <w:rsid w:val="000448BB"/>
    <w:pPr>
      <w:wordWrap w:val="0"/>
      <w:spacing w:after="0" w:line="240" w:lineRule="auto"/>
      <w:ind w:left="851"/>
      <w:jc w:val="both"/>
    </w:pPr>
    <w:rPr>
      <w:rFonts w:ascii="Times New Roman" w:eastAsia="바탕체" w:hAnsi="Times New Roman" w:cs="Times New Roman"/>
      <w:kern w:val="2"/>
      <w:sz w:val="20"/>
      <w:szCs w:val="20"/>
      <w:lang w:eastAsia="ko-KR"/>
    </w:rPr>
  </w:style>
  <w:style w:type="paragraph" w:styleId="Caption">
    <w:name w:val="caption"/>
    <w:basedOn w:val="Normal"/>
    <w:next w:val="Normal"/>
    <w:unhideWhenUsed/>
    <w:qFormat/>
    <w:rsid w:val="00DF07D1"/>
    <w:pPr>
      <w:widowControl/>
      <w:spacing w:line="240" w:lineRule="auto"/>
    </w:pPr>
    <w:rPr>
      <w:rFonts w:ascii="Times New Roman" w:eastAsia="Times New Roman" w:hAnsi="Times New Roman" w:cs="Times New Roman"/>
      <w:b/>
      <w:bCs/>
      <w:color w:val="4F81BD" w:themeColor="accent1"/>
      <w:sz w:val="18"/>
      <w:szCs w:val="18"/>
    </w:rPr>
  </w:style>
  <w:style w:type="character" w:customStyle="1" w:styleId="ircsu">
    <w:name w:val="irc_su"/>
    <w:basedOn w:val="DefaultParagraphFont"/>
    <w:rsid w:val="000C7214"/>
  </w:style>
  <w:style w:type="paragraph" w:styleId="TOCHeading">
    <w:name w:val="TOC Heading"/>
    <w:basedOn w:val="Heading1"/>
    <w:next w:val="Normal"/>
    <w:uiPriority w:val="39"/>
    <w:unhideWhenUsed/>
    <w:qFormat/>
    <w:rsid w:val="005603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5603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13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Visio_Drawing222222.vs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Visio_Drawing33333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11111.vsdx"/><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56CDA-1F2F-4EBF-9BC3-9D17B518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1878</Words>
  <Characters>10711</Characters>
  <Application>Microsoft Office Word</Application>
  <DocSecurity>0</DocSecurity>
  <Lines>89</Lines>
  <Paragraphs>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dc:creator>
  <cp:lastModifiedBy>rlaekdud2014@gmail.com</cp:lastModifiedBy>
  <cp:revision>7</cp:revision>
  <cp:lastPrinted>2022-11-30T03:28:00Z</cp:lastPrinted>
  <dcterms:created xsi:type="dcterms:W3CDTF">2017-03-14T01:27:00Z</dcterms:created>
  <dcterms:modified xsi:type="dcterms:W3CDTF">2022-11-30T03:28:00Z</dcterms:modified>
</cp:coreProperties>
</file>