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146ABF" w:rsidRPr="009E2F03" w14:paraId="33432F1E" w14:textId="77777777" w:rsidTr="00562947">
        <w:trPr>
          <w:cantSplit/>
          <w:trHeight w:val="288"/>
        </w:trPr>
        <w:tc>
          <w:tcPr>
            <w:tcW w:w="1399" w:type="dxa"/>
            <w:vMerge w:val="restart"/>
          </w:tcPr>
          <w:p w14:paraId="1541943E" w14:textId="77777777" w:rsidR="00146ABF" w:rsidRPr="009E2F03" w:rsidRDefault="00146ABF" w:rsidP="00562947">
            <w:pPr>
              <w:widowControl w:val="0"/>
              <w:wordWrap w:val="0"/>
              <w:jc w:val="both"/>
              <w:rPr>
                <w:kern w:val="2"/>
                <w:lang w:eastAsia="ko-KR"/>
              </w:rPr>
            </w:pPr>
            <w:r w:rsidRPr="009E2F03">
              <w:rPr>
                <w:noProof/>
                <w:kern w:val="2"/>
              </w:rPr>
              <w:drawing>
                <wp:inline distT="0" distB="0" distL="0" distR="0" wp14:anchorId="379E9626" wp14:editId="59F31016">
                  <wp:extent cx="723900" cy="6845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900" cy="684530"/>
                          </a:xfrm>
                          <a:prstGeom prst="rect">
                            <a:avLst/>
                          </a:prstGeom>
                        </pic:spPr>
                      </pic:pic>
                    </a:graphicData>
                  </a:graphic>
                </wp:inline>
              </w:drawing>
            </w:r>
          </w:p>
        </w:tc>
        <w:tc>
          <w:tcPr>
            <w:tcW w:w="5760" w:type="dxa"/>
          </w:tcPr>
          <w:p w14:paraId="0FE0D0EA" w14:textId="77777777" w:rsidR="00146ABF" w:rsidRPr="009E2F03" w:rsidRDefault="00146ABF" w:rsidP="00562947">
            <w:pPr>
              <w:rPr>
                <w:rFonts w:eastAsia="MS Mincho"/>
              </w:rPr>
            </w:pPr>
            <w:r w:rsidRPr="009E2F03">
              <w:rPr>
                <w:rFonts w:eastAsia="MS Mincho"/>
              </w:rPr>
              <w:t>ASIA-PACIFIC TELECOMMUNITY</w:t>
            </w:r>
          </w:p>
        </w:tc>
        <w:tc>
          <w:tcPr>
            <w:tcW w:w="2160" w:type="dxa"/>
          </w:tcPr>
          <w:p w14:paraId="3EBB51F0" w14:textId="77777777" w:rsidR="00146ABF" w:rsidRPr="009E2F03" w:rsidRDefault="00146ABF" w:rsidP="00562947">
            <w:pPr>
              <w:keepNext/>
              <w:widowControl w:val="0"/>
              <w:wordWrap w:val="0"/>
              <w:jc w:val="both"/>
              <w:outlineLvl w:val="7"/>
              <w:rPr>
                <w:b/>
                <w:bCs/>
                <w:kern w:val="2"/>
                <w:lang w:eastAsia="ko-KR"/>
              </w:rPr>
            </w:pPr>
            <w:r w:rsidRPr="009E2F03">
              <w:rPr>
                <w:b/>
                <w:bCs/>
                <w:kern w:val="2"/>
                <w:lang w:eastAsia="ko-KR"/>
              </w:rPr>
              <w:t>Document No:</w:t>
            </w:r>
          </w:p>
        </w:tc>
      </w:tr>
      <w:tr w:rsidR="00146ABF" w:rsidRPr="009E2F03" w14:paraId="5E91D215" w14:textId="77777777" w:rsidTr="00562947">
        <w:trPr>
          <w:cantSplit/>
          <w:trHeight w:val="429"/>
        </w:trPr>
        <w:tc>
          <w:tcPr>
            <w:tcW w:w="1399" w:type="dxa"/>
            <w:vMerge/>
          </w:tcPr>
          <w:p w14:paraId="33735DF4" w14:textId="77777777" w:rsidR="00146ABF" w:rsidRPr="009E2F03" w:rsidRDefault="00146ABF" w:rsidP="00562947">
            <w:pPr>
              <w:rPr>
                <w:rFonts w:eastAsia="MS Mincho"/>
              </w:rPr>
            </w:pPr>
          </w:p>
        </w:tc>
        <w:tc>
          <w:tcPr>
            <w:tcW w:w="5760" w:type="dxa"/>
          </w:tcPr>
          <w:p w14:paraId="6BE81B20" w14:textId="08C11800" w:rsidR="00146ABF" w:rsidRPr="009E2F03" w:rsidRDefault="00146ABF" w:rsidP="00562947">
            <w:pPr>
              <w:rPr>
                <w:rFonts w:eastAsia="MS Mincho"/>
                <w:b/>
              </w:rPr>
            </w:pPr>
            <w:r w:rsidRPr="009E2F03">
              <w:rPr>
                <w:rFonts w:eastAsia="MS Mincho"/>
                <w:b/>
              </w:rPr>
              <w:t>The 2</w:t>
            </w:r>
            <w:r w:rsidR="00692D35">
              <w:rPr>
                <w:rFonts w:eastAsia="MS Mincho"/>
                <w:b/>
              </w:rPr>
              <w:t>2nd</w:t>
            </w:r>
            <w:r w:rsidRPr="009E2F03">
              <w:rPr>
                <w:rFonts w:eastAsia="MS Mincho"/>
                <w:b/>
              </w:rPr>
              <w:t xml:space="preserve"> APT Policy and Regulatory Forum </w:t>
            </w:r>
          </w:p>
          <w:p w14:paraId="42659163" w14:textId="26B64399" w:rsidR="00146ABF" w:rsidRPr="009E2F03" w:rsidRDefault="00146ABF" w:rsidP="00562947">
            <w:pPr>
              <w:rPr>
                <w:rFonts w:eastAsia="MS Mincho"/>
                <w:b/>
              </w:rPr>
            </w:pPr>
            <w:r w:rsidRPr="009E2F03">
              <w:rPr>
                <w:rFonts w:eastAsia="MS Mincho"/>
                <w:b/>
              </w:rPr>
              <w:t>(PRF-2</w:t>
            </w:r>
            <w:r w:rsidR="00692D35">
              <w:rPr>
                <w:rFonts w:eastAsia="MS Mincho"/>
                <w:b/>
              </w:rPr>
              <w:t>2</w:t>
            </w:r>
            <w:r w:rsidRPr="009E2F03">
              <w:rPr>
                <w:rFonts w:eastAsia="MS Mincho"/>
                <w:b/>
              </w:rPr>
              <w:t>)</w:t>
            </w:r>
          </w:p>
        </w:tc>
        <w:tc>
          <w:tcPr>
            <w:tcW w:w="2160" w:type="dxa"/>
          </w:tcPr>
          <w:p w14:paraId="4D87590F" w14:textId="370CF45B" w:rsidR="00146ABF" w:rsidRPr="009E2F03" w:rsidRDefault="00146ABF" w:rsidP="00562947">
            <w:pPr>
              <w:rPr>
                <w:rFonts w:eastAsia="MS Mincho"/>
                <w:b/>
                <w:bCs/>
                <w:lang w:bidi="th-TH"/>
              </w:rPr>
            </w:pPr>
            <w:r w:rsidRPr="009E2F03">
              <w:rPr>
                <w:rFonts w:eastAsia="MS Mincho"/>
                <w:b/>
                <w:bCs/>
                <w:lang w:val="fr-FR"/>
              </w:rPr>
              <w:t>PRF-2</w:t>
            </w:r>
            <w:r w:rsidR="00692D35">
              <w:rPr>
                <w:rFonts w:eastAsia="MS Mincho"/>
                <w:b/>
                <w:bCs/>
                <w:lang w:val="fr-FR"/>
              </w:rPr>
              <w:t>2</w:t>
            </w:r>
            <w:r w:rsidRPr="009E2F03">
              <w:rPr>
                <w:rFonts w:eastAsia="MS Mincho"/>
                <w:b/>
                <w:bCs/>
                <w:lang w:val="fr-FR"/>
              </w:rPr>
              <w:t>/</w:t>
            </w:r>
            <w:r w:rsidRPr="009E2F03">
              <w:rPr>
                <w:rFonts w:eastAsia="MS Mincho"/>
                <w:b/>
                <w:bCs/>
                <w:lang w:bidi="th-TH"/>
              </w:rPr>
              <w:t>OUT</w:t>
            </w:r>
            <w:r w:rsidRPr="009E2F03">
              <w:rPr>
                <w:rFonts w:eastAsia="MS Mincho"/>
                <w:b/>
                <w:bCs/>
                <w:lang w:val="fr-FR"/>
              </w:rPr>
              <w:t>-02</w:t>
            </w:r>
          </w:p>
          <w:p w14:paraId="5C7062F9" w14:textId="77777777" w:rsidR="00146ABF" w:rsidRPr="009E2F03" w:rsidRDefault="00146ABF" w:rsidP="00562947">
            <w:pPr>
              <w:rPr>
                <w:rFonts w:eastAsia="MS Mincho"/>
                <w:b/>
                <w:bCs/>
                <w:lang w:bidi="th-TH"/>
              </w:rPr>
            </w:pPr>
          </w:p>
        </w:tc>
      </w:tr>
      <w:tr w:rsidR="00146ABF" w:rsidRPr="009E2F03" w14:paraId="0E6AF0A5" w14:textId="77777777" w:rsidTr="00562947">
        <w:trPr>
          <w:cantSplit/>
          <w:trHeight w:val="288"/>
        </w:trPr>
        <w:tc>
          <w:tcPr>
            <w:tcW w:w="1399" w:type="dxa"/>
            <w:vMerge/>
          </w:tcPr>
          <w:p w14:paraId="1B35517D" w14:textId="77777777" w:rsidR="00146ABF" w:rsidRPr="009E2F03" w:rsidRDefault="00146ABF" w:rsidP="00562947">
            <w:pPr>
              <w:rPr>
                <w:rFonts w:eastAsia="MS Mincho"/>
                <w:lang w:val="en-GB"/>
              </w:rPr>
            </w:pPr>
          </w:p>
        </w:tc>
        <w:tc>
          <w:tcPr>
            <w:tcW w:w="5760" w:type="dxa"/>
          </w:tcPr>
          <w:p w14:paraId="6783E46D" w14:textId="4A373E19" w:rsidR="00146ABF" w:rsidRPr="009E2F03" w:rsidRDefault="00146ABF" w:rsidP="00562947">
            <w:pPr>
              <w:rPr>
                <w:rFonts w:eastAsia="MS Mincho"/>
                <w:b/>
              </w:rPr>
            </w:pPr>
            <w:r w:rsidRPr="009E2F03">
              <w:rPr>
                <w:rFonts w:eastAsia="MS Mincho"/>
              </w:rPr>
              <w:t>19 – 21 July 202</w:t>
            </w:r>
            <w:r w:rsidR="00692D35">
              <w:rPr>
                <w:rFonts w:eastAsia="MS Mincho"/>
              </w:rPr>
              <w:t>2</w:t>
            </w:r>
            <w:r w:rsidRPr="009E2F03">
              <w:rPr>
                <w:rFonts w:eastAsia="MS Mincho"/>
              </w:rPr>
              <w:t xml:space="preserve">, </w:t>
            </w:r>
            <w:r w:rsidR="003A7279">
              <w:rPr>
                <w:rFonts w:eastAsia="MS Mincho"/>
                <w:bCs/>
              </w:rPr>
              <w:t>Bangkok, Thailand</w:t>
            </w:r>
          </w:p>
        </w:tc>
        <w:tc>
          <w:tcPr>
            <w:tcW w:w="2160" w:type="dxa"/>
          </w:tcPr>
          <w:p w14:paraId="49DF1665" w14:textId="5CC7BB51" w:rsidR="00146ABF" w:rsidRPr="009E2F03" w:rsidRDefault="007E24E7" w:rsidP="00562947">
            <w:pPr>
              <w:rPr>
                <w:rFonts w:eastAsia="MS Mincho"/>
                <w:bCs/>
              </w:rPr>
            </w:pPr>
            <w:r>
              <w:rPr>
                <w:rFonts w:eastAsia="MS Mincho"/>
                <w:bCs/>
              </w:rPr>
              <w:t>1</w:t>
            </w:r>
            <w:r w:rsidR="0098528E">
              <w:rPr>
                <w:rFonts w:eastAsia="MS Mincho"/>
                <w:bCs/>
              </w:rPr>
              <w:t>4</w:t>
            </w:r>
            <w:r w:rsidR="00692D35">
              <w:rPr>
                <w:rFonts w:eastAsia="MS Mincho"/>
                <w:bCs/>
              </w:rPr>
              <w:t xml:space="preserve"> </w:t>
            </w:r>
            <w:r w:rsidR="003254B6">
              <w:rPr>
                <w:rFonts w:eastAsia="MS Mincho"/>
                <w:bCs/>
              </w:rPr>
              <w:t>September</w:t>
            </w:r>
            <w:r w:rsidR="00146ABF" w:rsidRPr="009E2F03">
              <w:rPr>
                <w:rFonts w:eastAsia="MS Mincho"/>
                <w:bCs/>
              </w:rPr>
              <w:t xml:space="preserve"> 202</w:t>
            </w:r>
            <w:r w:rsidR="00692D35">
              <w:rPr>
                <w:rFonts w:eastAsia="MS Mincho"/>
                <w:bCs/>
              </w:rPr>
              <w:t>2</w:t>
            </w:r>
          </w:p>
        </w:tc>
      </w:tr>
    </w:tbl>
    <w:p w14:paraId="3D4F734A" w14:textId="77777777" w:rsidR="001E6C24" w:rsidRPr="009E2F03" w:rsidRDefault="001E6C24" w:rsidP="00146ABF">
      <w:pPr>
        <w:pStyle w:val="Source"/>
        <w:jc w:val="left"/>
        <w:rPr>
          <w:rFonts w:ascii="Times New Roman" w:hAnsi="Times New Roman"/>
        </w:rPr>
      </w:pPr>
    </w:p>
    <w:p w14:paraId="7181E7F2" w14:textId="77777777" w:rsidR="0067470E" w:rsidRPr="0067470E" w:rsidRDefault="0067470E" w:rsidP="0067470E">
      <w:pPr>
        <w:pStyle w:val="Source"/>
        <w:rPr>
          <w:rFonts w:ascii="Times New Roman" w:hAnsi="Times New Roman"/>
        </w:rPr>
      </w:pPr>
    </w:p>
    <w:p w14:paraId="2C06AFB5" w14:textId="48CCBD2B" w:rsidR="00716DD1" w:rsidRPr="0067470E" w:rsidRDefault="000E5DD8" w:rsidP="0067470E">
      <w:pPr>
        <w:pStyle w:val="Source"/>
        <w:rPr>
          <w:rFonts w:ascii="Times New Roman" w:hAnsi="Times New Roman"/>
        </w:rPr>
      </w:pPr>
      <w:r w:rsidRPr="0067470E">
        <w:rPr>
          <w:rFonts w:ascii="Times New Roman" w:hAnsi="Times New Roman"/>
        </w:rPr>
        <w:t>Secretary General</w:t>
      </w:r>
    </w:p>
    <w:p w14:paraId="178F73B8" w14:textId="77777777" w:rsidR="00AA6701" w:rsidRPr="00060556" w:rsidRDefault="00AA6701" w:rsidP="0067470E">
      <w:pPr>
        <w:jc w:val="center"/>
        <w:rPr>
          <w:b/>
          <w:i/>
          <w:iCs/>
          <w:lang w:eastAsia="ko-KR"/>
        </w:rPr>
      </w:pPr>
    </w:p>
    <w:p w14:paraId="53EA4F68" w14:textId="3A52218D" w:rsidR="00387542" w:rsidRDefault="001701C7" w:rsidP="0067470E">
      <w:pPr>
        <w:jc w:val="center"/>
        <w:rPr>
          <w:rFonts w:eastAsia="Times New Roman"/>
          <w:b/>
          <w:bCs/>
          <w:spacing w:val="2"/>
        </w:rPr>
      </w:pPr>
      <w:r w:rsidRPr="0067470E">
        <w:rPr>
          <w:rFonts w:eastAsia="Times New Roman"/>
          <w:b/>
          <w:bCs/>
          <w:spacing w:val="2"/>
        </w:rPr>
        <w:t xml:space="preserve">SUMMARY RECORD OF </w:t>
      </w:r>
    </w:p>
    <w:p w14:paraId="2A6CD485" w14:textId="170396C4" w:rsidR="001C74A9" w:rsidRPr="00387542" w:rsidRDefault="001701C7" w:rsidP="00387542">
      <w:pPr>
        <w:jc w:val="center"/>
        <w:rPr>
          <w:rFonts w:eastAsia="Times New Roman"/>
          <w:b/>
          <w:bCs/>
          <w:spacing w:val="2"/>
        </w:rPr>
      </w:pPr>
      <w:r w:rsidRPr="0067470E">
        <w:rPr>
          <w:rFonts w:eastAsia="Times New Roman"/>
          <w:b/>
          <w:bCs/>
          <w:spacing w:val="2"/>
        </w:rPr>
        <w:t>THE</w:t>
      </w:r>
      <w:r w:rsidR="00387542">
        <w:rPr>
          <w:rFonts w:eastAsia="Times New Roman"/>
          <w:b/>
          <w:bCs/>
          <w:spacing w:val="2"/>
        </w:rPr>
        <w:t xml:space="preserve"> </w:t>
      </w:r>
      <w:r w:rsidR="0035464A" w:rsidRPr="0067470E">
        <w:rPr>
          <w:rFonts w:eastAsia="Times New Roman"/>
          <w:b/>
          <w:bCs/>
          <w:spacing w:val="2"/>
        </w:rPr>
        <w:t>2</w:t>
      </w:r>
      <w:r w:rsidR="00692D35">
        <w:rPr>
          <w:rFonts w:eastAsia="Times New Roman"/>
          <w:b/>
          <w:bCs/>
          <w:spacing w:val="2"/>
        </w:rPr>
        <w:t>2ND</w:t>
      </w:r>
      <w:r w:rsidR="0035464A" w:rsidRPr="0067470E">
        <w:rPr>
          <w:rFonts w:eastAsia="Times New Roman"/>
          <w:b/>
          <w:bCs/>
          <w:spacing w:val="2"/>
        </w:rPr>
        <w:t xml:space="preserve"> </w:t>
      </w:r>
      <w:r w:rsidRPr="0067470E">
        <w:rPr>
          <w:rFonts w:eastAsia="Times New Roman"/>
          <w:b/>
          <w:bCs/>
          <w:spacing w:val="2"/>
        </w:rPr>
        <w:t>APT</w:t>
      </w:r>
      <w:r w:rsidR="000D78E8" w:rsidRPr="0067470E">
        <w:rPr>
          <w:rFonts w:eastAsia="Times New Roman"/>
          <w:b/>
          <w:bCs/>
          <w:spacing w:val="2"/>
        </w:rPr>
        <w:t xml:space="preserve"> </w:t>
      </w:r>
      <w:r w:rsidR="003B19A0" w:rsidRPr="0067470E">
        <w:rPr>
          <w:rFonts w:eastAsia="Times New Roman"/>
          <w:b/>
          <w:bCs/>
          <w:spacing w:val="2"/>
        </w:rPr>
        <w:t>POLICY AND REGULAT</w:t>
      </w:r>
      <w:r w:rsidR="000D78E8" w:rsidRPr="0067470E">
        <w:rPr>
          <w:rFonts w:eastAsia="Times New Roman"/>
          <w:b/>
          <w:bCs/>
          <w:spacing w:val="2"/>
        </w:rPr>
        <w:t>ORY</w:t>
      </w:r>
      <w:r w:rsidR="003B19A0" w:rsidRPr="0067470E">
        <w:rPr>
          <w:rFonts w:eastAsia="Times New Roman"/>
          <w:b/>
          <w:bCs/>
          <w:spacing w:val="2"/>
        </w:rPr>
        <w:t xml:space="preserve"> FORUM </w:t>
      </w:r>
    </w:p>
    <w:p w14:paraId="2C21B754" w14:textId="77777777" w:rsidR="001C74A9" w:rsidRPr="0067470E" w:rsidRDefault="001C74A9" w:rsidP="0067470E">
      <w:pPr>
        <w:jc w:val="both"/>
      </w:pPr>
    </w:p>
    <w:p w14:paraId="2482D028" w14:textId="76DD3928" w:rsidR="000F1826" w:rsidRPr="0067470E" w:rsidRDefault="000F1826" w:rsidP="0067470E">
      <w:pPr>
        <w:tabs>
          <w:tab w:val="left" w:pos="7200"/>
        </w:tabs>
        <w:jc w:val="both"/>
      </w:pPr>
    </w:p>
    <w:p w14:paraId="497862AD" w14:textId="77777777" w:rsidR="001C74A9" w:rsidRPr="0067470E" w:rsidRDefault="000E5DD8" w:rsidP="0067470E">
      <w:pPr>
        <w:pStyle w:val="Level1"/>
        <w:tabs>
          <w:tab w:val="clear" w:pos="7200"/>
        </w:tabs>
        <w:spacing w:before="0"/>
        <w:ind w:hanging="720"/>
        <w:rPr>
          <w:rFonts w:cs="Times New Roman"/>
          <w:szCs w:val="24"/>
        </w:rPr>
      </w:pPr>
      <w:r w:rsidRPr="0067470E">
        <w:rPr>
          <w:rFonts w:cs="Times New Roman"/>
          <w:szCs w:val="24"/>
        </w:rPr>
        <w:t>INTRODUCTION</w:t>
      </w:r>
    </w:p>
    <w:p w14:paraId="2A6E6004" w14:textId="77777777" w:rsidR="001701C7" w:rsidRPr="0067470E" w:rsidRDefault="001701C7" w:rsidP="0067470E">
      <w:pPr>
        <w:pStyle w:val="Level2"/>
        <w:numPr>
          <w:ilvl w:val="0"/>
          <w:numId w:val="0"/>
        </w:numPr>
        <w:tabs>
          <w:tab w:val="clear" w:pos="810"/>
          <w:tab w:val="clear" w:pos="7200"/>
        </w:tabs>
        <w:spacing w:after="0"/>
        <w:ind w:left="720"/>
        <w:contextualSpacing w:val="0"/>
      </w:pPr>
    </w:p>
    <w:p w14:paraId="0FF091D2" w14:textId="50E32611" w:rsidR="00146ABF" w:rsidRPr="0067470E" w:rsidRDefault="00146ABF" w:rsidP="0067470E">
      <w:pPr>
        <w:pStyle w:val="Level2"/>
        <w:numPr>
          <w:ilvl w:val="0"/>
          <w:numId w:val="0"/>
        </w:numPr>
        <w:spacing w:after="0"/>
        <w:ind w:left="720"/>
      </w:pPr>
      <w:r w:rsidRPr="0067470E">
        <w:t>The 2</w:t>
      </w:r>
      <w:r w:rsidR="003A7279">
        <w:t xml:space="preserve">2nd </w:t>
      </w:r>
      <w:r w:rsidRPr="0067470E">
        <w:t>APT Policy and Regulatory Forum (PRF-2</w:t>
      </w:r>
      <w:r w:rsidR="003A7279">
        <w:t>2</w:t>
      </w:r>
      <w:r w:rsidRPr="0067470E">
        <w:t>) was held</w:t>
      </w:r>
      <w:r w:rsidR="003A7279">
        <w:t xml:space="preserve"> in Bangkok, Thailand with hybrid format</w:t>
      </w:r>
      <w:r w:rsidR="009D6530">
        <w:t xml:space="preserve"> </w:t>
      </w:r>
      <w:r w:rsidR="003A7279">
        <w:t>(both physical and virtual/online attendance through APT Zoom meeting)</w:t>
      </w:r>
      <w:r w:rsidRPr="0067470E">
        <w:t xml:space="preserve"> from 19 to 21 July 202</w:t>
      </w:r>
      <w:r w:rsidR="003A7279">
        <w:t>2</w:t>
      </w:r>
      <w:r w:rsidRPr="0067470E">
        <w:t xml:space="preserve">. </w:t>
      </w:r>
    </w:p>
    <w:p w14:paraId="1B16CE5A" w14:textId="77777777" w:rsidR="00146ABF" w:rsidRPr="0067470E" w:rsidRDefault="00146ABF" w:rsidP="0067470E">
      <w:pPr>
        <w:pStyle w:val="Level2"/>
        <w:numPr>
          <w:ilvl w:val="0"/>
          <w:numId w:val="0"/>
        </w:numPr>
        <w:spacing w:after="0"/>
        <w:ind w:left="720"/>
      </w:pPr>
    </w:p>
    <w:p w14:paraId="5FB07C10" w14:textId="1CB55B2D" w:rsidR="000F1826" w:rsidRPr="0067470E" w:rsidRDefault="00146ABF" w:rsidP="0067470E">
      <w:pPr>
        <w:pStyle w:val="Level2"/>
        <w:numPr>
          <w:ilvl w:val="0"/>
          <w:numId w:val="0"/>
        </w:numPr>
        <w:tabs>
          <w:tab w:val="clear" w:pos="810"/>
          <w:tab w:val="clear" w:pos="7200"/>
        </w:tabs>
        <w:spacing w:after="0"/>
        <w:ind w:left="720"/>
        <w:contextualSpacing w:val="0"/>
      </w:pPr>
      <w:r w:rsidRPr="0067470E">
        <w:t>The Forum was attended by 2</w:t>
      </w:r>
      <w:r w:rsidR="003A7279">
        <w:t>19</w:t>
      </w:r>
      <w:r w:rsidRPr="0067470E">
        <w:t xml:space="preserve"> participants from APT Members, Associate Members, Affiliate Members, International </w:t>
      </w:r>
      <w:proofErr w:type="gramStart"/>
      <w:r w:rsidRPr="0067470E">
        <w:t>Organization</w:t>
      </w:r>
      <w:proofErr w:type="gramEnd"/>
      <w:r w:rsidRPr="0067470E">
        <w:t xml:space="preserve"> and other organizations.</w:t>
      </w:r>
      <w:r w:rsidR="003A7279">
        <w:t xml:space="preserve"> 77 participants attended </w:t>
      </w:r>
      <w:r w:rsidR="002D5421">
        <w:t>the meeting in-person.</w:t>
      </w:r>
      <w:r w:rsidRPr="0067470E">
        <w:t xml:space="preserve"> Document</w:t>
      </w:r>
      <w:r w:rsidR="00FA02C8" w:rsidRPr="0067470E">
        <w:t>:</w:t>
      </w:r>
      <w:r w:rsidRPr="0067470E">
        <w:t xml:space="preserve"> </w:t>
      </w:r>
      <w:r w:rsidR="00FA02C8" w:rsidRPr="002D5421">
        <w:t>PRF-2</w:t>
      </w:r>
      <w:r w:rsidR="002D5421">
        <w:t>2</w:t>
      </w:r>
      <w:r w:rsidR="00FA02C8" w:rsidRPr="002D5421">
        <w:t>/ADM-03</w:t>
      </w:r>
      <w:r w:rsidRPr="0067470E">
        <w:t xml:space="preserve"> contains the list of participants of the </w:t>
      </w:r>
      <w:r w:rsidR="00772B0F">
        <w:t>Forum</w:t>
      </w:r>
      <w:r w:rsidRPr="0067470E">
        <w:t>.</w:t>
      </w:r>
    </w:p>
    <w:p w14:paraId="46150B3E" w14:textId="77777777" w:rsidR="00146ABF" w:rsidRPr="0067470E" w:rsidRDefault="00146ABF" w:rsidP="0067470E">
      <w:pPr>
        <w:pStyle w:val="Level2"/>
        <w:numPr>
          <w:ilvl w:val="0"/>
          <w:numId w:val="0"/>
        </w:numPr>
        <w:tabs>
          <w:tab w:val="clear" w:pos="810"/>
          <w:tab w:val="clear" w:pos="7200"/>
        </w:tabs>
        <w:spacing w:after="0"/>
        <w:ind w:left="720"/>
        <w:contextualSpacing w:val="0"/>
      </w:pPr>
    </w:p>
    <w:p w14:paraId="10945DCA" w14:textId="0D0E7A94" w:rsidR="001C74A9" w:rsidRPr="0067470E" w:rsidRDefault="00084580" w:rsidP="0067470E">
      <w:pPr>
        <w:pStyle w:val="Level1"/>
        <w:tabs>
          <w:tab w:val="clear" w:pos="7200"/>
        </w:tabs>
        <w:spacing w:before="0"/>
        <w:ind w:hanging="720"/>
        <w:rPr>
          <w:rFonts w:cs="Times New Roman"/>
          <w:szCs w:val="24"/>
        </w:rPr>
      </w:pPr>
      <w:r w:rsidRPr="0067470E">
        <w:rPr>
          <w:rFonts w:cs="Times New Roman"/>
          <w:szCs w:val="24"/>
        </w:rPr>
        <w:t xml:space="preserve">OPENING SESSION </w:t>
      </w:r>
      <w:r w:rsidRPr="0067470E">
        <w:rPr>
          <w:rFonts w:cs="Times New Roman"/>
          <w:b w:val="0"/>
          <w:bCs w:val="0"/>
          <w:szCs w:val="24"/>
        </w:rPr>
        <w:t>(</w:t>
      </w:r>
      <w:r w:rsidR="002D5421">
        <w:rPr>
          <w:rFonts w:cs="Times New Roman"/>
          <w:b w:val="0"/>
          <w:bCs w:val="0"/>
          <w:szCs w:val="24"/>
        </w:rPr>
        <w:t>Tuesday</w:t>
      </w:r>
      <w:r w:rsidRPr="0067470E">
        <w:rPr>
          <w:rFonts w:cs="Times New Roman"/>
          <w:b w:val="0"/>
          <w:bCs w:val="0"/>
          <w:szCs w:val="24"/>
        </w:rPr>
        <w:t xml:space="preserve">, </w:t>
      </w:r>
      <w:r w:rsidR="002D14CA" w:rsidRPr="0067470E">
        <w:rPr>
          <w:rFonts w:cs="Times New Roman"/>
          <w:b w:val="0"/>
          <w:bCs w:val="0"/>
          <w:szCs w:val="24"/>
        </w:rPr>
        <w:t>19 July 2021</w:t>
      </w:r>
      <w:r w:rsidR="001701C7" w:rsidRPr="0067470E">
        <w:rPr>
          <w:rFonts w:cs="Times New Roman"/>
          <w:b w:val="0"/>
          <w:bCs w:val="0"/>
          <w:szCs w:val="24"/>
        </w:rPr>
        <w:t xml:space="preserve">, </w:t>
      </w:r>
      <w:r w:rsidR="002D5421">
        <w:rPr>
          <w:rFonts w:cs="Times New Roman"/>
          <w:b w:val="0"/>
          <w:bCs w:val="0"/>
          <w:szCs w:val="24"/>
        </w:rPr>
        <w:t>09</w:t>
      </w:r>
      <w:r w:rsidR="001701C7" w:rsidRPr="0067470E">
        <w:rPr>
          <w:rFonts w:cs="Times New Roman"/>
          <w:b w:val="0"/>
          <w:bCs w:val="0"/>
          <w:szCs w:val="24"/>
        </w:rPr>
        <w:t>:</w:t>
      </w:r>
      <w:r w:rsidR="002D14CA" w:rsidRPr="0067470E">
        <w:rPr>
          <w:rFonts w:cs="Times New Roman"/>
          <w:b w:val="0"/>
          <w:bCs w:val="0"/>
          <w:szCs w:val="24"/>
        </w:rPr>
        <w:t xml:space="preserve">30 </w:t>
      </w:r>
      <w:r w:rsidRPr="0067470E">
        <w:rPr>
          <w:rFonts w:cs="Times New Roman"/>
          <w:b w:val="0"/>
          <w:bCs w:val="0"/>
          <w:szCs w:val="24"/>
        </w:rPr>
        <w:t xml:space="preserve">– </w:t>
      </w:r>
      <w:r w:rsidR="00C63157" w:rsidRPr="0067470E">
        <w:rPr>
          <w:rFonts w:cs="Times New Roman"/>
          <w:b w:val="0"/>
          <w:bCs w:val="0"/>
          <w:szCs w:val="24"/>
        </w:rPr>
        <w:t>10</w:t>
      </w:r>
      <w:r w:rsidR="001701C7" w:rsidRPr="0067470E">
        <w:rPr>
          <w:rFonts w:cs="Times New Roman"/>
          <w:b w:val="0"/>
          <w:bCs w:val="0"/>
          <w:szCs w:val="24"/>
        </w:rPr>
        <w:t>:</w:t>
      </w:r>
      <w:r w:rsidR="002D5421">
        <w:rPr>
          <w:rFonts w:cs="Times New Roman"/>
          <w:b w:val="0"/>
          <w:bCs w:val="0"/>
          <w:szCs w:val="24"/>
        </w:rPr>
        <w:t>00</w:t>
      </w:r>
      <w:r w:rsidR="002D14CA" w:rsidRPr="0067470E">
        <w:rPr>
          <w:rFonts w:cs="Times New Roman"/>
          <w:b w:val="0"/>
          <w:bCs w:val="0"/>
          <w:szCs w:val="24"/>
        </w:rPr>
        <w:t xml:space="preserve"> </w:t>
      </w:r>
      <w:r w:rsidRPr="0067470E">
        <w:rPr>
          <w:rFonts w:cs="Times New Roman"/>
          <w:b w:val="0"/>
          <w:bCs w:val="0"/>
          <w:szCs w:val="24"/>
        </w:rPr>
        <w:t>hrs.</w:t>
      </w:r>
      <w:r w:rsidR="00B85162" w:rsidRPr="0067470E">
        <w:rPr>
          <w:rFonts w:cs="Times New Roman"/>
          <w:b w:val="0"/>
          <w:bCs w:val="0"/>
          <w:szCs w:val="24"/>
        </w:rPr>
        <w:t>,</w:t>
      </w:r>
      <w:r w:rsidR="000264B9" w:rsidRPr="0067470E">
        <w:rPr>
          <w:rFonts w:cs="Times New Roman"/>
          <w:b w:val="0"/>
          <w:bCs w:val="0"/>
          <w:szCs w:val="24"/>
        </w:rPr>
        <w:t xml:space="preserve"> </w:t>
      </w:r>
      <w:r w:rsidR="00B85162" w:rsidRPr="0067470E">
        <w:rPr>
          <w:rFonts w:cs="Times New Roman"/>
          <w:b w:val="0"/>
          <w:bCs w:val="0"/>
          <w:szCs w:val="24"/>
        </w:rPr>
        <w:t>UTC+7</w:t>
      </w:r>
      <w:r w:rsidRPr="0067470E">
        <w:rPr>
          <w:rFonts w:cs="Times New Roman"/>
          <w:b w:val="0"/>
          <w:bCs w:val="0"/>
          <w:szCs w:val="24"/>
        </w:rPr>
        <w:t>)</w:t>
      </w:r>
    </w:p>
    <w:p w14:paraId="26DEB80B" w14:textId="77777777" w:rsidR="004814C0" w:rsidRPr="0067470E" w:rsidRDefault="004814C0" w:rsidP="0067470E">
      <w:pPr>
        <w:tabs>
          <w:tab w:val="left" w:pos="540"/>
        </w:tabs>
        <w:rPr>
          <w:bCs/>
        </w:rPr>
      </w:pPr>
    </w:p>
    <w:p w14:paraId="09037B88" w14:textId="16554EEA" w:rsidR="000360A1" w:rsidRPr="0067470E" w:rsidRDefault="000360A1" w:rsidP="0067470E">
      <w:pPr>
        <w:pStyle w:val="Level2"/>
        <w:tabs>
          <w:tab w:val="clear" w:pos="810"/>
          <w:tab w:val="clear" w:pos="7200"/>
        </w:tabs>
        <w:spacing w:after="0"/>
        <w:contextualSpacing w:val="0"/>
        <w:rPr>
          <w:b/>
          <w:bCs/>
        </w:rPr>
      </w:pPr>
      <w:r w:rsidRPr="0067470E">
        <w:rPr>
          <w:b/>
          <w:bCs/>
        </w:rPr>
        <w:t xml:space="preserve">Welcome </w:t>
      </w:r>
      <w:r w:rsidR="00A20A5B" w:rsidRPr="0067470E">
        <w:rPr>
          <w:b/>
          <w:bCs/>
        </w:rPr>
        <w:t>Remarks</w:t>
      </w:r>
      <w:r w:rsidRPr="0067470E">
        <w:rPr>
          <w:b/>
          <w:bCs/>
        </w:rPr>
        <w:t xml:space="preserve"> by </w:t>
      </w:r>
      <w:r w:rsidR="002D14CA" w:rsidRPr="0067470E">
        <w:rPr>
          <w:b/>
          <w:bCs/>
        </w:rPr>
        <w:t>Mr. Masanori Kondo</w:t>
      </w:r>
      <w:r w:rsidRPr="0067470E">
        <w:rPr>
          <w:b/>
          <w:bCs/>
        </w:rPr>
        <w:t xml:space="preserve">, Secretary General, </w:t>
      </w:r>
      <w:r w:rsidR="00793F82" w:rsidRPr="0067470E">
        <w:rPr>
          <w:b/>
          <w:bCs/>
        </w:rPr>
        <w:t>APT</w:t>
      </w:r>
    </w:p>
    <w:p w14:paraId="65A6CF43" w14:textId="77777777" w:rsidR="000360A1" w:rsidRPr="0067470E" w:rsidRDefault="000360A1" w:rsidP="0067470E">
      <w:pPr>
        <w:pStyle w:val="Level2"/>
        <w:numPr>
          <w:ilvl w:val="0"/>
          <w:numId w:val="0"/>
        </w:numPr>
        <w:tabs>
          <w:tab w:val="clear" w:pos="810"/>
          <w:tab w:val="clear" w:pos="7200"/>
        </w:tabs>
        <w:spacing w:after="0"/>
        <w:ind w:left="720"/>
        <w:contextualSpacing w:val="0"/>
      </w:pPr>
    </w:p>
    <w:p w14:paraId="63594D48" w14:textId="06FF7BCF" w:rsidR="007402BF" w:rsidRPr="0067470E" w:rsidRDefault="00D04E14" w:rsidP="03D08339">
      <w:pPr>
        <w:pStyle w:val="Level2"/>
        <w:numPr>
          <w:ilvl w:val="1"/>
          <w:numId w:val="0"/>
        </w:numPr>
        <w:tabs>
          <w:tab w:val="clear" w:pos="810"/>
          <w:tab w:val="clear" w:pos="7200"/>
        </w:tabs>
        <w:spacing w:after="0"/>
        <w:ind w:left="720"/>
      </w:pPr>
      <w:r>
        <w:t>Mr. Masanori Kondo</w:t>
      </w:r>
      <w:r w:rsidR="000360A1">
        <w:t>, Secretary General of APT</w:t>
      </w:r>
      <w:r w:rsidR="00793F82">
        <w:t>,</w:t>
      </w:r>
      <w:r w:rsidR="000360A1">
        <w:t xml:space="preserve"> </w:t>
      </w:r>
      <w:r w:rsidR="00352CC1">
        <w:t>welcomed all delegates to the Forum.</w:t>
      </w:r>
      <w:r w:rsidR="007402BF">
        <w:t xml:space="preserve"> </w:t>
      </w:r>
      <w:r w:rsidR="002E56FB">
        <w:t xml:space="preserve">He highlighted </w:t>
      </w:r>
      <w:r w:rsidR="00480956">
        <w:t>the importance of PRF meeting under the new Strategic Plan of APT in 2021-2023.</w:t>
      </w:r>
      <w:r w:rsidR="008A2320">
        <w:t xml:space="preserve"> </w:t>
      </w:r>
      <w:r w:rsidR="00B144C8">
        <w:t xml:space="preserve">He mentioned the four features that illustrate PRF-22. In addition, he announced that there will be a joint APT-OECD workshop on ‘Connectivity for All: Insights for Asia Pacific’ scheduled back-to-back with PRF-22. </w:t>
      </w:r>
    </w:p>
    <w:p w14:paraId="53984ABC" w14:textId="77777777" w:rsidR="007402BF" w:rsidRPr="0067470E" w:rsidRDefault="007402BF" w:rsidP="0067470E">
      <w:pPr>
        <w:pStyle w:val="Level2"/>
        <w:numPr>
          <w:ilvl w:val="0"/>
          <w:numId w:val="0"/>
        </w:numPr>
        <w:tabs>
          <w:tab w:val="clear" w:pos="810"/>
          <w:tab w:val="clear" w:pos="7200"/>
        </w:tabs>
        <w:spacing w:after="0"/>
        <w:ind w:left="720"/>
        <w:contextualSpacing w:val="0"/>
      </w:pPr>
    </w:p>
    <w:p w14:paraId="1B851932" w14:textId="12B81F3B" w:rsidR="000360A1" w:rsidRPr="0067470E" w:rsidRDefault="000360A1" w:rsidP="0067470E">
      <w:pPr>
        <w:pStyle w:val="Level2"/>
        <w:numPr>
          <w:ilvl w:val="0"/>
          <w:numId w:val="0"/>
        </w:numPr>
        <w:tabs>
          <w:tab w:val="clear" w:pos="810"/>
          <w:tab w:val="clear" w:pos="7200"/>
        </w:tabs>
        <w:spacing w:after="0"/>
        <w:ind w:left="720"/>
        <w:contextualSpacing w:val="0"/>
      </w:pPr>
      <w:r w:rsidRPr="0067470E">
        <w:t>The full text of h</w:t>
      </w:r>
      <w:r w:rsidR="0075390A">
        <w:t>is</w:t>
      </w:r>
      <w:r w:rsidRPr="0067470E">
        <w:t xml:space="preserve"> address is provided in </w:t>
      </w:r>
      <w:r w:rsidR="00AE2D53">
        <w:t xml:space="preserve">the </w:t>
      </w:r>
      <w:r w:rsidRPr="0067470E">
        <w:t>Document</w:t>
      </w:r>
      <w:r w:rsidR="00303B6B" w:rsidRPr="0067470E">
        <w:t>:</w:t>
      </w:r>
      <w:r w:rsidRPr="0067470E">
        <w:t xml:space="preserve"> </w:t>
      </w:r>
      <w:r w:rsidR="00FA02C8" w:rsidRPr="00480956">
        <w:t>PRF-2</w:t>
      </w:r>
      <w:r w:rsidR="00480956">
        <w:t>2</w:t>
      </w:r>
      <w:r w:rsidR="00FA02C8" w:rsidRPr="00480956">
        <w:t>/INP-01</w:t>
      </w:r>
      <w:r w:rsidRPr="0067470E">
        <w:t>.</w:t>
      </w:r>
    </w:p>
    <w:p w14:paraId="5C244331" w14:textId="77777777" w:rsidR="000F1826" w:rsidRPr="0067470E" w:rsidRDefault="000F1826" w:rsidP="0067470E">
      <w:pPr>
        <w:pStyle w:val="Level2"/>
        <w:numPr>
          <w:ilvl w:val="0"/>
          <w:numId w:val="0"/>
        </w:numPr>
        <w:tabs>
          <w:tab w:val="clear" w:pos="810"/>
          <w:tab w:val="clear" w:pos="7200"/>
        </w:tabs>
        <w:spacing w:after="0"/>
        <w:ind w:left="720"/>
        <w:contextualSpacing w:val="0"/>
      </w:pPr>
    </w:p>
    <w:p w14:paraId="76329932" w14:textId="3F61E89F" w:rsidR="00F2371B" w:rsidRPr="0067470E" w:rsidRDefault="00A20A5B" w:rsidP="0067470E">
      <w:pPr>
        <w:pStyle w:val="Level2"/>
        <w:tabs>
          <w:tab w:val="clear" w:pos="810"/>
          <w:tab w:val="clear" w:pos="7200"/>
        </w:tabs>
        <w:spacing w:after="0"/>
        <w:contextualSpacing w:val="0"/>
        <w:rPr>
          <w:b/>
          <w:bCs/>
        </w:rPr>
      </w:pPr>
      <w:r w:rsidRPr="0067470E">
        <w:rPr>
          <w:b/>
          <w:bCs/>
        </w:rPr>
        <w:t xml:space="preserve">Opening Remarks </w:t>
      </w:r>
      <w:r w:rsidR="00F2371B" w:rsidRPr="0067470E">
        <w:rPr>
          <w:b/>
          <w:bCs/>
        </w:rPr>
        <w:t xml:space="preserve">by </w:t>
      </w:r>
      <w:r w:rsidRPr="0067470E">
        <w:rPr>
          <w:b/>
          <w:bCs/>
        </w:rPr>
        <w:t>Mr</w:t>
      </w:r>
      <w:r w:rsidR="00480956">
        <w:rPr>
          <w:b/>
          <w:bCs/>
        </w:rPr>
        <w:t>. Trieu Minh Long</w:t>
      </w:r>
      <w:r w:rsidRPr="0067470E">
        <w:rPr>
          <w:b/>
          <w:bCs/>
        </w:rPr>
        <w:t>, Chair</w:t>
      </w:r>
      <w:r w:rsidR="00F82995" w:rsidRPr="0067470E">
        <w:rPr>
          <w:b/>
          <w:bCs/>
        </w:rPr>
        <w:t xml:space="preserve">, </w:t>
      </w:r>
      <w:r w:rsidR="007453F2" w:rsidRPr="0067470E">
        <w:rPr>
          <w:b/>
          <w:bCs/>
        </w:rPr>
        <w:t>PRF</w:t>
      </w:r>
    </w:p>
    <w:p w14:paraId="0E2C10AC" w14:textId="77777777" w:rsidR="00F2371B" w:rsidRPr="0067470E" w:rsidRDefault="00F2371B" w:rsidP="0067470E">
      <w:pPr>
        <w:pStyle w:val="Level2"/>
        <w:numPr>
          <w:ilvl w:val="0"/>
          <w:numId w:val="0"/>
        </w:numPr>
        <w:tabs>
          <w:tab w:val="clear" w:pos="810"/>
          <w:tab w:val="clear" w:pos="7200"/>
        </w:tabs>
        <w:spacing w:after="0"/>
        <w:ind w:left="720"/>
        <w:contextualSpacing w:val="0"/>
      </w:pPr>
    </w:p>
    <w:p w14:paraId="738DFBCF" w14:textId="434FF30E" w:rsidR="00781014" w:rsidRDefault="00B2003A" w:rsidP="0067470E">
      <w:pPr>
        <w:pStyle w:val="Level2"/>
        <w:numPr>
          <w:ilvl w:val="0"/>
          <w:numId w:val="0"/>
        </w:numPr>
        <w:tabs>
          <w:tab w:val="clear" w:pos="810"/>
          <w:tab w:val="clear" w:pos="7200"/>
        </w:tabs>
        <w:spacing w:after="0"/>
        <w:ind w:left="720"/>
        <w:contextualSpacing w:val="0"/>
      </w:pPr>
      <w:r w:rsidRPr="0067470E">
        <w:t xml:space="preserve">Mr. </w:t>
      </w:r>
      <w:r w:rsidR="00976124">
        <w:t>Trieu Minh Long</w:t>
      </w:r>
      <w:r w:rsidR="004D36A5" w:rsidRPr="0067470E">
        <w:t>, Chair</w:t>
      </w:r>
      <w:r w:rsidR="00F82995" w:rsidRPr="0067470E">
        <w:t xml:space="preserve">, </w:t>
      </w:r>
      <w:r w:rsidR="004D36A5" w:rsidRPr="0067470E">
        <w:t xml:space="preserve">PRF, </w:t>
      </w:r>
      <w:r w:rsidR="00B473E6" w:rsidRPr="0067470E">
        <w:t>delivered h</w:t>
      </w:r>
      <w:r w:rsidRPr="0067470E">
        <w:t>is</w:t>
      </w:r>
      <w:r w:rsidR="00B473E6" w:rsidRPr="0067470E">
        <w:t xml:space="preserve"> </w:t>
      </w:r>
      <w:r w:rsidR="00F82995" w:rsidRPr="0067470E">
        <w:t xml:space="preserve">opening </w:t>
      </w:r>
      <w:r w:rsidRPr="0067470E">
        <w:t>remarks</w:t>
      </w:r>
      <w:r w:rsidR="00B473E6" w:rsidRPr="0067470E">
        <w:t xml:space="preserve">. </w:t>
      </w:r>
      <w:r w:rsidR="00976124">
        <w:t xml:space="preserve">He mentioned that the Forum has now become one of the most important platforms for coordination and collaboration of regulators, policy makers, digital </w:t>
      </w:r>
      <w:proofErr w:type="gramStart"/>
      <w:r w:rsidR="00976124">
        <w:t>organization</w:t>
      </w:r>
      <w:proofErr w:type="gramEnd"/>
      <w:r w:rsidR="00976124">
        <w:t xml:space="preserve"> and digital industry in the Asia-Pacific region. Further, he emphasized that the Forum </w:t>
      </w:r>
      <w:r w:rsidR="00583AC7">
        <w:t>would</w:t>
      </w:r>
      <w:r w:rsidR="00976124">
        <w:t xml:space="preserve"> focus on issues under five Strategic Pillars of the APT Strategic Plan: connectivity, innovation, trust and safety, inclusion and capacity building, </w:t>
      </w:r>
      <w:r w:rsidR="004F48F4">
        <w:t>collaboration,</w:t>
      </w:r>
      <w:r w:rsidR="00976124">
        <w:t xml:space="preserve"> and partnership.</w:t>
      </w:r>
    </w:p>
    <w:p w14:paraId="09CF1D47" w14:textId="69A2F4A6" w:rsidR="00976124" w:rsidRDefault="00976124" w:rsidP="0067470E">
      <w:pPr>
        <w:pStyle w:val="Level2"/>
        <w:numPr>
          <w:ilvl w:val="0"/>
          <w:numId w:val="0"/>
        </w:numPr>
        <w:tabs>
          <w:tab w:val="clear" w:pos="810"/>
          <w:tab w:val="clear" w:pos="7200"/>
        </w:tabs>
        <w:spacing w:after="0"/>
        <w:ind w:left="720"/>
        <w:contextualSpacing w:val="0"/>
      </w:pPr>
    </w:p>
    <w:p w14:paraId="2B906590" w14:textId="6A3D0415" w:rsidR="00976124" w:rsidRDefault="00976124" w:rsidP="0067470E">
      <w:pPr>
        <w:pStyle w:val="Level2"/>
        <w:numPr>
          <w:ilvl w:val="0"/>
          <w:numId w:val="0"/>
        </w:numPr>
        <w:tabs>
          <w:tab w:val="clear" w:pos="810"/>
          <w:tab w:val="clear" w:pos="7200"/>
        </w:tabs>
        <w:spacing w:after="0"/>
        <w:ind w:left="720"/>
        <w:contextualSpacing w:val="0"/>
      </w:pPr>
      <w:r>
        <w:t xml:space="preserve">The full text of his </w:t>
      </w:r>
      <w:r w:rsidR="005232F8">
        <w:t>address</w:t>
      </w:r>
      <w:r>
        <w:t xml:space="preserve"> is provided in the Document: PRF-22/INP-02</w:t>
      </w:r>
    </w:p>
    <w:p w14:paraId="00700C5D" w14:textId="77777777" w:rsidR="00C265B2" w:rsidRPr="0067470E" w:rsidRDefault="00C265B2" w:rsidP="0067470E">
      <w:pPr>
        <w:pStyle w:val="Level2"/>
        <w:numPr>
          <w:ilvl w:val="0"/>
          <w:numId w:val="0"/>
        </w:numPr>
        <w:tabs>
          <w:tab w:val="clear" w:pos="810"/>
          <w:tab w:val="clear" w:pos="7200"/>
        </w:tabs>
        <w:spacing w:after="0"/>
        <w:ind w:left="720"/>
        <w:contextualSpacing w:val="0"/>
      </w:pPr>
    </w:p>
    <w:p w14:paraId="3A8659C4" w14:textId="1CAFAB0E" w:rsidR="000533A8" w:rsidRPr="0067470E" w:rsidRDefault="005502BA" w:rsidP="0067470E">
      <w:pPr>
        <w:pStyle w:val="Level1"/>
        <w:tabs>
          <w:tab w:val="clear" w:pos="7200"/>
        </w:tabs>
        <w:spacing w:before="0"/>
        <w:ind w:hanging="720"/>
        <w:rPr>
          <w:rFonts w:cs="Times New Roman"/>
          <w:szCs w:val="24"/>
        </w:rPr>
      </w:pPr>
      <w:r w:rsidRPr="0067470E">
        <w:rPr>
          <w:rFonts w:cs="Times New Roman"/>
          <w:szCs w:val="24"/>
        </w:rPr>
        <w:t xml:space="preserve">SESSION 1 - </w:t>
      </w:r>
      <w:r w:rsidR="001638AA" w:rsidRPr="0067470E">
        <w:rPr>
          <w:rFonts w:cs="Times New Roman"/>
          <w:szCs w:val="24"/>
        </w:rPr>
        <w:t>PLENARY</w:t>
      </w:r>
      <w:r w:rsidR="001638AA" w:rsidRPr="0067470E">
        <w:rPr>
          <w:rFonts w:cs="Times New Roman"/>
          <w:b w:val="0"/>
          <w:bCs w:val="0"/>
          <w:szCs w:val="24"/>
        </w:rPr>
        <w:t xml:space="preserve"> </w:t>
      </w:r>
      <w:bookmarkStart w:id="0" w:name="_Hlk56547122"/>
      <w:bookmarkStart w:id="1" w:name="_Hlk56547099"/>
      <w:r w:rsidR="001638AA" w:rsidRPr="0067470E">
        <w:rPr>
          <w:rFonts w:cs="Times New Roman"/>
          <w:b w:val="0"/>
          <w:bCs w:val="0"/>
          <w:szCs w:val="24"/>
        </w:rPr>
        <w:t>(</w:t>
      </w:r>
      <w:r w:rsidR="005232F8">
        <w:rPr>
          <w:rFonts w:cs="Times New Roman"/>
          <w:b w:val="0"/>
          <w:szCs w:val="24"/>
        </w:rPr>
        <w:t>Tuesday</w:t>
      </w:r>
      <w:r w:rsidR="00897DA3" w:rsidRPr="0067470E">
        <w:rPr>
          <w:rFonts w:cs="Times New Roman"/>
          <w:b w:val="0"/>
          <w:szCs w:val="24"/>
        </w:rPr>
        <w:t xml:space="preserve">, </w:t>
      </w:r>
      <w:r w:rsidR="00F41818" w:rsidRPr="0067470E">
        <w:rPr>
          <w:rFonts w:cs="Times New Roman"/>
          <w:b w:val="0"/>
          <w:szCs w:val="24"/>
        </w:rPr>
        <w:t>19 July</w:t>
      </w:r>
      <w:r w:rsidR="00A20A5B" w:rsidRPr="0067470E">
        <w:rPr>
          <w:rFonts w:cs="Times New Roman"/>
          <w:b w:val="0"/>
          <w:szCs w:val="24"/>
        </w:rPr>
        <w:t xml:space="preserve"> </w:t>
      </w:r>
      <w:r w:rsidR="00F41818" w:rsidRPr="0067470E">
        <w:rPr>
          <w:rFonts w:cs="Times New Roman"/>
          <w:b w:val="0"/>
          <w:szCs w:val="24"/>
        </w:rPr>
        <w:t>202</w:t>
      </w:r>
      <w:r w:rsidR="005232F8">
        <w:rPr>
          <w:rFonts w:cs="Times New Roman"/>
          <w:b w:val="0"/>
          <w:szCs w:val="24"/>
        </w:rPr>
        <w:t>2</w:t>
      </w:r>
      <w:r w:rsidR="00897DA3" w:rsidRPr="0067470E">
        <w:rPr>
          <w:rFonts w:cs="Times New Roman"/>
          <w:b w:val="0"/>
          <w:szCs w:val="24"/>
        </w:rPr>
        <w:t xml:space="preserve">, </w:t>
      </w:r>
      <w:r w:rsidR="00C63157" w:rsidRPr="0067470E">
        <w:rPr>
          <w:rFonts w:cs="Times New Roman"/>
          <w:b w:val="0"/>
          <w:szCs w:val="24"/>
        </w:rPr>
        <w:t>10</w:t>
      </w:r>
      <w:r w:rsidR="00A20A5B" w:rsidRPr="0067470E">
        <w:rPr>
          <w:rFonts w:cs="Times New Roman"/>
          <w:b w:val="0"/>
          <w:szCs w:val="24"/>
        </w:rPr>
        <w:t>:</w:t>
      </w:r>
      <w:r w:rsidR="005232F8">
        <w:rPr>
          <w:rFonts w:cs="Times New Roman"/>
          <w:b w:val="0"/>
          <w:szCs w:val="24"/>
        </w:rPr>
        <w:t>1</w:t>
      </w:r>
      <w:r w:rsidR="00A20A5B" w:rsidRPr="0067470E">
        <w:rPr>
          <w:rFonts w:cs="Times New Roman"/>
          <w:b w:val="0"/>
          <w:szCs w:val="24"/>
        </w:rPr>
        <w:t>5</w:t>
      </w:r>
      <w:r w:rsidR="00897DA3" w:rsidRPr="0067470E">
        <w:rPr>
          <w:rFonts w:cs="Times New Roman"/>
          <w:b w:val="0"/>
          <w:szCs w:val="24"/>
        </w:rPr>
        <w:t xml:space="preserve"> – </w:t>
      </w:r>
      <w:r w:rsidR="00C63157" w:rsidRPr="0067470E">
        <w:rPr>
          <w:rFonts w:cs="Times New Roman"/>
          <w:b w:val="0"/>
          <w:szCs w:val="24"/>
        </w:rPr>
        <w:t>1</w:t>
      </w:r>
      <w:r w:rsidR="005232F8">
        <w:rPr>
          <w:rFonts w:cs="Times New Roman"/>
          <w:b w:val="0"/>
          <w:szCs w:val="24"/>
        </w:rPr>
        <w:t>0</w:t>
      </w:r>
      <w:r w:rsidR="00A20A5B" w:rsidRPr="0067470E">
        <w:rPr>
          <w:rFonts w:cs="Times New Roman"/>
          <w:b w:val="0"/>
          <w:szCs w:val="24"/>
        </w:rPr>
        <w:t>:</w:t>
      </w:r>
      <w:r w:rsidR="005232F8">
        <w:rPr>
          <w:rFonts w:cs="Times New Roman"/>
          <w:b w:val="0"/>
          <w:szCs w:val="24"/>
        </w:rPr>
        <w:t>4</w:t>
      </w:r>
      <w:r w:rsidR="00C63157" w:rsidRPr="0067470E">
        <w:rPr>
          <w:rFonts w:cs="Times New Roman"/>
          <w:b w:val="0"/>
          <w:szCs w:val="24"/>
        </w:rPr>
        <w:t>5</w:t>
      </w:r>
      <w:r w:rsidR="00897DA3" w:rsidRPr="0067470E">
        <w:rPr>
          <w:rFonts w:cs="Times New Roman"/>
          <w:b w:val="0"/>
          <w:szCs w:val="24"/>
        </w:rPr>
        <w:t xml:space="preserve"> </w:t>
      </w:r>
      <w:bookmarkEnd w:id="0"/>
      <w:r w:rsidR="00897DA3" w:rsidRPr="0067470E">
        <w:rPr>
          <w:rFonts w:cs="Times New Roman"/>
          <w:b w:val="0"/>
          <w:szCs w:val="24"/>
        </w:rPr>
        <w:t>hrs.</w:t>
      </w:r>
      <w:r w:rsidR="00B85162" w:rsidRPr="0067470E">
        <w:rPr>
          <w:rFonts w:cs="Times New Roman"/>
          <w:b w:val="0"/>
          <w:szCs w:val="24"/>
        </w:rPr>
        <w:t xml:space="preserve"> </w:t>
      </w:r>
      <w:r w:rsidR="00B85162" w:rsidRPr="0067470E">
        <w:rPr>
          <w:rFonts w:cs="Times New Roman"/>
          <w:b w:val="0"/>
          <w:bCs w:val="0"/>
          <w:szCs w:val="24"/>
        </w:rPr>
        <w:t>UTC+7</w:t>
      </w:r>
      <w:r w:rsidR="001638AA" w:rsidRPr="0067470E">
        <w:rPr>
          <w:rFonts w:cs="Times New Roman"/>
          <w:b w:val="0"/>
          <w:szCs w:val="24"/>
        </w:rPr>
        <w:t>)</w:t>
      </w:r>
    </w:p>
    <w:bookmarkEnd w:id="1"/>
    <w:p w14:paraId="4F2E89D8" w14:textId="77777777" w:rsidR="004814C0" w:rsidRPr="0067470E" w:rsidRDefault="004814C0" w:rsidP="0067470E">
      <w:pPr>
        <w:tabs>
          <w:tab w:val="left" w:pos="540"/>
        </w:tabs>
      </w:pPr>
    </w:p>
    <w:p w14:paraId="476B14E9" w14:textId="2289DA6E" w:rsidR="0020557A" w:rsidRPr="0067470E" w:rsidRDefault="001638AA" w:rsidP="0067470E">
      <w:pPr>
        <w:pStyle w:val="Level2"/>
        <w:tabs>
          <w:tab w:val="clear" w:pos="7200"/>
        </w:tabs>
        <w:spacing w:after="0"/>
        <w:contextualSpacing w:val="0"/>
      </w:pPr>
      <w:r w:rsidRPr="0067470E">
        <w:rPr>
          <w:b/>
          <w:bCs/>
        </w:rPr>
        <w:t xml:space="preserve">Adoption of Agenda </w:t>
      </w:r>
      <w:r w:rsidRPr="0067470E">
        <w:t>(</w:t>
      </w:r>
      <w:r w:rsidR="002F259A" w:rsidRPr="0067470E">
        <w:t>Document:</w:t>
      </w:r>
      <w:r w:rsidRPr="0067470E">
        <w:t xml:space="preserve"> </w:t>
      </w:r>
      <w:r w:rsidR="00674B42" w:rsidRPr="005232F8">
        <w:t>PRF-2</w:t>
      </w:r>
      <w:r w:rsidR="005232F8">
        <w:t>2</w:t>
      </w:r>
      <w:r w:rsidR="00674B42" w:rsidRPr="005232F8">
        <w:t>/ADM-01</w:t>
      </w:r>
      <w:r w:rsidRPr="0067470E">
        <w:t>)</w:t>
      </w:r>
    </w:p>
    <w:p w14:paraId="0366607C" w14:textId="77777777" w:rsidR="00741CB0" w:rsidRPr="0067470E" w:rsidRDefault="00741CB0" w:rsidP="0067470E">
      <w:pPr>
        <w:pStyle w:val="Level3"/>
        <w:numPr>
          <w:ilvl w:val="0"/>
          <w:numId w:val="0"/>
        </w:numPr>
        <w:ind w:left="720"/>
        <w:contextualSpacing w:val="0"/>
      </w:pPr>
    </w:p>
    <w:p w14:paraId="31EFC85C" w14:textId="69A88A47" w:rsidR="008C44DB" w:rsidRPr="0067470E" w:rsidRDefault="008C44DB" w:rsidP="0067470E">
      <w:pPr>
        <w:ind w:left="720"/>
        <w:jc w:val="both"/>
      </w:pPr>
      <w:r>
        <w:lastRenderedPageBreak/>
        <w:t>Mr.</w:t>
      </w:r>
      <w:r w:rsidR="005232F8">
        <w:t xml:space="preserve"> Trieu Minh Long</w:t>
      </w:r>
      <w:r>
        <w:t>, Chai</w:t>
      </w:r>
      <w:r w:rsidR="005232F8">
        <w:t>r</w:t>
      </w:r>
      <w:r>
        <w:t xml:space="preserve"> of PRF, briefly introduced the Provisional Agenda of the </w:t>
      </w:r>
      <w:r w:rsidR="00772B0F">
        <w:t>Forum</w:t>
      </w:r>
      <w:r>
        <w:t>.</w:t>
      </w:r>
      <w:r w:rsidR="00F51AFA">
        <w:t xml:space="preserve"> The</w:t>
      </w:r>
      <w:r>
        <w:t xml:space="preserve"> Chair </w:t>
      </w:r>
      <w:r w:rsidR="00F51AFA">
        <w:t xml:space="preserve">then </w:t>
      </w:r>
      <w:r>
        <w:t xml:space="preserve">sought comments from the floor. </w:t>
      </w:r>
      <w:r w:rsidR="00F51AFA">
        <w:t xml:space="preserve">Since </w:t>
      </w:r>
      <w:r>
        <w:t xml:space="preserve">there was no comment, the </w:t>
      </w:r>
      <w:proofErr w:type="gramStart"/>
      <w:r>
        <w:t>Agenda</w:t>
      </w:r>
      <w:proofErr w:type="gramEnd"/>
      <w:r>
        <w:t xml:space="preserve"> was adopted.</w:t>
      </w:r>
    </w:p>
    <w:p w14:paraId="1F6E0E76" w14:textId="77777777" w:rsidR="00BC2973" w:rsidRPr="0067470E" w:rsidRDefault="00BC2973" w:rsidP="0067470E">
      <w:pPr>
        <w:jc w:val="both"/>
      </w:pPr>
    </w:p>
    <w:p w14:paraId="750DF0AF" w14:textId="1E3A2701" w:rsidR="003B189F" w:rsidRPr="0067470E" w:rsidRDefault="003B189F" w:rsidP="0067470E">
      <w:pPr>
        <w:pStyle w:val="Level2"/>
        <w:tabs>
          <w:tab w:val="clear" w:pos="7200"/>
        </w:tabs>
        <w:spacing w:after="0"/>
        <w:contextualSpacing w:val="0"/>
      </w:pPr>
      <w:r w:rsidRPr="0067470E">
        <w:rPr>
          <w:b/>
          <w:bCs/>
        </w:rPr>
        <w:t>Election of Chair of PRF</w:t>
      </w:r>
      <w:r w:rsidR="00BB6527" w:rsidRPr="0067470E">
        <w:rPr>
          <w:b/>
          <w:bCs/>
        </w:rPr>
        <w:t xml:space="preserve"> </w:t>
      </w:r>
      <w:r w:rsidR="00BB6527" w:rsidRPr="0067470E">
        <w:t>(Document:</w:t>
      </w:r>
      <w:r w:rsidR="00BB6527" w:rsidRPr="0067470E">
        <w:rPr>
          <w:b/>
          <w:bCs/>
          <w:color w:val="4472C4" w:themeColor="accent5"/>
        </w:rPr>
        <w:t xml:space="preserve"> </w:t>
      </w:r>
      <w:r w:rsidR="00BB6527" w:rsidRPr="000D08AF">
        <w:t>PRF-2</w:t>
      </w:r>
      <w:r w:rsidR="000D08AF">
        <w:t>2</w:t>
      </w:r>
      <w:r w:rsidR="00BB6527" w:rsidRPr="000D08AF">
        <w:t>/INP-0</w:t>
      </w:r>
      <w:r w:rsidR="00504494">
        <w:t>4</w:t>
      </w:r>
      <w:r w:rsidR="00BB6527" w:rsidRPr="0067470E">
        <w:t>)</w:t>
      </w:r>
    </w:p>
    <w:p w14:paraId="71D957B6" w14:textId="3A06E478" w:rsidR="00D42AB0" w:rsidRDefault="00D42AB0" w:rsidP="007732FA">
      <w:pPr>
        <w:pStyle w:val="Level2"/>
        <w:numPr>
          <w:ilvl w:val="0"/>
          <w:numId w:val="0"/>
        </w:numPr>
        <w:tabs>
          <w:tab w:val="clear" w:pos="810"/>
          <w:tab w:val="clear" w:pos="7200"/>
        </w:tabs>
        <w:spacing w:after="0"/>
        <w:contextualSpacing w:val="0"/>
      </w:pPr>
    </w:p>
    <w:p w14:paraId="1C9ADF42" w14:textId="737EDEDE" w:rsidR="000F32DC" w:rsidRDefault="000F32DC" w:rsidP="03D08339">
      <w:pPr>
        <w:pStyle w:val="Level2"/>
        <w:numPr>
          <w:ilvl w:val="1"/>
          <w:numId w:val="0"/>
        </w:numPr>
        <w:tabs>
          <w:tab w:val="clear" w:pos="810"/>
          <w:tab w:val="clear" w:pos="7200"/>
        </w:tabs>
        <w:spacing w:after="0"/>
        <w:ind w:left="720"/>
      </w:pPr>
      <w:r>
        <w:t>Mr. Trieu Minh Long,</w:t>
      </w:r>
      <w:r w:rsidR="00D42AB0">
        <w:t xml:space="preserve"> Chair</w:t>
      </w:r>
      <w:r>
        <w:t xml:space="preserve"> of PRF,</w:t>
      </w:r>
      <w:r w:rsidR="00D42AB0">
        <w:t xml:space="preserve"> invited </w:t>
      </w:r>
      <w:r w:rsidR="00D0771B">
        <w:t xml:space="preserve">the </w:t>
      </w:r>
      <w:r w:rsidR="00D42AB0">
        <w:t xml:space="preserve">Secretary General of APT to </w:t>
      </w:r>
      <w:r w:rsidR="00573175" w:rsidRPr="00A745AF">
        <w:t xml:space="preserve">brief on </w:t>
      </w:r>
      <w:r w:rsidR="000C183F" w:rsidRPr="00A745AF">
        <w:t xml:space="preserve">the process and the </w:t>
      </w:r>
      <w:r w:rsidR="00573175" w:rsidRPr="00A745AF">
        <w:t>nomination of the candidate.</w:t>
      </w:r>
      <w:r w:rsidR="00573175">
        <w:t xml:space="preserve"> </w:t>
      </w:r>
    </w:p>
    <w:p w14:paraId="7AAB5DCA" w14:textId="77777777" w:rsidR="000F32DC" w:rsidRDefault="000F32DC" w:rsidP="0067470E">
      <w:pPr>
        <w:pStyle w:val="Level2"/>
        <w:numPr>
          <w:ilvl w:val="0"/>
          <w:numId w:val="0"/>
        </w:numPr>
        <w:tabs>
          <w:tab w:val="clear" w:pos="810"/>
          <w:tab w:val="clear" w:pos="7200"/>
        </w:tabs>
        <w:spacing w:after="0"/>
        <w:ind w:left="720"/>
        <w:contextualSpacing w:val="0"/>
      </w:pPr>
    </w:p>
    <w:p w14:paraId="3577931B" w14:textId="372D32A6" w:rsidR="00D42AB0" w:rsidRDefault="00573175" w:rsidP="03D08339">
      <w:pPr>
        <w:pStyle w:val="Level2"/>
        <w:numPr>
          <w:ilvl w:val="1"/>
          <w:numId w:val="0"/>
        </w:numPr>
        <w:tabs>
          <w:tab w:val="clear" w:pos="810"/>
          <w:tab w:val="clear" w:pos="7200"/>
        </w:tabs>
        <w:spacing w:after="0"/>
        <w:ind w:left="720"/>
      </w:pPr>
      <w:r>
        <w:t xml:space="preserve">The Secretary General informed that the 21st APT Policy and Regulatory Forum (PRF-21) adopted the revised Working Methods of APT Policy and Regulatory Forum (PRF) which was approved by the 45th Session of the Management Committee of the Asia-Pacific Telecommunity (MC-45). Based on the Working Methods of PRF, one Chair and two Vice-Chairs will be elected from APT members based on competency and interest to lead the work of the PRF with the term of two years. In accordance with the said Working Methods of PRF, APT Secretariat circulated a letter to APT members inviting nomination of suitable candidates for the positions of Chair and Vice-Chairs of PRF. </w:t>
      </w:r>
      <w:r w:rsidR="007732FA">
        <w:t xml:space="preserve">It was informed that the Secretariat received nomination from the Republic of Maldives, Mr. Ilyas Ahmed, whose nomination letter, and curriculum vitae is attached for meetings further discussion and decision. </w:t>
      </w:r>
    </w:p>
    <w:p w14:paraId="7F16C8E6" w14:textId="1B3A1B2D" w:rsidR="00D42AB0" w:rsidRDefault="00D42AB0" w:rsidP="0067470E">
      <w:pPr>
        <w:pStyle w:val="Level2"/>
        <w:numPr>
          <w:ilvl w:val="0"/>
          <w:numId w:val="0"/>
        </w:numPr>
        <w:tabs>
          <w:tab w:val="clear" w:pos="810"/>
          <w:tab w:val="clear" w:pos="7200"/>
        </w:tabs>
        <w:spacing w:after="0"/>
        <w:ind w:left="720"/>
        <w:contextualSpacing w:val="0"/>
      </w:pPr>
    </w:p>
    <w:p w14:paraId="5686AAB6" w14:textId="2DFB7B0F" w:rsidR="00D42AB0" w:rsidRDefault="000F32DC" w:rsidP="000F32DC">
      <w:pPr>
        <w:pStyle w:val="Level2"/>
        <w:numPr>
          <w:ilvl w:val="0"/>
          <w:numId w:val="0"/>
        </w:numPr>
        <w:tabs>
          <w:tab w:val="clear" w:pos="810"/>
          <w:tab w:val="clear" w:pos="7200"/>
        </w:tabs>
        <w:spacing w:after="0"/>
        <w:ind w:left="720"/>
        <w:contextualSpacing w:val="0"/>
      </w:pPr>
      <w:r>
        <w:t xml:space="preserve">Since there were no objections from the floor, </w:t>
      </w:r>
      <w:r w:rsidR="005A22D6">
        <w:t xml:space="preserve">the Plenary of PRF-22 formally endorsed the election of </w:t>
      </w:r>
      <w:r>
        <w:t>Mr. Ilyas Ahmed</w:t>
      </w:r>
      <w:r w:rsidR="005A22D6">
        <w:t xml:space="preserve"> (</w:t>
      </w:r>
      <w:r>
        <w:t>Maldives</w:t>
      </w:r>
      <w:r w:rsidR="005A22D6">
        <w:t>)</w:t>
      </w:r>
      <w:r>
        <w:t xml:space="preserve"> as the new Chair of the PRF.</w:t>
      </w:r>
    </w:p>
    <w:p w14:paraId="56B22AE1" w14:textId="7DB5139B" w:rsidR="009D6530" w:rsidRDefault="009D6530" w:rsidP="000F32DC">
      <w:pPr>
        <w:pStyle w:val="Level2"/>
        <w:numPr>
          <w:ilvl w:val="0"/>
          <w:numId w:val="0"/>
        </w:numPr>
        <w:tabs>
          <w:tab w:val="clear" w:pos="810"/>
          <w:tab w:val="clear" w:pos="7200"/>
        </w:tabs>
        <w:spacing w:after="0"/>
        <w:ind w:left="720"/>
        <w:contextualSpacing w:val="0"/>
      </w:pPr>
    </w:p>
    <w:p w14:paraId="26BE2F13" w14:textId="58C25157" w:rsidR="009D6530" w:rsidRDefault="009D6530" w:rsidP="000F32DC">
      <w:pPr>
        <w:pStyle w:val="Level2"/>
        <w:numPr>
          <w:ilvl w:val="0"/>
          <w:numId w:val="0"/>
        </w:numPr>
        <w:tabs>
          <w:tab w:val="clear" w:pos="810"/>
          <w:tab w:val="clear" w:pos="7200"/>
        </w:tabs>
        <w:spacing w:after="0"/>
        <w:ind w:left="720"/>
        <w:contextualSpacing w:val="0"/>
      </w:pPr>
      <w:r w:rsidRPr="000F32DC">
        <w:t>Mr. Trieu Minh Long</w:t>
      </w:r>
      <w:r>
        <w:t xml:space="preserve"> congratulated Mr. Ilyas Ahmed for being elected as the Chair of PRF. Mr. Ilyas Ahmed thanked Mr. Trieu Minh Long for his </w:t>
      </w:r>
      <w:r w:rsidR="004E3439">
        <w:t>invaluable contribution towards PRF and thanked all the delegates for electing him as the Chair of PRF.</w:t>
      </w:r>
    </w:p>
    <w:p w14:paraId="31B769B3" w14:textId="645EB6F7" w:rsidR="000C183F" w:rsidRDefault="000C183F" w:rsidP="000F32DC">
      <w:pPr>
        <w:pStyle w:val="Level2"/>
        <w:numPr>
          <w:ilvl w:val="0"/>
          <w:numId w:val="0"/>
        </w:numPr>
        <w:tabs>
          <w:tab w:val="clear" w:pos="810"/>
          <w:tab w:val="clear" w:pos="7200"/>
        </w:tabs>
        <w:spacing w:after="0"/>
        <w:ind w:left="720"/>
        <w:contextualSpacing w:val="0"/>
      </w:pPr>
    </w:p>
    <w:p w14:paraId="209E11C0" w14:textId="1C3CC99C" w:rsidR="000C183F" w:rsidRPr="0067470E" w:rsidRDefault="000C183F" w:rsidP="000F32DC">
      <w:pPr>
        <w:pStyle w:val="Level2"/>
        <w:numPr>
          <w:ilvl w:val="0"/>
          <w:numId w:val="0"/>
        </w:numPr>
        <w:tabs>
          <w:tab w:val="clear" w:pos="810"/>
          <w:tab w:val="clear" w:pos="7200"/>
        </w:tabs>
        <w:spacing w:after="0"/>
        <w:ind w:left="720"/>
        <w:contextualSpacing w:val="0"/>
      </w:pPr>
      <w:r w:rsidRPr="00A745AF">
        <w:t>The newly elected Chair, Mr. Ilyas Ahmed took over as the Chair and conducted the meeting further.</w:t>
      </w:r>
    </w:p>
    <w:p w14:paraId="0B9CBF69" w14:textId="77777777" w:rsidR="00B34A92" w:rsidRPr="0067470E" w:rsidRDefault="00B34A92" w:rsidP="0067470E">
      <w:pPr>
        <w:pStyle w:val="Level2"/>
        <w:numPr>
          <w:ilvl w:val="0"/>
          <w:numId w:val="0"/>
        </w:numPr>
        <w:tabs>
          <w:tab w:val="clear" w:pos="810"/>
          <w:tab w:val="clear" w:pos="7200"/>
        </w:tabs>
        <w:spacing w:after="0"/>
        <w:ind w:left="720"/>
        <w:contextualSpacing w:val="0"/>
      </w:pPr>
    </w:p>
    <w:p w14:paraId="58E82071" w14:textId="34449BB5" w:rsidR="00504494" w:rsidRDefault="00504494" w:rsidP="0067470E">
      <w:pPr>
        <w:pStyle w:val="Level2"/>
        <w:tabs>
          <w:tab w:val="clear" w:pos="810"/>
          <w:tab w:val="clear" w:pos="7200"/>
        </w:tabs>
        <w:spacing w:after="0"/>
        <w:contextualSpacing w:val="0"/>
        <w:rPr>
          <w:spacing w:val="-4"/>
        </w:rPr>
      </w:pPr>
      <w:r w:rsidRPr="00504494">
        <w:rPr>
          <w:b/>
          <w:bCs/>
          <w:spacing w:val="-4"/>
        </w:rPr>
        <w:t>Election of Vice-Chair</w:t>
      </w:r>
      <w:r>
        <w:rPr>
          <w:b/>
          <w:bCs/>
          <w:spacing w:val="-4"/>
        </w:rPr>
        <w:t>s</w:t>
      </w:r>
      <w:r w:rsidRPr="00504494">
        <w:rPr>
          <w:b/>
          <w:bCs/>
          <w:spacing w:val="-4"/>
        </w:rPr>
        <w:t xml:space="preserve"> of PRF </w:t>
      </w:r>
      <w:r>
        <w:rPr>
          <w:spacing w:val="-4"/>
        </w:rPr>
        <w:t>(Document: PRF-22/INP-05)</w:t>
      </w:r>
    </w:p>
    <w:p w14:paraId="1AA6DC19" w14:textId="0E567544" w:rsidR="00504494" w:rsidRDefault="00504494" w:rsidP="00504494">
      <w:pPr>
        <w:pStyle w:val="Level2"/>
        <w:numPr>
          <w:ilvl w:val="0"/>
          <w:numId w:val="0"/>
        </w:numPr>
        <w:tabs>
          <w:tab w:val="clear" w:pos="810"/>
          <w:tab w:val="clear" w:pos="7200"/>
        </w:tabs>
        <w:spacing w:after="0"/>
        <w:ind w:left="720"/>
        <w:contextualSpacing w:val="0"/>
        <w:rPr>
          <w:spacing w:val="-4"/>
        </w:rPr>
      </w:pPr>
    </w:p>
    <w:p w14:paraId="25DD5E70" w14:textId="6FFBDD09" w:rsidR="00504494" w:rsidRDefault="00504494" w:rsidP="67C3E2E3">
      <w:pPr>
        <w:pStyle w:val="Level2"/>
        <w:numPr>
          <w:ilvl w:val="1"/>
          <w:numId w:val="0"/>
        </w:numPr>
        <w:tabs>
          <w:tab w:val="clear" w:pos="810"/>
          <w:tab w:val="clear" w:pos="7200"/>
        </w:tabs>
        <w:spacing w:after="0"/>
        <w:ind w:left="720"/>
      </w:pPr>
      <w:r>
        <w:rPr>
          <w:spacing w:val="-4"/>
        </w:rPr>
        <w:t xml:space="preserve">Mr. Ilyas Ahmed, Chair of PRF, invited Secretary General of APT </w:t>
      </w:r>
      <w:r w:rsidR="008F1323">
        <w:rPr>
          <w:spacing w:val="-4"/>
        </w:rPr>
        <w:t xml:space="preserve">brief the floor on nomination of the Vice-Chair candidates. </w:t>
      </w:r>
    </w:p>
    <w:p w14:paraId="652F37E9" w14:textId="5F80C2C7" w:rsidR="008F1323" w:rsidRDefault="008F1323" w:rsidP="00504494">
      <w:pPr>
        <w:pStyle w:val="Level2"/>
        <w:numPr>
          <w:ilvl w:val="0"/>
          <w:numId w:val="0"/>
        </w:numPr>
        <w:tabs>
          <w:tab w:val="clear" w:pos="810"/>
          <w:tab w:val="clear" w:pos="7200"/>
        </w:tabs>
        <w:spacing w:after="0"/>
        <w:ind w:left="720"/>
        <w:contextualSpacing w:val="0"/>
        <w:rPr>
          <w:spacing w:val="-4"/>
        </w:rPr>
      </w:pPr>
    </w:p>
    <w:p w14:paraId="69BD4407" w14:textId="3DEFD33B" w:rsidR="008F1323" w:rsidRDefault="008F1323" w:rsidP="00504494">
      <w:pPr>
        <w:pStyle w:val="Level2"/>
        <w:numPr>
          <w:ilvl w:val="0"/>
          <w:numId w:val="0"/>
        </w:numPr>
        <w:tabs>
          <w:tab w:val="clear" w:pos="810"/>
          <w:tab w:val="clear" w:pos="7200"/>
        </w:tabs>
        <w:spacing w:after="0"/>
        <w:ind w:left="720"/>
        <w:contextualSpacing w:val="0"/>
        <w:rPr>
          <w:spacing w:val="-4"/>
        </w:rPr>
      </w:pPr>
      <w:r>
        <w:rPr>
          <w:spacing w:val="-4"/>
        </w:rPr>
        <w:t>Secretary General informed that the election of Vice-Chairs of PRF follows the same procedure that was adopted for election of Chair. It was informed that the Secretariat received nominations from Thailand, Ms. Thasawan Samorwong and from Vanuatu, Mr. Brian Winji</w:t>
      </w:r>
      <w:r w:rsidR="001923CE">
        <w:rPr>
          <w:spacing w:val="-4"/>
        </w:rPr>
        <w:t xml:space="preserve"> for the post of two Vice-Chair positions. </w:t>
      </w:r>
    </w:p>
    <w:p w14:paraId="22ECB9D5" w14:textId="6EA1F33F" w:rsidR="00504494" w:rsidRDefault="00504494" w:rsidP="00504494">
      <w:pPr>
        <w:pStyle w:val="Level2"/>
        <w:numPr>
          <w:ilvl w:val="0"/>
          <w:numId w:val="0"/>
        </w:numPr>
        <w:tabs>
          <w:tab w:val="clear" w:pos="810"/>
          <w:tab w:val="clear" w:pos="7200"/>
        </w:tabs>
        <w:spacing w:after="0"/>
        <w:ind w:left="720"/>
        <w:contextualSpacing w:val="0"/>
        <w:rPr>
          <w:spacing w:val="-4"/>
        </w:rPr>
      </w:pPr>
    </w:p>
    <w:p w14:paraId="3AC7153F" w14:textId="630F22A9" w:rsidR="00AD420B" w:rsidRDefault="00AD420B" w:rsidP="67C3E2E3">
      <w:pPr>
        <w:pStyle w:val="Level2"/>
        <w:numPr>
          <w:ilvl w:val="1"/>
          <w:numId w:val="0"/>
        </w:numPr>
        <w:tabs>
          <w:tab w:val="clear" w:pos="810"/>
          <w:tab w:val="clear" w:pos="7200"/>
        </w:tabs>
        <w:spacing w:after="0"/>
        <w:ind w:left="720"/>
        <w:rPr>
          <w:spacing w:val="-4"/>
        </w:rPr>
      </w:pPr>
      <w:r>
        <w:rPr>
          <w:spacing w:val="-4"/>
        </w:rPr>
        <w:t xml:space="preserve">As there were no objections from the floor, the </w:t>
      </w:r>
      <w:r w:rsidR="00412E08">
        <w:rPr>
          <w:spacing w:val="-4"/>
        </w:rPr>
        <w:t>Plenary of PRF-22</w:t>
      </w:r>
      <w:r>
        <w:rPr>
          <w:spacing w:val="-4"/>
        </w:rPr>
        <w:t xml:space="preserve"> formally </w:t>
      </w:r>
      <w:r w:rsidR="00923BD5">
        <w:rPr>
          <w:spacing w:val="-4"/>
        </w:rPr>
        <w:t xml:space="preserve">endorsed the </w:t>
      </w:r>
      <w:r>
        <w:rPr>
          <w:spacing w:val="-4"/>
        </w:rPr>
        <w:t>elect</w:t>
      </w:r>
      <w:r w:rsidR="00923BD5">
        <w:rPr>
          <w:spacing w:val="-4"/>
        </w:rPr>
        <w:t>ion of</w:t>
      </w:r>
      <w:r w:rsidR="00412E08" w:rsidRPr="00412E08">
        <w:rPr>
          <w:spacing w:val="-4"/>
        </w:rPr>
        <w:t xml:space="preserve"> </w:t>
      </w:r>
      <w:r w:rsidR="00412E08">
        <w:rPr>
          <w:spacing w:val="-4"/>
        </w:rPr>
        <w:t>Ms. Thasawan Samorwong (Thailand) and Mr. Brian Winji (Vanuatu) as the</w:t>
      </w:r>
      <w:r>
        <w:rPr>
          <w:spacing w:val="-4"/>
        </w:rPr>
        <w:t xml:space="preserve"> new Vice-Chairs</w:t>
      </w:r>
      <w:r w:rsidR="00412E08">
        <w:rPr>
          <w:spacing w:val="-4"/>
        </w:rPr>
        <w:t xml:space="preserve"> of PRF</w:t>
      </w:r>
      <w:r>
        <w:rPr>
          <w:spacing w:val="-4"/>
        </w:rPr>
        <w:t>.</w:t>
      </w:r>
    </w:p>
    <w:p w14:paraId="56B1A80D" w14:textId="7888E1D2" w:rsidR="000C183F" w:rsidRDefault="000C183F" w:rsidP="67C3E2E3">
      <w:pPr>
        <w:pStyle w:val="Level2"/>
        <w:numPr>
          <w:ilvl w:val="1"/>
          <w:numId w:val="0"/>
        </w:numPr>
        <w:tabs>
          <w:tab w:val="clear" w:pos="810"/>
          <w:tab w:val="clear" w:pos="7200"/>
        </w:tabs>
        <w:spacing w:after="0"/>
        <w:ind w:left="720"/>
      </w:pPr>
    </w:p>
    <w:p w14:paraId="364C3318" w14:textId="4DC1A31A" w:rsidR="000C183F" w:rsidRDefault="000C183F" w:rsidP="67C3E2E3">
      <w:pPr>
        <w:pStyle w:val="Level2"/>
        <w:numPr>
          <w:ilvl w:val="1"/>
          <w:numId w:val="0"/>
        </w:numPr>
        <w:tabs>
          <w:tab w:val="clear" w:pos="810"/>
          <w:tab w:val="clear" w:pos="7200"/>
        </w:tabs>
        <w:spacing w:after="0"/>
        <w:ind w:left="720"/>
      </w:pPr>
      <w:r w:rsidRPr="00A745AF">
        <w:t>The newly elected Vice-Chairs joined the Chair in conducting the meeting.</w:t>
      </w:r>
    </w:p>
    <w:p w14:paraId="42470F4C" w14:textId="77777777" w:rsidR="00AD420B" w:rsidRPr="00504494" w:rsidRDefault="00AD420B" w:rsidP="00504494">
      <w:pPr>
        <w:pStyle w:val="Level2"/>
        <w:numPr>
          <w:ilvl w:val="0"/>
          <w:numId w:val="0"/>
        </w:numPr>
        <w:tabs>
          <w:tab w:val="clear" w:pos="810"/>
          <w:tab w:val="clear" w:pos="7200"/>
        </w:tabs>
        <w:spacing w:after="0"/>
        <w:ind w:left="720"/>
        <w:contextualSpacing w:val="0"/>
        <w:rPr>
          <w:spacing w:val="-4"/>
        </w:rPr>
      </w:pPr>
    </w:p>
    <w:p w14:paraId="118E6214" w14:textId="43DA2B3F" w:rsidR="004D36A5" w:rsidRPr="0067470E" w:rsidRDefault="004D36A5" w:rsidP="0067470E">
      <w:pPr>
        <w:pStyle w:val="Level2"/>
        <w:tabs>
          <w:tab w:val="clear" w:pos="810"/>
          <w:tab w:val="clear" w:pos="7200"/>
        </w:tabs>
        <w:spacing w:after="0"/>
        <w:contextualSpacing w:val="0"/>
        <w:rPr>
          <w:spacing w:val="-4"/>
        </w:rPr>
      </w:pPr>
      <w:r w:rsidRPr="0067470E">
        <w:rPr>
          <w:b/>
          <w:bCs/>
          <w:spacing w:val="-4"/>
        </w:rPr>
        <w:t xml:space="preserve">Outcomes of the </w:t>
      </w:r>
      <w:r w:rsidR="00923BD5">
        <w:rPr>
          <w:b/>
          <w:bCs/>
          <w:spacing w:val="-4"/>
        </w:rPr>
        <w:t>45</w:t>
      </w:r>
      <w:r w:rsidR="00D9521A" w:rsidRPr="00923BD5">
        <w:rPr>
          <w:b/>
          <w:bCs/>
          <w:spacing w:val="-4"/>
          <w:vertAlign w:val="superscript"/>
        </w:rPr>
        <w:t>th</w:t>
      </w:r>
      <w:r w:rsidR="00923BD5">
        <w:rPr>
          <w:b/>
          <w:bCs/>
          <w:spacing w:val="-4"/>
        </w:rPr>
        <w:t xml:space="preserve"> </w:t>
      </w:r>
      <w:r w:rsidR="00A20A5B" w:rsidRPr="0067470E">
        <w:rPr>
          <w:b/>
          <w:bCs/>
          <w:spacing w:val="-4"/>
        </w:rPr>
        <w:t>Session of the Management Committee of the APT relevant to PRF</w:t>
      </w:r>
      <w:r w:rsidRPr="0067470E">
        <w:rPr>
          <w:b/>
          <w:bCs/>
          <w:spacing w:val="-4"/>
        </w:rPr>
        <w:t xml:space="preserve"> </w:t>
      </w:r>
      <w:r w:rsidRPr="0067470E">
        <w:rPr>
          <w:spacing w:val="-4"/>
        </w:rPr>
        <w:t>(</w:t>
      </w:r>
      <w:r w:rsidR="002F259A" w:rsidRPr="0067470E">
        <w:rPr>
          <w:spacing w:val="-4"/>
        </w:rPr>
        <w:t>Document:</w:t>
      </w:r>
      <w:r w:rsidRPr="0067470E">
        <w:rPr>
          <w:spacing w:val="-4"/>
        </w:rPr>
        <w:t xml:space="preserve"> </w:t>
      </w:r>
      <w:r w:rsidR="005601E9" w:rsidRPr="00923BD5">
        <w:rPr>
          <w:spacing w:val="-4"/>
        </w:rPr>
        <w:t>PRF-2</w:t>
      </w:r>
      <w:r w:rsidR="00AC6B20">
        <w:rPr>
          <w:spacing w:val="-4"/>
        </w:rPr>
        <w:t>2</w:t>
      </w:r>
      <w:r w:rsidR="005601E9" w:rsidRPr="00923BD5">
        <w:rPr>
          <w:spacing w:val="-4"/>
        </w:rPr>
        <w:t>/INP-0</w:t>
      </w:r>
      <w:r w:rsidR="00923BD5">
        <w:rPr>
          <w:spacing w:val="-4"/>
        </w:rPr>
        <w:t>3, INP-06</w:t>
      </w:r>
      <w:r w:rsidRPr="0067470E">
        <w:rPr>
          <w:spacing w:val="-4"/>
        </w:rPr>
        <w:t>)</w:t>
      </w:r>
    </w:p>
    <w:p w14:paraId="5BE0E66D" w14:textId="77777777" w:rsidR="002E4384" w:rsidRPr="0067470E" w:rsidRDefault="002E4384" w:rsidP="0067470E">
      <w:pPr>
        <w:pStyle w:val="Level2"/>
        <w:numPr>
          <w:ilvl w:val="0"/>
          <w:numId w:val="0"/>
        </w:numPr>
        <w:tabs>
          <w:tab w:val="clear" w:pos="810"/>
          <w:tab w:val="clear" w:pos="7200"/>
        </w:tabs>
        <w:spacing w:after="0"/>
        <w:ind w:left="720"/>
        <w:contextualSpacing w:val="0"/>
        <w:rPr>
          <w:b/>
          <w:bCs/>
        </w:rPr>
      </w:pPr>
    </w:p>
    <w:p w14:paraId="0E09D27F" w14:textId="374CA60D" w:rsidR="00AC6B20" w:rsidRDefault="00AC6B20" w:rsidP="0067470E">
      <w:pPr>
        <w:pStyle w:val="Level2"/>
        <w:numPr>
          <w:ilvl w:val="1"/>
          <w:numId w:val="0"/>
        </w:numPr>
        <w:spacing w:after="0"/>
        <w:ind w:left="720"/>
      </w:pPr>
      <w:r>
        <w:t xml:space="preserve">Under this </w:t>
      </w:r>
      <w:r w:rsidR="009E3416">
        <w:t>agenda, APT Secretariat introduced two documents</w:t>
      </w:r>
      <w:r w:rsidR="00644355">
        <w:t>.</w:t>
      </w:r>
      <w:r w:rsidR="009E3416">
        <w:t xml:space="preserve"> </w:t>
      </w:r>
      <w:proofErr w:type="spellStart"/>
      <w:r w:rsidR="009E3416">
        <w:t>i.e</w:t>
      </w:r>
      <w:proofErr w:type="spellEnd"/>
      <w:r w:rsidR="009E3416">
        <w:t xml:space="preserve">, PRF-22/INP-03 and PRF-22/INP-06. </w:t>
      </w:r>
    </w:p>
    <w:p w14:paraId="2A698036" w14:textId="70DE8E78" w:rsidR="009E3416" w:rsidRDefault="009E3416" w:rsidP="0067470E">
      <w:pPr>
        <w:pStyle w:val="Level2"/>
        <w:numPr>
          <w:ilvl w:val="0"/>
          <w:numId w:val="0"/>
        </w:numPr>
        <w:spacing w:after="0"/>
        <w:ind w:left="720"/>
      </w:pPr>
    </w:p>
    <w:p w14:paraId="71CE938C" w14:textId="517ECD94" w:rsidR="009E3416" w:rsidRDefault="009E3416" w:rsidP="009E3416">
      <w:pPr>
        <w:pStyle w:val="Level2"/>
        <w:numPr>
          <w:ilvl w:val="0"/>
          <w:numId w:val="0"/>
        </w:numPr>
        <w:ind w:left="720"/>
      </w:pPr>
      <w:r>
        <w:t xml:space="preserve">Based on the outcomes MC-45, the following actions </w:t>
      </w:r>
      <w:r w:rsidR="00644355">
        <w:t xml:space="preserve">that </w:t>
      </w:r>
      <w:r>
        <w:t xml:space="preserve">are to be </w:t>
      </w:r>
      <w:r w:rsidR="00644355">
        <w:t>under</w:t>
      </w:r>
      <w:r>
        <w:t>taken by PRF</w:t>
      </w:r>
      <w:r w:rsidR="00644355">
        <w:t xml:space="preserve"> were highlighted</w:t>
      </w:r>
      <w:r>
        <w:t>:</w:t>
      </w:r>
    </w:p>
    <w:p w14:paraId="1CFF630A" w14:textId="77777777" w:rsidR="009E3416" w:rsidRDefault="009E3416" w:rsidP="009E3416">
      <w:pPr>
        <w:pStyle w:val="Level2"/>
        <w:numPr>
          <w:ilvl w:val="0"/>
          <w:numId w:val="0"/>
        </w:numPr>
        <w:ind w:left="720"/>
      </w:pPr>
    </w:p>
    <w:p w14:paraId="3941BC04" w14:textId="6FAE8914" w:rsidR="009E3416" w:rsidRDefault="009E3416">
      <w:pPr>
        <w:pStyle w:val="Level2"/>
        <w:numPr>
          <w:ilvl w:val="0"/>
          <w:numId w:val="3"/>
        </w:numPr>
      </w:pPr>
      <w:r>
        <w:t>Report the implementation of the Strategic Plan of the APT for 2021-2023 relevant to PRF to the next session of the Management Committee.</w:t>
      </w:r>
    </w:p>
    <w:p w14:paraId="2D72BD8F" w14:textId="346DE78E" w:rsidR="009E3416" w:rsidRDefault="009E3416">
      <w:pPr>
        <w:pStyle w:val="Level2"/>
        <w:numPr>
          <w:ilvl w:val="0"/>
          <w:numId w:val="3"/>
        </w:numPr>
      </w:pPr>
      <w:r>
        <w:t>Implement the Guidelines on APT Information/Document Access Policy.</w:t>
      </w:r>
    </w:p>
    <w:p w14:paraId="250C89C8" w14:textId="508CD58C" w:rsidR="009E3416" w:rsidRDefault="009E3416">
      <w:pPr>
        <w:pStyle w:val="Level2"/>
        <w:numPr>
          <w:ilvl w:val="0"/>
          <w:numId w:val="3"/>
        </w:numPr>
        <w:spacing w:after="0"/>
      </w:pPr>
      <w:r>
        <w:t>Review the Working Methods of the PRF for the inclusion of the gender-neutral language.</w:t>
      </w:r>
    </w:p>
    <w:p w14:paraId="77458240" w14:textId="77777777" w:rsidR="00AC6B20" w:rsidRPr="0067470E" w:rsidRDefault="00AC6B20">
      <w:pPr>
        <w:pStyle w:val="Level2"/>
        <w:numPr>
          <w:ilvl w:val="0"/>
          <w:numId w:val="0"/>
        </w:numPr>
        <w:spacing w:after="0"/>
      </w:pPr>
    </w:p>
    <w:p w14:paraId="49D57C33" w14:textId="0F47300C" w:rsidR="00B858AC" w:rsidRPr="00B858AC" w:rsidRDefault="00B858AC" w:rsidP="0067470E">
      <w:pPr>
        <w:pStyle w:val="Level2"/>
        <w:numPr>
          <w:ilvl w:val="0"/>
          <w:numId w:val="0"/>
        </w:numPr>
        <w:tabs>
          <w:tab w:val="clear" w:pos="810"/>
          <w:tab w:val="clear" w:pos="7200"/>
        </w:tabs>
        <w:spacing w:after="0"/>
        <w:ind w:left="720"/>
        <w:contextualSpacing w:val="0"/>
        <w:rPr>
          <w:color w:val="000000"/>
        </w:rPr>
      </w:pPr>
      <w:r>
        <w:rPr>
          <w:color w:val="000000"/>
        </w:rPr>
        <w:t>In addition, t</w:t>
      </w:r>
      <w:r w:rsidRPr="00B858AC">
        <w:rPr>
          <w:color w:val="000000"/>
        </w:rPr>
        <w:t>he Secretariat presented the Revised Working Methods of the APT Policy and Regulatory Forum. The meeting was informed that based on the outcome of MC-45 to adopt the usage of gender-neutral languages throughout the documents and Working Methods, the Secretariat proposed revision of the documents to replace terms such as ‘Chair’/ ‘Chair’ and ‘Vice-Chair’/ ‘Vice-Chair’ with the gender-neutral terms ‘Chair(s)’ and ‘Vice-Chair(s)’; and usage of gender-neutral singular ‘they’ when referring generically to a Chair or Vice-Chair, as opposed to gendered pronouns such as ‘he’ or ‘his’.</w:t>
      </w:r>
    </w:p>
    <w:p w14:paraId="72D412D4" w14:textId="77777777" w:rsidR="00B858AC" w:rsidRPr="00B858AC" w:rsidRDefault="00B858AC" w:rsidP="0067470E">
      <w:pPr>
        <w:pStyle w:val="Level2"/>
        <w:numPr>
          <w:ilvl w:val="0"/>
          <w:numId w:val="0"/>
        </w:numPr>
        <w:tabs>
          <w:tab w:val="clear" w:pos="810"/>
          <w:tab w:val="clear" w:pos="7200"/>
        </w:tabs>
        <w:spacing w:after="0"/>
        <w:ind w:left="720"/>
        <w:contextualSpacing w:val="0"/>
      </w:pPr>
    </w:p>
    <w:p w14:paraId="2839F43E" w14:textId="527A8D72" w:rsidR="008C44DB" w:rsidRPr="0067470E" w:rsidRDefault="008C44DB" w:rsidP="67C3E2E3">
      <w:pPr>
        <w:pStyle w:val="Level2"/>
        <w:numPr>
          <w:ilvl w:val="1"/>
          <w:numId w:val="0"/>
        </w:numPr>
        <w:tabs>
          <w:tab w:val="clear" w:pos="810"/>
          <w:tab w:val="clear" w:pos="7200"/>
        </w:tabs>
        <w:spacing w:after="0"/>
        <w:ind w:left="720"/>
      </w:pPr>
      <w:r>
        <w:t xml:space="preserve">The </w:t>
      </w:r>
      <w:r w:rsidR="00D92537">
        <w:t>Plenary</w:t>
      </w:r>
      <w:r>
        <w:t xml:space="preserve"> noted the outcomes MC-4</w:t>
      </w:r>
      <w:r w:rsidR="00B858AC">
        <w:t>5</w:t>
      </w:r>
      <w:r>
        <w:t xml:space="preserve"> relevant to the work of </w:t>
      </w:r>
      <w:r w:rsidR="00BE565F">
        <w:t xml:space="preserve">the </w:t>
      </w:r>
      <w:r>
        <w:t>PRF.</w:t>
      </w:r>
      <w:r w:rsidR="00B858AC">
        <w:t xml:space="preserve"> Chair requested the </w:t>
      </w:r>
      <w:r w:rsidR="00412E08">
        <w:t>delegates</w:t>
      </w:r>
      <w:r w:rsidR="00B858AC">
        <w:t xml:space="preserve"> to provide their comments or feedback</w:t>
      </w:r>
      <w:r w:rsidR="00412E08">
        <w:t xml:space="preserve"> on the proposed revision of the Working Methods</w:t>
      </w:r>
      <w:r w:rsidR="00B858AC">
        <w:t xml:space="preserve"> </w:t>
      </w:r>
      <w:r w:rsidR="00412E08">
        <w:t xml:space="preserve">to APT Secretariat </w:t>
      </w:r>
      <w:r w:rsidR="00CA0CCC">
        <w:t>which will</w:t>
      </w:r>
      <w:r w:rsidR="00D156D2">
        <w:t xml:space="preserve"> be discussed during the Closing Plenary of the meeting. </w:t>
      </w:r>
    </w:p>
    <w:p w14:paraId="13A9659E" w14:textId="525BB8ED" w:rsidR="00A2478D" w:rsidRPr="0067470E" w:rsidRDefault="00A2478D" w:rsidP="0067470E">
      <w:pPr>
        <w:pStyle w:val="Level2"/>
        <w:numPr>
          <w:ilvl w:val="0"/>
          <w:numId w:val="0"/>
        </w:numPr>
        <w:tabs>
          <w:tab w:val="clear" w:pos="810"/>
          <w:tab w:val="clear" w:pos="7200"/>
        </w:tabs>
        <w:spacing w:after="0"/>
        <w:ind w:left="720"/>
        <w:contextualSpacing w:val="0"/>
      </w:pPr>
    </w:p>
    <w:p w14:paraId="35A5D628" w14:textId="66F5038C" w:rsidR="00F020DC" w:rsidRPr="0067470E" w:rsidRDefault="006839F1" w:rsidP="0067470E">
      <w:pPr>
        <w:pStyle w:val="Level2"/>
        <w:tabs>
          <w:tab w:val="clear" w:pos="810"/>
          <w:tab w:val="clear" w:pos="7200"/>
        </w:tabs>
        <w:spacing w:after="0"/>
        <w:contextualSpacing w:val="0"/>
        <w:jc w:val="left"/>
        <w:rPr>
          <w:b/>
          <w:bCs/>
        </w:rPr>
      </w:pPr>
      <w:r>
        <w:rPr>
          <w:b/>
          <w:bCs/>
        </w:rPr>
        <w:t>Consideration of Input Documents</w:t>
      </w:r>
      <w:r w:rsidR="00006765" w:rsidRPr="0067470E">
        <w:rPr>
          <w:b/>
          <w:bCs/>
        </w:rPr>
        <w:t xml:space="preserve"> </w:t>
      </w:r>
      <w:r w:rsidR="00006765" w:rsidRPr="0067470E">
        <w:rPr>
          <w:spacing w:val="-4"/>
        </w:rPr>
        <w:t>(Document:</w:t>
      </w:r>
      <w:r w:rsidR="00006765" w:rsidRPr="0067470E">
        <w:rPr>
          <w:rStyle w:val="Hyperlink"/>
          <w:color w:val="4472C4" w:themeColor="accent5"/>
          <w:spacing w:val="-4"/>
        </w:rPr>
        <w:t xml:space="preserve"> </w:t>
      </w:r>
      <w:r w:rsidR="00006765" w:rsidRPr="006839F1">
        <w:rPr>
          <w:spacing w:val="-4"/>
        </w:rPr>
        <w:t>PRF-2</w:t>
      </w:r>
      <w:r w:rsidRPr="006839F1">
        <w:rPr>
          <w:spacing w:val="-4"/>
        </w:rPr>
        <w:t>2</w:t>
      </w:r>
      <w:r w:rsidR="00006765" w:rsidRPr="006839F1">
        <w:rPr>
          <w:spacing w:val="-4"/>
        </w:rPr>
        <w:t>/INP-0</w:t>
      </w:r>
      <w:r>
        <w:rPr>
          <w:spacing w:val="-4"/>
        </w:rPr>
        <w:t>7</w:t>
      </w:r>
      <w:r w:rsidR="00006765" w:rsidRPr="0067470E">
        <w:rPr>
          <w:spacing w:val="-4"/>
        </w:rPr>
        <w:t>)</w:t>
      </w:r>
    </w:p>
    <w:p w14:paraId="322C147D" w14:textId="601ADBDF" w:rsidR="00F020DC" w:rsidRPr="0067470E" w:rsidRDefault="00F020DC" w:rsidP="0067470E">
      <w:pPr>
        <w:pStyle w:val="Level2"/>
        <w:numPr>
          <w:ilvl w:val="0"/>
          <w:numId w:val="0"/>
        </w:numPr>
        <w:tabs>
          <w:tab w:val="clear" w:pos="810"/>
          <w:tab w:val="clear" w:pos="7200"/>
        </w:tabs>
        <w:spacing w:after="0"/>
        <w:ind w:left="720"/>
        <w:contextualSpacing w:val="0"/>
        <w:jc w:val="left"/>
        <w:rPr>
          <w:b/>
          <w:bCs/>
        </w:rPr>
      </w:pPr>
    </w:p>
    <w:p w14:paraId="620D9DDC" w14:textId="42DC6D14" w:rsidR="00F020DC" w:rsidRDefault="00BE565F" w:rsidP="00FE172D">
      <w:pPr>
        <w:pStyle w:val="Level2"/>
        <w:numPr>
          <w:ilvl w:val="0"/>
          <w:numId w:val="0"/>
        </w:numPr>
        <w:tabs>
          <w:tab w:val="clear" w:pos="810"/>
          <w:tab w:val="clear" w:pos="7200"/>
        </w:tabs>
        <w:spacing w:after="0"/>
        <w:ind w:left="720"/>
        <w:contextualSpacing w:val="0"/>
      </w:pPr>
      <w:r>
        <w:t xml:space="preserve">The </w:t>
      </w:r>
      <w:r w:rsidR="00F020DC" w:rsidRPr="0067470E">
        <w:t xml:space="preserve">Chair requested </w:t>
      </w:r>
      <w:r w:rsidR="006839F1">
        <w:t xml:space="preserve">delegate from Indonesia to briefly introduce the document: PRF-22/INP-07 to the floor. </w:t>
      </w:r>
    </w:p>
    <w:p w14:paraId="06287D47" w14:textId="678B41A8" w:rsidR="006839F1" w:rsidRDefault="006839F1" w:rsidP="00FE172D">
      <w:pPr>
        <w:pStyle w:val="Level2"/>
        <w:numPr>
          <w:ilvl w:val="0"/>
          <w:numId w:val="0"/>
        </w:numPr>
        <w:tabs>
          <w:tab w:val="clear" w:pos="810"/>
          <w:tab w:val="clear" w:pos="7200"/>
        </w:tabs>
        <w:spacing w:after="0"/>
        <w:ind w:left="720"/>
        <w:contextualSpacing w:val="0"/>
      </w:pPr>
    </w:p>
    <w:p w14:paraId="6462AF42" w14:textId="353845C6" w:rsidR="00B5300C" w:rsidRDefault="00B5300C" w:rsidP="00B5300C">
      <w:pPr>
        <w:pStyle w:val="Level2"/>
        <w:numPr>
          <w:ilvl w:val="1"/>
          <w:numId w:val="0"/>
        </w:numPr>
        <w:ind w:left="720"/>
      </w:pPr>
      <w:r>
        <w:t>Indonesia explained that the PRF has covered many ICT issues in the past more than 17 (seventeen) years, and it will continue to share useful information. In this regard,</w:t>
      </w:r>
      <w:r w:rsidR="00714BED">
        <w:t xml:space="preserve"> Indonesia proposed</w:t>
      </w:r>
      <w:r>
        <w:t xml:space="preserve"> to create a glossary</w:t>
      </w:r>
      <w:r w:rsidR="00714BED">
        <w:t xml:space="preserve"> </w:t>
      </w:r>
      <w:r>
        <w:t>that summarizes the presentations at the PRF so that APT member countries can</w:t>
      </w:r>
      <w:r w:rsidR="000A6A19">
        <w:t xml:space="preserve"> </w:t>
      </w:r>
      <w:r>
        <w:t>find necessary information easily and keep track of the development of discussions on certain issues.</w:t>
      </w:r>
      <w:r w:rsidR="00714BED">
        <w:t xml:space="preserve"> </w:t>
      </w:r>
    </w:p>
    <w:p w14:paraId="660AAEAF" w14:textId="5E3FC8A2" w:rsidR="006839F1" w:rsidRDefault="006839F1" w:rsidP="00FE172D">
      <w:pPr>
        <w:pStyle w:val="Level2"/>
        <w:numPr>
          <w:ilvl w:val="0"/>
          <w:numId w:val="0"/>
        </w:numPr>
        <w:tabs>
          <w:tab w:val="clear" w:pos="810"/>
          <w:tab w:val="clear" w:pos="7200"/>
        </w:tabs>
        <w:spacing w:after="0"/>
        <w:ind w:left="720"/>
        <w:contextualSpacing w:val="0"/>
      </w:pPr>
    </w:p>
    <w:p w14:paraId="5000CF6F" w14:textId="4C17CDF8" w:rsidR="00714BED" w:rsidRPr="0067470E" w:rsidRDefault="00714BED" w:rsidP="00FE172D">
      <w:pPr>
        <w:pStyle w:val="Level2"/>
        <w:numPr>
          <w:ilvl w:val="0"/>
          <w:numId w:val="0"/>
        </w:numPr>
        <w:tabs>
          <w:tab w:val="clear" w:pos="810"/>
          <w:tab w:val="clear" w:pos="7200"/>
        </w:tabs>
        <w:spacing w:after="0"/>
        <w:ind w:left="720"/>
        <w:contextualSpacing w:val="0"/>
      </w:pPr>
      <w:r>
        <w:t xml:space="preserve">In response, the APT Secretariat proposed for offline consultation meeting with Indonesia to seek a way forward, which would be reported to the Closing Plenary accordingly. </w:t>
      </w:r>
    </w:p>
    <w:p w14:paraId="1C7C76FA" w14:textId="6DED1E06" w:rsidR="00A74BC3" w:rsidRDefault="00A74BC3" w:rsidP="0067470E">
      <w:pPr>
        <w:pStyle w:val="Level2"/>
        <w:numPr>
          <w:ilvl w:val="0"/>
          <w:numId w:val="0"/>
        </w:numPr>
        <w:tabs>
          <w:tab w:val="clear" w:pos="810"/>
          <w:tab w:val="clear" w:pos="7200"/>
        </w:tabs>
        <w:spacing w:after="0"/>
        <w:ind w:left="720"/>
        <w:contextualSpacing w:val="0"/>
        <w:jc w:val="left"/>
      </w:pPr>
    </w:p>
    <w:p w14:paraId="3CA5B7C7" w14:textId="347A70E7" w:rsidR="00A74BC3" w:rsidRPr="0067470E" w:rsidRDefault="00A74BC3" w:rsidP="0067470E">
      <w:pPr>
        <w:pStyle w:val="Level2"/>
        <w:numPr>
          <w:ilvl w:val="0"/>
          <w:numId w:val="0"/>
        </w:numPr>
        <w:tabs>
          <w:tab w:val="clear" w:pos="810"/>
          <w:tab w:val="clear" w:pos="7200"/>
        </w:tabs>
        <w:spacing w:after="0"/>
        <w:ind w:left="720"/>
        <w:contextualSpacing w:val="0"/>
        <w:jc w:val="left"/>
      </w:pPr>
      <w:r>
        <w:t xml:space="preserve">The Plenary </w:t>
      </w:r>
      <w:r w:rsidR="009D33C3">
        <w:t>granted approval for offline discussion and agreed to</w:t>
      </w:r>
      <w:r w:rsidR="005C7BD0">
        <w:t xml:space="preserve"> seek</w:t>
      </w:r>
      <w:r w:rsidR="00574C44">
        <w:t xml:space="preserve"> the report on</w:t>
      </w:r>
      <w:r w:rsidR="009D33C3">
        <w:t xml:space="preserve"> the outcome of offline consultation during the Closing Plenary. </w:t>
      </w:r>
    </w:p>
    <w:p w14:paraId="5FC16467" w14:textId="77777777" w:rsidR="00DF1959" w:rsidRPr="0067470E" w:rsidRDefault="00DF1959" w:rsidP="0067470E">
      <w:pPr>
        <w:pStyle w:val="Level2"/>
        <w:numPr>
          <w:ilvl w:val="0"/>
          <w:numId w:val="0"/>
        </w:numPr>
        <w:tabs>
          <w:tab w:val="clear" w:pos="810"/>
          <w:tab w:val="clear" w:pos="7200"/>
        </w:tabs>
        <w:spacing w:after="0"/>
        <w:ind w:left="720"/>
        <w:contextualSpacing w:val="0"/>
      </w:pPr>
    </w:p>
    <w:p w14:paraId="72792BB5" w14:textId="248A3704" w:rsidR="00EA4684" w:rsidRPr="0067470E" w:rsidRDefault="00064079" w:rsidP="0067470E">
      <w:pPr>
        <w:pStyle w:val="Level1"/>
        <w:tabs>
          <w:tab w:val="clear" w:pos="7200"/>
        </w:tabs>
        <w:spacing w:before="0"/>
        <w:ind w:hanging="720"/>
        <w:jc w:val="both"/>
        <w:rPr>
          <w:rFonts w:cs="Times New Roman"/>
          <w:szCs w:val="24"/>
        </w:rPr>
      </w:pPr>
      <w:r w:rsidRPr="0067470E">
        <w:rPr>
          <w:rFonts w:cs="Times New Roman"/>
          <w:szCs w:val="24"/>
        </w:rPr>
        <w:t>SESSION 2</w:t>
      </w:r>
      <w:r w:rsidR="00D5266F" w:rsidRPr="0067470E">
        <w:rPr>
          <w:rFonts w:cs="Times New Roman"/>
          <w:szCs w:val="24"/>
        </w:rPr>
        <w:t xml:space="preserve"> </w:t>
      </w:r>
      <w:r w:rsidR="00EC15F2" w:rsidRPr="0067470E">
        <w:rPr>
          <w:rFonts w:cs="Times New Roman"/>
          <w:szCs w:val="24"/>
        </w:rPr>
        <w:t>-</w:t>
      </w:r>
      <w:r w:rsidR="008F6818" w:rsidRPr="0067470E">
        <w:rPr>
          <w:rFonts w:cs="Times New Roman"/>
          <w:szCs w:val="24"/>
        </w:rPr>
        <w:t xml:space="preserve"> </w:t>
      </w:r>
      <w:r w:rsidR="001C3B41" w:rsidRPr="0067470E">
        <w:rPr>
          <w:rFonts w:cs="Times New Roman"/>
          <w:szCs w:val="24"/>
        </w:rPr>
        <w:t>MINISTERIAL SESSION</w:t>
      </w:r>
      <w:r w:rsidR="00270652" w:rsidRPr="0067470E">
        <w:rPr>
          <w:rFonts w:cs="Times New Roman"/>
          <w:szCs w:val="24"/>
        </w:rPr>
        <w:t xml:space="preserve"> </w:t>
      </w:r>
      <w:r w:rsidR="00EC15F2" w:rsidRPr="0067470E">
        <w:rPr>
          <w:rFonts w:cs="Times New Roman"/>
          <w:szCs w:val="24"/>
        </w:rPr>
        <w:t>:</w:t>
      </w:r>
      <w:r w:rsidR="00EC15F2" w:rsidRPr="0067470E" w:rsidDel="00EC15F2">
        <w:rPr>
          <w:rFonts w:cs="Times New Roman"/>
          <w:szCs w:val="24"/>
        </w:rPr>
        <w:t xml:space="preserve"> </w:t>
      </w:r>
      <w:r w:rsidR="009F1F58">
        <w:rPr>
          <w:rFonts w:cs="Times New Roman"/>
          <w:caps/>
          <w:szCs w:val="24"/>
        </w:rPr>
        <w:t>DIGITAL TRANSFORMATION AND iNNOVATION STRATEGIES FOR SUSTAINABLE DIGITAL SOCIETY</w:t>
      </w:r>
      <w:r w:rsidR="007D03F1" w:rsidRPr="0067470E">
        <w:rPr>
          <w:rFonts w:cs="Times New Roman"/>
          <w:caps/>
          <w:szCs w:val="24"/>
        </w:rPr>
        <w:t xml:space="preserve"> </w:t>
      </w:r>
      <w:r w:rsidR="007D03F1" w:rsidRPr="0067470E">
        <w:rPr>
          <w:rFonts w:cs="Times New Roman"/>
          <w:b w:val="0"/>
          <w:bCs w:val="0"/>
          <w:szCs w:val="24"/>
        </w:rPr>
        <w:t>(</w:t>
      </w:r>
      <w:r w:rsidR="009F1F58">
        <w:rPr>
          <w:rFonts w:cs="Times New Roman"/>
          <w:b w:val="0"/>
          <w:szCs w:val="24"/>
        </w:rPr>
        <w:t>Tuesday</w:t>
      </w:r>
      <w:r w:rsidR="007D03F1" w:rsidRPr="0067470E">
        <w:rPr>
          <w:rFonts w:cs="Times New Roman"/>
          <w:b w:val="0"/>
          <w:szCs w:val="24"/>
        </w:rPr>
        <w:t xml:space="preserve">, </w:t>
      </w:r>
      <w:r w:rsidR="001C3B41" w:rsidRPr="0067470E">
        <w:rPr>
          <w:rFonts w:cs="Times New Roman"/>
          <w:b w:val="0"/>
          <w:szCs w:val="24"/>
        </w:rPr>
        <w:t>19 July 202</w:t>
      </w:r>
      <w:r w:rsidR="009F1F58">
        <w:rPr>
          <w:rFonts w:cs="Times New Roman"/>
          <w:b w:val="0"/>
          <w:szCs w:val="24"/>
        </w:rPr>
        <w:t>2</w:t>
      </w:r>
      <w:r w:rsidR="007D03F1" w:rsidRPr="0067470E">
        <w:rPr>
          <w:rFonts w:cs="Times New Roman"/>
          <w:b w:val="0"/>
          <w:szCs w:val="24"/>
        </w:rPr>
        <w:t>, 11:</w:t>
      </w:r>
      <w:r w:rsidR="009F1F58">
        <w:rPr>
          <w:rFonts w:cs="Times New Roman"/>
          <w:b w:val="0"/>
          <w:szCs w:val="24"/>
        </w:rPr>
        <w:t>0</w:t>
      </w:r>
      <w:r w:rsidR="001C3B41" w:rsidRPr="0067470E">
        <w:rPr>
          <w:rFonts w:cs="Times New Roman"/>
          <w:b w:val="0"/>
          <w:szCs w:val="24"/>
        </w:rPr>
        <w:t xml:space="preserve">0 </w:t>
      </w:r>
      <w:r w:rsidR="007D03F1" w:rsidRPr="0067470E">
        <w:rPr>
          <w:rFonts w:cs="Times New Roman"/>
          <w:b w:val="0"/>
          <w:szCs w:val="24"/>
        </w:rPr>
        <w:t>– 12:</w:t>
      </w:r>
      <w:r w:rsidR="009F1F58">
        <w:rPr>
          <w:rFonts w:cs="Times New Roman"/>
          <w:b w:val="0"/>
          <w:szCs w:val="24"/>
        </w:rPr>
        <w:t>30</w:t>
      </w:r>
      <w:r w:rsidR="001C3B41" w:rsidRPr="0067470E">
        <w:rPr>
          <w:rFonts w:cs="Times New Roman"/>
          <w:b w:val="0"/>
          <w:szCs w:val="24"/>
        </w:rPr>
        <w:t xml:space="preserve"> </w:t>
      </w:r>
      <w:r w:rsidR="007D03F1" w:rsidRPr="0067470E">
        <w:rPr>
          <w:rFonts w:cs="Times New Roman"/>
          <w:b w:val="0"/>
          <w:szCs w:val="24"/>
        </w:rPr>
        <w:t>hrs.</w:t>
      </w:r>
      <w:r w:rsidR="006552BF" w:rsidRPr="0067470E">
        <w:rPr>
          <w:rFonts w:cs="Times New Roman"/>
          <w:b w:val="0"/>
          <w:szCs w:val="24"/>
        </w:rPr>
        <w:t>,</w:t>
      </w:r>
      <w:r w:rsidR="006552BF" w:rsidRPr="0067470E">
        <w:rPr>
          <w:rFonts w:cs="Times New Roman"/>
          <w:b w:val="0"/>
          <w:bCs w:val="0"/>
          <w:szCs w:val="24"/>
        </w:rPr>
        <w:t xml:space="preserve"> UTC+7</w:t>
      </w:r>
      <w:r w:rsidR="007D03F1" w:rsidRPr="0067470E">
        <w:rPr>
          <w:rFonts w:cs="Times New Roman"/>
          <w:b w:val="0"/>
          <w:szCs w:val="24"/>
        </w:rPr>
        <w:t>)</w:t>
      </w:r>
    </w:p>
    <w:p w14:paraId="0A7F343F" w14:textId="77777777" w:rsidR="0058211A" w:rsidRPr="0067470E" w:rsidRDefault="0058211A" w:rsidP="0067470E">
      <w:pPr>
        <w:pStyle w:val="Level2"/>
        <w:numPr>
          <w:ilvl w:val="0"/>
          <w:numId w:val="0"/>
        </w:numPr>
        <w:tabs>
          <w:tab w:val="clear" w:pos="810"/>
          <w:tab w:val="clear" w:pos="7200"/>
          <w:tab w:val="left" w:pos="720"/>
        </w:tabs>
        <w:spacing w:after="0"/>
        <w:ind w:left="720"/>
        <w:contextualSpacing w:val="0"/>
      </w:pPr>
    </w:p>
    <w:p w14:paraId="5DAEBBA7" w14:textId="5A1FE113" w:rsidR="00D92537" w:rsidRDefault="00B810C6" w:rsidP="007A415D">
      <w:pPr>
        <w:pStyle w:val="Level2"/>
        <w:numPr>
          <w:ilvl w:val="0"/>
          <w:numId w:val="0"/>
        </w:numPr>
        <w:tabs>
          <w:tab w:val="clear" w:pos="810"/>
          <w:tab w:val="clear" w:pos="7200"/>
          <w:tab w:val="left" w:pos="720"/>
        </w:tabs>
        <w:spacing w:after="0"/>
        <w:ind w:left="720"/>
        <w:contextualSpacing w:val="0"/>
      </w:pPr>
      <w:r>
        <w:t xml:space="preserve">The session was moderated by </w:t>
      </w:r>
      <w:r w:rsidR="003F4A30" w:rsidRPr="0067470E">
        <w:t xml:space="preserve">Mr. </w:t>
      </w:r>
      <w:r w:rsidR="001C3B41" w:rsidRPr="0067470E">
        <w:t>Masanori Kondo, Secretary General, APT</w:t>
      </w:r>
      <w:r w:rsidR="00963113">
        <w:t>. He invited Excellencies to deliver their invaluable statements/presentations.</w:t>
      </w:r>
    </w:p>
    <w:p w14:paraId="04A05339" w14:textId="77777777" w:rsidR="00673D99" w:rsidRPr="0067470E" w:rsidRDefault="00673D99" w:rsidP="007A415D">
      <w:pPr>
        <w:pStyle w:val="Level2"/>
        <w:numPr>
          <w:ilvl w:val="0"/>
          <w:numId w:val="0"/>
        </w:numPr>
        <w:tabs>
          <w:tab w:val="clear" w:pos="810"/>
          <w:tab w:val="clear" w:pos="7200"/>
          <w:tab w:val="left" w:pos="720"/>
        </w:tabs>
        <w:spacing w:after="0"/>
        <w:ind w:left="720"/>
        <w:contextualSpacing w:val="0"/>
      </w:pPr>
    </w:p>
    <w:p w14:paraId="3E68C973" w14:textId="4AD99079" w:rsidR="00D874AE" w:rsidRPr="0067470E" w:rsidRDefault="001C3B41" w:rsidP="0067470E">
      <w:pPr>
        <w:pStyle w:val="Level2"/>
        <w:tabs>
          <w:tab w:val="clear" w:pos="810"/>
          <w:tab w:val="clear" w:pos="7200"/>
          <w:tab w:val="left" w:pos="720"/>
        </w:tabs>
        <w:spacing w:after="0"/>
        <w:contextualSpacing w:val="0"/>
        <w:rPr>
          <w:b/>
          <w:bCs/>
        </w:rPr>
      </w:pPr>
      <w:bookmarkStart w:id="2" w:name="_Hlk78451132"/>
      <w:r w:rsidRPr="0067470E">
        <w:rPr>
          <w:b/>
          <w:bCs/>
          <w:lang w:bidi="th-TH"/>
        </w:rPr>
        <w:t>Presentation by H</w:t>
      </w:r>
      <w:r w:rsidR="009A3A74">
        <w:rPr>
          <w:b/>
          <w:bCs/>
          <w:lang w:bidi="th-TH"/>
        </w:rPr>
        <w:t xml:space="preserve">is </w:t>
      </w:r>
      <w:r w:rsidRPr="0067470E">
        <w:rPr>
          <w:b/>
          <w:bCs/>
          <w:lang w:bidi="th-TH"/>
        </w:rPr>
        <w:t>E</w:t>
      </w:r>
      <w:r w:rsidR="009A3A74">
        <w:rPr>
          <w:b/>
          <w:bCs/>
          <w:lang w:bidi="th-TH"/>
        </w:rPr>
        <w:t>xcellency</w:t>
      </w:r>
      <w:r w:rsidRPr="0067470E">
        <w:rPr>
          <w:b/>
          <w:bCs/>
          <w:lang w:bidi="th-TH"/>
        </w:rPr>
        <w:t xml:space="preserve"> </w:t>
      </w:r>
      <w:proofErr w:type="spellStart"/>
      <w:r w:rsidR="00713301">
        <w:rPr>
          <w:b/>
          <w:bCs/>
          <w:lang w:bidi="th-TH"/>
        </w:rPr>
        <w:t>Ne</w:t>
      </w:r>
      <w:r w:rsidR="001D60DB">
        <w:rPr>
          <w:b/>
          <w:bCs/>
          <w:lang w:bidi="th-TH"/>
        </w:rPr>
        <w:t>w</w:t>
      </w:r>
      <w:r w:rsidR="00713301">
        <w:rPr>
          <w:b/>
          <w:bCs/>
          <w:lang w:bidi="th-TH"/>
        </w:rPr>
        <w:t>in</w:t>
      </w:r>
      <w:proofErr w:type="spellEnd"/>
      <w:r w:rsidR="00713301">
        <w:rPr>
          <w:b/>
          <w:bCs/>
          <w:lang w:bidi="th-TH"/>
        </w:rPr>
        <w:t xml:space="preserve"> </w:t>
      </w:r>
      <w:proofErr w:type="spellStart"/>
      <w:r w:rsidR="00713301">
        <w:rPr>
          <w:b/>
          <w:bCs/>
          <w:lang w:bidi="th-TH"/>
        </w:rPr>
        <w:t>Chochai</w:t>
      </w:r>
      <w:r w:rsidR="00862547">
        <w:rPr>
          <w:b/>
          <w:bCs/>
          <w:lang w:bidi="th-TH"/>
        </w:rPr>
        <w:t>ya</w:t>
      </w:r>
      <w:r w:rsidR="00713301">
        <w:rPr>
          <w:b/>
          <w:bCs/>
          <w:lang w:bidi="th-TH"/>
        </w:rPr>
        <w:t>thip</w:t>
      </w:r>
      <w:proofErr w:type="spellEnd"/>
      <w:r w:rsidRPr="0067470E">
        <w:rPr>
          <w:b/>
          <w:bCs/>
          <w:lang w:bidi="th-TH"/>
        </w:rPr>
        <w:t xml:space="preserve">, </w:t>
      </w:r>
      <w:r w:rsidR="00713301">
        <w:rPr>
          <w:b/>
          <w:bCs/>
          <w:lang w:bidi="th-TH"/>
        </w:rPr>
        <w:t>Vice Minister</w:t>
      </w:r>
      <w:r w:rsidRPr="0067470E">
        <w:rPr>
          <w:b/>
          <w:bCs/>
          <w:lang w:bidi="th-TH"/>
        </w:rPr>
        <w:t xml:space="preserve">, </w:t>
      </w:r>
      <w:r w:rsidR="00713301">
        <w:rPr>
          <w:b/>
          <w:bCs/>
          <w:lang w:bidi="th-TH"/>
        </w:rPr>
        <w:t>Ministry of Digital Economy and Society</w:t>
      </w:r>
      <w:r w:rsidR="00862547">
        <w:rPr>
          <w:b/>
          <w:bCs/>
          <w:lang w:bidi="th-TH"/>
        </w:rPr>
        <w:t>, Thailand</w:t>
      </w:r>
      <w:r w:rsidRPr="0067470E" w:rsidDel="001C3B41">
        <w:rPr>
          <w:b/>
          <w:bCs/>
          <w:lang w:bidi="th-TH"/>
        </w:rPr>
        <w:t xml:space="preserve"> </w:t>
      </w:r>
      <w:r w:rsidR="00AC2DEF" w:rsidRPr="0067470E">
        <w:rPr>
          <w:lang w:bidi="th-TH"/>
        </w:rPr>
        <w:t>(</w:t>
      </w:r>
      <w:r w:rsidR="002F259A" w:rsidRPr="0067470E">
        <w:rPr>
          <w:lang w:bidi="th-TH"/>
        </w:rPr>
        <w:t>Document:</w:t>
      </w:r>
      <w:r w:rsidR="00AC2DEF" w:rsidRPr="0067470E">
        <w:rPr>
          <w:lang w:bidi="th-TH"/>
        </w:rPr>
        <w:t xml:space="preserve"> </w:t>
      </w:r>
      <w:r w:rsidR="00DF1959" w:rsidRPr="002371D1">
        <w:rPr>
          <w:spacing w:val="-4"/>
        </w:rPr>
        <w:t>PRF-1</w:t>
      </w:r>
      <w:r w:rsidR="002371D1">
        <w:rPr>
          <w:spacing w:val="-4"/>
        </w:rPr>
        <w:t>2</w:t>
      </w:r>
      <w:r w:rsidR="00DF1959" w:rsidRPr="002371D1">
        <w:rPr>
          <w:spacing w:val="-4"/>
        </w:rPr>
        <w:t>/INP-</w:t>
      </w:r>
      <w:r w:rsidR="002371D1">
        <w:rPr>
          <w:spacing w:val="-4"/>
        </w:rPr>
        <w:t>12</w:t>
      </w:r>
      <w:r w:rsidR="00AC2DEF" w:rsidRPr="0067470E">
        <w:rPr>
          <w:lang w:bidi="th-TH"/>
        </w:rPr>
        <w:t>)</w:t>
      </w:r>
    </w:p>
    <w:bookmarkEnd w:id="2"/>
    <w:p w14:paraId="75658981" w14:textId="77777777" w:rsidR="00BB2C08" w:rsidRPr="0067470E" w:rsidRDefault="00BB2C08" w:rsidP="0067470E">
      <w:pPr>
        <w:pStyle w:val="Level2"/>
        <w:numPr>
          <w:ilvl w:val="0"/>
          <w:numId w:val="0"/>
        </w:numPr>
        <w:tabs>
          <w:tab w:val="clear" w:pos="7200"/>
        </w:tabs>
        <w:spacing w:after="0"/>
        <w:ind w:left="720"/>
        <w:contextualSpacing w:val="0"/>
      </w:pPr>
    </w:p>
    <w:p w14:paraId="744677C1" w14:textId="358BC46B" w:rsidR="00AC2DEF" w:rsidRPr="0067470E" w:rsidRDefault="00716771" w:rsidP="67C3E2E3">
      <w:pPr>
        <w:pStyle w:val="Level2"/>
        <w:numPr>
          <w:ilvl w:val="1"/>
          <w:numId w:val="0"/>
        </w:numPr>
        <w:tabs>
          <w:tab w:val="clear" w:pos="810"/>
          <w:tab w:val="clear" w:pos="7200"/>
        </w:tabs>
        <w:spacing w:after="0"/>
        <w:ind w:left="720"/>
      </w:pPr>
      <w:r>
        <w:lastRenderedPageBreak/>
        <w:t>H.E.</w:t>
      </w:r>
      <w:r w:rsidR="00862547">
        <w:t xml:space="preserve"> </w:t>
      </w:r>
      <w:proofErr w:type="spellStart"/>
      <w:r w:rsidR="00862547">
        <w:t>Ne</w:t>
      </w:r>
      <w:r w:rsidR="001D60DB">
        <w:t>w</w:t>
      </w:r>
      <w:r w:rsidR="00862547">
        <w:t>in</w:t>
      </w:r>
      <w:proofErr w:type="spellEnd"/>
      <w:r w:rsidR="00862547">
        <w:t xml:space="preserve"> </w:t>
      </w:r>
      <w:proofErr w:type="spellStart"/>
      <w:r w:rsidR="00862547">
        <w:t>Chochaiyathip</w:t>
      </w:r>
      <w:proofErr w:type="spellEnd"/>
      <w:r>
        <w:t xml:space="preserve">, </w:t>
      </w:r>
      <w:r w:rsidR="00862547">
        <w:t>Vice Minister</w:t>
      </w:r>
      <w:r>
        <w:t>,</w:t>
      </w:r>
      <w:r w:rsidR="00862547">
        <w:t xml:space="preserve"> Ministry of Digital Economy and Society, Thailand</w:t>
      </w:r>
      <w:r w:rsidR="009A3A74">
        <w:t xml:space="preserve"> attended physically and </w:t>
      </w:r>
      <w:r>
        <w:t xml:space="preserve">presented </w:t>
      </w:r>
      <w:r w:rsidR="00862547">
        <w:t>on the digital transformation and innovation strategies for sustainable digital society</w:t>
      </w:r>
      <w:r>
        <w:t>.</w:t>
      </w:r>
      <w:r w:rsidR="00862547">
        <w:t xml:space="preserve"> </w:t>
      </w:r>
      <w:r>
        <w:t>The presentation discussed</w:t>
      </w:r>
      <w:r w:rsidR="00F94C17">
        <w:t xml:space="preserve"> </w:t>
      </w:r>
      <w:r w:rsidR="00862547">
        <w:t>important initiatives that are being undertaken to help drive digital economy in Thailand</w:t>
      </w:r>
      <w:r w:rsidR="00F94C17">
        <w:t>.</w:t>
      </w:r>
      <w:r w:rsidR="002371D1">
        <w:t xml:space="preserve"> His Excellency highlighted on the overall Thailand digital economy and society development plan (2018-2037) which is further subdivided into 4 different phases. Subsequently, various initiatives including Village broadband Internet project, 5G Improvement, Government Data Center and Cloud Services, Personal Data Protection Act and Thailand Digital Valley were highlighted. </w:t>
      </w:r>
      <w:r w:rsidR="00F94C17">
        <w:t xml:space="preserve"> </w:t>
      </w:r>
      <w:r w:rsidR="00D06003">
        <w:t>The detail presentation is provided in Document: PRF-2</w:t>
      </w:r>
      <w:r w:rsidR="002371D1">
        <w:t>2</w:t>
      </w:r>
      <w:r w:rsidR="00D06003">
        <w:t>/INP-</w:t>
      </w:r>
      <w:r w:rsidR="002371D1">
        <w:t>12</w:t>
      </w:r>
      <w:r w:rsidR="00D06003">
        <w:t>.</w:t>
      </w:r>
    </w:p>
    <w:p w14:paraId="3C5561EE" w14:textId="329AC8B8" w:rsidR="00AC2DEF" w:rsidRPr="0067470E" w:rsidRDefault="00AC2DEF" w:rsidP="0067470E">
      <w:pPr>
        <w:pStyle w:val="Level2"/>
        <w:numPr>
          <w:ilvl w:val="0"/>
          <w:numId w:val="0"/>
        </w:numPr>
        <w:tabs>
          <w:tab w:val="clear" w:pos="810"/>
          <w:tab w:val="clear" w:pos="7200"/>
        </w:tabs>
        <w:spacing w:after="0"/>
        <w:ind w:left="720"/>
        <w:contextualSpacing w:val="0"/>
      </w:pPr>
    </w:p>
    <w:p w14:paraId="4B77552D" w14:textId="6A7CE80E" w:rsidR="00AC2DEF" w:rsidRPr="0067470E" w:rsidRDefault="001C3B41" w:rsidP="0067470E">
      <w:pPr>
        <w:pStyle w:val="Level2"/>
        <w:spacing w:after="0"/>
        <w:rPr>
          <w:b/>
          <w:bCs/>
          <w:lang w:bidi="th-TH"/>
        </w:rPr>
      </w:pPr>
      <w:bookmarkStart w:id="3" w:name="_Hlk55979991"/>
      <w:r w:rsidRPr="0067470E">
        <w:rPr>
          <w:b/>
          <w:bCs/>
          <w:lang w:bidi="th-TH"/>
        </w:rPr>
        <w:t>Presentation by H</w:t>
      </w:r>
      <w:r w:rsidR="009A3A74">
        <w:rPr>
          <w:b/>
          <w:bCs/>
          <w:lang w:bidi="th-TH"/>
        </w:rPr>
        <w:t xml:space="preserve">is </w:t>
      </w:r>
      <w:r w:rsidRPr="0067470E">
        <w:rPr>
          <w:b/>
          <w:bCs/>
          <w:lang w:bidi="th-TH"/>
        </w:rPr>
        <w:t>E</w:t>
      </w:r>
      <w:r w:rsidR="009A3A74">
        <w:rPr>
          <w:b/>
          <w:bCs/>
          <w:lang w:bidi="th-TH"/>
        </w:rPr>
        <w:t>xcellency</w:t>
      </w:r>
      <w:r w:rsidRPr="0067470E">
        <w:rPr>
          <w:b/>
          <w:bCs/>
          <w:lang w:bidi="th-TH"/>
        </w:rPr>
        <w:t xml:space="preserve"> </w:t>
      </w:r>
      <w:r w:rsidR="009A3A74">
        <w:rPr>
          <w:b/>
          <w:bCs/>
          <w:lang w:bidi="th-TH"/>
        </w:rPr>
        <w:t>Hiroshi Yoshida</w:t>
      </w:r>
      <w:r w:rsidRPr="0067470E">
        <w:rPr>
          <w:b/>
          <w:bCs/>
          <w:lang w:bidi="th-TH"/>
        </w:rPr>
        <w:t xml:space="preserve">, </w:t>
      </w:r>
      <w:r w:rsidR="009A3A74">
        <w:rPr>
          <w:b/>
          <w:bCs/>
          <w:lang w:bidi="th-TH"/>
        </w:rPr>
        <w:t>Vice</w:t>
      </w:r>
      <w:r w:rsidR="00FA1B32">
        <w:rPr>
          <w:b/>
          <w:bCs/>
          <w:lang w:bidi="th-TH"/>
        </w:rPr>
        <w:t>-</w:t>
      </w:r>
      <w:r w:rsidR="009A3A74">
        <w:rPr>
          <w:b/>
          <w:bCs/>
          <w:lang w:bidi="th-TH"/>
        </w:rPr>
        <w:t>Minister</w:t>
      </w:r>
      <w:r w:rsidRPr="0067470E">
        <w:rPr>
          <w:b/>
          <w:bCs/>
          <w:lang w:bidi="th-TH"/>
        </w:rPr>
        <w:t xml:space="preserve">, Ministry of </w:t>
      </w:r>
      <w:r w:rsidR="009A3A74">
        <w:rPr>
          <w:b/>
          <w:bCs/>
          <w:lang w:bidi="th-TH"/>
        </w:rPr>
        <w:t>Internal Affairs</w:t>
      </w:r>
      <w:r w:rsidRPr="0067470E">
        <w:rPr>
          <w:b/>
          <w:bCs/>
          <w:lang w:bidi="th-TH"/>
        </w:rPr>
        <w:t xml:space="preserve"> and </w:t>
      </w:r>
      <w:r w:rsidR="009A3A74">
        <w:rPr>
          <w:b/>
          <w:bCs/>
          <w:lang w:bidi="th-TH"/>
        </w:rPr>
        <w:t>C</w:t>
      </w:r>
      <w:r w:rsidRPr="0067470E">
        <w:rPr>
          <w:b/>
          <w:bCs/>
          <w:lang w:bidi="th-TH"/>
        </w:rPr>
        <w:t xml:space="preserve">ommunications, </w:t>
      </w:r>
      <w:r w:rsidR="009A3A74">
        <w:rPr>
          <w:b/>
          <w:bCs/>
          <w:lang w:bidi="th-TH"/>
        </w:rPr>
        <w:t>Japan</w:t>
      </w:r>
      <w:r w:rsidRPr="0067470E">
        <w:rPr>
          <w:b/>
          <w:bCs/>
          <w:lang w:bidi="th-TH"/>
        </w:rPr>
        <w:t xml:space="preserve"> </w:t>
      </w:r>
      <w:bookmarkStart w:id="4" w:name="_Hlk78451497"/>
      <w:bookmarkStart w:id="5" w:name="_Hlk78451445"/>
      <w:r w:rsidRPr="0067470E">
        <w:rPr>
          <w:lang w:bidi="th-TH"/>
        </w:rPr>
        <w:t xml:space="preserve">(Document: </w:t>
      </w:r>
      <w:r w:rsidR="00DF1959" w:rsidRPr="00FA1B32">
        <w:rPr>
          <w:spacing w:val="-4"/>
        </w:rPr>
        <w:t>PRF-2</w:t>
      </w:r>
      <w:r w:rsidR="00B010FB">
        <w:rPr>
          <w:spacing w:val="-4"/>
        </w:rPr>
        <w:t>2</w:t>
      </w:r>
      <w:r w:rsidR="00DF1959" w:rsidRPr="00FA1B32">
        <w:rPr>
          <w:spacing w:val="-4"/>
        </w:rPr>
        <w:t>/INP-0</w:t>
      </w:r>
      <w:r w:rsidR="00FA1B32">
        <w:rPr>
          <w:spacing w:val="-4"/>
        </w:rPr>
        <w:t>9</w:t>
      </w:r>
      <w:r w:rsidRPr="0067470E">
        <w:rPr>
          <w:lang w:bidi="th-TH"/>
        </w:rPr>
        <w:t>)</w:t>
      </w:r>
      <w:bookmarkEnd w:id="4"/>
      <w:bookmarkEnd w:id="5"/>
    </w:p>
    <w:p w14:paraId="3C0B87CC" w14:textId="77777777" w:rsidR="00AC2DEF" w:rsidRPr="0067470E" w:rsidRDefault="00AC2DEF" w:rsidP="0067470E">
      <w:pPr>
        <w:pStyle w:val="Level2"/>
        <w:numPr>
          <w:ilvl w:val="0"/>
          <w:numId w:val="0"/>
        </w:numPr>
        <w:tabs>
          <w:tab w:val="clear" w:pos="7200"/>
        </w:tabs>
        <w:spacing w:after="0"/>
        <w:ind w:left="720"/>
        <w:contextualSpacing w:val="0"/>
      </w:pPr>
    </w:p>
    <w:p w14:paraId="21657EE5" w14:textId="2D973FE0" w:rsidR="00AC2DEF" w:rsidRPr="0067470E" w:rsidRDefault="008E6649" w:rsidP="0067470E">
      <w:pPr>
        <w:pStyle w:val="Level2"/>
        <w:numPr>
          <w:ilvl w:val="0"/>
          <w:numId w:val="0"/>
        </w:numPr>
        <w:tabs>
          <w:tab w:val="clear" w:pos="810"/>
          <w:tab w:val="clear" w:pos="7200"/>
        </w:tabs>
        <w:spacing w:after="0"/>
        <w:ind w:left="720"/>
        <w:contextualSpacing w:val="0"/>
      </w:pPr>
      <w:r w:rsidRPr="0067470E">
        <w:t xml:space="preserve">H.E. </w:t>
      </w:r>
      <w:r w:rsidR="009A3A74">
        <w:t>Hiroshi Yoshida</w:t>
      </w:r>
      <w:r w:rsidRPr="0067470E">
        <w:t xml:space="preserve">, </w:t>
      </w:r>
      <w:r w:rsidR="009A3A74">
        <w:t>Vice Minister</w:t>
      </w:r>
      <w:r w:rsidRPr="0067470E">
        <w:t>, Ministry of</w:t>
      </w:r>
      <w:r w:rsidR="009A3A74">
        <w:t xml:space="preserve"> Internal Affairs and C</w:t>
      </w:r>
      <w:r w:rsidRPr="0067470E">
        <w:t>ommunications,</w:t>
      </w:r>
      <w:r w:rsidR="00F87A0A" w:rsidRPr="0067470E">
        <w:t xml:space="preserve"> </w:t>
      </w:r>
      <w:r w:rsidR="009A3A74">
        <w:t>Japan</w:t>
      </w:r>
      <w:r w:rsidR="00F87A0A" w:rsidRPr="0067470E">
        <w:t>,</w:t>
      </w:r>
      <w:r w:rsidRPr="0067470E">
        <w:t xml:space="preserve"> </w:t>
      </w:r>
      <w:r w:rsidR="00B14D4A">
        <w:t xml:space="preserve">joined virtually and </w:t>
      </w:r>
      <w:r w:rsidRPr="0067470E">
        <w:t>presented</w:t>
      </w:r>
      <w:r w:rsidR="00FA1B32">
        <w:t xml:space="preserve"> on the Vision for a Digital Garden City Nation which primarily focusses on key cooperation between public and private sectors</w:t>
      </w:r>
      <w:r w:rsidR="0023781C" w:rsidRPr="0067470E">
        <w:t>.</w:t>
      </w:r>
      <w:r w:rsidR="002F6602">
        <w:t xml:space="preserve"> Further H.E Yoshida highlighted on Infrastructure Programs including Optical fiber development, 5G deployment, Development of Data Centers, Submarine cables and Beyond 5G(6G). Subsequently, overall roadmap for the Digital Garden City Nation Infrastructure Plan was briefly outlined. </w:t>
      </w:r>
      <w:r w:rsidR="00D06003" w:rsidRPr="0067470E">
        <w:t>The detail presentation is provided in Document: PRF-2</w:t>
      </w:r>
      <w:r w:rsidR="00B010FB">
        <w:t>2</w:t>
      </w:r>
      <w:r w:rsidR="00D06003" w:rsidRPr="0067470E">
        <w:t>/INP-0</w:t>
      </w:r>
      <w:r w:rsidR="00B010FB">
        <w:t>9</w:t>
      </w:r>
      <w:r w:rsidR="00D06003" w:rsidRPr="0067470E">
        <w:t>.</w:t>
      </w:r>
    </w:p>
    <w:bookmarkEnd w:id="3"/>
    <w:p w14:paraId="7862EDA1" w14:textId="77777777" w:rsidR="00AC2DEF" w:rsidRPr="0067470E" w:rsidRDefault="00AC2DEF" w:rsidP="0067470E">
      <w:pPr>
        <w:pStyle w:val="Level2"/>
        <w:numPr>
          <w:ilvl w:val="0"/>
          <w:numId w:val="0"/>
        </w:numPr>
        <w:tabs>
          <w:tab w:val="clear" w:pos="810"/>
          <w:tab w:val="clear" w:pos="7200"/>
        </w:tabs>
        <w:spacing w:after="0"/>
        <w:ind w:left="720"/>
        <w:contextualSpacing w:val="0"/>
      </w:pPr>
    </w:p>
    <w:p w14:paraId="7E3E091A" w14:textId="5258265A" w:rsidR="00AC2DEF" w:rsidRPr="0067470E" w:rsidRDefault="006077AA" w:rsidP="0067470E">
      <w:pPr>
        <w:pStyle w:val="Level2"/>
        <w:spacing w:after="0"/>
      </w:pPr>
      <w:bookmarkStart w:id="6" w:name="_Hlk78454438"/>
      <w:r w:rsidRPr="0067470E">
        <w:rPr>
          <w:b/>
          <w:bCs/>
          <w:lang w:bidi="th-TH"/>
        </w:rPr>
        <w:t>Statement by H</w:t>
      </w:r>
      <w:r w:rsidR="00D33CB7">
        <w:rPr>
          <w:b/>
          <w:bCs/>
          <w:lang w:bidi="th-TH"/>
        </w:rPr>
        <w:t>is Excellency Lu Mon</w:t>
      </w:r>
      <w:r w:rsidRPr="0067470E">
        <w:rPr>
          <w:b/>
          <w:bCs/>
          <w:lang w:bidi="th-TH"/>
        </w:rPr>
        <w:t>, Deputy Minister, Ministry of T</w:t>
      </w:r>
      <w:r w:rsidR="00D33CB7">
        <w:rPr>
          <w:b/>
          <w:bCs/>
          <w:lang w:bidi="th-TH"/>
        </w:rPr>
        <w:t>ransport</w:t>
      </w:r>
      <w:r w:rsidRPr="0067470E">
        <w:rPr>
          <w:b/>
          <w:bCs/>
          <w:lang w:bidi="th-TH"/>
        </w:rPr>
        <w:t xml:space="preserve"> and Communications, </w:t>
      </w:r>
      <w:r w:rsidR="00D33CB7">
        <w:rPr>
          <w:b/>
          <w:bCs/>
          <w:lang w:bidi="th-TH"/>
        </w:rPr>
        <w:t>Myanmar</w:t>
      </w:r>
      <w:r w:rsidRPr="0067470E">
        <w:rPr>
          <w:b/>
          <w:bCs/>
          <w:lang w:bidi="th-TH"/>
        </w:rPr>
        <w:t xml:space="preserve"> </w:t>
      </w:r>
      <w:r w:rsidRPr="0067470E">
        <w:rPr>
          <w:lang w:bidi="th-TH"/>
        </w:rPr>
        <w:t xml:space="preserve">(Document: </w:t>
      </w:r>
      <w:r w:rsidR="00F87A0A" w:rsidRPr="00D33CB7">
        <w:rPr>
          <w:spacing w:val="-4"/>
        </w:rPr>
        <w:t>PRF-2</w:t>
      </w:r>
      <w:r w:rsidR="00D33CB7">
        <w:rPr>
          <w:spacing w:val="-4"/>
        </w:rPr>
        <w:t>2</w:t>
      </w:r>
      <w:r w:rsidR="00F87A0A" w:rsidRPr="00D33CB7">
        <w:rPr>
          <w:spacing w:val="-4"/>
        </w:rPr>
        <w:t>/INP-</w:t>
      </w:r>
      <w:r w:rsidR="00D33CB7">
        <w:rPr>
          <w:spacing w:val="-4"/>
        </w:rPr>
        <w:t>11</w:t>
      </w:r>
      <w:r w:rsidRPr="0067470E">
        <w:rPr>
          <w:lang w:bidi="th-TH"/>
        </w:rPr>
        <w:t>)</w:t>
      </w:r>
    </w:p>
    <w:bookmarkEnd w:id="6"/>
    <w:p w14:paraId="2CF021CF" w14:textId="77777777" w:rsidR="00AC2DEF" w:rsidRPr="0067470E" w:rsidRDefault="00AC2DEF" w:rsidP="0067470E">
      <w:pPr>
        <w:pStyle w:val="Level2"/>
        <w:numPr>
          <w:ilvl w:val="0"/>
          <w:numId w:val="0"/>
        </w:numPr>
        <w:tabs>
          <w:tab w:val="clear" w:pos="7200"/>
        </w:tabs>
        <w:spacing w:after="0"/>
        <w:ind w:left="720"/>
        <w:contextualSpacing w:val="0"/>
      </w:pPr>
    </w:p>
    <w:p w14:paraId="134DC351" w14:textId="2745EAF7" w:rsidR="00AC2DEF" w:rsidRPr="0067470E" w:rsidRDefault="008A5B6C" w:rsidP="0067470E">
      <w:pPr>
        <w:pStyle w:val="Level2"/>
        <w:numPr>
          <w:ilvl w:val="0"/>
          <w:numId w:val="0"/>
        </w:numPr>
        <w:tabs>
          <w:tab w:val="clear" w:pos="810"/>
          <w:tab w:val="clear" w:pos="7200"/>
        </w:tabs>
        <w:spacing w:after="0"/>
        <w:ind w:left="720"/>
        <w:contextualSpacing w:val="0"/>
      </w:pPr>
      <w:r w:rsidRPr="0067470E">
        <w:t xml:space="preserve">H.E. </w:t>
      </w:r>
      <w:r w:rsidR="00D33CB7">
        <w:t>Lu Mon</w:t>
      </w:r>
      <w:r w:rsidRPr="0067470E">
        <w:t>, Deputy Minister, Ministry of T</w:t>
      </w:r>
      <w:r w:rsidR="00D33CB7">
        <w:t>ransport and Communications</w:t>
      </w:r>
      <w:r w:rsidRPr="0067470E">
        <w:t xml:space="preserve">, </w:t>
      </w:r>
      <w:r w:rsidR="00D33CB7">
        <w:t>Myanmar</w:t>
      </w:r>
      <w:r w:rsidR="00F87A0A" w:rsidRPr="0067470E">
        <w:t>,</w:t>
      </w:r>
      <w:r w:rsidRPr="0067470E">
        <w:t xml:space="preserve"> </w:t>
      </w:r>
      <w:r w:rsidR="00B14D4A">
        <w:t xml:space="preserve">joined virtually and </w:t>
      </w:r>
      <w:r w:rsidRPr="0067470E">
        <w:t xml:space="preserve">delivered his statement. He highlighted the challenging situation caused by the COVID-19 pandemic and </w:t>
      </w:r>
      <w:r w:rsidR="00D33CB7">
        <w:t xml:space="preserve">emphasized on how digital transformation has become imperative and indispensable for global economies including countries in the Asia Pacific region. H.E Lu Mon expressed </w:t>
      </w:r>
      <w:r w:rsidR="00B14D4A">
        <w:t xml:space="preserve">his anticipation to further strengthen regional cooperation and collaboration to facilitate the development of a conducive policy and regulatory environment </w:t>
      </w:r>
      <w:proofErr w:type="gramStart"/>
      <w:r w:rsidR="00B14D4A">
        <w:t>in light of</w:t>
      </w:r>
      <w:proofErr w:type="gramEnd"/>
      <w:r w:rsidR="00B14D4A">
        <w:t xml:space="preserve"> advancing the development of infrastructure, innovative services, digital skills and literacy. </w:t>
      </w:r>
      <w:r w:rsidR="00D06003" w:rsidRPr="0067470E">
        <w:t>The full text of his statement is provided in Document: PRF-2</w:t>
      </w:r>
      <w:r w:rsidR="00B010FB">
        <w:t>2</w:t>
      </w:r>
      <w:r w:rsidR="00D06003" w:rsidRPr="0067470E">
        <w:t>/INP-</w:t>
      </w:r>
      <w:r w:rsidR="00B010FB">
        <w:t>11</w:t>
      </w:r>
      <w:r w:rsidR="00D06003" w:rsidRPr="0067470E">
        <w:t>.</w:t>
      </w:r>
      <w:r w:rsidRPr="0067470E">
        <w:t xml:space="preserve"> </w:t>
      </w:r>
    </w:p>
    <w:p w14:paraId="77130BD7" w14:textId="78BC521E" w:rsidR="00AC2DEF" w:rsidRPr="0067470E" w:rsidRDefault="00AC2DEF" w:rsidP="0067470E">
      <w:pPr>
        <w:pStyle w:val="Level2"/>
        <w:numPr>
          <w:ilvl w:val="0"/>
          <w:numId w:val="0"/>
        </w:numPr>
        <w:tabs>
          <w:tab w:val="clear" w:pos="810"/>
          <w:tab w:val="clear" w:pos="7200"/>
        </w:tabs>
        <w:spacing w:after="0"/>
        <w:ind w:left="720"/>
        <w:contextualSpacing w:val="0"/>
      </w:pPr>
    </w:p>
    <w:p w14:paraId="0B38B5B0" w14:textId="1129FF16" w:rsidR="006E263B" w:rsidRPr="0067470E" w:rsidRDefault="006E263B" w:rsidP="0067470E">
      <w:pPr>
        <w:pStyle w:val="Level2"/>
        <w:spacing w:after="0"/>
        <w:rPr>
          <w:b/>
          <w:bCs/>
          <w:lang w:bidi="th-TH"/>
        </w:rPr>
      </w:pPr>
      <w:r w:rsidRPr="0067470E">
        <w:rPr>
          <w:b/>
          <w:bCs/>
          <w:lang w:bidi="th-TH"/>
        </w:rPr>
        <w:t>Statement by H</w:t>
      </w:r>
      <w:r w:rsidR="00B14D4A">
        <w:rPr>
          <w:b/>
          <w:bCs/>
          <w:lang w:bidi="th-TH"/>
        </w:rPr>
        <w:t>is Excellency Zahidi Zainul Abidin</w:t>
      </w:r>
      <w:r w:rsidRPr="0067470E">
        <w:rPr>
          <w:b/>
          <w:bCs/>
          <w:lang w:bidi="th-TH"/>
        </w:rPr>
        <w:t xml:space="preserve">, </w:t>
      </w:r>
      <w:r w:rsidR="00B14D4A">
        <w:rPr>
          <w:b/>
          <w:bCs/>
          <w:lang w:bidi="th-TH"/>
        </w:rPr>
        <w:t>Deputy</w:t>
      </w:r>
      <w:r w:rsidR="0078694C">
        <w:rPr>
          <w:b/>
          <w:bCs/>
          <w:lang w:bidi="th-TH"/>
        </w:rPr>
        <w:t xml:space="preserve"> Minister</w:t>
      </w:r>
      <w:r w:rsidRPr="0067470E">
        <w:rPr>
          <w:b/>
          <w:bCs/>
          <w:lang w:bidi="th-TH"/>
        </w:rPr>
        <w:t xml:space="preserve">, Ministry of </w:t>
      </w:r>
      <w:r w:rsidR="0078694C">
        <w:rPr>
          <w:b/>
          <w:bCs/>
          <w:lang w:bidi="th-TH"/>
        </w:rPr>
        <w:t>C</w:t>
      </w:r>
      <w:r w:rsidRPr="0067470E">
        <w:rPr>
          <w:b/>
          <w:bCs/>
          <w:lang w:bidi="th-TH"/>
        </w:rPr>
        <w:t>ommunication</w:t>
      </w:r>
      <w:r w:rsidR="0078694C">
        <w:rPr>
          <w:b/>
          <w:bCs/>
          <w:lang w:bidi="th-TH"/>
        </w:rPr>
        <w:t>s and Multimedia</w:t>
      </w:r>
      <w:r w:rsidRPr="0067470E">
        <w:rPr>
          <w:b/>
          <w:bCs/>
          <w:lang w:bidi="th-TH"/>
        </w:rPr>
        <w:t xml:space="preserve">, </w:t>
      </w:r>
      <w:r w:rsidR="0078694C">
        <w:rPr>
          <w:b/>
          <w:bCs/>
          <w:lang w:bidi="th-TH"/>
        </w:rPr>
        <w:t>Malaysia</w:t>
      </w:r>
      <w:r w:rsidR="00F87A0A" w:rsidRPr="0067470E">
        <w:rPr>
          <w:b/>
          <w:bCs/>
          <w:lang w:bidi="th-TH"/>
        </w:rPr>
        <w:t xml:space="preserve"> </w:t>
      </w:r>
      <w:r w:rsidRPr="0067470E">
        <w:rPr>
          <w:lang w:bidi="th-TH"/>
        </w:rPr>
        <w:t xml:space="preserve">(Document: </w:t>
      </w:r>
      <w:r w:rsidR="00F87A0A" w:rsidRPr="0078694C">
        <w:rPr>
          <w:spacing w:val="-4"/>
        </w:rPr>
        <w:t>PRF-2</w:t>
      </w:r>
      <w:r w:rsidR="0078694C">
        <w:rPr>
          <w:spacing w:val="-4"/>
        </w:rPr>
        <w:t>2</w:t>
      </w:r>
      <w:r w:rsidR="00F87A0A" w:rsidRPr="0078694C">
        <w:rPr>
          <w:spacing w:val="-4"/>
        </w:rPr>
        <w:t>/INP-</w:t>
      </w:r>
      <w:r w:rsidR="0078694C">
        <w:rPr>
          <w:spacing w:val="-4"/>
        </w:rPr>
        <w:t>10</w:t>
      </w:r>
      <w:r w:rsidRPr="0067470E">
        <w:rPr>
          <w:lang w:bidi="th-TH"/>
        </w:rPr>
        <w:t>)</w:t>
      </w:r>
    </w:p>
    <w:p w14:paraId="10C917BD" w14:textId="77777777" w:rsidR="00AC2DEF" w:rsidRPr="0067470E" w:rsidRDefault="00AC2DEF" w:rsidP="0067470E">
      <w:pPr>
        <w:pStyle w:val="Level2"/>
        <w:numPr>
          <w:ilvl w:val="0"/>
          <w:numId w:val="0"/>
        </w:numPr>
        <w:tabs>
          <w:tab w:val="clear" w:pos="7200"/>
        </w:tabs>
        <w:spacing w:after="0"/>
        <w:ind w:left="720"/>
        <w:contextualSpacing w:val="0"/>
      </w:pPr>
    </w:p>
    <w:p w14:paraId="692978FF" w14:textId="4C120593" w:rsidR="006E263B" w:rsidRDefault="005720C2">
      <w:pPr>
        <w:pStyle w:val="Level2"/>
      </w:pPr>
      <w:r>
        <w:t>H.E Zahidi Zainul Abidin, Deputy Minister, Ministry of Communications and Multimedia, Malaysia</w:t>
      </w:r>
      <w:r w:rsidR="00F87A0A" w:rsidRPr="0067470E">
        <w:t xml:space="preserve">, </w:t>
      </w:r>
      <w:r w:rsidR="008B3CC2" w:rsidRPr="0067470E">
        <w:t xml:space="preserve">delivered the </w:t>
      </w:r>
      <w:r>
        <w:t xml:space="preserve">recorded </w:t>
      </w:r>
      <w:r w:rsidR="008B3CC2" w:rsidRPr="0067470E">
        <w:t>statement</w:t>
      </w:r>
      <w:r>
        <w:t xml:space="preserve">. </w:t>
      </w:r>
      <w:r w:rsidR="0061643E" w:rsidRPr="0067470E">
        <w:t xml:space="preserve">He mentioned that </w:t>
      </w:r>
      <w:r>
        <w:t xml:space="preserve">the pandemic and its subsequent lockdowns have </w:t>
      </w:r>
      <w:r w:rsidR="00096CC8">
        <w:t>changed</w:t>
      </w:r>
      <w:r>
        <w:t xml:space="preserve"> the way our citizens interact, work, study, play and shop thus its effects will fundamentally change the social economic fabric of our societies as well as the government policy making. </w:t>
      </w:r>
      <w:r w:rsidR="009524A5">
        <w:t xml:space="preserve">It was informed that Malaysia launched three national </w:t>
      </w:r>
      <w:r w:rsidR="00096CC8">
        <w:t>digitalization</w:t>
      </w:r>
      <w:r w:rsidR="009524A5">
        <w:t xml:space="preserve"> plans; namely, the Malaysian Digital Economy Blueprint (</w:t>
      </w:r>
      <w:proofErr w:type="spellStart"/>
      <w:r w:rsidR="009524A5">
        <w:t>MyDIGITAL</w:t>
      </w:r>
      <w:proofErr w:type="spellEnd"/>
      <w:r w:rsidR="009524A5">
        <w:t>), the National 4th Industrial Revolution Policy (N4IR) and the Twelfth Malaysia Plan, which outlined Malaysia’s strategy to affirm the country’s leadership as a technologically advanced economy towards the Shared Prosperity Vision 2030.</w:t>
      </w:r>
      <w:r>
        <w:t xml:space="preserve"> </w:t>
      </w:r>
      <w:r w:rsidRPr="0067470E">
        <w:t xml:space="preserve"> </w:t>
      </w:r>
      <w:r w:rsidR="009B5308" w:rsidRPr="0067470E">
        <w:t>The full text of his statement is provided in Document: PRF-2</w:t>
      </w:r>
      <w:r w:rsidR="009524A5">
        <w:t>2</w:t>
      </w:r>
      <w:r w:rsidR="009B5308" w:rsidRPr="0067470E">
        <w:t>/INP-</w:t>
      </w:r>
      <w:r w:rsidR="009524A5">
        <w:t>10</w:t>
      </w:r>
      <w:r w:rsidR="009B5308" w:rsidRPr="0067470E">
        <w:t xml:space="preserve">. </w:t>
      </w:r>
    </w:p>
    <w:p w14:paraId="6D7A5B97" w14:textId="77777777" w:rsidR="00D92537" w:rsidRPr="0067470E" w:rsidRDefault="00D92537" w:rsidP="00D92537">
      <w:pPr>
        <w:pStyle w:val="Level2"/>
        <w:numPr>
          <w:ilvl w:val="0"/>
          <w:numId w:val="0"/>
        </w:numPr>
        <w:tabs>
          <w:tab w:val="clear" w:pos="810"/>
          <w:tab w:val="clear" w:pos="7200"/>
        </w:tabs>
        <w:spacing w:after="0"/>
        <w:ind w:left="720"/>
        <w:contextualSpacing w:val="0"/>
      </w:pPr>
    </w:p>
    <w:p w14:paraId="3E98534F" w14:textId="4053E065" w:rsidR="006E263B" w:rsidRPr="0067470E" w:rsidRDefault="00472F2F" w:rsidP="0067470E">
      <w:pPr>
        <w:pStyle w:val="Level2"/>
        <w:spacing w:after="0"/>
        <w:rPr>
          <w:b/>
          <w:bCs/>
        </w:rPr>
      </w:pPr>
      <w:r>
        <w:rPr>
          <w:b/>
          <w:bCs/>
          <w:lang w:bidi="th-TH"/>
        </w:rPr>
        <w:lastRenderedPageBreak/>
        <w:t>Statement</w:t>
      </w:r>
      <w:r w:rsidR="006E263B" w:rsidRPr="0067470E">
        <w:rPr>
          <w:b/>
          <w:bCs/>
          <w:lang w:bidi="th-TH"/>
        </w:rPr>
        <w:t xml:space="preserve"> by H</w:t>
      </w:r>
      <w:r>
        <w:rPr>
          <w:b/>
          <w:bCs/>
          <w:lang w:bidi="th-TH"/>
        </w:rPr>
        <w:t xml:space="preserve">is </w:t>
      </w:r>
      <w:r w:rsidR="00A546EA" w:rsidRPr="0067470E">
        <w:rPr>
          <w:b/>
          <w:bCs/>
          <w:lang w:bidi="th-TH"/>
        </w:rPr>
        <w:t>E</w:t>
      </w:r>
      <w:r w:rsidR="00A546EA">
        <w:rPr>
          <w:b/>
          <w:bCs/>
          <w:lang w:bidi="th-TH"/>
        </w:rPr>
        <w:t>xcellency</w:t>
      </w:r>
      <w:r w:rsidR="006E263B" w:rsidRPr="0067470E">
        <w:rPr>
          <w:b/>
          <w:bCs/>
          <w:lang w:bidi="th-TH"/>
        </w:rPr>
        <w:t xml:space="preserve"> </w:t>
      </w:r>
      <w:proofErr w:type="spellStart"/>
      <w:r>
        <w:rPr>
          <w:b/>
          <w:bCs/>
          <w:lang w:bidi="th-TH"/>
        </w:rPr>
        <w:t>Enkh-Amgalan</w:t>
      </w:r>
      <w:proofErr w:type="spellEnd"/>
      <w:r>
        <w:rPr>
          <w:b/>
          <w:bCs/>
          <w:lang w:bidi="th-TH"/>
        </w:rPr>
        <w:t xml:space="preserve"> </w:t>
      </w:r>
      <w:proofErr w:type="spellStart"/>
      <w:r>
        <w:rPr>
          <w:b/>
          <w:bCs/>
          <w:lang w:bidi="th-TH"/>
        </w:rPr>
        <w:t>Luvsantseren</w:t>
      </w:r>
      <w:proofErr w:type="spellEnd"/>
      <w:r w:rsidR="006E263B" w:rsidRPr="0067470E">
        <w:rPr>
          <w:b/>
          <w:bCs/>
          <w:lang w:bidi="th-TH"/>
        </w:rPr>
        <w:t xml:space="preserve">, </w:t>
      </w:r>
      <w:r>
        <w:rPr>
          <w:b/>
          <w:bCs/>
          <w:lang w:bidi="th-TH"/>
        </w:rPr>
        <w:t>Acting</w:t>
      </w:r>
      <w:r w:rsidR="006E263B" w:rsidRPr="0067470E">
        <w:rPr>
          <w:b/>
          <w:bCs/>
          <w:lang w:bidi="th-TH"/>
        </w:rPr>
        <w:t xml:space="preserve"> Minister, Ministry of Digital </w:t>
      </w:r>
      <w:r>
        <w:rPr>
          <w:b/>
          <w:bCs/>
          <w:lang w:bidi="th-TH"/>
        </w:rPr>
        <w:t>Development and Communications</w:t>
      </w:r>
      <w:r w:rsidR="006E263B" w:rsidRPr="0067470E">
        <w:rPr>
          <w:b/>
          <w:bCs/>
          <w:lang w:bidi="th-TH"/>
        </w:rPr>
        <w:t xml:space="preserve">, </w:t>
      </w:r>
      <w:r>
        <w:rPr>
          <w:b/>
          <w:bCs/>
          <w:lang w:bidi="th-TH"/>
        </w:rPr>
        <w:t>Mongolia</w:t>
      </w:r>
      <w:r w:rsidR="006E263B" w:rsidRPr="0067470E">
        <w:rPr>
          <w:b/>
          <w:bCs/>
          <w:lang w:bidi="th-TH"/>
        </w:rPr>
        <w:t xml:space="preserve"> </w:t>
      </w:r>
      <w:r w:rsidR="006E263B" w:rsidRPr="0067470E">
        <w:rPr>
          <w:lang w:bidi="th-TH"/>
        </w:rPr>
        <w:t xml:space="preserve">(Document: </w:t>
      </w:r>
      <w:r w:rsidR="00F87A0A" w:rsidRPr="00472F2F">
        <w:rPr>
          <w:spacing w:val="-4"/>
        </w:rPr>
        <w:t>PRF-2</w:t>
      </w:r>
      <w:r w:rsidR="00B010FB">
        <w:rPr>
          <w:spacing w:val="-4"/>
        </w:rPr>
        <w:t>2</w:t>
      </w:r>
      <w:r w:rsidR="00F87A0A" w:rsidRPr="00472F2F">
        <w:rPr>
          <w:spacing w:val="-4"/>
        </w:rPr>
        <w:t>/INP-</w:t>
      </w:r>
      <w:r>
        <w:rPr>
          <w:spacing w:val="-4"/>
        </w:rPr>
        <w:t>08</w:t>
      </w:r>
      <w:r w:rsidR="006E263B" w:rsidRPr="0067470E">
        <w:rPr>
          <w:lang w:bidi="th-TH"/>
        </w:rPr>
        <w:t>)</w:t>
      </w:r>
    </w:p>
    <w:p w14:paraId="4B2C988B" w14:textId="08E4EA16" w:rsidR="002E2837" w:rsidRPr="0067470E" w:rsidRDefault="002E2837" w:rsidP="0067470E">
      <w:pPr>
        <w:pStyle w:val="Level2"/>
        <w:numPr>
          <w:ilvl w:val="0"/>
          <w:numId w:val="0"/>
        </w:numPr>
        <w:tabs>
          <w:tab w:val="clear" w:pos="810"/>
          <w:tab w:val="clear" w:pos="7200"/>
        </w:tabs>
        <w:spacing w:after="0"/>
        <w:ind w:left="720"/>
        <w:contextualSpacing w:val="0"/>
      </w:pPr>
    </w:p>
    <w:p w14:paraId="50F4FC72" w14:textId="097530A2" w:rsidR="002E2837" w:rsidRDefault="009B5308" w:rsidP="0067470E">
      <w:pPr>
        <w:pStyle w:val="Level2"/>
        <w:numPr>
          <w:ilvl w:val="0"/>
          <w:numId w:val="0"/>
        </w:numPr>
        <w:tabs>
          <w:tab w:val="clear" w:pos="810"/>
          <w:tab w:val="clear" w:pos="7200"/>
        </w:tabs>
        <w:spacing w:after="0"/>
        <w:ind w:left="720"/>
        <w:contextualSpacing w:val="0"/>
      </w:pPr>
      <w:r w:rsidRPr="0067470E">
        <w:t xml:space="preserve">H.E. </w:t>
      </w:r>
      <w:proofErr w:type="spellStart"/>
      <w:r w:rsidR="00A546EA">
        <w:t>Enkh-Amgalan</w:t>
      </w:r>
      <w:proofErr w:type="spellEnd"/>
      <w:r w:rsidR="00A546EA">
        <w:t xml:space="preserve"> </w:t>
      </w:r>
      <w:proofErr w:type="spellStart"/>
      <w:r w:rsidR="00A546EA">
        <w:t>Luvsantseren’s</w:t>
      </w:r>
      <w:proofErr w:type="spellEnd"/>
      <w:r w:rsidR="00A546EA">
        <w:t xml:space="preserve"> statement was presented by Mr. Gantogoo Zundui, Director General, Policy and Planning Department, Ministry of Digital Development and Communications</w:t>
      </w:r>
      <w:r w:rsidRPr="0067470E">
        <w:t>,</w:t>
      </w:r>
      <w:r w:rsidR="00A546EA">
        <w:t xml:space="preserve"> Mongolia. Mongolia’s vision to become a Digital Nation was highlighted. </w:t>
      </w:r>
      <w:r w:rsidR="00426A59">
        <w:t xml:space="preserve">Various structural changes and new legal provisions that are targeted to accelerate and intensify Mongolia’s digital transformation were outlined. Policy documents that cover areas such as Digital Infrastructure, </w:t>
      </w:r>
      <w:r w:rsidR="00D13331">
        <w:t>Cybersecurity</w:t>
      </w:r>
      <w:r w:rsidR="00426A59">
        <w:t xml:space="preserve">, E-Governance, Innovation and Production amongst others were also highlighted. </w:t>
      </w:r>
      <w:r w:rsidR="00294163" w:rsidRPr="0067470E">
        <w:t>The detail presentation is provided in Document: PRF-2</w:t>
      </w:r>
      <w:r w:rsidR="00426A59">
        <w:t>2</w:t>
      </w:r>
      <w:r w:rsidR="00294163" w:rsidRPr="0067470E">
        <w:t>/INP-0</w:t>
      </w:r>
      <w:r w:rsidR="00426A59">
        <w:t>8</w:t>
      </w:r>
      <w:r w:rsidR="00294163" w:rsidRPr="0067470E">
        <w:t>.</w:t>
      </w:r>
    </w:p>
    <w:p w14:paraId="6FD77DBB" w14:textId="38FF68B1" w:rsidR="00500FBF" w:rsidRDefault="00500FBF" w:rsidP="0067470E">
      <w:pPr>
        <w:pStyle w:val="Level2"/>
        <w:numPr>
          <w:ilvl w:val="0"/>
          <w:numId w:val="0"/>
        </w:numPr>
        <w:tabs>
          <w:tab w:val="clear" w:pos="810"/>
          <w:tab w:val="clear" w:pos="7200"/>
        </w:tabs>
        <w:spacing w:after="0"/>
        <w:ind w:left="720"/>
        <w:contextualSpacing w:val="0"/>
      </w:pPr>
    </w:p>
    <w:p w14:paraId="39E7F3A1" w14:textId="6B274722" w:rsidR="00500FBF" w:rsidRPr="0067470E" w:rsidRDefault="00500FBF" w:rsidP="00500FBF">
      <w:pPr>
        <w:pStyle w:val="Level2"/>
        <w:spacing w:after="0"/>
        <w:rPr>
          <w:b/>
          <w:bCs/>
        </w:rPr>
      </w:pPr>
      <w:r>
        <w:rPr>
          <w:b/>
          <w:bCs/>
          <w:lang w:bidi="th-TH"/>
        </w:rPr>
        <w:t>Statement</w:t>
      </w:r>
      <w:r w:rsidRPr="0067470E">
        <w:rPr>
          <w:b/>
          <w:bCs/>
          <w:lang w:bidi="th-TH"/>
        </w:rPr>
        <w:t xml:space="preserve"> by H</w:t>
      </w:r>
      <w:r>
        <w:rPr>
          <w:b/>
          <w:bCs/>
          <w:lang w:bidi="th-TH"/>
        </w:rPr>
        <w:t xml:space="preserve">is </w:t>
      </w:r>
      <w:r w:rsidRPr="0067470E">
        <w:rPr>
          <w:b/>
          <w:bCs/>
          <w:lang w:bidi="th-TH"/>
        </w:rPr>
        <w:t>E</w:t>
      </w:r>
      <w:r>
        <w:rPr>
          <w:b/>
          <w:bCs/>
          <w:lang w:bidi="th-TH"/>
        </w:rPr>
        <w:t>xcellency</w:t>
      </w:r>
      <w:r w:rsidRPr="0067470E">
        <w:rPr>
          <w:b/>
          <w:bCs/>
          <w:lang w:bidi="th-TH"/>
        </w:rPr>
        <w:t xml:space="preserve"> </w:t>
      </w:r>
      <w:r>
        <w:rPr>
          <w:b/>
          <w:bCs/>
          <w:lang w:bidi="th-TH"/>
        </w:rPr>
        <w:t xml:space="preserve">Nguyen </w:t>
      </w:r>
      <w:proofErr w:type="spellStart"/>
      <w:r>
        <w:rPr>
          <w:b/>
          <w:bCs/>
          <w:lang w:bidi="th-TH"/>
        </w:rPr>
        <w:t>Huy</w:t>
      </w:r>
      <w:proofErr w:type="spellEnd"/>
      <w:r>
        <w:rPr>
          <w:b/>
          <w:bCs/>
          <w:lang w:bidi="th-TH"/>
        </w:rPr>
        <w:t xml:space="preserve"> Dung</w:t>
      </w:r>
      <w:r w:rsidRPr="0067470E">
        <w:rPr>
          <w:b/>
          <w:bCs/>
          <w:lang w:bidi="th-TH"/>
        </w:rPr>
        <w:t xml:space="preserve">, </w:t>
      </w:r>
      <w:r>
        <w:rPr>
          <w:b/>
          <w:bCs/>
          <w:lang w:bidi="th-TH"/>
        </w:rPr>
        <w:t>Deputy</w:t>
      </w:r>
      <w:r w:rsidRPr="0067470E">
        <w:rPr>
          <w:b/>
          <w:bCs/>
          <w:lang w:bidi="th-TH"/>
        </w:rPr>
        <w:t xml:space="preserve"> Minister, Ministry of </w:t>
      </w:r>
      <w:r>
        <w:rPr>
          <w:b/>
          <w:bCs/>
          <w:lang w:bidi="th-TH"/>
        </w:rPr>
        <w:t>Information and Communications</w:t>
      </w:r>
      <w:r w:rsidRPr="0067470E">
        <w:rPr>
          <w:b/>
          <w:bCs/>
          <w:lang w:bidi="th-TH"/>
        </w:rPr>
        <w:t xml:space="preserve">, </w:t>
      </w:r>
      <w:r>
        <w:rPr>
          <w:b/>
          <w:bCs/>
          <w:lang w:bidi="th-TH"/>
        </w:rPr>
        <w:t>Vietnam</w:t>
      </w:r>
      <w:r w:rsidRPr="0067470E">
        <w:rPr>
          <w:b/>
          <w:bCs/>
          <w:lang w:bidi="th-TH"/>
        </w:rPr>
        <w:t xml:space="preserve"> </w:t>
      </w:r>
      <w:r w:rsidRPr="0067470E">
        <w:rPr>
          <w:lang w:bidi="th-TH"/>
        </w:rPr>
        <w:t xml:space="preserve">(Document: </w:t>
      </w:r>
      <w:r w:rsidRPr="00472F2F">
        <w:rPr>
          <w:spacing w:val="-4"/>
        </w:rPr>
        <w:t>PRF-2</w:t>
      </w:r>
      <w:r>
        <w:rPr>
          <w:spacing w:val="-4"/>
        </w:rPr>
        <w:t>2</w:t>
      </w:r>
      <w:r w:rsidRPr="00472F2F">
        <w:rPr>
          <w:spacing w:val="-4"/>
        </w:rPr>
        <w:t>/INP-</w:t>
      </w:r>
      <w:r>
        <w:rPr>
          <w:spacing w:val="-4"/>
        </w:rPr>
        <w:t>13</w:t>
      </w:r>
      <w:r w:rsidRPr="0067470E">
        <w:rPr>
          <w:lang w:bidi="th-TH"/>
        </w:rPr>
        <w:t>)</w:t>
      </w:r>
    </w:p>
    <w:p w14:paraId="127A37BD" w14:textId="77777777" w:rsidR="00500FBF" w:rsidRPr="0067470E" w:rsidRDefault="00500FBF" w:rsidP="00500FBF">
      <w:pPr>
        <w:pStyle w:val="Level2"/>
        <w:numPr>
          <w:ilvl w:val="0"/>
          <w:numId w:val="0"/>
        </w:numPr>
        <w:tabs>
          <w:tab w:val="clear" w:pos="810"/>
          <w:tab w:val="clear" w:pos="7200"/>
        </w:tabs>
        <w:spacing w:after="0"/>
        <w:ind w:left="720"/>
        <w:contextualSpacing w:val="0"/>
      </w:pPr>
    </w:p>
    <w:p w14:paraId="24999A62" w14:textId="107CFA9C" w:rsidR="006E263B" w:rsidRPr="0067470E" w:rsidRDefault="00500FBF" w:rsidP="00A4180B">
      <w:pPr>
        <w:pStyle w:val="Level2"/>
        <w:numPr>
          <w:ilvl w:val="0"/>
          <w:numId w:val="0"/>
        </w:numPr>
        <w:tabs>
          <w:tab w:val="clear" w:pos="810"/>
          <w:tab w:val="clear" w:pos="7200"/>
        </w:tabs>
        <w:spacing w:after="0"/>
        <w:ind w:left="720"/>
        <w:contextualSpacing w:val="0"/>
      </w:pPr>
      <w:r w:rsidRPr="0067470E">
        <w:t xml:space="preserve">H.E. </w:t>
      </w:r>
      <w:r>
        <w:t xml:space="preserve">Nguyen </w:t>
      </w:r>
      <w:proofErr w:type="spellStart"/>
      <w:r>
        <w:t>Huy</w:t>
      </w:r>
      <w:proofErr w:type="spellEnd"/>
      <w:r>
        <w:t xml:space="preserve"> Dung’s statement was presented by Mr. Trieu Minh Long, Director General, Ministry of Information and Communications</w:t>
      </w:r>
      <w:r w:rsidRPr="0067470E">
        <w:t>,</w:t>
      </w:r>
      <w:r>
        <w:t xml:space="preserve"> Vietnam. </w:t>
      </w:r>
      <w:r w:rsidR="00F013A3">
        <w:t>Vietnam</w:t>
      </w:r>
      <w:r>
        <w:t xml:space="preserve">’s </w:t>
      </w:r>
      <w:r w:rsidR="00F013A3">
        <w:t xml:space="preserve">strategies and approaches to speed up the digital transformation was highlighted in the areas of digital institutional framework, digital infrastructure, digital workforce, digital skills, digital enterprises, solutions from digital platforms. It was mentioned that 35 national digital platforms are being planned as an initiative to bring all activities of people and businesses to the digital environment. </w:t>
      </w:r>
      <w:r w:rsidRPr="0067470E">
        <w:t>The detail presentation is provided in Document: PRF-2</w:t>
      </w:r>
      <w:r>
        <w:t>2</w:t>
      </w:r>
      <w:r w:rsidRPr="0067470E">
        <w:t>/INP-</w:t>
      </w:r>
      <w:r>
        <w:t>13</w:t>
      </w:r>
      <w:r w:rsidRPr="0067470E">
        <w:t>.</w:t>
      </w:r>
    </w:p>
    <w:p w14:paraId="70FF516A" w14:textId="77777777" w:rsidR="00AC52F4" w:rsidRPr="0067470E" w:rsidRDefault="00AC52F4" w:rsidP="0067470E">
      <w:pPr>
        <w:pStyle w:val="Level2"/>
        <w:numPr>
          <w:ilvl w:val="0"/>
          <w:numId w:val="0"/>
        </w:numPr>
        <w:tabs>
          <w:tab w:val="clear" w:pos="810"/>
          <w:tab w:val="clear" w:pos="7200"/>
        </w:tabs>
        <w:spacing w:after="0"/>
        <w:contextualSpacing w:val="0"/>
      </w:pPr>
    </w:p>
    <w:p w14:paraId="3DC5A8F6" w14:textId="540377F2" w:rsidR="000C45BC" w:rsidRPr="0067470E" w:rsidRDefault="000C45BC" w:rsidP="0067470E">
      <w:pPr>
        <w:pStyle w:val="Level1"/>
        <w:tabs>
          <w:tab w:val="clear" w:pos="7200"/>
        </w:tabs>
        <w:spacing w:before="0"/>
        <w:ind w:hanging="720"/>
        <w:jc w:val="both"/>
        <w:rPr>
          <w:rFonts w:cs="Times New Roman"/>
          <w:szCs w:val="24"/>
        </w:rPr>
      </w:pPr>
      <w:r w:rsidRPr="0067470E">
        <w:rPr>
          <w:rFonts w:cs="Times New Roman"/>
          <w:szCs w:val="24"/>
        </w:rPr>
        <w:t xml:space="preserve">SESSION 3 </w:t>
      </w:r>
      <w:r w:rsidR="00DE5C52" w:rsidRPr="0067470E">
        <w:rPr>
          <w:rFonts w:cs="Times New Roman"/>
          <w:szCs w:val="24"/>
        </w:rPr>
        <w:t xml:space="preserve">– </w:t>
      </w:r>
      <w:r w:rsidR="00EC15F2" w:rsidRPr="0067470E">
        <w:rPr>
          <w:rFonts w:cs="Times New Roman"/>
          <w:szCs w:val="24"/>
          <w:lang w:bidi="th-TH"/>
        </w:rPr>
        <w:t>REGULATORS’ ROUNDTABLE</w:t>
      </w:r>
      <w:r w:rsidR="00B86809" w:rsidRPr="0067470E">
        <w:rPr>
          <w:rFonts w:cs="Times New Roman"/>
          <w:szCs w:val="24"/>
          <w:lang w:bidi="th-TH"/>
        </w:rPr>
        <w:t xml:space="preserve">: </w:t>
      </w:r>
      <w:r w:rsidR="00050496">
        <w:rPr>
          <w:rFonts w:cs="Times New Roman"/>
          <w:szCs w:val="24"/>
          <w:lang w:bidi="th-TH"/>
        </w:rPr>
        <w:t>TOWARDS THE NEW CONCEPT OF THE REGULATORY FRAMEWORK</w:t>
      </w:r>
      <w:r w:rsidR="003F4A30" w:rsidRPr="0067470E">
        <w:rPr>
          <w:rFonts w:cs="Times New Roman"/>
          <w:szCs w:val="24"/>
        </w:rPr>
        <w:t xml:space="preserve"> </w:t>
      </w:r>
      <w:r w:rsidR="00EC15F2" w:rsidRPr="0067470E">
        <w:rPr>
          <w:rFonts w:cs="Times New Roman"/>
          <w:b w:val="0"/>
          <w:bCs w:val="0"/>
          <w:szCs w:val="24"/>
        </w:rPr>
        <w:t>(</w:t>
      </w:r>
      <w:r w:rsidR="00050496">
        <w:rPr>
          <w:rFonts w:cs="Times New Roman"/>
          <w:b w:val="0"/>
          <w:bCs w:val="0"/>
          <w:szCs w:val="24"/>
        </w:rPr>
        <w:t>Tuesday</w:t>
      </w:r>
      <w:r w:rsidRPr="0067470E">
        <w:rPr>
          <w:rFonts w:cs="Times New Roman"/>
          <w:b w:val="0"/>
          <w:bCs w:val="0"/>
          <w:szCs w:val="24"/>
        </w:rPr>
        <w:t xml:space="preserve">, </w:t>
      </w:r>
      <w:r w:rsidR="00EC15F2" w:rsidRPr="0067470E">
        <w:rPr>
          <w:rFonts w:cs="Times New Roman"/>
          <w:b w:val="0"/>
          <w:bCs w:val="0"/>
          <w:szCs w:val="24"/>
        </w:rPr>
        <w:t>19 July 202</w:t>
      </w:r>
      <w:r w:rsidR="00050496">
        <w:rPr>
          <w:rFonts w:cs="Times New Roman"/>
          <w:b w:val="0"/>
          <w:bCs w:val="0"/>
          <w:szCs w:val="24"/>
        </w:rPr>
        <w:t>2</w:t>
      </w:r>
      <w:r w:rsidR="00CC142F" w:rsidRPr="0067470E">
        <w:rPr>
          <w:rFonts w:cs="Times New Roman"/>
          <w:b w:val="0"/>
          <w:bCs w:val="0"/>
          <w:szCs w:val="24"/>
        </w:rPr>
        <w:t xml:space="preserve">, </w:t>
      </w:r>
      <w:r w:rsidR="00EC15F2" w:rsidRPr="0067470E">
        <w:rPr>
          <w:rFonts w:cs="Times New Roman"/>
          <w:b w:val="0"/>
          <w:bCs w:val="0"/>
          <w:szCs w:val="24"/>
        </w:rPr>
        <w:t>1</w:t>
      </w:r>
      <w:r w:rsidR="00050496">
        <w:rPr>
          <w:rFonts w:cs="Times New Roman"/>
          <w:b w:val="0"/>
          <w:bCs w:val="0"/>
          <w:szCs w:val="24"/>
        </w:rPr>
        <w:t>4</w:t>
      </w:r>
      <w:r w:rsidR="00CC142F" w:rsidRPr="0067470E">
        <w:rPr>
          <w:rFonts w:cs="Times New Roman"/>
          <w:b w:val="0"/>
          <w:bCs w:val="0"/>
          <w:szCs w:val="24"/>
        </w:rPr>
        <w:t>:</w:t>
      </w:r>
      <w:r w:rsidR="00EC15F2" w:rsidRPr="0067470E">
        <w:rPr>
          <w:rFonts w:cs="Times New Roman"/>
          <w:b w:val="0"/>
          <w:bCs w:val="0"/>
          <w:szCs w:val="24"/>
        </w:rPr>
        <w:t xml:space="preserve">00 </w:t>
      </w:r>
      <w:r w:rsidR="00CC142F" w:rsidRPr="0067470E">
        <w:rPr>
          <w:rFonts w:cs="Times New Roman"/>
          <w:b w:val="0"/>
          <w:bCs w:val="0"/>
          <w:szCs w:val="24"/>
        </w:rPr>
        <w:t>– 1</w:t>
      </w:r>
      <w:r w:rsidR="00050496">
        <w:rPr>
          <w:rFonts w:cs="Times New Roman"/>
          <w:b w:val="0"/>
          <w:bCs w:val="0"/>
          <w:szCs w:val="24"/>
        </w:rPr>
        <w:t>5</w:t>
      </w:r>
      <w:r w:rsidR="00CC142F" w:rsidRPr="0067470E">
        <w:rPr>
          <w:rFonts w:cs="Times New Roman"/>
          <w:b w:val="0"/>
          <w:bCs w:val="0"/>
          <w:szCs w:val="24"/>
        </w:rPr>
        <w:t>:</w:t>
      </w:r>
      <w:r w:rsidR="00050496">
        <w:rPr>
          <w:rFonts w:cs="Times New Roman"/>
          <w:b w:val="0"/>
          <w:bCs w:val="0"/>
          <w:szCs w:val="24"/>
        </w:rPr>
        <w:t>30</w:t>
      </w:r>
      <w:r w:rsidR="00EC15F2" w:rsidRPr="0067470E">
        <w:rPr>
          <w:rFonts w:cs="Times New Roman"/>
          <w:b w:val="0"/>
          <w:bCs w:val="0"/>
          <w:szCs w:val="24"/>
        </w:rPr>
        <w:t xml:space="preserve"> </w:t>
      </w:r>
      <w:r w:rsidRPr="0067470E">
        <w:rPr>
          <w:rFonts w:cs="Times New Roman"/>
          <w:b w:val="0"/>
          <w:bCs w:val="0"/>
          <w:szCs w:val="24"/>
        </w:rPr>
        <w:t>hrs.</w:t>
      </w:r>
      <w:r w:rsidR="00520B76" w:rsidRPr="0067470E">
        <w:rPr>
          <w:rFonts w:cs="Times New Roman"/>
          <w:b w:val="0"/>
          <w:bCs w:val="0"/>
          <w:szCs w:val="24"/>
        </w:rPr>
        <w:t>,</w:t>
      </w:r>
      <w:r w:rsidR="00B85162" w:rsidRPr="0067470E">
        <w:rPr>
          <w:rFonts w:cs="Times New Roman"/>
          <w:b w:val="0"/>
          <w:bCs w:val="0"/>
          <w:szCs w:val="24"/>
        </w:rPr>
        <w:t xml:space="preserve"> UTC+7</w:t>
      </w:r>
      <w:r w:rsidRPr="0067470E">
        <w:rPr>
          <w:rFonts w:cs="Times New Roman"/>
          <w:b w:val="0"/>
          <w:bCs w:val="0"/>
          <w:szCs w:val="24"/>
        </w:rPr>
        <w:t>)</w:t>
      </w:r>
    </w:p>
    <w:p w14:paraId="62EFB1F1" w14:textId="77777777" w:rsidR="000C45BC" w:rsidRPr="0067470E" w:rsidRDefault="000C45BC" w:rsidP="0067470E">
      <w:pPr>
        <w:pStyle w:val="Level2"/>
        <w:numPr>
          <w:ilvl w:val="0"/>
          <w:numId w:val="0"/>
        </w:numPr>
        <w:tabs>
          <w:tab w:val="clear" w:pos="810"/>
          <w:tab w:val="clear" w:pos="7200"/>
        </w:tabs>
        <w:spacing w:after="0"/>
        <w:ind w:left="720" w:hanging="720"/>
        <w:contextualSpacing w:val="0"/>
      </w:pPr>
    </w:p>
    <w:p w14:paraId="78562D3B" w14:textId="5BBE3C70" w:rsidR="00B95344" w:rsidRPr="0067470E" w:rsidRDefault="00B810C6" w:rsidP="0067470E">
      <w:pPr>
        <w:pStyle w:val="level4"/>
        <w:numPr>
          <w:ilvl w:val="0"/>
          <w:numId w:val="0"/>
        </w:numPr>
        <w:ind w:left="720"/>
        <w:contextualSpacing w:val="0"/>
        <w:jc w:val="both"/>
      </w:pPr>
      <w:r>
        <w:t xml:space="preserve">The session was moderated by </w:t>
      </w:r>
      <w:r w:rsidR="00B86809" w:rsidRPr="0067470E">
        <w:t>Mr. Ilyas Ahmed, Chief Executive, Communications Authority of Maldives</w:t>
      </w:r>
      <w:r w:rsidR="00F43C39">
        <w:t>. He</w:t>
      </w:r>
      <w:r w:rsidR="00963113">
        <w:t xml:space="preserve"> </w:t>
      </w:r>
      <w:r w:rsidR="00B95344" w:rsidRPr="0067470E">
        <w:t xml:space="preserve">invited </w:t>
      </w:r>
      <w:r w:rsidR="00F43C39">
        <w:t>P</w:t>
      </w:r>
      <w:r w:rsidR="00B95344" w:rsidRPr="0067470E">
        <w:t>anelists to make a short introductory remark</w:t>
      </w:r>
      <w:r w:rsidR="00095227">
        <w:t xml:space="preserve"> on </w:t>
      </w:r>
      <w:r w:rsidR="00924952">
        <w:t xml:space="preserve">the new concept of the Regulatory Framework </w:t>
      </w:r>
      <w:r w:rsidR="00B95344" w:rsidRPr="0067470E">
        <w:t>followed by questions and answers.</w:t>
      </w:r>
    </w:p>
    <w:p w14:paraId="7D81A453" w14:textId="77777777" w:rsidR="00924952" w:rsidRDefault="00924952" w:rsidP="00924952">
      <w:pPr>
        <w:pStyle w:val="level4"/>
        <w:numPr>
          <w:ilvl w:val="0"/>
          <w:numId w:val="0"/>
        </w:numPr>
        <w:contextualSpacing w:val="0"/>
        <w:jc w:val="both"/>
        <w:rPr>
          <w:spacing w:val="-2"/>
        </w:rPr>
      </w:pPr>
    </w:p>
    <w:p w14:paraId="44E7050F" w14:textId="1D46DE9A" w:rsidR="009544D8" w:rsidRDefault="00924952" w:rsidP="67C3E2E3">
      <w:pPr>
        <w:pStyle w:val="level4"/>
        <w:numPr>
          <w:ilvl w:val="2"/>
          <w:numId w:val="0"/>
        </w:numPr>
        <w:ind w:left="720"/>
        <w:jc w:val="both"/>
      </w:pPr>
      <w:r>
        <w:rPr>
          <w:spacing w:val="-2"/>
        </w:rPr>
        <w:t>Mr. Shyam Sunder Sikder, Chair</w:t>
      </w:r>
      <w:r w:rsidR="009544D8">
        <w:rPr>
          <w:spacing w:val="-2"/>
        </w:rPr>
        <w:t>man</w:t>
      </w:r>
      <w:r>
        <w:rPr>
          <w:spacing w:val="-2"/>
        </w:rPr>
        <w:t>, Bangladesh Telecommunication Regulatory Commission</w:t>
      </w:r>
      <w:r w:rsidR="00B010FB">
        <w:rPr>
          <w:spacing w:val="-2"/>
        </w:rPr>
        <w:t xml:space="preserve"> </w:t>
      </w:r>
      <w:r w:rsidR="009544D8">
        <w:rPr>
          <w:spacing w:val="-2"/>
        </w:rPr>
        <w:t>(BTRC)</w:t>
      </w:r>
      <w:r>
        <w:rPr>
          <w:spacing w:val="-2"/>
        </w:rPr>
        <w:t xml:space="preserve"> attended the session virtually. </w:t>
      </w:r>
      <w:r w:rsidR="00096CC8">
        <w:rPr>
          <w:spacing w:val="-2"/>
        </w:rPr>
        <w:t xml:space="preserve">In his remark, he mentioned that ICTs are the foundation of today’s digital economy, and it is necessary to create condition for new economy to thrive globally. To </w:t>
      </w:r>
      <w:r w:rsidR="009544D8">
        <w:rPr>
          <w:spacing w:val="-2"/>
        </w:rPr>
        <w:t>prepare</w:t>
      </w:r>
      <w:r w:rsidR="00096CC8">
        <w:rPr>
          <w:spacing w:val="-2"/>
        </w:rPr>
        <w:t xml:space="preserve"> regulators for paradigm shift,</w:t>
      </w:r>
      <w:r w:rsidR="009544D8">
        <w:rPr>
          <w:spacing w:val="-2"/>
        </w:rPr>
        <w:t xml:space="preserve"> a</w:t>
      </w:r>
      <w:r w:rsidR="00096CC8">
        <w:rPr>
          <w:spacing w:val="-2"/>
        </w:rPr>
        <w:t xml:space="preserve"> new regulatory framework known as </w:t>
      </w:r>
      <w:r w:rsidR="009544D8">
        <w:rPr>
          <w:spacing w:val="-2"/>
        </w:rPr>
        <w:t xml:space="preserve">Fifth Generation Regulation or </w:t>
      </w:r>
      <w:r w:rsidR="00096CC8">
        <w:rPr>
          <w:spacing w:val="-2"/>
        </w:rPr>
        <w:t xml:space="preserve">a G5 </w:t>
      </w:r>
      <w:r w:rsidR="009544D8">
        <w:rPr>
          <w:spacing w:val="-2"/>
        </w:rPr>
        <w:t xml:space="preserve">regulation </w:t>
      </w:r>
      <w:r w:rsidR="00096CC8">
        <w:rPr>
          <w:spacing w:val="-2"/>
        </w:rPr>
        <w:t>have been introduced</w:t>
      </w:r>
      <w:r w:rsidR="009544D8">
        <w:rPr>
          <w:spacing w:val="-2"/>
        </w:rPr>
        <w:t xml:space="preserve">, which </w:t>
      </w:r>
      <w:r w:rsidR="00096CC8">
        <w:rPr>
          <w:spacing w:val="-2"/>
        </w:rPr>
        <w:t xml:space="preserve">is </w:t>
      </w:r>
      <w:r w:rsidR="009544D8">
        <w:rPr>
          <w:spacing w:val="-2"/>
        </w:rPr>
        <w:t xml:space="preserve">a </w:t>
      </w:r>
      <w:r w:rsidR="00096CC8">
        <w:rPr>
          <w:spacing w:val="-2"/>
        </w:rPr>
        <w:t xml:space="preserve">digital destination point for ICT regulation worldwide. </w:t>
      </w:r>
      <w:r w:rsidR="009544D8">
        <w:rPr>
          <w:spacing w:val="-2"/>
        </w:rPr>
        <w:t>He said that i</w:t>
      </w:r>
      <w:r w:rsidR="00096CC8">
        <w:rPr>
          <w:spacing w:val="-2"/>
        </w:rPr>
        <w:t xml:space="preserve">t offers concepts, practical </w:t>
      </w:r>
      <w:r w:rsidR="009544D8">
        <w:rPr>
          <w:spacing w:val="-2"/>
        </w:rPr>
        <w:t>guidance,</w:t>
      </w:r>
      <w:r w:rsidR="00096CC8">
        <w:rPr>
          <w:spacing w:val="-2"/>
        </w:rPr>
        <w:t xml:space="preserve"> and approaches towards collaborative regulation as well as sound matrix for their journey to next generation regulations. </w:t>
      </w:r>
      <w:r w:rsidR="009544D8">
        <w:rPr>
          <w:spacing w:val="-2"/>
        </w:rPr>
        <w:t xml:space="preserve">He also highlighted on the </w:t>
      </w:r>
      <w:r w:rsidR="00096CC8">
        <w:rPr>
          <w:spacing w:val="-2"/>
        </w:rPr>
        <w:t xml:space="preserve">various generations of regulations. </w:t>
      </w:r>
      <w:r w:rsidR="009544D8">
        <w:rPr>
          <w:spacing w:val="-2"/>
        </w:rPr>
        <w:t xml:space="preserve">Further, he emphasized that Regulators must work with all relevant stakeholders to stay ahead of technological developments.  He also outlined some of the initiatives undertaken by the  Bangladesh Government for collaborative approaches such as Digital Bangladesh Taskforce led by Hon’ble Prime Minister, Domestic Network Coordination Committee, Bangladesh National Digital Architecture for data sharing purposes with various agencies. </w:t>
      </w:r>
    </w:p>
    <w:p w14:paraId="4AC5D6E6" w14:textId="5ADB97B4" w:rsidR="00F23760" w:rsidRDefault="00F23760" w:rsidP="00400921">
      <w:pPr>
        <w:pStyle w:val="level4"/>
        <w:numPr>
          <w:ilvl w:val="0"/>
          <w:numId w:val="0"/>
        </w:numPr>
        <w:contextualSpacing w:val="0"/>
        <w:jc w:val="both"/>
        <w:rPr>
          <w:spacing w:val="-2"/>
        </w:rPr>
      </w:pPr>
    </w:p>
    <w:p w14:paraId="72E66AB4" w14:textId="77777777" w:rsidR="00924952" w:rsidRDefault="00924952" w:rsidP="0067470E">
      <w:pPr>
        <w:pStyle w:val="level4"/>
        <w:numPr>
          <w:ilvl w:val="0"/>
          <w:numId w:val="0"/>
        </w:numPr>
        <w:ind w:left="720"/>
        <w:contextualSpacing w:val="0"/>
        <w:jc w:val="both"/>
        <w:rPr>
          <w:spacing w:val="-2"/>
        </w:rPr>
      </w:pPr>
    </w:p>
    <w:p w14:paraId="13C6490A" w14:textId="2A558747" w:rsidR="00F23760" w:rsidRDefault="00B95344" w:rsidP="67C3E2E3">
      <w:pPr>
        <w:pStyle w:val="level4"/>
        <w:numPr>
          <w:ilvl w:val="2"/>
          <w:numId w:val="0"/>
        </w:numPr>
        <w:ind w:left="720"/>
        <w:jc w:val="both"/>
      </w:pPr>
      <w:r w:rsidRPr="0067470E">
        <w:rPr>
          <w:spacing w:val="-2"/>
        </w:rPr>
        <w:t>Dr. P.</w:t>
      </w:r>
      <w:r w:rsidR="009E4AA6" w:rsidRPr="0067470E">
        <w:rPr>
          <w:spacing w:val="-2"/>
        </w:rPr>
        <w:t xml:space="preserve"> </w:t>
      </w:r>
      <w:r w:rsidRPr="0067470E">
        <w:rPr>
          <w:spacing w:val="-2"/>
        </w:rPr>
        <w:t>D.</w:t>
      </w:r>
      <w:r w:rsidR="009E4AA6" w:rsidRPr="0067470E">
        <w:rPr>
          <w:spacing w:val="-2"/>
        </w:rPr>
        <w:t xml:space="preserve"> </w:t>
      </w:r>
      <w:r w:rsidRPr="0067470E">
        <w:rPr>
          <w:spacing w:val="-2"/>
        </w:rPr>
        <w:t>Vaghela, Chairman, Telecom Regulatory Authority of India</w:t>
      </w:r>
      <w:r w:rsidR="009544D8">
        <w:rPr>
          <w:spacing w:val="-2"/>
        </w:rPr>
        <w:t xml:space="preserve"> (TRAI) attended the session virtually. In his initial remark he </w:t>
      </w:r>
      <w:r w:rsidR="006466AA">
        <w:rPr>
          <w:spacing w:val="-2"/>
        </w:rPr>
        <w:t xml:space="preserve">expressed his opinion on how unprecedented developments have taken place in the recent past in additional to witnessing digital </w:t>
      </w:r>
      <w:r w:rsidR="006466AA">
        <w:rPr>
          <w:spacing w:val="-2"/>
        </w:rPr>
        <w:lastRenderedPageBreak/>
        <w:t xml:space="preserve">transformation which as spread in all aspects of life. He pointed out how G5 regulation benchmark serves as a tool for policymaker and regulators that captures essence for new regulation. </w:t>
      </w:r>
      <w:r w:rsidR="00400921">
        <w:rPr>
          <w:spacing w:val="-2"/>
        </w:rPr>
        <w:t>Subsequently</w:t>
      </w:r>
      <w:r w:rsidR="006466AA">
        <w:rPr>
          <w:spacing w:val="-2"/>
        </w:rPr>
        <w:t xml:space="preserve">, he added </w:t>
      </w:r>
      <w:r w:rsidR="00400921">
        <w:rPr>
          <w:spacing w:val="-2"/>
        </w:rPr>
        <w:t xml:space="preserve">that it is critical for regulators to collaborate with all stakeholders including policymakers, authorities to effectively harness technological progress including digital inclusion. </w:t>
      </w:r>
      <w:r w:rsidR="00406DDD">
        <w:rPr>
          <w:spacing w:val="-2"/>
        </w:rPr>
        <w:t xml:space="preserve">He informed that India is second largest telecom consumer market in the World and has embarked on initiatives such as Digital India, Digital Literacy, Smart city etc. Additionally, he also highlighted on some of the projects such as Common ducts and Post Authority, National Policy for collaboration on infrastructure co-sharing, national policy on right of way. As TRAI has completed 25 years of existence an international event centered around theme of collaboration was recently organized. He commended APT to have chosen very relevant topic for this session. </w:t>
      </w:r>
    </w:p>
    <w:p w14:paraId="3EC6B90B" w14:textId="68B5B8F4" w:rsidR="00290E7B" w:rsidRPr="0067470E" w:rsidRDefault="00290E7B" w:rsidP="00406DDD">
      <w:pPr>
        <w:pStyle w:val="level4"/>
        <w:numPr>
          <w:ilvl w:val="0"/>
          <w:numId w:val="0"/>
        </w:numPr>
        <w:contextualSpacing w:val="0"/>
        <w:jc w:val="both"/>
      </w:pPr>
    </w:p>
    <w:p w14:paraId="3C1510D0" w14:textId="2E3379A6" w:rsidR="00D639AD" w:rsidRDefault="00D639AD" w:rsidP="67C3E2E3">
      <w:pPr>
        <w:pStyle w:val="level4"/>
        <w:numPr>
          <w:ilvl w:val="2"/>
          <w:numId w:val="0"/>
        </w:numPr>
        <w:ind w:left="720"/>
        <w:jc w:val="both"/>
      </w:pPr>
      <w:r>
        <w:t>Mr. Amir</w:t>
      </w:r>
      <w:r w:rsidR="001C27D7">
        <w:t xml:space="preserve"> Azeem</w:t>
      </w:r>
      <w:r>
        <w:t xml:space="preserve"> </w:t>
      </w:r>
      <w:r w:rsidR="001C27D7">
        <w:t>Bajwa</w:t>
      </w:r>
      <w:r>
        <w:t>, Chairman of Paki</w:t>
      </w:r>
      <w:r w:rsidR="00406DDD">
        <w:t>s</w:t>
      </w:r>
      <w:r>
        <w:t>tan Telecom Authority</w:t>
      </w:r>
      <w:r w:rsidR="00406DDD">
        <w:t xml:space="preserve"> (PTA) attended the</w:t>
      </w:r>
      <w:r w:rsidR="00963D50">
        <w:t xml:space="preserve"> </w:t>
      </w:r>
      <w:r w:rsidR="00406DDD">
        <w:t xml:space="preserve">session virtually. In his remark, he provided insights on how the Fifth Generation or G5 Regulation encourages fast track collaboration among the Regulators and Policymakers to drive the digital transformation through efficiency in public service delivery. </w:t>
      </w:r>
      <w:r w:rsidR="00963D50">
        <w:t xml:space="preserve">He stressed that it is concept of continuous technological development, and it is much more than scores and ranks. It is a set of standards where Regulators can measure progress to the path of digital excellence. It ensures stakeholders to analyze modern regulations towards harmonized approach. He highlighted that PTA has always been progressive Regulator which aims for open, competitive, fair, and well-regulated ICT sector. He further informed PTA has been ranked as advanced level under G5 matrix by ITU and shared PTA’s experience in this domain. He emphasized on importance of establishing cross sectoral platforms to share concepts and plans to curb future challenges. Finally, he offered any kind of assistance to APT countries regarding G5 benchmarks related research carried out by PTA. </w:t>
      </w:r>
    </w:p>
    <w:p w14:paraId="258E319F" w14:textId="2F1F44B4" w:rsidR="006200A1" w:rsidRDefault="006200A1" w:rsidP="0067470E">
      <w:pPr>
        <w:pStyle w:val="level4"/>
        <w:numPr>
          <w:ilvl w:val="0"/>
          <w:numId w:val="0"/>
        </w:numPr>
        <w:ind w:left="720"/>
        <w:contextualSpacing w:val="0"/>
        <w:jc w:val="both"/>
      </w:pPr>
    </w:p>
    <w:p w14:paraId="5D9B6AD5" w14:textId="390DA347" w:rsidR="00361CBA" w:rsidRDefault="00361CBA" w:rsidP="0067470E">
      <w:pPr>
        <w:pStyle w:val="level4"/>
        <w:numPr>
          <w:ilvl w:val="0"/>
          <w:numId w:val="0"/>
        </w:numPr>
        <w:ind w:left="720"/>
        <w:contextualSpacing w:val="0"/>
        <w:jc w:val="both"/>
      </w:pPr>
      <w:r>
        <w:t xml:space="preserve">Mr. </w:t>
      </w:r>
      <w:proofErr w:type="spellStart"/>
      <w:r>
        <w:t>Sutisak</w:t>
      </w:r>
      <w:proofErr w:type="spellEnd"/>
      <w:r>
        <w:t xml:space="preserve"> </w:t>
      </w:r>
      <w:proofErr w:type="spellStart"/>
      <w:r>
        <w:t>Tantayotin</w:t>
      </w:r>
      <w:proofErr w:type="spellEnd"/>
      <w:r>
        <w:t>, Deputy Secretary General, Office of The National Broadcasting and Telecommunications Commission</w:t>
      </w:r>
      <w:r w:rsidR="00963D50">
        <w:t>, Thailand attended the session virtually. In his remark, he</w:t>
      </w:r>
      <w:r w:rsidR="001442BE">
        <w:t xml:space="preserve"> shared on the </w:t>
      </w:r>
      <w:r w:rsidR="00963D50">
        <w:t>p</w:t>
      </w:r>
      <w:r w:rsidR="001442BE">
        <w:t xml:space="preserve">olicy approach and experience of G5 regulation in Thailand. It was mentioned that concept of G5 regulation has been adopted in regulatory system, stipulating in Telcom Masterplan (2019-2023). </w:t>
      </w:r>
      <w:r w:rsidR="00963D50">
        <w:t>It was informed that Thailand</w:t>
      </w:r>
      <w:r w:rsidR="001442BE">
        <w:t xml:space="preserve"> conceptualized ideas of digital ecosystem development by focusing on four policy areas which are sufficient spectrum allocation, telecom infrastructure development, consumer empowerment in adopting digital services, and collaborative regulation. </w:t>
      </w:r>
      <w:r w:rsidR="00F0282F">
        <w:t xml:space="preserve">Subsequently, it was stressed that G5 regulation requires consistency of policies and more open, collaborative, and agile regulations that will bring stakeholders to work together. Lastly, it was informed that with trust-building process a trusted network and trustworthy ecosystem to seek fast forward digital transformation for all can be developed. </w:t>
      </w:r>
    </w:p>
    <w:p w14:paraId="4422963D" w14:textId="7DEA7B65" w:rsidR="00361CBA" w:rsidRDefault="00361CBA" w:rsidP="0067470E">
      <w:pPr>
        <w:pStyle w:val="level4"/>
        <w:numPr>
          <w:ilvl w:val="0"/>
          <w:numId w:val="0"/>
        </w:numPr>
        <w:ind w:left="720"/>
        <w:contextualSpacing w:val="0"/>
        <w:jc w:val="both"/>
      </w:pPr>
    </w:p>
    <w:p w14:paraId="7ADCD05A" w14:textId="4DFAFD89" w:rsidR="00F0282F" w:rsidRDefault="004E7E92" w:rsidP="67C3E2E3">
      <w:pPr>
        <w:pStyle w:val="level4"/>
        <w:numPr>
          <w:ilvl w:val="2"/>
          <w:numId w:val="0"/>
        </w:numPr>
        <w:ind w:left="720"/>
        <w:jc w:val="both"/>
      </w:pPr>
      <w:r>
        <w:t xml:space="preserve">Mr. Brian Winji, Telecommunications, Radiocommunications and Broadcasting Regulator, Vanuatu </w:t>
      </w:r>
      <w:r w:rsidR="00F0282F">
        <w:t xml:space="preserve">attended the session in-person. In his remark, he highly about what Vanuatu is doing to unlock collaboration. He informed the floor that Vanuatu have not yet reached the Fifth Generation of regulation and informed </w:t>
      </w:r>
      <w:r w:rsidR="0074772C">
        <w:t>that there are</w:t>
      </w:r>
      <w:r w:rsidR="00F0282F">
        <w:t xml:space="preserve"> lot of work to do improve generation of regulation. </w:t>
      </w:r>
      <w:r w:rsidR="0074772C">
        <w:t>He underscored the importance of G5 regulations that will help t</w:t>
      </w:r>
      <w:r w:rsidR="00F0282F">
        <w:t>ransform how citizens do business,</w:t>
      </w:r>
      <w:r w:rsidR="0074772C">
        <w:t xml:space="preserve"> bring about</w:t>
      </w:r>
      <w:r w:rsidR="00F0282F">
        <w:t xml:space="preserve"> technological evolution, </w:t>
      </w:r>
      <w:r w:rsidR="0074772C">
        <w:t xml:space="preserve">to </w:t>
      </w:r>
      <w:r w:rsidR="00F0282F">
        <w:t xml:space="preserve">shape a way to define gaps in regulations. </w:t>
      </w:r>
      <w:r w:rsidR="0074772C">
        <w:t xml:space="preserve">He provides some background on the </w:t>
      </w:r>
      <w:r w:rsidR="00F0282F">
        <w:t>People</w:t>
      </w:r>
      <w:r w:rsidR="0074772C">
        <w:t>’</w:t>
      </w:r>
      <w:r w:rsidR="00F0282F">
        <w:t xml:space="preserve">s 2030 plan of </w:t>
      </w:r>
      <w:r w:rsidR="0074772C">
        <w:t>V</w:t>
      </w:r>
      <w:r w:rsidR="00F0282F">
        <w:t>a</w:t>
      </w:r>
      <w:r w:rsidR="0074772C">
        <w:t>n</w:t>
      </w:r>
      <w:r w:rsidR="00F0282F">
        <w:t xml:space="preserve">uatu. </w:t>
      </w:r>
      <w:r w:rsidR="0074772C">
        <w:t>He also highlighted on the</w:t>
      </w:r>
      <w:r w:rsidR="00F0282F">
        <w:t xml:space="preserve"> national ICT policy which sets policy roadmap for the country. Data Protection Legislation i</w:t>
      </w:r>
      <w:r w:rsidR="0074772C">
        <w:t>s currently at</w:t>
      </w:r>
      <w:r w:rsidR="00F0282F">
        <w:t xml:space="preserve"> development stage. </w:t>
      </w:r>
      <w:r w:rsidR="0074772C">
        <w:t xml:space="preserve">He informed that </w:t>
      </w:r>
      <w:r w:rsidR="00D0771B">
        <w:t xml:space="preserve">the </w:t>
      </w:r>
      <w:r w:rsidR="00F0282F">
        <w:t xml:space="preserve">Cyber security </w:t>
      </w:r>
      <w:r w:rsidR="00D0771B">
        <w:t>A</w:t>
      </w:r>
      <w:r w:rsidR="00F0282F">
        <w:t xml:space="preserve">ct </w:t>
      </w:r>
      <w:r w:rsidR="00D0771B">
        <w:t xml:space="preserve">is being </w:t>
      </w:r>
      <w:r w:rsidR="0074772C">
        <w:t>implement</w:t>
      </w:r>
      <w:r w:rsidR="00D0771B">
        <w:t>ed</w:t>
      </w:r>
      <w:r w:rsidR="0074772C">
        <w:t xml:space="preserve">, and </w:t>
      </w:r>
      <w:r w:rsidR="00F0282F">
        <w:t xml:space="preserve">Ecommerce </w:t>
      </w:r>
      <w:r w:rsidR="0074772C">
        <w:t>Strategy have been</w:t>
      </w:r>
      <w:r w:rsidR="00F0282F">
        <w:t xml:space="preserve"> launched. </w:t>
      </w:r>
      <w:r w:rsidR="0074772C">
        <w:t xml:space="preserve">Amongst other, </w:t>
      </w:r>
      <w:r w:rsidR="00F0282F">
        <w:t xml:space="preserve">Digital </w:t>
      </w:r>
      <w:r w:rsidR="0074772C">
        <w:t>Financial</w:t>
      </w:r>
      <w:r w:rsidR="00F0282F">
        <w:t xml:space="preserve"> service </w:t>
      </w:r>
      <w:r w:rsidR="0074772C">
        <w:t>legislation</w:t>
      </w:r>
      <w:r w:rsidR="00F0282F">
        <w:t xml:space="preserve"> </w:t>
      </w:r>
      <w:r w:rsidR="0074772C">
        <w:t xml:space="preserve">is </w:t>
      </w:r>
      <w:r w:rsidR="00F0282F">
        <w:t>currently under development.</w:t>
      </w:r>
      <w:r w:rsidR="0074772C">
        <w:t xml:space="preserve"> In terms of broadband coverage, he informed </w:t>
      </w:r>
      <w:r w:rsidR="0074772C">
        <w:lastRenderedPageBreak/>
        <w:t xml:space="preserve">that Broadband </w:t>
      </w:r>
      <w:r w:rsidR="00F0282F">
        <w:t>connect</w:t>
      </w:r>
      <w:r w:rsidR="0074772C">
        <w:t>ion is</w:t>
      </w:r>
      <w:r w:rsidR="00F0282F">
        <w:t xml:space="preserve"> reaching a</w:t>
      </w:r>
      <w:r w:rsidR="0074772C">
        <w:t>l</w:t>
      </w:r>
      <w:r w:rsidR="00F0282F">
        <w:t xml:space="preserve">most 98 </w:t>
      </w:r>
      <w:r w:rsidR="0074772C">
        <w:t>percent</w:t>
      </w:r>
      <w:r w:rsidR="00F0282F">
        <w:t xml:space="preserve"> of population. </w:t>
      </w:r>
      <w:r w:rsidR="0074772C">
        <w:t xml:space="preserve">He also highlighted on some of the initiatives including the </w:t>
      </w:r>
      <w:r w:rsidR="00F0282F">
        <w:t xml:space="preserve">Smart Island initiative from ITU. </w:t>
      </w:r>
      <w:r w:rsidR="0074772C">
        <w:t xml:space="preserve">And </w:t>
      </w:r>
      <w:r w:rsidR="00F0282F">
        <w:t>Universal service access policy</w:t>
      </w:r>
      <w:r w:rsidR="0074772C">
        <w:t xml:space="preserve"> undertaken by Vanuatu Government.</w:t>
      </w:r>
      <w:r w:rsidR="00F0282F">
        <w:t xml:space="preserve"> </w:t>
      </w:r>
    </w:p>
    <w:p w14:paraId="252D611B" w14:textId="58F314B6" w:rsidR="0016515D" w:rsidRDefault="0016515D" w:rsidP="00A4180B">
      <w:pPr>
        <w:pStyle w:val="level4"/>
        <w:numPr>
          <w:ilvl w:val="0"/>
          <w:numId w:val="0"/>
        </w:numPr>
        <w:contextualSpacing w:val="0"/>
        <w:jc w:val="both"/>
      </w:pPr>
    </w:p>
    <w:p w14:paraId="6DAF30F5" w14:textId="21D4CE37" w:rsidR="004E7E92" w:rsidRDefault="0048218C" w:rsidP="67C3E2E3">
      <w:pPr>
        <w:pStyle w:val="level4"/>
        <w:numPr>
          <w:ilvl w:val="2"/>
          <w:numId w:val="0"/>
        </w:numPr>
        <w:ind w:left="720"/>
        <w:jc w:val="both"/>
      </w:pPr>
      <w:r>
        <w:t xml:space="preserve">In the Q&amp;A session, the moderator asked whether Bangladesh have </w:t>
      </w:r>
      <w:r w:rsidR="0016515D">
        <w:t xml:space="preserve">any evidence based regulatory tools in Bangladesh. In </w:t>
      </w:r>
      <w:r>
        <w:t xml:space="preserve">response, it was informed that </w:t>
      </w:r>
      <w:r w:rsidR="0016515D">
        <w:t>evident based regulator</w:t>
      </w:r>
      <w:r>
        <w:t>y</w:t>
      </w:r>
      <w:r w:rsidR="0016515D">
        <w:t xml:space="preserve"> tools are digital systems</w:t>
      </w:r>
      <w:r>
        <w:t xml:space="preserve"> such as </w:t>
      </w:r>
      <w:r w:rsidR="0016515D">
        <w:t>C</w:t>
      </w:r>
      <w:r w:rsidR="00673D99">
        <w:t>entral</w:t>
      </w:r>
      <w:r w:rsidR="0016515D">
        <w:t xml:space="preserve"> Biometric </w:t>
      </w:r>
      <w:r w:rsidR="00673D99">
        <w:t xml:space="preserve">Verification </w:t>
      </w:r>
      <w:r w:rsidR="0016515D">
        <w:t>Mon</w:t>
      </w:r>
      <w:r w:rsidR="00673D99">
        <w:t>itoring</w:t>
      </w:r>
      <w:r w:rsidR="0016515D">
        <w:t xml:space="preserve"> </w:t>
      </w:r>
      <w:r w:rsidR="00673D99">
        <w:t>Platform</w:t>
      </w:r>
      <w:r w:rsidR="0016515D">
        <w:t xml:space="preserve"> to ensure accountability of </w:t>
      </w:r>
      <w:r w:rsidR="00673D99">
        <w:t>end</w:t>
      </w:r>
      <w:r w:rsidR="0016515D">
        <w:t xml:space="preserve"> user recognition to prevent criminal activities. </w:t>
      </w:r>
    </w:p>
    <w:p w14:paraId="2011C79C" w14:textId="65237014" w:rsidR="004E7E92" w:rsidRDefault="004E7E92" w:rsidP="0067470E">
      <w:pPr>
        <w:pStyle w:val="level4"/>
        <w:numPr>
          <w:ilvl w:val="0"/>
          <w:numId w:val="0"/>
        </w:numPr>
        <w:ind w:left="720"/>
        <w:contextualSpacing w:val="0"/>
        <w:jc w:val="both"/>
      </w:pPr>
    </w:p>
    <w:p w14:paraId="508EBF78" w14:textId="709FE7E3" w:rsidR="00016307" w:rsidRDefault="00A4180B" w:rsidP="00016307">
      <w:pPr>
        <w:pStyle w:val="level4"/>
        <w:numPr>
          <w:ilvl w:val="0"/>
          <w:numId w:val="0"/>
        </w:numPr>
        <w:ind w:left="720"/>
        <w:contextualSpacing w:val="0"/>
        <w:jc w:val="both"/>
      </w:pPr>
      <w:r>
        <w:t>In response to “</w:t>
      </w:r>
      <w:r w:rsidR="0048218C">
        <w:t>w</w:t>
      </w:r>
      <w:r w:rsidR="00016307">
        <w:t xml:space="preserve">hat are the initiatives taken </w:t>
      </w:r>
      <w:r w:rsidR="000A0496">
        <w:t xml:space="preserve">in terms of </w:t>
      </w:r>
      <w:r w:rsidR="00016307">
        <w:t>collaboration among various entities and stakeholders</w:t>
      </w:r>
      <w:r>
        <w:t>?”,</w:t>
      </w:r>
      <w:r w:rsidR="00016307">
        <w:t xml:space="preserve"> </w:t>
      </w:r>
      <w:r w:rsidR="0048218C">
        <w:t>India h</w:t>
      </w:r>
      <w:r w:rsidR="00016307">
        <w:t>ighlighted various recommendations such as National Policy of collaboration.</w:t>
      </w:r>
      <w:r w:rsidR="0048218C">
        <w:t xml:space="preserve"> It was informed that</w:t>
      </w:r>
      <w:r w:rsidR="00016307">
        <w:t xml:space="preserve"> India</w:t>
      </w:r>
      <w:r w:rsidR="0048218C">
        <w:t xml:space="preserve"> is</w:t>
      </w:r>
      <w:r w:rsidR="00016307">
        <w:t xml:space="preserve"> recognized as one of the countries fulfilling G5 regulation benchmark</w:t>
      </w:r>
      <w:r w:rsidR="0048218C">
        <w:t xml:space="preserve"> by ITU</w:t>
      </w:r>
      <w:r w:rsidR="00016307">
        <w:t xml:space="preserve">. Collaboration between </w:t>
      </w:r>
      <w:r w:rsidR="0048218C">
        <w:t>p</w:t>
      </w:r>
      <w:r w:rsidR="00016307">
        <w:t>ower</w:t>
      </w:r>
      <w:r w:rsidR="0048218C">
        <w:t xml:space="preserve"> company</w:t>
      </w:r>
      <w:r w:rsidR="00016307">
        <w:t xml:space="preserve"> and </w:t>
      </w:r>
      <w:r w:rsidR="0048218C">
        <w:t>t</w:t>
      </w:r>
      <w:r w:rsidR="00016307">
        <w:t xml:space="preserve">elecom </w:t>
      </w:r>
      <w:r w:rsidR="0048218C">
        <w:t xml:space="preserve">company </w:t>
      </w:r>
      <w:r w:rsidR="00016307">
        <w:t>can benefit everyone, which</w:t>
      </w:r>
      <w:r w:rsidR="0048218C">
        <w:t xml:space="preserve"> is one of the</w:t>
      </w:r>
      <w:r w:rsidR="00016307">
        <w:t xml:space="preserve"> ambitious </w:t>
      </w:r>
      <w:r w:rsidR="00E92713">
        <w:t>projects</w:t>
      </w:r>
      <w:r w:rsidR="00016307">
        <w:t xml:space="preserve"> of TRAI. This is going to be radical approach to take 5G services to every corner of the country.</w:t>
      </w:r>
      <w:r w:rsidR="00E92713">
        <w:t xml:space="preserve"> He also explained about </w:t>
      </w:r>
      <w:r w:rsidR="00016307">
        <w:t>joint forum</w:t>
      </w:r>
      <w:r w:rsidR="00E92713">
        <w:t>s</w:t>
      </w:r>
      <w:r w:rsidR="00016307">
        <w:t xml:space="preserve"> to tack</w:t>
      </w:r>
      <w:r w:rsidR="00E92713">
        <w:t>l</w:t>
      </w:r>
      <w:r w:rsidR="00016307">
        <w:t>e financial frauds, spams, cybercrimes.</w:t>
      </w:r>
      <w:r w:rsidR="00473BA3">
        <w:t xml:space="preserve"> </w:t>
      </w:r>
      <w:r w:rsidR="00E92713">
        <w:t xml:space="preserve">Some of other projects included Transport and Highway Authority and collaboration with Power Grid Corporation India Limited (PGCIL) </w:t>
      </w:r>
      <w:r w:rsidR="00473BA3">
        <w:t xml:space="preserve">to use their infrastructure to take </w:t>
      </w:r>
      <w:r w:rsidR="00E92713">
        <w:t>connectivity</w:t>
      </w:r>
      <w:r w:rsidR="00473BA3">
        <w:t xml:space="preserve"> to rural areas. </w:t>
      </w:r>
    </w:p>
    <w:p w14:paraId="213ADF60" w14:textId="77777777" w:rsidR="00016307" w:rsidRDefault="00016307" w:rsidP="0067470E">
      <w:pPr>
        <w:pStyle w:val="level4"/>
        <w:numPr>
          <w:ilvl w:val="0"/>
          <w:numId w:val="0"/>
        </w:numPr>
        <w:ind w:left="720"/>
        <w:contextualSpacing w:val="0"/>
        <w:jc w:val="both"/>
      </w:pPr>
    </w:p>
    <w:p w14:paraId="18E1F275" w14:textId="3BFCCF66" w:rsidR="00361CBA" w:rsidRDefault="00E92713" w:rsidP="0067470E">
      <w:pPr>
        <w:pStyle w:val="level4"/>
        <w:numPr>
          <w:ilvl w:val="0"/>
          <w:numId w:val="0"/>
        </w:numPr>
        <w:ind w:left="720"/>
        <w:contextualSpacing w:val="0"/>
        <w:jc w:val="both"/>
      </w:pPr>
      <w:r>
        <w:t>In response to question “</w:t>
      </w:r>
      <w:r w:rsidR="00473BA3">
        <w:t>What are challenges to move to 4</w:t>
      </w:r>
      <w:r w:rsidR="00473BA3" w:rsidRPr="00473BA3">
        <w:rPr>
          <w:vertAlign w:val="superscript"/>
        </w:rPr>
        <w:t>th</w:t>
      </w:r>
      <w:r w:rsidR="00473BA3">
        <w:t xml:space="preserve"> and 5</w:t>
      </w:r>
      <w:r w:rsidR="00473BA3" w:rsidRPr="00473BA3">
        <w:rPr>
          <w:vertAlign w:val="superscript"/>
        </w:rPr>
        <w:t>th</w:t>
      </w:r>
      <w:r w:rsidR="00473BA3">
        <w:t xml:space="preserve"> Generation</w:t>
      </w:r>
      <w:r>
        <w:t>” posed to Vanuatu, Mr. Brian told that t</w:t>
      </w:r>
      <w:r w:rsidR="00473BA3">
        <w:t>o leapfrog to G5 we should have solid foundation of G</w:t>
      </w:r>
      <w:r>
        <w:t>3</w:t>
      </w:r>
      <w:r w:rsidR="00473BA3">
        <w:t xml:space="preserve"> or </w:t>
      </w:r>
      <w:r>
        <w:t>G4 regulations</w:t>
      </w:r>
      <w:r w:rsidR="00473BA3">
        <w:t>. For smaller countries</w:t>
      </w:r>
      <w:r>
        <w:t xml:space="preserve"> which</w:t>
      </w:r>
      <w:r w:rsidR="00473BA3">
        <w:t xml:space="preserve"> are still part of global economy, and </w:t>
      </w:r>
      <w:r>
        <w:t>to</w:t>
      </w:r>
      <w:r w:rsidR="00473BA3">
        <w:t xml:space="preserve"> keep up with global trends</w:t>
      </w:r>
      <w:r w:rsidR="003A657C">
        <w:t xml:space="preserve"> </w:t>
      </w:r>
      <w:r w:rsidR="001727CF">
        <w:t>clear understanding of G5</w:t>
      </w:r>
      <w:r w:rsidR="003A657C">
        <w:t xml:space="preserve"> is important</w:t>
      </w:r>
      <w:r w:rsidR="001727CF">
        <w:t>.</w:t>
      </w:r>
      <w:r w:rsidR="003A657C">
        <w:t xml:space="preserve"> In terms of challenges,</w:t>
      </w:r>
      <w:r w:rsidR="001727CF">
        <w:t xml:space="preserve"> </w:t>
      </w:r>
      <w:r w:rsidR="003A657C">
        <w:t>l</w:t>
      </w:r>
      <w:r w:rsidR="001727CF">
        <w:t>ack of understanding is a challenge for policymakers. Poli</w:t>
      </w:r>
      <w:r w:rsidR="003A657C">
        <w:t>tical</w:t>
      </w:r>
      <w:r w:rsidR="001727CF">
        <w:t xml:space="preserve"> role is important to move </w:t>
      </w:r>
      <w:r w:rsidR="003A657C">
        <w:t>ahead</w:t>
      </w:r>
      <w:r w:rsidR="001727CF">
        <w:t xml:space="preserve">. Without </w:t>
      </w:r>
      <w:r w:rsidR="003A657C">
        <w:t>political</w:t>
      </w:r>
      <w:r w:rsidR="001727CF">
        <w:t xml:space="preserve"> will, there will not be clear direction. </w:t>
      </w:r>
      <w:r w:rsidR="003A657C">
        <w:t>Therefore</w:t>
      </w:r>
      <w:r w:rsidR="001727CF">
        <w:t xml:space="preserve">, awareness and education </w:t>
      </w:r>
      <w:r w:rsidR="003A657C">
        <w:t>are</w:t>
      </w:r>
      <w:r w:rsidR="001727CF">
        <w:t xml:space="preserve"> important. If </w:t>
      </w:r>
      <w:r w:rsidR="003A657C">
        <w:t>th</w:t>
      </w:r>
      <w:r w:rsidR="001727CF">
        <w:t xml:space="preserve">is concept is well </w:t>
      </w:r>
      <w:r w:rsidR="003A657C">
        <w:t>understood,</w:t>
      </w:r>
      <w:r w:rsidR="001727CF">
        <w:t xml:space="preserve"> it will help digital transformation to benefit the countries. </w:t>
      </w:r>
    </w:p>
    <w:p w14:paraId="6C720940" w14:textId="6DD9D781" w:rsidR="001727CF" w:rsidRDefault="001727CF" w:rsidP="0067470E">
      <w:pPr>
        <w:pStyle w:val="level4"/>
        <w:numPr>
          <w:ilvl w:val="0"/>
          <w:numId w:val="0"/>
        </w:numPr>
        <w:ind w:left="720"/>
        <w:contextualSpacing w:val="0"/>
        <w:jc w:val="both"/>
      </w:pPr>
    </w:p>
    <w:p w14:paraId="7BA44770" w14:textId="556DD605" w:rsidR="001727CF" w:rsidRDefault="003A657C" w:rsidP="006E6CD6">
      <w:pPr>
        <w:pStyle w:val="level4"/>
        <w:numPr>
          <w:ilvl w:val="0"/>
          <w:numId w:val="0"/>
        </w:numPr>
        <w:ind w:left="720"/>
        <w:contextualSpacing w:val="0"/>
        <w:jc w:val="both"/>
      </w:pPr>
      <w:r>
        <w:t>While asking “</w:t>
      </w:r>
      <w:r w:rsidR="001727CF">
        <w:t>How has G5 benchmark helped Pakistan</w:t>
      </w:r>
      <w:r>
        <w:t xml:space="preserve">?”, Mr. Amir responded that </w:t>
      </w:r>
      <w:r w:rsidR="004F3A7A">
        <w:t xml:space="preserve">Pakistan considers G5 benchmark seriously as it provided roadmap towards collaborative regulation and help other sectors as well. G5 has assisted to reaching out other stakeholders and facilitating in lot of cases such as organizing workshops and highlighted importance of this. He explained that it has helped in achieving </w:t>
      </w:r>
      <w:proofErr w:type="gramStart"/>
      <w:r w:rsidR="004F3A7A">
        <w:t>ultimate goal</w:t>
      </w:r>
      <w:proofErr w:type="gramEnd"/>
      <w:r w:rsidR="004F3A7A">
        <w:t xml:space="preserve"> of achieving </w:t>
      </w:r>
      <w:r w:rsidR="006E6CD6">
        <w:t>D</w:t>
      </w:r>
      <w:r w:rsidR="004F3A7A">
        <w:t xml:space="preserve">igital </w:t>
      </w:r>
      <w:r w:rsidR="006E6CD6">
        <w:t>Pakistan</w:t>
      </w:r>
      <w:r w:rsidR="004F3A7A">
        <w:t xml:space="preserve"> </w:t>
      </w:r>
      <w:r w:rsidR="006E6CD6">
        <w:t>through</w:t>
      </w:r>
      <w:r w:rsidR="004F3A7A">
        <w:t xml:space="preserve"> </w:t>
      </w:r>
      <w:r w:rsidR="006E6CD6">
        <w:t>synchronizing</w:t>
      </w:r>
      <w:r w:rsidR="004F3A7A">
        <w:t xml:space="preserve"> regulatory frame works and stakeholders. </w:t>
      </w:r>
    </w:p>
    <w:p w14:paraId="0CDFD049" w14:textId="01462EC1" w:rsidR="001727CF" w:rsidRDefault="001727CF" w:rsidP="0067470E">
      <w:pPr>
        <w:pStyle w:val="level4"/>
        <w:numPr>
          <w:ilvl w:val="0"/>
          <w:numId w:val="0"/>
        </w:numPr>
        <w:ind w:left="720"/>
        <w:contextualSpacing w:val="0"/>
        <w:jc w:val="both"/>
      </w:pPr>
    </w:p>
    <w:p w14:paraId="364915F8" w14:textId="42FB8608" w:rsidR="006E6CD6" w:rsidRDefault="006E6CD6" w:rsidP="67C3E2E3">
      <w:pPr>
        <w:pStyle w:val="level4"/>
        <w:numPr>
          <w:ilvl w:val="2"/>
          <w:numId w:val="0"/>
        </w:numPr>
        <w:ind w:left="720"/>
        <w:jc w:val="both"/>
      </w:pPr>
      <w:r>
        <w:t>In response to “</w:t>
      </w:r>
      <w:r w:rsidR="001727CF">
        <w:t xml:space="preserve">What are key challenges in </w:t>
      </w:r>
      <w:r>
        <w:t>collaborative</w:t>
      </w:r>
      <w:r w:rsidR="001727CF">
        <w:t xml:space="preserve"> regulation to develop digital </w:t>
      </w:r>
      <w:r>
        <w:t>ecosystem</w:t>
      </w:r>
      <w:r w:rsidR="001727CF">
        <w:t xml:space="preserve"> in Thailand</w:t>
      </w:r>
      <w:r>
        <w:t xml:space="preserve">?”,  Mr. </w:t>
      </w:r>
      <w:proofErr w:type="spellStart"/>
      <w:r>
        <w:t>Sutisak</w:t>
      </w:r>
      <w:proofErr w:type="spellEnd"/>
      <w:r>
        <w:t xml:space="preserve"> informed that first challenge is to how to build common understanding. He explained that Regulatory body also needs to adopt innovation policy and mindset. He also stressed that to promote digital services, it is of utmost importance to cooperate with other areas. Cross-sectoral collaboration is important. </w:t>
      </w:r>
    </w:p>
    <w:p w14:paraId="0F6626A3" w14:textId="5CE4EBB1" w:rsidR="0051752A" w:rsidRDefault="0051752A" w:rsidP="006E6CD6">
      <w:pPr>
        <w:pStyle w:val="level4"/>
        <w:numPr>
          <w:ilvl w:val="0"/>
          <w:numId w:val="0"/>
        </w:numPr>
        <w:contextualSpacing w:val="0"/>
        <w:jc w:val="both"/>
      </w:pPr>
    </w:p>
    <w:p w14:paraId="5532D325" w14:textId="564F257F" w:rsidR="0051752A" w:rsidRDefault="000A0496" w:rsidP="0067470E">
      <w:pPr>
        <w:pStyle w:val="level4"/>
        <w:numPr>
          <w:ilvl w:val="0"/>
          <w:numId w:val="0"/>
        </w:numPr>
        <w:ind w:left="720"/>
        <w:contextualSpacing w:val="0"/>
        <w:jc w:val="both"/>
      </w:pPr>
      <w:r>
        <w:t>In the final round, moderator posed common question to all the panelist “</w:t>
      </w:r>
      <w:r w:rsidR="00474BB5">
        <w:t>What is future of regulation</w:t>
      </w:r>
      <w:r>
        <w:t>?”</w:t>
      </w:r>
    </w:p>
    <w:p w14:paraId="0AB47784" w14:textId="4859C68A" w:rsidR="00474BB5" w:rsidRDefault="00474BB5" w:rsidP="0067470E">
      <w:pPr>
        <w:pStyle w:val="level4"/>
        <w:numPr>
          <w:ilvl w:val="0"/>
          <w:numId w:val="0"/>
        </w:numPr>
        <w:ind w:left="720"/>
        <w:contextualSpacing w:val="0"/>
        <w:jc w:val="both"/>
      </w:pPr>
    </w:p>
    <w:p w14:paraId="37226FD4" w14:textId="6BA025B1" w:rsidR="00474BB5" w:rsidRDefault="000A0496" w:rsidP="67C3E2E3">
      <w:pPr>
        <w:pStyle w:val="level4"/>
        <w:numPr>
          <w:ilvl w:val="2"/>
          <w:numId w:val="0"/>
        </w:numPr>
        <w:ind w:left="720"/>
        <w:jc w:val="both"/>
      </w:pPr>
      <w:r>
        <w:t xml:space="preserve">Mr. </w:t>
      </w:r>
      <w:r w:rsidR="00474BB5">
        <w:t>Brian</w:t>
      </w:r>
      <w:r>
        <w:t xml:space="preserve"> remarked that</w:t>
      </w:r>
      <w:r w:rsidR="00474BB5">
        <w:t xml:space="preserve"> </w:t>
      </w:r>
      <w:r>
        <w:t>f</w:t>
      </w:r>
      <w:r w:rsidR="00474BB5">
        <w:t xml:space="preserve">uture is about collaboration, ensure regulation and policies and support and more collaboration among sectors. It should be conducive for all the sectors. </w:t>
      </w:r>
    </w:p>
    <w:p w14:paraId="04EFDD44" w14:textId="010834FA" w:rsidR="00474BB5" w:rsidRDefault="00474BB5" w:rsidP="0067470E">
      <w:pPr>
        <w:pStyle w:val="level4"/>
        <w:numPr>
          <w:ilvl w:val="0"/>
          <w:numId w:val="0"/>
        </w:numPr>
        <w:ind w:left="720"/>
        <w:contextualSpacing w:val="0"/>
        <w:jc w:val="both"/>
      </w:pPr>
    </w:p>
    <w:p w14:paraId="32E501EF" w14:textId="6FCA8797" w:rsidR="00474BB5" w:rsidRDefault="000A0496" w:rsidP="67C3E2E3">
      <w:pPr>
        <w:pStyle w:val="level4"/>
        <w:numPr>
          <w:ilvl w:val="2"/>
          <w:numId w:val="0"/>
        </w:numPr>
        <w:ind w:left="720"/>
        <w:jc w:val="both"/>
      </w:pPr>
      <w:r>
        <w:t xml:space="preserve">Mr. </w:t>
      </w:r>
      <w:proofErr w:type="spellStart"/>
      <w:r>
        <w:t>Sutisak</w:t>
      </w:r>
      <w:proofErr w:type="spellEnd"/>
      <w:r>
        <w:t xml:space="preserve"> informed that</w:t>
      </w:r>
      <w:r w:rsidR="00474BB5">
        <w:t xml:space="preserve"> </w:t>
      </w:r>
      <w:r>
        <w:t>k</w:t>
      </w:r>
      <w:r w:rsidR="00474BB5">
        <w:t>ey thing is data utilization and analytics</w:t>
      </w:r>
      <w:r>
        <w:t>.</w:t>
      </w:r>
      <w:r w:rsidR="00474BB5">
        <w:t xml:space="preserve"> </w:t>
      </w:r>
      <w:r>
        <w:t>T</w:t>
      </w:r>
      <w:r w:rsidR="00474BB5">
        <w:t>o manage data, and support , security and privacy of data</w:t>
      </w:r>
      <w:r>
        <w:t>, a</w:t>
      </w:r>
      <w:r w:rsidR="00474BB5">
        <w:t xml:space="preserve"> </w:t>
      </w:r>
      <w:r>
        <w:t>cr</w:t>
      </w:r>
      <w:r w:rsidR="00474BB5">
        <w:t xml:space="preserve">oss-sector collaboration </w:t>
      </w:r>
      <w:r>
        <w:t>is necessary.</w:t>
      </w:r>
    </w:p>
    <w:p w14:paraId="596DDB86" w14:textId="668B98A4" w:rsidR="00474BB5" w:rsidRDefault="00474BB5" w:rsidP="0067470E">
      <w:pPr>
        <w:pStyle w:val="level4"/>
        <w:numPr>
          <w:ilvl w:val="0"/>
          <w:numId w:val="0"/>
        </w:numPr>
        <w:ind w:left="720"/>
        <w:contextualSpacing w:val="0"/>
        <w:jc w:val="both"/>
      </w:pPr>
    </w:p>
    <w:p w14:paraId="146BBA2D" w14:textId="79D2E152" w:rsidR="00474BB5" w:rsidRDefault="000A0496" w:rsidP="67C3E2E3">
      <w:pPr>
        <w:pStyle w:val="level4"/>
        <w:numPr>
          <w:ilvl w:val="2"/>
          <w:numId w:val="0"/>
        </w:numPr>
        <w:ind w:left="720"/>
        <w:jc w:val="both"/>
      </w:pPr>
      <w:r>
        <w:lastRenderedPageBreak/>
        <w:t xml:space="preserve">Mr. Amir expressed that </w:t>
      </w:r>
      <w:r w:rsidR="00474BB5">
        <w:t xml:space="preserve">muti-sector collaboration </w:t>
      </w:r>
      <w:r>
        <w:t xml:space="preserve">is </w:t>
      </w:r>
      <w:r w:rsidR="00474BB5">
        <w:t xml:space="preserve">important. </w:t>
      </w:r>
      <w:r>
        <w:t xml:space="preserve">He foresees that </w:t>
      </w:r>
      <w:r w:rsidR="00474BB5">
        <w:t xml:space="preserve">Regulators will evolve in full-fledged digital regulator. </w:t>
      </w:r>
      <w:r w:rsidR="003F28B3">
        <w:t xml:space="preserve">Regulation will be more participative, agile and enable the ICT/telecom industry to evolve progressively. </w:t>
      </w:r>
      <w:r>
        <w:t>Moreover,</w:t>
      </w:r>
      <w:r w:rsidR="003F28B3">
        <w:t xml:space="preserve"> </w:t>
      </w:r>
      <w:r>
        <w:t xml:space="preserve">future regulation should deal with </w:t>
      </w:r>
      <w:r w:rsidR="003F28B3">
        <w:t xml:space="preserve">Data </w:t>
      </w:r>
      <w:r>
        <w:t xml:space="preserve">and </w:t>
      </w:r>
      <w:r w:rsidR="003F28B3">
        <w:t>Cyber security</w:t>
      </w:r>
      <w:r>
        <w:t xml:space="preserve">, </w:t>
      </w:r>
      <w:r w:rsidR="003F28B3">
        <w:t>Content regulat</w:t>
      </w:r>
      <w:r>
        <w:t>ion</w:t>
      </w:r>
      <w:r w:rsidR="003F28B3">
        <w:t xml:space="preserve"> on the </w:t>
      </w:r>
      <w:r>
        <w:t>platforms,</w:t>
      </w:r>
      <w:r w:rsidR="003F28B3">
        <w:t xml:space="preserve"> like OTT</w:t>
      </w:r>
      <w:r>
        <w:t xml:space="preserve"> etc. </w:t>
      </w:r>
    </w:p>
    <w:p w14:paraId="42CEE6F5" w14:textId="167F16D4" w:rsidR="003F28B3" w:rsidRDefault="003F28B3" w:rsidP="0067470E">
      <w:pPr>
        <w:pStyle w:val="level4"/>
        <w:numPr>
          <w:ilvl w:val="0"/>
          <w:numId w:val="0"/>
        </w:numPr>
        <w:ind w:left="720"/>
        <w:contextualSpacing w:val="0"/>
        <w:jc w:val="both"/>
      </w:pPr>
    </w:p>
    <w:p w14:paraId="249B83FB" w14:textId="6A0A8E77" w:rsidR="003F28B3" w:rsidRDefault="00B81930" w:rsidP="67C3E2E3">
      <w:pPr>
        <w:pStyle w:val="level4"/>
        <w:numPr>
          <w:ilvl w:val="2"/>
          <w:numId w:val="0"/>
        </w:numPr>
        <w:ind w:left="720"/>
        <w:jc w:val="both"/>
      </w:pPr>
      <w:r>
        <w:t xml:space="preserve">Dr. Vaghela </w:t>
      </w:r>
      <w:r w:rsidR="00A57C87">
        <w:t xml:space="preserve">stressed </w:t>
      </w:r>
      <w:r>
        <w:t xml:space="preserve">that </w:t>
      </w:r>
      <w:proofErr w:type="gramStart"/>
      <w:r w:rsidR="00A57C87">
        <w:t>i</w:t>
      </w:r>
      <w:r w:rsidR="003F28B3">
        <w:t>n light of</w:t>
      </w:r>
      <w:proofErr w:type="gramEnd"/>
      <w:r w:rsidR="003F28B3">
        <w:t xml:space="preserve"> technological disruption, lot of conflict with regard to various players </w:t>
      </w:r>
      <w:r w:rsidR="00A57C87">
        <w:t>is anticipated. C</w:t>
      </w:r>
      <w:r w:rsidR="003F28B3">
        <w:t>ollaboration is the right way t</w:t>
      </w:r>
      <w:r w:rsidR="00A57C87">
        <w:t>o</w:t>
      </w:r>
      <w:r w:rsidR="003F28B3">
        <w:t xml:space="preserve"> go forward. </w:t>
      </w:r>
      <w:r w:rsidR="00A57C87">
        <w:t>He expressed that t</w:t>
      </w:r>
      <w:r w:rsidR="003F28B3">
        <w:t xml:space="preserve">elecom regulation should be </w:t>
      </w:r>
      <w:r w:rsidR="00A57C87">
        <w:t xml:space="preserve">multidisciplinary which </w:t>
      </w:r>
      <w:r w:rsidR="003F28B3">
        <w:t>should take a contingency approach</w:t>
      </w:r>
      <w:r w:rsidR="00A57C87">
        <w:t xml:space="preserve">. In all, </w:t>
      </w:r>
      <w:r w:rsidR="003F28B3">
        <w:t xml:space="preserve">there </w:t>
      </w:r>
      <w:r w:rsidR="00AD1D60">
        <w:t>must</w:t>
      </w:r>
      <w:r w:rsidR="003F28B3">
        <w:t xml:space="preserve"> be different regulation for different kind of situation. </w:t>
      </w:r>
      <w:r w:rsidR="00A57C87">
        <w:t>Digital</w:t>
      </w:r>
      <w:r w:rsidR="003F28B3">
        <w:t xml:space="preserve"> inclusion should be considered. Cyber </w:t>
      </w:r>
      <w:r w:rsidR="00A57C87">
        <w:t>security</w:t>
      </w:r>
      <w:r w:rsidR="003F28B3">
        <w:t xml:space="preserve">, content regulation, privacy </w:t>
      </w:r>
      <w:r w:rsidR="00AD1D60">
        <w:t>is</w:t>
      </w:r>
      <w:r w:rsidR="003F28B3">
        <w:t xml:space="preserve"> important</w:t>
      </w:r>
      <w:r w:rsidR="00A57C87">
        <w:t xml:space="preserve"> for which everyone should</w:t>
      </w:r>
      <w:r w:rsidR="003F28B3">
        <w:t xml:space="preserve"> be prepared. </w:t>
      </w:r>
    </w:p>
    <w:p w14:paraId="433C5175" w14:textId="7C0DC440" w:rsidR="003F28B3" w:rsidRDefault="003F28B3" w:rsidP="0067470E">
      <w:pPr>
        <w:pStyle w:val="level4"/>
        <w:numPr>
          <w:ilvl w:val="0"/>
          <w:numId w:val="0"/>
        </w:numPr>
        <w:ind w:left="720"/>
        <w:contextualSpacing w:val="0"/>
        <w:jc w:val="both"/>
      </w:pPr>
    </w:p>
    <w:p w14:paraId="372EC7C8" w14:textId="3C46A647" w:rsidR="003F28B3" w:rsidRDefault="00A57C87" w:rsidP="67C3E2E3">
      <w:pPr>
        <w:pStyle w:val="level4"/>
        <w:numPr>
          <w:ilvl w:val="2"/>
          <w:numId w:val="0"/>
        </w:numPr>
        <w:ind w:left="720"/>
        <w:jc w:val="both"/>
      </w:pPr>
      <w:r>
        <w:t>Mr. Shyam exclaimed that collaborative</w:t>
      </w:r>
      <w:r w:rsidR="003F28B3">
        <w:t xml:space="preserve"> </w:t>
      </w:r>
      <w:r>
        <w:t xml:space="preserve">approach </w:t>
      </w:r>
      <w:r w:rsidR="003F28B3">
        <w:t xml:space="preserve">is the best approach and participatory approach. It can bring all stakeholders on the same platform. Regulatory tools need to updated time and again </w:t>
      </w:r>
      <w:proofErr w:type="gramStart"/>
      <w:r w:rsidR="003F28B3">
        <w:t>in light of</w:t>
      </w:r>
      <w:proofErr w:type="gramEnd"/>
      <w:r w:rsidR="003F28B3">
        <w:t xml:space="preserve"> the evolution of technology. </w:t>
      </w:r>
      <w:r w:rsidR="00D05B90">
        <w:t xml:space="preserve">To have </w:t>
      </w:r>
      <w:r>
        <w:t>harmonized</w:t>
      </w:r>
      <w:r w:rsidR="00D05B90">
        <w:t xml:space="preserve"> and transparent regulation system, </w:t>
      </w:r>
      <w:r>
        <w:t>collaboration</w:t>
      </w:r>
      <w:r w:rsidR="00D05B90">
        <w:t xml:space="preserve"> </w:t>
      </w:r>
      <w:r>
        <w:t>regulation is</w:t>
      </w:r>
      <w:r w:rsidR="00D05B90">
        <w:t xml:space="preserve"> extremely important. </w:t>
      </w:r>
    </w:p>
    <w:p w14:paraId="60958682" w14:textId="63560A55" w:rsidR="00D05B90" w:rsidRDefault="00D05B90" w:rsidP="0067470E">
      <w:pPr>
        <w:pStyle w:val="level4"/>
        <w:numPr>
          <w:ilvl w:val="0"/>
          <w:numId w:val="0"/>
        </w:numPr>
        <w:ind w:left="720"/>
        <w:contextualSpacing w:val="0"/>
        <w:jc w:val="both"/>
      </w:pPr>
    </w:p>
    <w:p w14:paraId="38F1EE09" w14:textId="60FE7D36" w:rsidR="00473BA3" w:rsidRDefault="00014AA2" w:rsidP="67C3E2E3">
      <w:pPr>
        <w:pStyle w:val="level4"/>
        <w:numPr>
          <w:ilvl w:val="2"/>
          <w:numId w:val="0"/>
        </w:numPr>
        <w:ind w:left="720"/>
        <w:jc w:val="both"/>
      </w:pPr>
      <w:r>
        <w:t xml:space="preserve">In conclusion, moderator thanked all the speakers for their wonderful perspectives and called for a big round of applause from the floor. </w:t>
      </w:r>
    </w:p>
    <w:p w14:paraId="117DCE19" w14:textId="77777777" w:rsidR="005D4AA5" w:rsidRPr="0067470E" w:rsidRDefault="005D4AA5" w:rsidP="0067470E">
      <w:pPr>
        <w:pStyle w:val="level4"/>
        <w:numPr>
          <w:ilvl w:val="0"/>
          <w:numId w:val="0"/>
        </w:numPr>
        <w:ind w:left="720"/>
        <w:contextualSpacing w:val="0"/>
        <w:jc w:val="both"/>
      </w:pPr>
    </w:p>
    <w:p w14:paraId="354E5A82" w14:textId="4C123DB3" w:rsidR="000C45BC" w:rsidRPr="0067470E" w:rsidRDefault="000C45BC" w:rsidP="0067470E">
      <w:pPr>
        <w:pStyle w:val="Level1"/>
        <w:tabs>
          <w:tab w:val="clear" w:pos="7200"/>
        </w:tabs>
        <w:spacing w:before="0"/>
        <w:ind w:hanging="720"/>
        <w:jc w:val="both"/>
        <w:rPr>
          <w:rFonts w:cs="Times New Roman"/>
          <w:szCs w:val="24"/>
        </w:rPr>
      </w:pPr>
      <w:r w:rsidRPr="0067470E">
        <w:rPr>
          <w:rFonts w:cs="Times New Roman"/>
          <w:szCs w:val="24"/>
        </w:rPr>
        <w:t xml:space="preserve">SESSION </w:t>
      </w:r>
      <w:r w:rsidR="00CC142F" w:rsidRPr="0067470E">
        <w:rPr>
          <w:rFonts w:cs="Times New Roman"/>
          <w:szCs w:val="24"/>
        </w:rPr>
        <w:t>4 –</w:t>
      </w:r>
      <w:r w:rsidR="003F4A30" w:rsidRPr="0067470E">
        <w:rPr>
          <w:rFonts w:cs="Times New Roman"/>
          <w:szCs w:val="24"/>
        </w:rPr>
        <w:t xml:space="preserve"> </w:t>
      </w:r>
      <w:r w:rsidR="00014AA2">
        <w:rPr>
          <w:rFonts w:cs="Times New Roman"/>
          <w:szCs w:val="24"/>
        </w:rPr>
        <w:t>BUSINESS DIALOGUE: DEVELOPING THE 5G ECOSYSTEM</w:t>
      </w:r>
      <w:r w:rsidR="00A810AB" w:rsidRPr="0067470E">
        <w:rPr>
          <w:rFonts w:cs="Times New Roman"/>
          <w:szCs w:val="24"/>
        </w:rPr>
        <w:t xml:space="preserve"> </w:t>
      </w:r>
      <w:r w:rsidRPr="0067470E">
        <w:rPr>
          <w:rFonts w:cs="Times New Roman"/>
          <w:b w:val="0"/>
          <w:bCs w:val="0"/>
          <w:szCs w:val="24"/>
        </w:rPr>
        <w:t>(</w:t>
      </w:r>
      <w:r w:rsidR="00014AA2">
        <w:rPr>
          <w:rFonts w:cs="Times New Roman"/>
          <w:b w:val="0"/>
          <w:bCs w:val="0"/>
          <w:szCs w:val="24"/>
        </w:rPr>
        <w:t>Tuesday</w:t>
      </w:r>
      <w:r w:rsidR="00A810AB" w:rsidRPr="0067470E">
        <w:rPr>
          <w:rFonts w:cs="Times New Roman"/>
          <w:b w:val="0"/>
          <w:bCs w:val="0"/>
          <w:szCs w:val="24"/>
        </w:rPr>
        <w:t xml:space="preserve">, </w:t>
      </w:r>
      <w:r w:rsidR="00343BB7" w:rsidRPr="0067470E">
        <w:rPr>
          <w:rFonts w:cs="Times New Roman"/>
          <w:b w:val="0"/>
          <w:bCs w:val="0"/>
          <w:szCs w:val="24"/>
        </w:rPr>
        <w:t>19 July 2021</w:t>
      </w:r>
      <w:r w:rsidRPr="0067470E">
        <w:rPr>
          <w:rFonts w:cs="Times New Roman"/>
          <w:b w:val="0"/>
          <w:bCs w:val="0"/>
          <w:szCs w:val="24"/>
        </w:rPr>
        <w:t xml:space="preserve">, </w:t>
      </w:r>
      <w:r w:rsidR="00343BB7" w:rsidRPr="0067470E">
        <w:rPr>
          <w:rFonts w:cs="Times New Roman"/>
          <w:b w:val="0"/>
          <w:bCs w:val="0"/>
          <w:szCs w:val="24"/>
        </w:rPr>
        <w:t>1</w:t>
      </w:r>
      <w:r w:rsidR="00014AA2">
        <w:rPr>
          <w:rFonts w:cs="Times New Roman"/>
          <w:b w:val="0"/>
          <w:bCs w:val="0"/>
          <w:szCs w:val="24"/>
        </w:rPr>
        <w:t>5</w:t>
      </w:r>
      <w:r w:rsidR="00343BB7" w:rsidRPr="0067470E">
        <w:rPr>
          <w:rFonts w:cs="Times New Roman"/>
          <w:b w:val="0"/>
          <w:bCs w:val="0"/>
          <w:szCs w:val="24"/>
        </w:rPr>
        <w:t>:</w:t>
      </w:r>
      <w:r w:rsidR="00014AA2">
        <w:rPr>
          <w:rFonts w:cs="Times New Roman"/>
          <w:b w:val="0"/>
          <w:bCs w:val="0"/>
          <w:szCs w:val="24"/>
        </w:rPr>
        <w:t>4</w:t>
      </w:r>
      <w:r w:rsidR="00343BB7" w:rsidRPr="0067470E">
        <w:rPr>
          <w:rFonts w:cs="Times New Roman"/>
          <w:b w:val="0"/>
          <w:bCs w:val="0"/>
          <w:szCs w:val="24"/>
        </w:rPr>
        <w:t>5</w:t>
      </w:r>
      <w:r w:rsidRPr="0067470E">
        <w:rPr>
          <w:rFonts w:cs="Times New Roman"/>
          <w:b w:val="0"/>
          <w:bCs w:val="0"/>
          <w:szCs w:val="24"/>
        </w:rPr>
        <w:t xml:space="preserve"> – </w:t>
      </w:r>
      <w:r w:rsidR="00343BB7" w:rsidRPr="0067470E">
        <w:rPr>
          <w:rFonts w:cs="Times New Roman"/>
          <w:b w:val="0"/>
          <w:bCs w:val="0"/>
          <w:szCs w:val="24"/>
        </w:rPr>
        <w:t>1</w:t>
      </w:r>
      <w:r w:rsidR="00014AA2">
        <w:rPr>
          <w:rFonts w:cs="Times New Roman"/>
          <w:b w:val="0"/>
          <w:bCs w:val="0"/>
          <w:szCs w:val="24"/>
        </w:rPr>
        <w:t>7</w:t>
      </w:r>
      <w:r w:rsidR="00CC142F" w:rsidRPr="0067470E">
        <w:rPr>
          <w:rFonts w:cs="Times New Roman"/>
          <w:b w:val="0"/>
          <w:bCs w:val="0"/>
          <w:szCs w:val="24"/>
        </w:rPr>
        <w:t>:</w:t>
      </w:r>
      <w:r w:rsidR="00014AA2">
        <w:rPr>
          <w:rFonts w:cs="Times New Roman"/>
          <w:b w:val="0"/>
          <w:bCs w:val="0"/>
          <w:szCs w:val="24"/>
        </w:rPr>
        <w:t>1</w:t>
      </w:r>
      <w:r w:rsidR="00CC142F" w:rsidRPr="0067470E">
        <w:rPr>
          <w:rFonts w:cs="Times New Roman"/>
          <w:b w:val="0"/>
          <w:bCs w:val="0"/>
          <w:szCs w:val="24"/>
        </w:rPr>
        <w:t xml:space="preserve">5 </w:t>
      </w:r>
      <w:r w:rsidRPr="0067470E">
        <w:rPr>
          <w:rFonts w:cs="Times New Roman"/>
          <w:b w:val="0"/>
          <w:bCs w:val="0"/>
          <w:szCs w:val="24"/>
        </w:rPr>
        <w:t>hrs.</w:t>
      </w:r>
      <w:r w:rsidR="00520B76" w:rsidRPr="0067470E">
        <w:rPr>
          <w:rFonts w:cs="Times New Roman"/>
          <w:b w:val="0"/>
          <w:bCs w:val="0"/>
          <w:szCs w:val="24"/>
        </w:rPr>
        <w:t>, UTC+7</w:t>
      </w:r>
      <w:r w:rsidRPr="0067470E">
        <w:rPr>
          <w:rFonts w:cs="Times New Roman"/>
          <w:b w:val="0"/>
          <w:bCs w:val="0"/>
          <w:szCs w:val="24"/>
        </w:rPr>
        <w:t>)</w:t>
      </w:r>
    </w:p>
    <w:p w14:paraId="19F2F8FB" w14:textId="77777777" w:rsidR="00251E5D" w:rsidRPr="0067470E" w:rsidRDefault="00251E5D" w:rsidP="0067470E">
      <w:pPr>
        <w:pStyle w:val="Level2"/>
        <w:numPr>
          <w:ilvl w:val="0"/>
          <w:numId w:val="0"/>
        </w:numPr>
        <w:tabs>
          <w:tab w:val="clear" w:pos="7200"/>
        </w:tabs>
        <w:spacing w:after="0"/>
        <w:ind w:left="720"/>
      </w:pPr>
    </w:p>
    <w:p w14:paraId="1946812A" w14:textId="53AE3B60" w:rsidR="00251E5D" w:rsidRPr="0067470E" w:rsidRDefault="00B810C6" w:rsidP="0067470E">
      <w:pPr>
        <w:pStyle w:val="Level2"/>
        <w:numPr>
          <w:ilvl w:val="0"/>
          <w:numId w:val="0"/>
        </w:numPr>
        <w:tabs>
          <w:tab w:val="clear" w:pos="810"/>
          <w:tab w:val="clear" w:pos="7200"/>
        </w:tabs>
        <w:spacing w:after="0"/>
        <w:ind w:left="720"/>
      </w:pPr>
      <w:r>
        <w:t xml:space="preserve">The session was moderated by </w:t>
      </w:r>
      <w:r w:rsidR="003F4A30" w:rsidRPr="0067470E">
        <w:t xml:space="preserve">Mr. </w:t>
      </w:r>
      <w:r w:rsidR="005A7891">
        <w:t>Brig. Gen. Nasim Parvez, Director General, Systems and Services Division, Bangladesh Telecommunication Regulatory Commission (virtual)</w:t>
      </w:r>
      <w:r w:rsidR="00AD1D60">
        <w:t>.</w:t>
      </w:r>
      <w:r w:rsidR="00F43C39">
        <w:t xml:space="preserve"> He requested the Panelists to share their insights and experiences on 5G ecosystem.</w:t>
      </w:r>
    </w:p>
    <w:p w14:paraId="40D5E2C7" w14:textId="1127E743" w:rsidR="000F1826" w:rsidRDefault="000F1826" w:rsidP="0067470E">
      <w:pPr>
        <w:pStyle w:val="Level2"/>
        <w:numPr>
          <w:ilvl w:val="0"/>
          <w:numId w:val="0"/>
        </w:numPr>
        <w:tabs>
          <w:tab w:val="clear" w:pos="7200"/>
        </w:tabs>
        <w:spacing w:after="0"/>
        <w:ind w:left="720"/>
      </w:pPr>
    </w:p>
    <w:p w14:paraId="42DFB57B" w14:textId="22B528F5" w:rsidR="00AA0E0F" w:rsidRDefault="005E29E8" w:rsidP="005E29E8">
      <w:pPr>
        <w:pStyle w:val="Level2"/>
        <w:numPr>
          <w:ilvl w:val="1"/>
          <w:numId w:val="0"/>
        </w:numPr>
        <w:tabs>
          <w:tab w:val="clear" w:pos="7200"/>
        </w:tabs>
        <w:spacing w:after="0"/>
        <w:ind w:left="720"/>
      </w:pPr>
      <w:r>
        <w:t xml:space="preserve">Ms. Jeanette Whyte, Head of Public Policy, APAC, GSMA attended the session in-person.  In her initial remark, she informed that </w:t>
      </w:r>
      <w:r w:rsidR="00F46E1B">
        <w:t xml:space="preserve">APAC is home to some of the developed market of 5G. By 2025 67% penetration of 5G in </w:t>
      </w:r>
      <w:r w:rsidR="00A5094C">
        <w:t xml:space="preserve"> developed </w:t>
      </w:r>
      <w:r w:rsidR="00F46E1B">
        <w:t>APAC</w:t>
      </w:r>
      <w:r w:rsidR="00A5094C">
        <w:rPr>
          <w:rStyle w:val="FootnoteReference"/>
        </w:rPr>
        <w:footnoteReference w:id="1"/>
      </w:r>
      <w:r w:rsidR="00F46E1B">
        <w:t>. For many market 4G is still a very good technology of choice. Lot of money is going on investment in network with major portion in 5G. Collaboration is very important. GSMA work collaboratively with the regulators.</w:t>
      </w:r>
      <w:r w:rsidR="00043F2A">
        <w:t xml:space="preserve"> There are </w:t>
      </w:r>
      <w:r w:rsidR="003B3D7C">
        <w:t xml:space="preserve">8 </w:t>
      </w:r>
      <w:r w:rsidR="00043F2A">
        <w:t xml:space="preserve">policy </w:t>
      </w:r>
      <w:r w:rsidR="003B3D7C">
        <w:t>levers to accelerate the rollout of 5G infrastructure</w:t>
      </w:r>
      <w:r w:rsidR="00043F2A">
        <w:t xml:space="preserve">. </w:t>
      </w:r>
      <w:r>
        <w:t xml:space="preserve">Detailed presentation can be found in Document: PRF-22/INP-15. </w:t>
      </w:r>
    </w:p>
    <w:p w14:paraId="0EBE08C1" w14:textId="2B6286C4" w:rsidR="00043F2A" w:rsidRDefault="00043F2A" w:rsidP="0067470E">
      <w:pPr>
        <w:pStyle w:val="Level2"/>
        <w:numPr>
          <w:ilvl w:val="0"/>
          <w:numId w:val="0"/>
        </w:numPr>
        <w:tabs>
          <w:tab w:val="clear" w:pos="7200"/>
        </w:tabs>
        <w:spacing w:after="0"/>
        <w:ind w:left="720"/>
      </w:pPr>
    </w:p>
    <w:p w14:paraId="7DD8DEF2" w14:textId="075EFAE4" w:rsidR="00043F2A" w:rsidRDefault="005E29E8" w:rsidP="0067470E">
      <w:pPr>
        <w:pStyle w:val="Level2"/>
        <w:numPr>
          <w:ilvl w:val="1"/>
          <w:numId w:val="0"/>
        </w:numPr>
        <w:tabs>
          <w:tab w:val="clear" w:pos="7200"/>
        </w:tabs>
        <w:spacing w:after="0"/>
        <w:ind w:left="720"/>
      </w:pPr>
      <w:r>
        <w:t xml:space="preserve">Mr. Chee </w:t>
      </w:r>
      <w:proofErr w:type="spellStart"/>
      <w:r>
        <w:t>Kheong</w:t>
      </w:r>
      <w:proofErr w:type="spellEnd"/>
      <w:r>
        <w:t xml:space="preserve"> Foong, Group Head of Regulatory Affairs, Axiata Group attended the session in-person. He </w:t>
      </w:r>
      <w:r w:rsidR="00F41023">
        <w:t xml:space="preserve">highlighted </w:t>
      </w:r>
      <w:r>
        <w:t xml:space="preserve">some statistics that explained the </w:t>
      </w:r>
      <w:r w:rsidR="00043F2A">
        <w:t>average revenue per user</w:t>
      </w:r>
      <w:r w:rsidR="00F41023">
        <w:t xml:space="preserve"> in some of the economies in Asia. 5G is important as it helps to shift cost curve to cheaper by </w:t>
      </w:r>
      <w:r>
        <w:t>four</w:t>
      </w:r>
      <w:r w:rsidR="00F41023">
        <w:t xml:space="preserve"> times though various strategies. As in some countries where handset </w:t>
      </w:r>
      <w:r>
        <w:t>penetration</w:t>
      </w:r>
      <w:r w:rsidR="00F41023">
        <w:t xml:space="preserve"> of 5G is not ready. </w:t>
      </w:r>
      <w:r w:rsidR="00D40432">
        <w:t>He also mentioned that t</w:t>
      </w:r>
      <w:r w:rsidR="00F41023">
        <w:t>here is a tipping point of 53</w:t>
      </w:r>
      <w:r w:rsidR="00D40432">
        <w:t>-5</w:t>
      </w:r>
      <w:r w:rsidR="00F41023">
        <w:t xml:space="preserve"> percent.</w:t>
      </w:r>
      <w:r w:rsidR="00D40432">
        <w:t xml:space="preserve"> For example, i</w:t>
      </w:r>
      <w:r w:rsidR="00F41023">
        <w:t xml:space="preserve">f 4G </w:t>
      </w:r>
      <w:r w:rsidR="00D40432">
        <w:t xml:space="preserve">adoption </w:t>
      </w:r>
      <w:r w:rsidR="00F41023">
        <w:t xml:space="preserve">is 54 percent, then it is time for adoption of 5G. </w:t>
      </w:r>
      <w:r w:rsidR="00D40432">
        <w:t>He also h</w:t>
      </w:r>
      <w:r w:rsidR="00F41023">
        <w:t xml:space="preserve">ighlighted spectrum issue. </w:t>
      </w:r>
    </w:p>
    <w:p w14:paraId="52C3FB04" w14:textId="77777777" w:rsidR="00F41023" w:rsidRPr="0067470E" w:rsidRDefault="00F41023" w:rsidP="005E29E8">
      <w:pPr>
        <w:pStyle w:val="Level2"/>
        <w:numPr>
          <w:ilvl w:val="0"/>
          <w:numId w:val="0"/>
        </w:numPr>
        <w:tabs>
          <w:tab w:val="clear" w:pos="7200"/>
        </w:tabs>
        <w:spacing w:after="0"/>
      </w:pPr>
    </w:p>
    <w:p w14:paraId="2BE95E4E" w14:textId="557A5BCF" w:rsidR="009B105D" w:rsidRDefault="00D40432" w:rsidP="009B105D">
      <w:pPr>
        <w:pStyle w:val="Level2"/>
        <w:numPr>
          <w:ilvl w:val="1"/>
          <w:numId w:val="0"/>
        </w:numPr>
        <w:tabs>
          <w:tab w:val="clear" w:pos="810"/>
          <w:tab w:val="clear" w:pos="7200"/>
        </w:tabs>
        <w:spacing w:after="0"/>
        <w:ind w:left="720"/>
      </w:pPr>
      <w:r>
        <w:t xml:space="preserve">Mr. </w:t>
      </w:r>
      <w:r w:rsidR="001D3618">
        <w:t>Christian Gomez</w:t>
      </w:r>
      <w:r>
        <w:t xml:space="preserve">, Senior Director, </w:t>
      </w:r>
      <w:proofErr w:type="spellStart"/>
      <w:r w:rsidR="001D3618">
        <w:t>Viasat</w:t>
      </w:r>
      <w:proofErr w:type="spellEnd"/>
      <w:r>
        <w:t xml:space="preserve"> attended the session in-person. In his initial remark he highlighted three</w:t>
      </w:r>
      <w:r w:rsidR="001D3618">
        <w:t xml:space="preserve"> key topics</w:t>
      </w:r>
      <w:r>
        <w:t xml:space="preserve"> -</w:t>
      </w:r>
      <w:r w:rsidR="001D3618">
        <w:t xml:space="preserve"> affordability, </w:t>
      </w:r>
      <w:r>
        <w:t>traffic,</w:t>
      </w:r>
      <w:r w:rsidR="001D3618">
        <w:t xml:space="preserve"> and coverage. </w:t>
      </w:r>
      <w:r>
        <w:t xml:space="preserve">He explained about the linkages </w:t>
      </w:r>
      <w:r w:rsidR="001D3618">
        <w:t xml:space="preserve">between </w:t>
      </w:r>
      <w:r>
        <w:t>these three</w:t>
      </w:r>
      <w:r w:rsidR="001D3618">
        <w:t xml:space="preserve"> things. </w:t>
      </w:r>
      <w:r>
        <w:t>He urged the n</w:t>
      </w:r>
      <w:r w:rsidR="001D3618">
        <w:t xml:space="preserve">eed to look at infrastructure in terms of the final objective. </w:t>
      </w:r>
      <w:r>
        <w:t>He emphasized that there is a n</w:t>
      </w:r>
      <w:r w:rsidR="001D3618">
        <w:t>eed to ensure that our broadband is inclusive. Space based broadband provide massive contribution broadband</w:t>
      </w:r>
      <w:r>
        <w:t xml:space="preserve"> penetration because</w:t>
      </w:r>
      <w:r w:rsidR="001D3618">
        <w:t xml:space="preserve"> </w:t>
      </w:r>
      <w:r>
        <w:t>s</w:t>
      </w:r>
      <w:r w:rsidR="001D3618">
        <w:t>atellite</w:t>
      </w:r>
      <w:r>
        <w:t>s</w:t>
      </w:r>
      <w:r w:rsidR="001D3618">
        <w:t xml:space="preserve"> will provide full national coverage. </w:t>
      </w:r>
      <w:r w:rsidR="00E902B0">
        <w:t xml:space="preserve">The government should </w:t>
      </w:r>
      <w:r w:rsidR="00E902B0">
        <w:lastRenderedPageBreak/>
        <w:t>take action to ensure spectrum resource allocation is balanced. Further he highlighted</w:t>
      </w:r>
      <w:r w:rsidR="00EA7704">
        <w:t xml:space="preserve"> on </w:t>
      </w:r>
      <w:r w:rsidR="00E902B0">
        <w:t>millimeter</w:t>
      </w:r>
      <w:r w:rsidR="00EA7704">
        <w:t xml:space="preserve"> wave of 5G spectrum</w:t>
      </w:r>
      <w:r w:rsidR="00E902B0">
        <w:t xml:space="preserve"> which is</w:t>
      </w:r>
      <w:r w:rsidR="00EA7704">
        <w:t xml:space="preserve"> </w:t>
      </w:r>
      <w:r w:rsidR="00E902B0">
        <w:t>a</w:t>
      </w:r>
      <w:r w:rsidR="00EA7704">
        <w:t xml:space="preserve"> buil</w:t>
      </w:r>
      <w:r w:rsidR="00E902B0">
        <w:t>d</w:t>
      </w:r>
      <w:r w:rsidR="00EA7704">
        <w:t xml:space="preserve">ing block of 5G. </w:t>
      </w:r>
      <w:r w:rsidR="00E902B0">
        <w:t>He also stressed the importance of making a balanced decision of using ITU allocation and harmonized allocation</w:t>
      </w:r>
      <w:r w:rsidR="009B105D">
        <w:t>.</w:t>
      </w:r>
      <w:r w:rsidR="00E902B0">
        <w:t xml:space="preserve"> Finally, he rem</w:t>
      </w:r>
      <w:r w:rsidR="009B105D">
        <w:t xml:space="preserve">arked that the developing any </w:t>
      </w:r>
      <w:r w:rsidR="00E902B0">
        <w:t>communication</w:t>
      </w:r>
      <w:r w:rsidR="009B105D">
        <w:t xml:space="preserve"> ecosystem is important for future </w:t>
      </w:r>
      <w:r w:rsidR="00E902B0">
        <w:t>inclusive</w:t>
      </w:r>
      <w:r w:rsidR="009B105D">
        <w:t xml:space="preserve"> access. </w:t>
      </w:r>
    </w:p>
    <w:p w14:paraId="2AE90AA3" w14:textId="4949C995" w:rsidR="009B105D" w:rsidRDefault="009B105D" w:rsidP="009B105D">
      <w:pPr>
        <w:pStyle w:val="Level2"/>
        <w:numPr>
          <w:ilvl w:val="0"/>
          <w:numId w:val="0"/>
        </w:numPr>
        <w:tabs>
          <w:tab w:val="clear" w:pos="810"/>
          <w:tab w:val="clear" w:pos="7200"/>
        </w:tabs>
        <w:spacing w:after="0"/>
        <w:ind w:left="720"/>
      </w:pPr>
    </w:p>
    <w:p w14:paraId="2EC74613" w14:textId="56A8ECAA" w:rsidR="009B105D" w:rsidRDefault="00E902B0" w:rsidP="009B105D">
      <w:pPr>
        <w:pStyle w:val="Level2"/>
        <w:numPr>
          <w:ilvl w:val="1"/>
          <w:numId w:val="0"/>
        </w:numPr>
        <w:tabs>
          <w:tab w:val="clear" w:pos="810"/>
          <w:tab w:val="clear" w:pos="7200"/>
        </w:tabs>
        <w:spacing w:after="0"/>
        <w:ind w:left="720"/>
      </w:pPr>
      <w:r>
        <w:t xml:space="preserve">Mr. Alex Orange, Vice President, Technology and Spectrum, </w:t>
      </w:r>
      <w:proofErr w:type="spellStart"/>
      <w:r>
        <w:t>Omnispace</w:t>
      </w:r>
      <w:proofErr w:type="spellEnd"/>
      <w:r>
        <w:t xml:space="preserve"> Australia Limited</w:t>
      </w:r>
      <w:r w:rsidR="009B105D">
        <w:t xml:space="preserve"> </w:t>
      </w:r>
      <w:r>
        <w:t>attended the session in-person. He t</w:t>
      </w:r>
      <w:r w:rsidR="009B105D">
        <w:t>a</w:t>
      </w:r>
      <w:r>
        <w:t>l</w:t>
      </w:r>
      <w:r w:rsidR="009B105D">
        <w:t xml:space="preserve">ked about </w:t>
      </w:r>
      <w:r>
        <w:t>e</w:t>
      </w:r>
      <w:r w:rsidR="009B105D">
        <w:t xml:space="preserve">xpanding the 5G ecosystem with </w:t>
      </w:r>
      <w:r>
        <w:t>n</w:t>
      </w:r>
      <w:r w:rsidR="009B105D">
        <w:t>on-terrestrial networks</w:t>
      </w:r>
      <w:r w:rsidR="001C57C1">
        <w:t xml:space="preserve">. </w:t>
      </w:r>
      <w:r>
        <w:t>He highlighted the advantage of u</w:t>
      </w:r>
      <w:r w:rsidR="001C57C1">
        <w:t>sing a satellite component</w:t>
      </w:r>
      <w:r>
        <w:t xml:space="preserve"> which </w:t>
      </w:r>
      <w:r w:rsidR="001C57C1">
        <w:t xml:space="preserve">can expand the reach of mobile </w:t>
      </w:r>
      <w:r>
        <w:t>connectivity</w:t>
      </w:r>
      <w:r w:rsidR="001C57C1">
        <w:t xml:space="preserve">. </w:t>
      </w:r>
      <w:r w:rsidR="001A7E08">
        <w:t>He also h</w:t>
      </w:r>
      <w:r w:rsidR="00A8122A">
        <w:t xml:space="preserve">ighlighted industry vision for satellite integration in the 5G ecosystem. </w:t>
      </w:r>
      <w:r w:rsidR="001A7E08">
        <w:t xml:space="preserve">He also stated that </w:t>
      </w:r>
      <w:r w:rsidR="00A8122A">
        <w:t>6G envisages truly unified satellite network and technology. 5G non-terrestrial will p</w:t>
      </w:r>
      <w:r w:rsidR="001A7E08">
        <w:t>la</w:t>
      </w:r>
      <w:r w:rsidR="00A8122A">
        <w:t>y important role in wide</w:t>
      </w:r>
      <w:r w:rsidR="001A7E08">
        <w:t>spread</w:t>
      </w:r>
      <w:r w:rsidR="00A8122A">
        <w:t xml:space="preserve"> role in narrowing digital </w:t>
      </w:r>
      <w:r w:rsidR="001A7E08">
        <w:t>divide</w:t>
      </w:r>
      <w:r w:rsidR="00A8122A">
        <w:t xml:space="preserve">. </w:t>
      </w:r>
      <w:r w:rsidR="001A7E08">
        <w:t xml:space="preserve">Detailed presentation can be found in Document: PRF-22/INP-16. </w:t>
      </w:r>
    </w:p>
    <w:p w14:paraId="41C0DFCA" w14:textId="1F560E5E" w:rsidR="00A8122A" w:rsidRDefault="00A8122A" w:rsidP="009B105D">
      <w:pPr>
        <w:pStyle w:val="Level2"/>
        <w:numPr>
          <w:ilvl w:val="0"/>
          <w:numId w:val="0"/>
        </w:numPr>
        <w:tabs>
          <w:tab w:val="clear" w:pos="810"/>
          <w:tab w:val="clear" w:pos="7200"/>
        </w:tabs>
        <w:spacing w:after="0"/>
        <w:ind w:left="720"/>
      </w:pPr>
    </w:p>
    <w:p w14:paraId="7AEDFA9F" w14:textId="298C0A34" w:rsidR="00A8122A" w:rsidRDefault="00A8122A" w:rsidP="001A7E08">
      <w:pPr>
        <w:pStyle w:val="Level2"/>
        <w:numPr>
          <w:ilvl w:val="1"/>
          <w:numId w:val="0"/>
        </w:numPr>
        <w:tabs>
          <w:tab w:val="clear" w:pos="810"/>
          <w:tab w:val="clear" w:pos="7200"/>
        </w:tabs>
        <w:spacing w:after="0"/>
        <w:ind w:left="720"/>
      </w:pPr>
      <w:r>
        <w:t>Mr. Guillaume Mascot, Head of Government Relations APJ, Nokia Pte Ltd.</w:t>
      </w:r>
      <w:r w:rsidR="001A7E08">
        <w:t xml:space="preserve"> attended the session in-person. He t</w:t>
      </w:r>
      <w:r>
        <w:t>alked about 5G and the future of growth.</w:t>
      </w:r>
      <w:r w:rsidR="001A7E08">
        <w:t xml:space="preserve"> He stated that</w:t>
      </w:r>
      <w:r>
        <w:t xml:space="preserve"> 5Gs demand is picking up. </w:t>
      </w:r>
      <w:r w:rsidR="001A7E08">
        <w:t>He also p</w:t>
      </w:r>
      <w:r>
        <w:t>rovided statistics on 5G adoption across the world</w:t>
      </w:r>
      <w:r w:rsidR="005C3DF8">
        <w:t>, which s</w:t>
      </w:r>
      <w:r w:rsidR="001A7E08">
        <w:t xml:space="preserve">aw </w:t>
      </w:r>
      <w:r w:rsidR="005C3DF8">
        <w:t xml:space="preserve">exponential growth every month. </w:t>
      </w:r>
      <w:r w:rsidR="001A7E08">
        <w:t>He informed that p</w:t>
      </w:r>
      <w:r w:rsidR="005C3DF8">
        <w:t xml:space="preserve">andemic did not slow down the demand for network. </w:t>
      </w:r>
      <w:r w:rsidR="001A7E08">
        <w:t>He also discussed about case study where t</w:t>
      </w:r>
      <w:r w:rsidR="005C3DF8">
        <w:t xml:space="preserve">here </w:t>
      </w:r>
      <w:r w:rsidR="001A7E08">
        <w:t>is</w:t>
      </w:r>
      <w:r w:rsidR="005C3DF8">
        <w:t xml:space="preserve"> strong growth in 5G subscribers and traffic in south Korea.</w:t>
      </w:r>
      <w:r w:rsidR="001A7E08">
        <w:t xml:space="preserve"> He informed that </w:t>
      </w:r>
      <w:r w:rsidR="00896464">
        <w:t>Nokia is preparing for the 4</w:t>
      </w:r>
      <w:r w:rsidR="00896464" w:rsidRPr="67C3E2E3">
        <w:rPr>
          <w:vertAlign w:val="superscript"/>
        </w:rPr>
        <w:t>th</w:t>
      </w:r>
      <w:r w:rsidR="00896464">
        <w:t xml:space="preserve"> Industrial revolution. </w:t>
      </w:r>
      <w:r w:rsidR="001A7E08">
        <w:t>He stressed that it is time</w:t>
      </w:r>
      <w:r w:rsidR="00896464">
        <w:t xml:space="preserve"> to think out of the box. Policy makers should think beyond connectivity to modernize the sector. </w:t>
      </w:r>
      <w:r w:rsidR="001A7E08">
        <w:t xml:space="preserve">He </w:t>
      </w:r>
      <w:r w:rsidR="005F40BE">
        <w:t>encouraged</w:t>
      </w:r>
      <w:r w:rsidR="00896464">
        <w:t xml:space="preserve"> </w:t>
      </w:r>
      <w:r w:rsidR="001A7E08">
        <w:t>usage</w:t>
      </w:r>
      <w:r w:rsidR="00896464">
        <w:t xml:space="preserve"> of technology to all the sector and focus on critical sectors. </w:t>
      </w:r>
      <w:r w:rsidR="005F40BE">
        <w:t>Detailed presentation can be found in Document: PRF-22/INP-17.</w:t>
      </w:r>
    </w:p>
    <w:p w14:paraId="6AE3AD04" w14:textId="3B715210" w:rsidR="00896464" w:rsidRDefault="00896464" w:rsidP="009B105D">
      <w:pPr>
        <w:pStyle w:val="Level2"/>
        <w:numPr>
          <w:ilvl w:val="0"/>
          <w:numId w:val="0"/>
        </w:numPr>
        <w:tabs>
          <w:tab w:val="clear" w:pos="810"/>
          <w:tab w:val="clear" w:pos="7200"/>
        </w:tabs>
        <w:spacing w:after="0"/>
        <w:ind w:left="720"/>
      </w:pPr>
    </w:p>
    <w:p w14:paraId="7B79AAFF" w14:textId="7C703B90" w:rsidR="00113187" w:rsidRDefault="00896464" w:rsidP="000E774D">
      <w:pPr>
        <w:pStyle w:val="Level2"/>
        <w:numPr>
          <w:ilvl w:val="1"/>
          <w:numId w:val="0"/>
        </w:numPr>
        <w:tabs>
          <w:tab w:val="clear" w:pos="810"/>
          <w:tab w:val="clear" w:pos="7200"/>
        </w:tabs>
        <w:spacing w:after="0"/>
        <w:ind w:left="720"/>
      </w:pPr>
      <w:r>
        <w:t xml:space="preserve">Ms. Ye Min, Senior Manager, Spectrum and Policy, Huawei Technologies Co. Ltd. </w:t>
      </w:r>
      <w:r w:rsidR="005F40BE">
        <w:t>attended the session virtually. She made a presentation on “</w:t>
      </w:r>
      <w:r>
        <w:t>5G Deployment: Gear Up Now</w:t>
      </w:r>
      <w:r w:rsidR="005F40BE">
        <w:t>”</w:t>
      </w:r>
      <w:r w:rsidR="000E774D">
        <w:t xml:space="preserve">. She stated that </w:t>
      </w:r>
      <w:r w:rsidR="00690408">
        <w:t xml:space="preserve">5G is not only for connectivity. Some APAC countries have much higher data usage. With deployment of 5G, some </w:t>
      </w:r>
      <w:r w:rsidR="000E774D">
        <w:t>operators</w:t>
      </w:r>
      <w:r w:rsidR="00690408">
        <w:t xml:space="preserve"> have seen an increase in data uptake. </w:t>
      </w:r>
      <w:r w:rsidR="000E774D">
        <w:t xml:space="preserve">She highlighted on </w:t>
      </w:r>
      <w:r w:rsidR="00690408">
        <w:t>Use cases</w:t>
      </w:r>
      <w:r w:rsidR="000E774D">
        <w:t xml:space="preserve"> </w:t>
      </w:r>
      <w:r w:rsidR="00690408">
        <w:t>on smart hospital in Thailand</w:t>
      </w:r>
      <w:r w:rsidR="000E774D">
        <w:t xml:space="preserve"> where</w:t>
      </w:r>
      <w:r w:rsidR="00690408">
        <w:t xml:space="preserve"> </w:t>
      </w:r>
      <w:r w:rsidR="000E774D">
        <w:t>5G</w:t>
      </w:r>
      <w:r w:rsidR="00690408">
        <w:t xml:space="preserve"> smart hospital network</w:t>
      </w:r>
      <w:r w:rsidR="000E774D">
        <w:t xml:space="preserve"> was implemented which</w:t>
      </w:r>
      <w:r w:rsidR="00690408">
        <w:t xml:space="preserve"> </w:t>
      </w:r>
      <w:r w:rsidR="000E774D">
        <w:t>was</w:t>
      </w:r>
      <w:r w:rsidR="00690408">
        <w:t xml:space="preserve"> a successful project</w:t>
      </w:r>
      <w:r w:rsidR="00113187">
        <w:t xml:space="preserve">. </w:t>
      </w:r>
      <w:r w:rsidR="000E774D">
        <w:t>She remarked that h</w:t>
      </w:r>
      <w:r w:rsidR="00113187">
        <w:t xml:space="preserve">armonized spectrum policy is </w:t>
      </w:r>
      <w:r w:rsidR="000E774D">
        <w:t>fundamental</w:t>
      </w:r>
      <w:r w:rsidR="00113187">
        <w:t xml:space="preserve"> for</w:t>
      </w:r>
      <w:r w:rsidR="000E774D">
        <w:t xml:space="preserve"> </w:t>
      </w:r>
      <w:r w:rsidR="00113187">
        <w:t xml:space="preserve">5G success. </w:t>
      </w:r>
      <w:r w:rsidR="00F17EED">
        <w:t>She highlighted  h</w:t>
      </w:r>
      <w:r w:rsidR="00113187">
        <w:t xml:space="preserve">ow 5G </w:t>
      </w:r>
      <w:r w:rsidR="00F17EED">
        <w:t>ecosystem</w:t>
      </w:r>
      <w:r w:rsidR="00113187">
        <w:t xml:space="preserve"> growing globally. </w:t>
      </w:r>
      <w:r w:rsidR="00F17EED">
        <w:t>Detailed presentation can be found in Document: PRF-22/INP-18</w:t>
      </w:r>
    </w:p>
    <w:p w14:paraId="7D28C92C" w14:textId="20BA8BFE" w:rsidR="00C4008F" w:rsidRDefault="00C4008F" w:rsidP="00113187">
      <w:pPr>
        <w:pStyle w:val="Level2"/>
        <w:numPr>
          <w:ilvl w:val="0"/>
          <w:numId w:val="0"/>
        </w:numPr>
        <w:tabs>
          <w:tab w:val="clear" w:pos="810"/>
          <w:tab w:val="clear" w:pos="7200"/>
        </w:tabs>
        <w:spacing w:after="0"/>
        <w:ind w:left="720"/>
      </w:pPr>
    </w:p>
    <w:p w14:paraId="2F9959D4" w14:textId="5291BAB0" w:rsidR="00C4008F" w:rsidRDefault="00644D6C" w:rsidP="00113187">
      <w:pPr>
        <w:pStyle w:val="Level2"/>
        <w:numPr>
          <w:ilvl w:val="1"/>
          <w:numId w:val="0"/>
        </w:numPr>
        <w:tabs>
          <w:tab w:val="clear" w:pos="810"/>
          <w:tab w:val="clear" w:pos="7200"/>
        </w:tabs>
        <w:spacing w:after="0"/>
        <w:ind w:left="720"/>
      </w:pPr>
      <w:r>
        <w:t>In response to the question “What are the b</w:t>
      </w:r>
      <w:r w:rsidR="00C4008F">
        <w:t>est practices of 5G roll out?</w:t>
      </w:r>
      <w:r>
        <w:t>”, Ms. Jeanette mentioned that</w:t>
      </w:r>
      <w:r w:rsidR="00C4008F">
        <w:t xml:space="preserve"> </w:t>
      </w:r>
      <w:r>
        <w:t>c</w:t>
      </w:r>
      <w:r w:rsidR="00C4008F">
        <w:t>ollaboration between government and private sector</w:t>
      </w:r>
      <w:r>
        <w:t xml:space="preserve"> is the key</w:t>
      </w:r>
      <w:r w:rsidR="00C4008F">
        <w:t xml:space="preserve">. Policy </w:t>
      </w:r>
      <w:r>
        <w:t>initiatives</w:t>
      </w:r>
      <w:r w:rsidR="00C4008F">
        <w:t xml:space="preserve"> on supply side such as tax incentives and demand side</w:t>
      </w:r>
      <w:r>
        <w:t xml:space="preserve"> - </w:t>
      </w:r>
      <w:r w:rsidR="00C4008F">
        <w:t xml:space="preserve">implementation of government services on 5G (south Korea). </w:t>
      </w:r>
      <w:r>
        <w:t>She highlighted that Singapore</w:t>
      </w:r>
      <w:r w:rsidR="00513055">
        <w:t xml:space="preserve"> have good roll out strategy. </w:t>
      </w:r>
    </w:p>
    <w:p w14:paraId="6ECC16F7" w14:textId="2699E191" w:rsidR="00513055" w:rsidRDefault="00513055" w:rsidP="00113187">
      <w:pPr>
        <w:pStyle w:val="Level2"/>
        <w:numPr>
          <w:ilvl w:val="0"/>
          <w:numId w:val="0"/>
        </w:numPr>
        <w:tabs>
          <w:tab w:val="clear" w:pos="810"/>
          <w:tab w:val="clear" w:pos="7200"/>
        </w:tabs>
        <w:spacing w:after="0"/>
        <w:ind w:left="720"/>
      </w:pPr>
    </w:p>
    <w:p w14:paraId="786F3770" w14:textId="78A9F8DF" w:rsidR="00513055" w:rsidRDefault="000B6837" w:rsidP="00113187">
      <w:pPr>
        <w:pStyle w:val="Level2"/>
        <w:numPr>
          <w:ilvl w:val="1"/>
          <w:numId w:val="0"/>
        </w:numPr>
        <w:tabs>
          <w:tab w:val="clear" w:pos="810"/>
          <w:tab w:val="clear" w:pos="7200"/>
        </w:tabs>
        <w:spacing w:after="0"/>
        <w:ind w:left="720"/>
      </w:pPr>
      <w:r>
        <w:t>In response to “</w:t>
      </w:r>
      <w:r w:rsidR="00513055">
        <w:t>View of 5G deployment in terms service provider read</w:t>
      </w:r>
      <w:r>
        <w:t>i</w:t>
      </w:r>
      <w:r w:rsidR="00513055">
        <w:t>ness and consumer readiness</w:t>
      </w:r>
      <w:r>
        <w:t>?”, Mr. Chee emphasized on</w:t>
      </w:r>
      <w:r w:rsidR="00513055">
        <w:t xml:space="preserve"> </w:t>
      </w:r>
      <w:r>
        <w:t>understanding number of</w:t>
      </w:r>
      <w:r w:rsidR="00513055">
        <w:t xml:space="preserve"> 5G handsets in the market, and level of 4G growth in the market. </w:t>
      </w:r>
      <w:r>
        <w:t xml:space="preserve">One of the critical </w:t>
      </w:r>
      <w:r w:rsidR="00905FA9">
        <w:t>matrices</w:t>
      </w:r>
      <w:r>
        <w:t xml:space="preserve"> is to w</w:t>
      </w:r>
      <w:r w:rsidR="00513055">
        <w:t xml:space="preserve">atch 5G handsets and </w:t>
      </w:r>
      <w:r>
        <w:t>4G</w:t>
      </w:r>
      <w:r w:rsidR="00513055">
        <w:t xml:space="preserve"> penetration rate. </w:t>
      </w:r>
    </w:p>
    <w:p w14:paraId="304CF5BB" w14:textId="137BC2CE" w:rsidR="00513055" w:rsidRDefault="00513055" w:rsidP="00113187">
      <w:pPr>
        <w:pStyle w:val="Level2"/>
        <w:numPr>
          <w:ilvl w:val="0"/>
          <w:numId w:val="0"/>
        </w:numPr>
        <w:tabs>
          <w:tab w:val="clear" w:pos="810"/>
          <w:tab w:val="clear" w:pos="7200"/>
        </w:tabs>
        <w:spacing w:after="0"/>
        <w:ind w:left="720"/>
      </w:pPr>
    </w:p>
    <w:p w14:paraId="0DED1156" w14:textId="2BBD8311" w:rsidR="00513055" w:rsidRDefault="00BA3544" w:rsidP="00113187">
      <w:pPr>
        <w:pStyle w:val="Level2"/>
        <w:numPr>
          <w:ilvl w:val="1"/>
          <w:numId w:val="0"/>
        </w:numPr>
        <w:tabs>
          <w:tab w:val="clear" w:pos="810"/>
          <w:tab w:val="clear" w:pos="7200"/>
        </w:tabs>
        <w:spacing w:after="0"/>
        <w:ind w:left="720"/>
      </w:pPr>
      <w:r>
        <w:t>In response to</w:t>
      </w:r>
      <w:r w:rsidR="00513055">
        <w:t xml:space="preserve"> </w:t>
      </w:r>
      <w:r>
        <w:t>“How a</w:t>
      </w:r>
      <w:r w:rsidR="00513055">
        <w:t xml:space="preserve"> country w</w:t>
      </w:r>
      <w:r>
        <w:t>ith</w:t>
      </w:r>
      <w:r w:rsidR="00513055">
        <w:t xml:space="preserve"> low fiber deployment should plan for 5G</w:t>
      </w:r>
      <w:r>
        <w:t>?”, Mr. Gomez stated that a</w:t>
      </w:r>
      <w:r w:rsidR="00513055">
        <w:t xml:space="preserve"> lot of 5G success depends on fibers.</w:t>
      </w:r>
      <w:r>
        <w:t xml:space="preserve"> However,</w:t>
      </w:r>
      <w:r w:rsidR="00513055">
        <w:t xml:space="preserve"> </w:t>
      </w:r>
      <w:r>
        <w:t>t</w:t>
      </w:r>
      <w:r w:rsidR="00513055">
        <w:t xml:space="preserve">here are some countries where there </w:t>
      </w:r>
      <w:r>
        <w:t>is</w:t>
      </w:r>
      <w:r w:rsidR="00513055">
        <w:t xml:space="preserve"> very less fiber. </w:t>
      </w:r>
      <w:r>
        <w:t>One of the solutions is to invest in satellite because a s</w:t>
      </w:r>
      <w:r w:rsidR="00471B6D">
        <w:t xml:space="preserve">atellite can be deployed in a very short time frame in comparison to fiber </w:t>
      </w:r>
      <w:r w:rsidR="00471B6D">
        <w:lastRenderedPageBreak/>
        <w:t xml:space="preserve">deployment. Using bands with largest footprints in terms of spectrum to have greater coverage. </w:t>
      </w:r>
    </w:p>
    <w:p w14:paraId="3E67B824" w14:textId="3FED468B" w:rsidR="00471B6D" w:rsidRDefault="00471B6D" w:rsidP="00113187">
      <w:pPr>
        <w:pStyle w:val="Level2"/>
        <w:numPr>
          <w:ilvl w:val="0"/>
          <w:numId w:val="0"/>
        </w:numPr>
        <w:tabs>
          <w:tab w:val="clear" w:pos="810"/>
          <w:tab w:val="clear" w:pos="7200"/>
        </w:tabs>
        <w:spacing w:after="0"/>
        <w:ind w:left="720"/>
      </w:pPr>
    </w:p>
    <w:p w14:paraId="749CD6E7" w14:textId="2059E6FD" w:rsidR="00471B6D" w:rsidRDefault="00E13CF8" w:rsidP="00E13CF8">
      <w:pPr>
        <w:pStyle w:val="Level2"/>
        <w:numPr>
          <w:ilvl w:val="1"/>
          <w:numId w:val="0"/>
        </w:numPr>
        <w:tabs>
          <w:tab w:val="clear" w:pos="810"/>
          <w:tab w:val="clear" w:pos="7200"/>
        </w:tabs>
        <w:spacing w:after="0"/>
        <w:ind w:left="720"/>
      </w:pPr>
      <w:r>
        <w:t>In response to “ What kind of r</w:t>
      </w:r>
      <w:r w:rsidR="007721B5">
        <w:t xml:space="preserve">ole of </w:t>
      </w:r>
      <w:r w:rsidR="00471B6D">
        <w:t xml:space="preserve"> </w:t>
      </w:r>
      <w:r>
        <w:t xml:space="preserve">intergovernmental </w:t>
      </w:r>
      <w:r w:rsidR="00417EB2">
        <w:t xml:space="preserve"> agency such as </w:t>
      </w:r>
      <w:r w:rsidR="00471B6D">
        <w:t>APT and ITU</w:t>
      </w:r>
      <w:r w:rsidR="00417EB2">
        <w:t xml:space="preserve"> can play in enhancing 5G ecosystem</w:t>
      </w:r>
      <w:r>
        <w:t>?” ,</w:t>
      </w:r>
      <w:r w:rsidR="002D4EE4">
        <w:t xml:space="preserve"> Mr. Alex </w:t>
      </w:r>
      <w:r>
        <w:t xml:space="preserve">stated that </w:t>
      </w:r>
      <w:r w:rsidR="00417EB2">
        <w:t xml:space="preserve">3GPP is industry focused. As there is lack of </w:t>
      </w:r>
      <w:r>
        <w:t>widespread</w:t>
      </w:r>
      <w:r w:rsidR="00417EB2">
        <w:t xml:space="preserve"> understanding, it is important for APT and ITU to feed that information. </w:t>
      </w:r>
      <w:r>
        <w:t>He also e</w:t>
      </w:r>
      <w:r w:rsidR="00417EB2">
        <w:t>xplained the roles of Working Parities of ITU.</w:t>
      </w:r>
      <w:r>
        <w:t xml:space="preserve"> Lastly, he emphasized the</w:t>
      </w:r>
      <w:r w:rsidR="00417EB2">
        <w:t xml:space="preserve"> </w:t>
      </w:r>
      <w:r>
        <w:t>ne</w:t>
      </w:r>
      <w:r w:rsidR="00417EB2">
        <w:t xml:space="preserve">ed </w:t>
      </w:r>
      <w:r>
        <w:t xml:space="preserve">of </w:t>
      </w:r>
      <w:r w:rsidR="00417EB2">
        <w:t xml:space="preserve">parallel component activity in APT to create awareness </w:t>
      </w:r>
      <w:r w:rsidR="002D4EE4">
        <w:t>to</w:t>
      </w:r>
      <w:r w:rsidR="00417EB2">
        <w:t xml:space="preserve"> have unified understanding among the members. </w:t>
      </w:r>
    </w:p>
    <w:p w14:paraId="4543C0E9" w14:textId="534C8AC7" w:rsidR="00417EB2" w:rsidRDefault="00417EB2" w:rsidP="00113187">
      <w:pPr>
        <w:pStyle w:val="Level2"/>
        <w:numPr>
          <w:ilvl w:val="0"/>
          <w:numId w:val="0"/>
        </w:numPr>
        <w:tabs>
          <w:tab w:val="clear" w:pos="810"/>
          <w:tab w:val="clear" w:pos="7200"/>
        </w:tabs>
        <w:spacing w:after="0"/>
        <w:ind w:left="720"/>
      </w:pPr>
    </w:p>
    <w:p w14:paraId="2E513A4E" w14:textId="36423111" w:rsidR="00417EB2" w:rsidRDefault="002D4EE4" w:rsidP="00965D5C">
      <w:pPr>
        <w:pStyle w:val="Level2"/>
        <w:numPr>
          <w:ilvl w:val="1"/>
          <w:numId w:val="0"/>
        </w:numPr>
        <w:tabs>
          <w:tab w:val="clear" w:pos="810"/>
          <w:tab w:val="clear" w:pos="7200"/>
        </w:tabs>
        <w:spacing w:after="0"/>
        <w:ind w:left="720"/>
      </w:pPr>
      <w:r>
        <w:t>In response to “</w:t>
      </w:r>
      <w:r w:rsidR="00965D5C">
        <w:t xml:space="preserve"> Prediction of market share</w:t>
      </w:r>
      <w:r>
        <w:t xml:space="preserve">? And </w:t>
      </w:r>
      <w:r w:rsidR="00965D5C">
        <w:t>What w</w:t>
      </w:r>
      <w:r>
        <w:t>oul</w:t>
      </w:r>
      <w:r w:rsidR="00965D5C">
        <w:t>d be the business model for different sectors and industries</w:t>
      </w:r>
      <w:r>
        <w:t>?”, Mr. Guillaume emphasized on the</w:t>
      </w:r>
      <w:r w:rsidR="00965D5C">
        <w:t xml:space="preserve"> </w:t>
      </w:r>
      <w:r>
        <w:t>n</w:t>
      </w:r>
      <w:r w:rsidR="00965D5C">
        <w:t>eed to be aware of new challenges when dealing with new customers.</w:t>
      </w:r>
      <w:r>
        <w:t xml:space="preserve"> There is a n</w:t>
      </w:r>
      <w:r w:rsidR="00965D5C">
        <w:t>eed to understand the requirement of different customers including SLAs, bandwidth, latency</w:t>
      </w:r>
      <w:r>
        <w:t>, and f</w:t>
      </w:r>
      <w:r w:rsidR="00965D5C">
        <w:t xml:space="preserve">ocus on quality of services. </w:t>
      </w:r>
      <w:r>
        <w:t>He mentioned that it is important to s</w:t>
      </w:r>
      <w:r w:rsidR="00965D5C">
        <w:t>upport new sectors</w:t>
      </w:r>
      <w:r>
        <w:t xml:space="preserve"> by</w:t>
      </w:r>
      <w:r w:rsidR="00965D5C">
        <w:t xml:space="preserve"> creating awareness regarding 5G</w:t>
      </w:r>
      <w:r>
        <w:t>.</w:t>
      </w:r>
    </w:p>
    <w:p w14:paraId="3E08F275" w14:textId="77777777" w:rsidR="007721B5" w:rsidRDefault="007721B5" w:rsidP="00113187">
      <w:pPr>
        <w:pStyle w:val="Level2"/>
        <w:numPr>
          <w:ilvl w:val="0"/>
          <w:numId w:val="0"/>
        </w:numPr>
        <w:tabs>
          <w:tab w:val="clear" w:pos="810"/>
          <w:tab w:val="clear" w:pos="7200"/>
        </w:tabs>
        <w:spacing w:after="0"/>
        <w:ind w:left="720"/>
      </w:pPr>
    </w:p>
    <w:p w14:paraId="48FB72E1" w14:textId="2461247B" w:rsidR="001D3618" w:rsidRDefault="002D4EE4" w:rsidP="000D3BDB">
      <w:pPr>
        <w:pStyle w:val="Level2"/>
        <w:numPr>
          <w:ilvl w:val="1"/>
          <w:numId w:val="0"/>
        </w:numPr>
        <w:tabs>
          <w:tab w:val="clear" w:pos="810"/>
          <w:tab w:val="clear" w:pos="7200"/>
        </w:tabs>
        <w:spacing w:after="0"/>
        <w:ind w:left="720"/>
      </w:pPr>
      <w:r>
        <w:t xml:space="preserve">In response to “Given that </w:t>
      </w:r>
      <w:r w:rsidR="00965D5C">
        <w:t>A</w:t>
      </w:r>
      <w:r>
        <w:t>sia Pacific is a</w:t>
      </w:r>
      <w:r w:rsidR="00965D5C">
        <w:t xml:space="preserve"> diverse</w:t>
      </w:r>
      <w:r>
        <w:t xml:space="preserve"> region, i</w:t>
      </w:r>
      <w:r w:rsidR="00965D5C">
        <w:t>s there any common practice for depl</w:t>
      </w:r>
      <w:r>
        <w:t>o</w:t>
      </w:r>
      <w:r w:rsidR="00965D5C">
        <w:t>ying 5G?</w:t>
      </w:r>
      <w:r>
        <w:t>”, Ms. Ye Min highlighted on the</w:t>
      </w:r>
      <w:r w:rsidR="00965D5C">
        <w:t xml:space="preserve"> </w:t>
      </w:r>
      <w:r>
        <w:t>n</w:t>
      </w:r>
      <w:r w:rsidR="00B82C21">
        <w:t>eed to define harmonized spectrum for deployment of 5G.</w:t>
      </w:r>
      <w:r>
        <w:t xml:space="preserve"> She</w:t>
      </w:r>
      <w:r w:rsidR="00B82C21">
        <w:t xml:space="preserve"> </w:t>
      </w:r>
      <w:r>
        <w:t xml:space="preserve">encouraged </w:t>
      </w:r>
      <w:r w:rsidR="00B82C21">
        <w:t xml:space="preserve">regulators to </w:t>
      </w:r>
      <w:r>
        <w:t>harmonize</w:t>
      </w:r>
      <w:r w:rsidR="00B82C21">
        <w:t xml:space="preserve"> the spectrum as much as possible to use the same frequency bands.</w:t>
      </w:r>
      <w:r>
        <w:t xml:space="preserve"> Further, she e</w:t>
      </w:r>
      <w:r w:rsidR="00B82C21">
        <w:t>ncourage</w:t>
      </w:r>
      <w:r>
        <w:t>d</w:t>
      </w:r>
      <w:r w:rsidR="00B82C21">
        <w:t xml:space="preserve"> regulators and </w:t>
      </w:r>
      <w:r>
        <w:t>administration</w:t>
      </w:r>
      <w:r w:rsidR="00B82C21">
        <w:t xml:space="preserve"> to adopt 3GPP standards as </w:t>
      </w:r>
      <w:r>
        <w:t>unified</w:t>
      </w:r>
      <w:r w:rsidR="00B82C21">
        <w:t xml:space="preserve"> </w:t>
      </w:r>
      <w:r>
        <w:t>standards</w:t>
      </w:r>
      <w:r w:rsidR="00B82C21">
        <w:t xml:space="preserve"> to get </w:t>
      </w:r>
      <w:r>
        <w:t>m</w:t>
      </w:r>
      <w:r w:rsidR="00B82C21">
        <w:t xml:space="preserve">ore harmonized standards to enjoy economy of scale. </w:t>
      </w:r>
    </w:p>
    <w:p w14:paraId="51349D2A" w14:textId="5E28AFAF" w:rsidR="00B82C21" w:rsidRPr="0067470E" w:rsidRDefault="00B82C21" w:rsidP="00B82C21">
      <w:pPr>
        <w:pStyle w:val="Level2"/>
        <w:numPr>
          <w:ilvl w:val="0"/>
          <w:numId w:val="0"/>
        </w:numPr>
        <w:tabs>
          <w:tab w:val="clear" w:pos="810"/>
          <w:tab w:val="clear" w:pos="7200"/>
        </w:tabs>
        <w:spacing w:after="0"/>
        <w:contextualSpacing w:val="0"/>
      </w:pPr>
      <w:r>
        <w:tab/>
      </w:r>
      <w:r>
        <w:tab/>
      </w:r>
    </w:p>
    <w:p w14:paraId="669CE10E" w14:textId="10D48454" w:rsidR="005E641D" w:rsidRDefault="007377FD" w:rsidP="0067470E">
      <w:pPr>
        <w:pStyle w:val="Level1"/>
        <w:spacing w:before="0"/>
        <w:ind w:hanging="720"/>
        <w:jc w:val="both"/>
        <w:rPr>
          <w:rFonts w:cs="Times New Roman"/>
          <w:szCs w:val="24"/>
        </w:rPr>
      </w:pPr>
      <w:bookmarkStart w:id="7" w:name="_Hlk55912286"/>
      <w:r w:rsidRPr="0067470E">
        <w:rPr>
          <w:rFonts w:cs="Times New Roman"/>
          <w:szCs w:val="24"/>
        </w:rPr>
        <w:t xml:space="preserve">SESSION 5: </w:t>
      </w:r>
      <w:r w:rsidR="00B82C21">
        <w:rPr>
          <w:rFonts w:cs="Times New Roman"/>
          <w:szCs w:val="24"/>
        </w:rPr>
        <w:t>RESILIENT NETWORK AND DISASTER MANAGEMENT</w:t>
      </w:r>
      <w:r w:rsidR="008F6818" w:rsidRPr="0067470E">
        <w:rPr>
          <w:rFonts w:cs="Times New Roman"/>
          <w:szCs w:val="24"/>
        </w:rPr>
        <w:t xml:space="preserve"> </w:t>
      </w:r>
    </w:p>
    <w:p w14:paraId="712FAB26" w14:textId="77777777" w:rsidR="005E641D" w:rsidRPr="00453CFB" w:rsidRDefault="005E641D" w:rsidP="005E641D">
      <w:pPr>
        <w:pStyle w:val="Level2"/>
        <w:numPr>
          <w:ilvl w:val="0"/>
          <w:numId w:val="0"/>
        </w:numPr>
        <w:ind w:left="720"/>
      </w:pPr>
      <w:r w:rsidRPr="00453CFB">
        <w:t>(Wednesday, 20 July 2022, 09:00 – 10:30 hrs., UTC+7)</w:t>
      </w:r>
    </w:p>
    <w:p w14:paraId="76661021" w14:textId="77777777" w:rsidR="005E641D" w:rsidRDefault="005E641D" w:rsidP="005E641D">
      <w:pPr>
        <w:pStyle w:val="Level2"/>
        <w:numPr>
          <w:ilvl w:val="0"/>
          <w:numId w:val="0"/>
        </w:numPr>
        <w:spacing w:after="0"/>
        <w:ind w:left="720"/>
      </w:pPr>
    </w:p>
    <w:p w14:paraId="58B430B8" w14:textId="59E8B64C" w:rsidR="005E641D" w:rsidRDefault="00B810C6" w:rsidP="005E641D">
      <w:pPr>
        <w:pStyle w:val="Level2"/>
        <w:numPr>
          <w:ilvl w:val="0"/>
          <w:numId w:val="0"/>
        </w:numPr>
        <w:spacing w:after="0"/>
        <w:ind w:left="720"/>
      </w:pPr>
      <w:r>
        <w:t xml:space="preserve">The session was moderated by </w:t>
      </w:r>
      <w:r w:rsidR="005E641D">
        <w:t>Mr. Notachard Chintakanond, Executive Director, International Affairs Bureau, Office of the National Broadcasting and Telecommunications Commission.</w:t>
      </w:r>
      <w:r w:rsidR="00F43C39">
        <w:t xml:space="preserve"> He requested the Speakers to deliver their presentations.</w:t>
      </w:r>
    </w:p>
    <w:p w14:paraId="43E53B5E" w14:textId="77777777" w:rsidR="005E641D" w:rsidRPr="005E641D" w:rsidRDefault="005E641D" w:rsidP="005E641D">
      <w:pPr>
        <w:ind w:left="720"/>
      </w:pPr>
    </w:p>
    <w:p w14:paraId="65648EDD" w14:textId="581AE9C0" w:rsidR="002E6704" w:rsidRPr="002E6704" w:rsidRDefault="005E641D" w:rsidP="002E6704">
      <w:pPr>
        <w:pStyle w:val="Level2"/>
        <w:rPr>
          <w:b/>
          <w:bCs/>
        </w:rPr>
      </w:pPr>
      <w:r w:rsidRPr="00A64CF3">
        <w:rPr>
          <w:b/>
          <w:bCs/>
        </w:rPr>
        <w:t>Presentation by Mr. Sanjay Shrivastava, Chief, Disaster Risk Reduction,</w:t>
      </w:r>
      <w:r w:rsidR="00A64CF3" w:rsidRPr="00A64CF3">
        <w:rPr>
          <w:b/>
          <w:bCs/>
        </w:rPr>
        <w:t xml:space="preserve"> ICT and Disaster Risk Reduction Division, United Nations Economic and Social Commission for Asia and the Pacific</w:t>
      </w:r>
      <w:r w:rsidRPr="00A64CF3">
        <w:rPr>
          <w:b/>
          <w:bCs/>
        </w:rPr>
        <w:t xml:space="preserve"> </w:t>
      </w:r>
      <w:r w:rsidRPr="00A64CF3">
        <w:t>(Document: PRF-22/INP-</w:t>
      </w:r>
      <w:r w:rsidR="00A64CF3" w:rsidRPr="00A64CF3">
        <w:t>1</w:t>
      </w:r>
      <w:r w:rsidRPr="00A64CF3">
        <w:t>9)</w:t>
      </w:r>
      <w:r w:rsidR="00A64CF3">
        <w:t>.</w:t>
      </w:r>
    </w:p>
    <w:p w14:paraId="351596C1" w14:textId="2BE4CB6C" w:rsidR="002E6704" w:rsidRDefault="002E6704" w:rsidP="002E6704">
      <w:pPr>
        <w:pStyle w:val="Level2"/>
        <w:numPr>
          <w:ilvl w:val="0"/>
          <w:numId w:val="0"/>
        </w:numPr>
        <w:ind w:left="720"/>
        <w:rPr>
          <w:b/>
          <w:bCs/>
        </w:rPr>
      </w:pPr>
    </w:p>
    <w:p w14:paraId="332D463F" w14:textId="3DC14B37" w:rsidR="002E6704" w:rsidRPr="00453CFB" w:rsidRDefault="002E6704" w:rsidP="00453CFB">
      <w:pPr>
        <w:pStyle w:val="Level2"/>
        <w:numPr>
          <w:ilvl w:val="1"/>
          <w:numId w:val="0"/>
        </w:numPr>
        <w:spacing w:after="0"/>
        <w:ind w:left="720"/>
      </w:pPr>
      <w:r>
        <w:t xml:space="preserve">Mr. Sanjay presented on the emerging risks and global megatrends. He highlighted on the risk scenario exposure of risk for people living in Asia-Pacific in comparison to other regions. He mentioned about the exposure of ICT infrastructure to cyclone, earthquake, and landslides. Further, he mentioned about the five critical infrastructure that must be a disaster resilient to avoid cascading impacts, supply chain disruptions. He also provided a classic example of Tonga eruption. Subsequently, he touched upon technology ecosystems for disaster risk management and provided some important take away messages </w:t>
      </w:r>
      <w:proofErr w:type="gramStart"/>
      <w:r>
        <w:t>in light of</w:t>
      </w:r>
      <w:proofErr w:type="gramEnd"/>
      <w:r>
        <w:t xml:space="preserve"> making critical infrastructure resilient. </w:t>
      </w:r>
    </w:p>
    <w:p w14:paraId="14EADB18" w14:textId="77777777" w:rsidR="002E6704" w:rsidRPr="002E6704" w:rsidRDefault="002E6704" w:rsidP="002E6704">
      <w:pPr>
        <w:pStyle w:val="Level2"/>
        <w:numPr>
          <w:ilvl w:val="0"/>
          <w:numId w:val="0"/>
        </w:numPr>
        <w:ind w:left="720"/>
        <w:rPr>
          <w:b/>
          <w:bCs/>
        </w:rPr>
      </w:pPr>
    </w:p>
    <w:p w14:paraId="7A1BD4D0" w14:textId="216BA12D" w:rsidR="00AA7F95" w:rsidRDefault="00A64CF3" w:rsidP="002E6704">
      <w:pPr>
        <w:pStyle w:val="Level2"/>
        <w:rPr>
          <w:b/>
          <w:bCs/>
        </w:rPr>
      </w:pPr>
      <w:r w:rsidRPr="002E6704">
        <w:rPr>
          <w:b/>
          <w:bCs/>
        </w:rPr>
        <w:t xml:space="preserve">Presentation by </w:t>
      </w:r>
      <w:r w:rsidR="0019073E" w:rsidRPr="002E6704">
        <w:rPr>
          <w:b/>
          <w:bCs/>
        </w:rPr>
        <w:t xml:space="preserve">Mr. Kaushal Kishore, Advisor, Telecom Regulatory Authority of India. </w:t>
      </w:r>
      <w:r w:rsidR="00AA7F95">
        <w:rPr>
          <w:b/>
          <w:bCs/>
        </w:rPr>
        <w:br/>
      </w:r>
    </w:p>
    <w:p w14:paraId="54C6349C" w14:textId="3684D852" w:rsidR="002E6704" w:rsidRPr="00AA7F95" w:rsidRDefault="00AA7F95" w:rsidP="00AA7F95">
      <w:pPr>
        <w:pStyle w:val="Level2"/>
        <w:numPr>
          <w:ilvl w:val="0"/>
          <w:numId w:val="0"/>
        </w:numPr>
        <w:ind w:left="720"/>
        <w:rPr>
          <w:b/>
          <w:bCs/>
        </w:rPr>
      </w:pPr>
      <w:r>
        <w:t>Mr. Kaushal p</w:t>
      </w:r>
      <w:r w:rsidR="0019073E" w:rsidRPr="00AA7F95">
        <w:t>resented on Resilient Network and Disaster Management</w:t>
      </w:r>
      <w:r w:rsidR="004A3E2A" w:rsidRPr="00AA7F95">
        <w:t xml:space="preserve">. </w:t>
      </w:r>
      <w:r>
        <w:t>He</w:t>
      </w:r>
      <w:r w:rsidR="002E6704">
        <w:t xml:space="preserve"> explained about the necessity of coordinated response of all stake holders including public policy makers and public administrators for proper policy making and execution to ensure resilient network to meet the requirements of disaster management. He also highlighted </w:t>
      </w:r>
      <w:r w:rsidR="002E6704">
        <w:lastRenderedPageBreak/>
        <w:t xml:space="preserve">on how pandemic and lockdown conditions accelerated digital transformations. Further, he highlighted on various initiatives including Project WANI, India Stack, FTTH Proliferations. Outlined priority areas in the post covid Phase. </w:t>
      </w:r>
    </w:p>
    <w:p w14:paraId="30A09D31" w14:textId="77777777" w:rsidR="002E6704" w:rsidRDefault="002E6704" w:rsidP="00453CFB">
      <w:pPr>
        <w:pStyle w:val="Level2"/>
        <w:numPr>
          <w:ilvl w:val="0"/>
          <w:numId w:val="0"/>
        </w:numPr>
        <w:rPr>
          <w:b/>
          <w:bCs/>
        </w:rPr>
      </w:pPr>
    </w:p>
    <w:p w14:paraId="1A9C0B4D" w14:textId="44EB8B68" w:rsidR="00C5309F" w:rsidRDefault="002E6704" w:rsidP="002E6704">
      <w:pPr>
        <w:pStyle w:val="Level2"/>
        <w:rPr>
          <w:b/>
          <w:bCs/>
        </w:rPr>
      </w:pPr>
      <w:r w:rsidRPr="002E6704">
        <w:rPr>
          <w:b/>
          <w:bCs/>
        </w:rPr>
        <w:t xml:space="preserve">Presentation by </w:t>
      </w:r>
      <w:r w:rsidR="00C5309F" w:rsidRPr="002E6704">
        <w:rPr>
          <w:b/>
          <w:bCs/>
        </w:rPr>
        <w:t xml:space="preserve">Mr. Nakajima Mutsuharu, Director for Technical Cooperation, International Digital </w:t>
      </w:r>
      <w:r w:rsidRPr="002E6704">
        <w:rPr>
          <w:b/>
          <w:bCs/>
        </w:rPr>
        <w:t>Infrastructure</w:t>
      </w:r>
      <w:r w:rsidR="00C5309F" w:rsidRPr="002E6704">
        <w:rPr>
          <w:b/>
          <w:bCs/>
        </w:rPr>
        <w:t xml:space="preserve"> Promotion Division, Global Strategy Bureau, Ministry of Internal Affairs and Communications, Japan.</w:t>
      </w:r>
    </w:p>
    <w:p w14:paraId="1B4FECE6" w14:textId="643FFE68" w:rsidR="00B10FE6" w:rsidRDefault="00B10FE6" w:rsidP="00B10FE6">
      <w:pPr>
        <w:pStyle w:val="Level2"/>
        <w:numPr>
          <w:ilvl w:val="0"/>
          <w:numId w:val="0"/>
        </w:numPr>
        <w:ind w:left="720"/>
        <w:rPr>
          <w:b/>
          <w:bCs/>
        </w:rPr>
      </w:pPr>
    </w:p>
    <w:p w14:paraId="265AE80B" w14:textId="40F39C4D" w:rsidR="00B10FE6" w:rsidRDefault="00B10FE6" w:rsidP="00B10FE6">
      <w:pPr>
        <w:pStyle w:val="Level2"/>
        <w:numPr>
          <w:ilvl w:val="1"/>
          <w:numId w:val="0"/>
        </w:numPr>
        <w:spacing w:after="0"/>
        <w:ind w:left="720"/>
      </w:pPr>
      <w:r>
        <w:t xml:space="preserve">Mr. Nakajima presented on ICT Disaster Management. He provided a snapshot of climate and weather-related disasters and their impacts. He highlighted on recent significant disasters in the Asia Pacific region along with the lessons learnt from the great east Japan earthquake, followed by disaster reduction activities to reduce damage. Also, he mentioned about roles of ICT for disaster reduction activities. Further, he explained about concept of 3S: Feature of ICT for Disaster Management. </w:t>
      </w:r>
    </w:p>
    <w:p w14:paraId="172C0E71" w14:textId="77777777" w:rsidR="00B10FE6" w:rsidRDefault="00B10FE6" w:rsidP="00453CFB">
      <w:pPr>
        <w:pStyle w:val="Level2"/>
        <w:numPr>
          <w:ilvl w:val="0"/>
          <w:numId w:val="0"/>
        </w:numPr>
        <w:rPr>
          <w:b/>
          <w:bCs/>
        </w:rPr>
      </w:pPr>
    </w:p>
    <w:p w14:paraId="79F23EC8" w14:textId="25A7FE5B" w:rsidR="00B10FE6" w:rsidRPr="008D750F" w:rsidRDefault="008D750F" w:rsidP="00B10FE6">
      <w:pPr>
        <w:pStyle w:val="Level2"/>
        <w:rPr>
          <w:b/>
          <w:bCs/>
        </w:rPr>
      </w:pPr>
      <w:r w:rsidRPr="008D750F">
        <w:rPr>
          <w:b/>
          <w:bCs/>
        </w:rPr>
        <w:t xml:space="preserve">Presentation by </w:t>
      </w:r>
      <w:r w:rsidR="001921F1" w:rsidRPr="008D750F">
        <w:rPr>
          <w:b/>
          <w:bCs/>
        </w:rPr>
        <w:t>Mr. Tare Brisibe, Senior Legal and Regulatory Counsel,</w:t>
      </w:r>
      <w:r w:rsidR="00AA7F95">
        <w:rPr>
          <w:b/>
          <w:bCs/>
        </w:rPr>
        <w:t xml:space="preserve"> </w:t>
      </w:r>
      <w:r w:rsidR="001921F1" w:rsidRPr="008D750F">
        <w:rPr>
          <w:b/>
          <w:bCs/>
        </w:rPr>
        <w:t xml:space="preserve">SES World Skies Singapore Pte. Ltd. </w:t>
      </w:r>
    </w:p>
    <w:p w14:paraId="32B81980" w14:textId="77777777" w:rsidR="00B10FE6" w:rsidRPr="008D750F" w:rsidRDefault="00B10FE6" w:rsidP="00B10FE6">
      <w:pPr>
        <w:pStyle w:val="Level2"/>
        <w:numPr>
          <w:ilvl w:val="0"/>
          <w:numId w:val="0"/>
        </w:numPr>
        <w:ind w:left="720"/>
        <w:rPr>
          <w:b/>
          <w:bCs/>
        </w:rPr>
      </w:pPr>
    </w:p>
    <w:p w14:paraId="649A1F3D" w14:textId="3C57B403" w:rsidR="001921F1" w:rsidRPr="00B10FE6" w:rsidRDefault="008D750F" w:rsidP="00B10FE6">
      <w:pPr>
        <w:pStyle w:val="Level2"/>
        <w:numPr>
          <w:ilvl w:val="0"/>
          <w:numId w:val="0"/>
        </w:numPr>
        <w:ind w:left="720"/>
        <w:rPr>
          <w:b/>
          <w:bCs/>
        </w:rPr>
      </w:pPr>
      <w:r>
        <w:t>Mr. Tare p</w:t>
      </w:r>
      <w:r w:rsidR="001921F1">
        <w:t xml:space="preserve">resented on Satellites for resilient networks and disaster management. </w:t>
      </w:r>
      <w:r>
        <w:t>He h</w:t>
      </w:r>
      <w:r w:rsidR="001921F1">
        <w:t>ighligh</w:t>
      </w:r>
      <w:r>
        <w:t>t</w:t>
      </w:r>
      <w:r w:rsidR="001921F1">
        <w:t xml:space="preserve">ed on </w:t>
      </w:r>
      <w:r>
        <w:t>the</w:t>
      </w:r>
      <w:r w:rsidR="001921F1">
        <w:t xml:space="preserve"> role of satellite. He explained how satellite pl</w:t>
      </w:r>
      <w:r>
        <w:t>ays a</w:t>
      </w:r>
      <w:r w:rsidR="001921F1">
        <w:t xml:space="preserve"> critical role in ensuring the resiliency and reliability of fixed and mobile networks. </w:t>
      </w:r>
      <w:r>
        <w:t>Further, he e</w:t>
      </w:r>
      <w:r w:rsidR="001921F1">
        <w:t>xplained about the on-</w:t>
      </w:r>
      <w:r>
        <w:t>demand</w:t>
      </w:r>
      <w:r w:rsidR="001921F1">
        <w:t xml:space="preserve"> </w:t>
      </w:r>
      <w:r>
        <w:t>connectivity</w:t>
      </w:r>
      <w:r w:rsidR="001921F1">
        <w:t xml:space="preserve"> including seamless communication, global </w:t>
      </w:r>
      <w:proofErr w:type="gramStart"/>
      <w:r w:rsidR="001921F1">
        <w:t>coverage</w:t>
      </w:r>
      <w:proofErr w:type="gramEnd"/>
      <w:r w:rsidR="001921F1">
        <w:t xml:space="preserve"> and proven experience with leading emergency communication platforms. </w:t>
      </w:r>
      <w:r>
        <w:t>In addition, h</w:t>
      </w:r>
      <w:r w:rsidR="001921F1">
        <w:t xml:space="preserve">e recommended that satellite system should have </w:t>
      </w:r>
      <w:r>
        <w:t>sufficient</w:t>
      </w:r>
      <w:r w:rsidR="001921F1">
        <w:t xml:space="preserve"> access to harmonized spectrum </w:t>
      </w:r>
      <w:r w:rsidR="00E633D8">
        <w:t>resources and</w:t>
      </w:r>
      <w:r w:rsidR="001921F1">
        <w:t xml:space="preserve"> invest in satellite infrastructure before it is needed</w:t>
      </w:r>
      <w:r w:rsidR="00E8272B">
        <w:t xml:space="preserve"> and finally to incentivize broadband network </w:t>
      </w:r>
      <w:r>
        <w:t>providers</w:t>
      </w:r>
      <w:r w:rsidR="00E8272B">
        <w:t xml:space="preserve"> build satellite-based backhaul into network design and disaster </w:t>
      </w:r>
      <w:r>
        <w:t>recovery</w:t>
      </w:r>
      <w:r w:rsidR="00E8272B">
        <w:t xml:space="preserve"> plans. </w:t>
      </w:r>
    </w:p>
    <w:p w14:paraId="2BB47EBC" w14:textId="77777777" w:rsidR="0067470E" w:rsidRPr="0067470E" w:rsidRDefault="0067470E">
      <w:pPr>
        <w:pStyle w:val="Level2"/>
        <w:numPr>
          <w:ilvl w:val="0"/>
          <w:numId w:val="0"/>
        </w:numPr>
        <w:spacing w:after="0"/>
      </w:pPr>
    </w:p>
    <w:p w14:paraId="4509E433" w14:textId="38659358" w:rsidR="002F205D" w:rsidRPr="0067470E" w:rsidRDefault="007377FD" w:rsidP="67C3E2E3">
      <w:pPr>
        <w:pStyle w:val="Level1"/>
        <w:spacing w:before="0"/>
        <w:ind w:hanging="720"/>
        <w:jc w:val="both"/>
        <w:rPr>
          <w:rFonts w:cs="Times New Roman"/>
        </w:rPr>
      </w:pPr>
      <w:r w:rsidRPr="67C3E2E3">
        <w:rPr>
          <w:rFonts w:cs="Times New Roman"/>
        </w:rPr>
        <w:t xml:space="preserve">SESSION 6 (BUSINESS DIALOGUE): </w:t>
      </w:r>
      <w:r w:rsidR="00E8272B" w:rsidRPr="67C3E2E3">
        <w:rPr>
          <w:rFonts w:cs="Times New Roman"/>
        </w:rPr>
        <w:t>EMERGING TECHNOLOGIES – REGULATORY IMPLICATIONS AND IMPACTS ON ECONOMY AND ICT LANDSCAPE</w:t>
      </w:r>
      <w:r w:rsidRPr="67C3E2E3">
        <w:rPr>
          <w:rFonts w:cs="Times New Roman"/>
        </w:rPr>
        <w:t xml:space="preserve"> </w:t>
      </w:r>
      <w:r w:rsidR="002F205D" w:rsidRPr="67C3E2E3">
        <w:rPr>
          <w:rFonts w:cs="Times New Roman"/>
          <w:b w:val="0"/>
          <w:bCs w:val="0"/>
        </w:rPr>
        <w:t>(</w:t>
      </w:r>
      <w:r w:rsidR="00E8272B" w:rsidRPr="67C3E2E3">
        <w:rPr>
          <w:rFonts w:cs="Times New Roman"/>
          <w:b w:val="0"/>
          <w:bCs w:val="0"/>
        </w:rPr>
        <w:t>Wednesday</w:t>
      </w:r>
      <w:r w:rsidRPr="67C3E2E3">
        <w:rPr>
          <w:rFonts w:cs="Times New Roman"/>
          <w:b w:val="0"/>
          <w:bCs w:val="0"/>
        </w:rPr>
        <w:t>, 20 July 202</w:t>
      </w:r>
      <w:r w:rsidR="00E8272B" w:rsidRPr="67C3E2E3">
        <w:rPr>
          <w:rFonts w:cs="Times New Roman"/>
          <w:b w:val="0"/>
          <w:bCs w:val="0"/>
        </w:rPr>
        <w:t>2</w:t>
      </w:r>
      <w:r w:rsidR="002F205D" w:rsidRPr="67C3E2E3">
        <w:rPr>
          <w:rFonts w:cs="Times New Roman"/>
          <w:b w:val="0"/>
          <w:bCs w:val="0"/>
        </w:rPr>
        <w:t>, 10:</w:t>
      </w:r>
      <w:r w:rsidR="00E8272B" w:rsidRPr="67C3E2E3">
        <w:rPr>
          <w:rFonts w:cs="Times New Roman"/>
          <w:b w:val="0"/>
          <w:bCs w:val="0"/>
        </w:rPr>
        <w:t>45</w:t>
      </w:r>
      <w:r w:rsidR="002F205D" w:rsidRPr="67C3E2E3">
        <w:rPr>
          <w:rFonts w:cs="Times New Roman"/>
          <w:b w:val="0"/>
          <w:bCs w:val="0"/>
        </w:rPr>
        <w:t xml:space="preserve"> – 1</w:t>
      </w:r>
      <w:r w:rsidR="00E8272B" w:rsidRPr="67C3E2E3">
        <w:rPr>
          <w:rFonts w:cs="Times New Roman"/>
          <w:b w:val="0"/>
          <w:bCs w:val="0"/>
        </w:rPr>
        <w:t>2</w:t>
      </w:r>
      <w:r w:rsidR="002F205D" w:rsidRPr="67C3E2E3">
        <w:rPr>
          <w:rFonts w:cs="Times New Roman"/>
          <w:b w:val="0"/>
          <w:bCs w:val="0"/>
        </w:rPr>
        <w:t>:</w:t>
      </w:r>
      <w:r w:rsidR="00E8272B" w:rsidRPr="67C3E2E3">
        <w:rPr>
          <w:rFonts w:cs="Times New Roman"/>
          <w:b w:val="0"/>
          <w:bCs w:val="0"/>
        </w:rPr>
        <w:t>15</w:t>
      </w:r>
      <w:r w:rsidR="002F205D" w:rsidRPr="67C3E2E3">
        <w:rPr>
          <w:rFonts w:cs="Times New Roman"/>
          <w:b w:val="0"/>
          <w:bCs w:val="0"/>
        </w:rPr>
        <w:t xml:space="preserve"> hrs., UTC+7)</w:t>
      </w:r>
    </w:p>
    <w:p w14:paraId="23122B6B" w14:textId="0B18799F" w:rsidR="009313E1" w:rsidRPr="0067470E" w:rsidRDefault="009313E1" w:rsidP="0067470E"/>
    <w:p w14:paraId="78AAF464" w14:textId="7E993F6D" w:rsidR="00E8272B" w:rsidRDefault="00E8272B" w:rsidP="00A8043F">
      <w:pPr>
        <w:pStyle w:val="PlainText"/>
        <w:ind w:left="720"/>
        <w:jc w:val="both"/>
        <w:rPr>
          <w:rFonts w:cs="Times New Roman"/>
          <w:sz w:val="24"/>
          <w:szCs w:val="24"/>
        </w:rPr>
      </w:pPr>
      <w:r>
        <w:rPr>
          <w:rFonts w:cs="Times New Roman"/>
          <w:sz w:val="24"/>
          <w:szCs w:val="24"/>
        </w:rPr>
        <w:t xml:space="preserve">The session was moderated by Mr. Gantogoo </w:t>
      </w:r>
      <w:proofErr w:type="spellStart"/>
      <w:r>
        <w:rPr>
          <w:rFonts w:cs="Times New Roman"/>
          <w:sz w:val="24"/>
          <w:szCs w:val="24"/>
        </w:rPr>
        <w:t>Zundai</w:t>
      </w:r>
      <w:proofErr w:type="spellEnd"/>
      <w:r>
        <w:rPr>
          <w:rFonts w:cs="Times New Roman"/>
          <w:sz w:val="24"/>
          <w:szCs w:val="24"/>
        </w:rPr>
        <w:t>, Director-General, Policy and Planning Department, Ministry of Digital Development and Communications, Mongolia.</w:t>
      </w:r>
      <w:r w:rsidR="00F43C39">
        <w:rPr>
          <w:rFonts w:cs="Times New Roman"/>
          <w:sz w:val="24"/>
          <w:szCs w:val="24"/>
        </w:rPr>
        <w:t xml:space="preserve"> He requested the Speakers to deliver their presentations.</w:t>
      </w:r>
      <w:r>
        <w:rPr>
          <w:rFonts w:cs="Times New Roman"/>
          <w:sz w:val="24"/>
          <w:szCs w:val="24"/>
        </w:rPr>
        <w:t xml:space="preserve"> </w:t>
      </w:r>
    </w:p>
    <w:p w14:paraId="18821C3A" w14:textId="77777777" w:rsidR="00E8272B" w:rsidRDefault="00E8272B" w:rsidP="00A8043F">
      <w:pPr>
        <w:pStyle w:val="PlainText"/>
        <w:ind w:left="720"/>
        <w:jc w:val="both"/>
        <w:rPr>
          <w:rFonts w:cs="Times New Roman"/>
          <w:sz w:val="24"/>
          <w:szCs w:val="24"/>
        </w:rPr>
      </w:pPr>
    </w:p>
    <w:p w14:paraId="51E621C3" w14:textId="14E9E12F" w:rsidR="00E8272B" w:rsidRPr="00183914" w:rsidRDefault="006022BE" w:rsidP="006022BE">
      <w:pPr>
        <w:pStyle w:val="PlainText"/>
        <w:ind w:left="720" w:hanging="720"/>
        <w:jc w:val="both"/>
        <w:rPr>
          <w:rFonts w:cs="Times New Roman"/>
          <w:b/>
          <w:bCs/>
          <w:sz w:val="24"/>
          <w:szCs w:val="24"/>
        </w:rPr>
      </w:pPr>
      <w:r w:rsidRPr="00183914">
        <w:rPr>
          <w:rFonts w:cs="Times New Roman"/>
          <w:b/>
          <w:bCs/>
          <w:sz w:val="24"/>
          <w:szCs w:val="24"/>
        </w:rPr>
        <w:t>8.1</w:t>
      </w:r>
      <w:r w:rsidRPr="00183914">
        <w:rPr>
          <w:rFonts w:cs="Times New Roman"/>
          <w:b/>
          <w:bCs/>
          <w:sz w:val="24"/>
          <w:szCs w:val="24"/>
        </w:rPr>
        <w:tab/>
        <w:t xml:space="preserve">Presentation by </w:t>
      </w:r>
      <w:r w:rsidR="002119C3" w:rsidRPr="00183914">
        <w:rPr>
          <w:rFonts w:cs="Times New Roman"/>
          <w:b/>
          <w:bCs/>
          <w:sz w:val="24"/>
          <w:szCs w:val="24"/>
        </w:rPr>
        <w:t xml:space="preserve">Mr. Peng Zhao, Vice President, Government Affairs and Policy, </w:t>
      </w:r>
      <w:proofErr w:type="spellStart"/>
      <w:r w:rsidR="002119C3" w:rsidRPr="00183914">
        <w:rPr>
          <w:rFonts w:cs="Times New Roman"/>
          <w:b/>
          <w:bCs/>
          <w:sz w:val="24"/>
          <w:szCs w:val="24"/>
        </w:rPr>
        <w:t>OneWeb</w:t>
      </w:r>
      <w:proofErr w:type="spellEnd"/>
      <w:r w:rsidR="002119C3" w:rsidRPr="00183914">
        <w:rPr>
          <w:rFonts w:cs="Times New Roman"/>
          <w:b/>
          <w:bCs/>
          <w:sz w:val="24"/>
          <w:szCs w:val="24"/>
        </w:rPr>
        <w:t xml:space="preserve"> Asia Pte. Ltd.</w:t>
      </w:r>
      <w:r w:rsidR="0028754F">
        <w:rPr>
          <w:rFonts w:cs="Times New Roman"/>
          <w:b/>
          <w:bCs/>
          <w:sz w:val="24"/>
          <w:szCs w:val="24"/>
        </w:rPr>
        <w:t xml:space="preserve"> </w:t>
      </w:r>
      <w:r w:rsidR="0028754F" w:rsidRPr="00183914">
        <w:rPr>
          <w:sz w:val="24"/>
          <w:szCs w:val="24"/>
        </w:rPr>
        <w:t xml:space="preserve">(Document: </w:t>
      </w:r>
      <w:r w:rsidR="0028754F" w:rsidRPr="00183914">
        <w:rPr>
          <w:spacing w:val="-4"/>
          <w:sz w:val="24"/>
          <w:szCs w:val="24"/>
        </w:rPr>
        <w:t>PRF-22/INP-2</w:t>
      </w:r>
      <w:r w:rsidR="0028754F">
        <w:rPr>
          <w:spacing w:val="-4"/>
          <w:sz w:val="24"/>
          <w:szCs w:val="24"/>
        </w:rPr>
        <w:t>4</w:t>
      </w:r>
      <w:r w:rsidR="0028754F" w:rsidRPr="00183914">
        <w:rPr>
          <w:sz w:val="24"/>
          <w:szCs w:val="24"/>
        </w:rPr>
        <w:t>)</w:t>
      </w:r>
    </w:p>
    <w:p w14:paraId="1D24CD41" w14:textId="77777777" w:rsidR="006022BE" w:rsidRDefault="006022BE" w:rsidP="00183914">
      <w:pPr>
        <w:pStyle w:val="PlainText"/>
        <w:ind w:left="720" w:hanging="720"/>
        <w:jc w:val="both"/>
        <w:rPr>
          <w:rFonts w:cs="Times New Roman"/>
          <w:sz w:val="24"/>
          <w:szCs w:val="24"/>
        </w:rPr>
      </w:pPr>
    </w:p>
    <w:p w14:paraId="4292E874" w14:textId="1E816C13" w:rsidR="00790454" w:rsidRDefault="006022BE" w:rsidP="00453CFB">
      <w:pPr>
        <w:pStyle w:val="PlainText"/>
        <w:ind w:left="720"/>
        <w:jc w:val="both"/>
        <w:rPr>
          <w:rFonts w:cs="Times New Roman"/>
          <w:sz w:val="24"/>
          <w:szCs w:val="24"/>
        </w:rPr>
      </w:pPr>
      <w:r>
        <w:rPr>
          <w:rFonts w:cs="Times New Roman"/>
          <w:sz w:val="24"/>
          <w:szCs w:val="24"/>
        </w:rPr>
        <w:t xml:space="preserve">Mr. Peng </w:t>
      </w:r>
      <w:r w:rsidR="00E54D48">
        <w:rPr>
          <w:rFonts w:cs="Times New Roman"/>
          <w:sz w:val="24"/>
          <w:szCs w:val="24"/>
        </w:rPr>
        <w:t>h</w:t>
      </w:r>
      <w:r w:rsidR="00C1573B">
        <w:rPr>
          <w:rFonts w:cs="Times New Roman"/>
          <w:sz w:val="24"/>
          <w:szCs w:val="24"/>
        </w:rPr>
        <w:t>ighlight</w:t>
      </w:r>
      <w:r w:rsidR="00E54D48">
        <w:rPr>
          <w:rFonts w:cs="Times New Roman"/>
          <w:sz w:val="24"/>
          <w:szCs w:val="24"/>
        </w:rPr>
        <w:t>ed</w:t>
      </w:r>
      <w:r w:rsidR="00C1573B">
        <w:rPr>
          <w:rFonts w:cs="Times New Roman"/>
          <w:sz w:val="24"/>
          <w:szCs w:val="24"/>
        </w:rPr>
        <w:t xml:space="preserve"> c</w:t>
      </w:r>
      <w:r w:rsidR="00E54D48">
        <w:rPr>
          <w:rFonts w:cs="Times New Roman"/>
          <w:sz w:val="24"/>
          <w:szCs w:val="24"/>
        </w:rPr>
        <w:t>hal</w:t>
      </w:r>
      <w:r w:rsidR="00C1573B">
        <w:rPr>
          <w:rFonts w:cs="Times New Roman"/>
          <w:sz w:val="24"/>
          <w:szCs w:val="24"/>
        </w:rPr>
        <w:t>lenges and best practices of L</w:t>
      </w:r>
      <w:r w:rsidR="00E54D48">
        <w:rPr>
          <w:rFonts w:cs="Times New Roman"/>
          <w:sz w:val="24"/>
          <w:szCs w:val="24"/>
        </w:rPr>
        <w:t xml:space="preserve">ow </w:t>
      </w:r>
      <w:r w:rsidR="00C1573B">
        <w:rPr>
          <w:rFonts w:cs="Times New Roman"/>
          <w:sz w:val="24"/>
          <w:szCs w:val="24"/>
        </w:rPr>
        <w:t>E</w:t>
      </w:r>
      <w:r w:rsidR="00E54D48">
        <w:rPr>
          <w:rFonts w:cs="Times New Roman"/>
          <w:sz w:val="24"/>
          <w:szCs w:val="24"/>
        </w:rPr>
        <w:t xml:space="preserve">arth </w:t>
      </w:r>
      <w:r w:rsidR="00C1573B">
        <w:rPr>
          <w:rFonts w:cs="Times New Roman"/>
          <w:sz w:val="24"/>
          <w:szCs w:val="24"/>
        </w:rPr>
        <w:t>O</w:t>
      </w:r>
      <w:r w:rsidR="00E54D48">
        <w:rPr>
          <w:rFonts w:cs="Times New Roman"/>
          <w:sz w:val="24"/>
          <w:szCs w:val="24"/>
        </w:rPr>
        <w:t>rbit(LEO)</w:t>
      </w:r>
      <w:r w:rsidR="00C1573B">
        <w:rPr>
          <w:rFonts w:cs="Times New Roman"/>
          <w:sz w:val="24"/>
          <w:szCs w:val="24"/>
        </w:rPr>
        <w:t xml:space="preserve"> satellite. </w:t>
      </w:r>
      <w:r w:rsidR="00E54D48">
        <w:rPr>
          <w:rFonts w:cs="Times New Roman"/>
          <w:sz w:val="24"/>
          <w:szCs w:val="24"/>
        </w:rPr>
        <w:t>He also mentioned about status where</w:t>
      </w:r>
      <w:r w:rsidR="00C1573B">
        <w:rPr>
          <w:rFonts w:cs="Times New Roman"/>
          <w:sz w:val="24"/>
          <w:szCs w:val="24"/>
        </w:rPr>
        <w:t xml:space="preserve"> 428 satellites </w:t>
      </w:r>
      <w:r w:rsidR="00E54D48">
        <w:rPr>
          <w:rFonts w:cs="Times New Roman"/>
          <w:sz w:val="24"/>
          <w:szCs w:val="24"/>
        </w:rPr>
        <w:t>cover</w:t>
      </w:r>
      <w:r w:rsidR="00C1573B">
        <w:rPr>
          <w:rFonts w:cs="Times New Roman"/>
          <w:sz w:val="24"/>
          <w:szCs w:val="24"/>
        </w:rPr>
        <w:t xml:space="preserve"> mostly northern part of the globe. </w:t>
      </w:r>
      <w:r w:rsidR="00E54D48">
        <w:rPr>
          <w:rFonts w:cs="Times New Roman"/>
          <w:sz w:val="24"/>
          <w:szCs w:val="24"/>
        </w:rPr>
        <w:t>It was informed that LEO satellites will also fulfill the</w:t>
      </w:r>
      <w:r w:rsidR="00C1573B">
        <w:rPr>
          <w:rFonts w:cs="Times New Roman"/>
          <w:sz w:val="24"/>
          <w:szCs w:val="24"/>
        </w:rPr>
        <w:t xml:space="preserve"> 4G and 5G backhaul requirement.</w:t>
      </w:r>
      <w:r w:rsidR="0048333B">
        <w:rPr>
          <w:rFonts w:cs="Times New Roman"/>
          <w:sz w:val="24"/>
          <w:szCs w:val="24"/>
        </w:rPr>
        <w:t xml:space="preserve"> </w:t>
      </w:r>
      <w:r w:rsidR="00E54D48">
        <w:rPr>
          <w:rFonts w:cs="Times New Roman"/>
          <w:sz w:val="24"/>
          <w:szCs w:val="24"/>
        </w:rPr>
        <w:t>He mentioned</w:t>
      </w:r>
      <w:r w:rsidR="0048333B">
        <w:rPr>
          <w:rFonts w:cs="Times New Roman"/>
          <w:sz w:val="24"/>
          <w:szCs w:val="24"/>
        </w:rPr>
        <w:t xml:space="preserve"> that Ku</w:t>
      </w:r>
      <w:r w:rsidR="00E54D48">
        <w:rPr>
          <w:rFonts w:cs="Times New Roman"/>
          <w:sz w:val="24"/>
          <w:szCs w:val="24"/>
        </w:rPr>
        <w:t xml:space="preserve"> and </w:t>
      </w:r>
      <w:r w:rsidR="0048333B">
        <w:rPr>
          <w:rFonts w:cs="Times New Roman"/>
          <w:sz w:val="24"/>
          <w:szCs w:val="24"/>
        </w:rPr>
        <w:t>Ka</w:t>
      </w:r>
      <w:r w:rsidR="00E54D48">
        <w:rPr>
          <w:rFonts w:cs="Times New Roman"/>
          <w:sz w:val="24"/>
          <w:szCs w:val="24"/>
        </w:rPr>
        <w:t xml:space="preserve"> bands</w:t>
      </w:r>
      <w:r w:rsidR="0048333B">
        <w:rPr>
          <w:rFonts w:cs="Times New Roman"/>
          <w:sz w:val="24"/>
          <w:szCs w:val="24"/>
        </w:rPr>
        <w:t xml:space="preserve"> are vital bands for satellite industry and V-band is the future of satellite. </w:t>
      </w:r>
      <w:r w:rsidR="00E54D48">
        <w:rPr>
          <w:rFonts w:cs="Times New Roman"/>
          <w:sz w:val="24"/>
          <w:szCs w:val="24"/>
        </w:rPr>
        <w:t>In addition, he talked</w:t>
      </w:r>
      <w:r w:rsidR="0048333B">
        <w:rPr>
          <w:rFonts w:cs="Times New Roman"/>
          <w:sz w:val="24"/>
          <w:szCs w:val="24"/>
        </w:rPr>
        <w:t xml:space="preserve"> about </w:t>
      </w:r>
      <w:r w:rsidR="00E54D48">
        <w:rPr>
          <w:rFonts w:cs="Times New Roman"/>
          <w:sz w:val="24"/>
          <w:szCs w:val="24"/>
        </w:rPr>
        <w:t>spectrum</w:t>
      </w:r>
      <w:r w:rsidR="0048333B">
        <w:rPr>
          <w:rFonts w:cs="Times New Roman"/>
          <w:sz w:val="24"/>
          <w:szCs w:val="24"/>
        </w:rPr>
        <w:t xml:space="preserve"> sharing</w:t>
      </w:r>
      <w:r w:rsidR="00085D89">
        <w:rPr>
          <w:rFonts w:cs="Times New Roman"/>
          <w:sz w:val="24"/>
          <w:szCs w:val="24"/>
        </w:rPr>
        <w:t xml:space="preserve">. It was informed that </w:t>
      </w:r>
      <w:r w:rsidR="0048333B">
        <w:rPr>
          <w:rFonts w:cs="Times New Roman"/>
          <w:sz w:val="24"/>
          <w:szCs w:val="24"/>
        </w:rPr>
        <w:t>ITU</w:t>
      </w:r>
      <w:r w:rsidR="00085D89">
        <w:rPr>
          <w:rFonts w:cs="Times New Roman"/>
          <w:sz w:val="24"/>
          <w:szCs w:val="24"/>
        </w:rPr>
        <w:t>’s</w:t>
      </w:r>
      <w:r w:rsidR="0048333B">
        <w:rPr>
          <w:rFonts w:cs="Times New Roman"/>
          <w:sz w:val="24"/>
          <w:szCs w:val="24"/>
        </w:rPr>
        <w:t xml:space="preserve"> framework and </w:t>
      </w:r>
      <w:r w:rsidR="00085D89">
        <w:rPr>
          <w:rFonts w:cs="Times New Roman"/>
          <w:sz w:val="24"/>
          <w:szCs w:val="24"/>
        </w:rPr>
        <w:t>c</w:t>
      </w:r>
      <w:r w:rsidR="0048333B">
        <w:rPr>
          <w:rFonts w:cs="Times New Roman"/>
          <w:sz w:val="24"/>
          <w:szCs w:val="24"/>
        </w:rPr>
        <w:t xml:space="preserve">oordination </w:t>
      </w:r>
      <w:r w:rsidR="00085D89">
        <w:rPr>
          <w:rFonts w:cs="Times New Roman"/>
          <w:sz w:val="24"/>
          <w:szCs w:val="24"/>
        </w:rPr>
        <w:t>p</w:t>
      </w:r>
      <w:r w:rsidR="0048333B">
        <w:rPr>
          <w:rFonts w:cs="Times New Roman"/>
          <w:sz w:val="24"/>
          <w:szCs w:val="24"/>
        </w:rPr>
        <w:t>rocedures</w:t>
      </w:r>
      <w:r w:rsidR="00085D89">
        <w:rPr>
          <w:rFonts w:cs="Times New Roman"/>
          <w:sz w:val="24"/>
          <w:szCs w:val="24"/>
        </w:rPr>
        <w:t xml:space="preserve"> helped</w:t>
      </w:r>
      <w:r w:rsidR="0048333B">
        <w:rPr>
          <w:rFonts w:cs="Times New Roman"/>
          <w:sz w:val="24"/>
          <w:szCs w:val="24"/>
        </w:rPr>
        <w:t xml:space="preserve"> 99.95% of spectrum assigned to satellite networks was free from reported harmful interference. Licensing polices should </w:t>
      </w:r>
      <w:r w:rsidR="00E54D48">
        <w:rPr>
          <w:rFonts w:cs="Times New Roman"/>
          <w:sz w:val="24"/>
          <w:szCs w:val="24"/>
        </w:rPr>
        <w:t>facilitate</w:t>
      </w:r>
      <w:r w:rsidR="0048333B">
        <w:rPr>
          <w:rFonts w:cs="Times New Roman"/>
          <w:sz w:val="24"/>
          <w:szCs w:val="24"/>
        </w:rPr>
        <w:t xml:space="preserve"> efficient rollout. </w:t>
      </w:r>
      <w:r w:rsidR="00E54D48">
        <w:rPr>
          <w:rFonts w:cs="Times New Roman"/>
          <w:sz w:val="24"/>
          <w:szCs w:val="24"/>
        </w:rPr>
        <w:t xml:space="preserve">Lastly, he informed that </w:t>
      </w:r>
      <w:r w:rsidR="00085D89">
        <w:rPr>
          <w:rFonts w:cs="Times New Roman"/>
          <w:sz w:val="24"/>
          <w:szCs w:val="24"/>
        </w:rPr>
        <w:t>for</w:t>
      </w:r>
      <w:r w:rsidR="00E54D48">
        <w:rPr>
          <w:rFonts w:cs="Times New Roman"/>
          <w:sz w:val="24"/>
          <w:szCs w:val="24"/>
        </w:rPr>
        <w:t xml:space="preserve"> a</w:t>
      </w:r>
      <w:r w:rsidR="00790454">
        <w:rPr>
          <w:rFonts w:cs="Times New Roman"/>
          <w:sz w:val="24"/>
          <w:szCs w:val="24"/>
        </w:rPr>
        <w:t xml:space="preserve"> satellite broadband to reach rural connectivity, affordability is</w:t>
      </w:r>
      <w:r w:rsidR="00E54D48">
        <w:rPr>
          <w:rFonts w:cs="Times New Roman"/>
          <w:sz w:val="24"/>
          <w:szCs w:val="24"/>
        </w:rPr>
        <w:t xml:space="preserve"> the</w:t>
      </w:r>
      <w:r w:rsidR="00790454">
        <w:rPr>
          <w:rFonts w:cs="Times New Roman"/>
          <w:sz w:val="24"/>
          <w:szCs w:val="24"/>
        </w:rPr>
        <w:t xml:space="preserve"> key</w:t>
      </w:r>
      <w:r w:rsidR="00E54D48">
        <w:rPr>
          <w:rFonts w:cs="Times New Roman"/>
          <w:sz w:val="24"/>
          <w:szCs w:val="24"/>
        </w:rPr>
        <w:t>.</w:t>
      </w:r>
      <w:r w:rsidR="009D6530">
        <w:rPr>
          <w:rFonts w:cs="Times New Roman"/>
          <w:sz w:val="24"/>
          <w:szCs w:val="24"/>
        </w:rPr>
        <w:t xml:space="preserve"> </w:t>
      </w:r>
      <w:r w:rsidR="00E54D48">
        <w:rPr>
          <w:rFonts w:cs="Times New Roman"/>
          <w:sz w:val="24"/>
          <w:szCs w:val="24"/>
        </w:rPr>
        <w:t>Therefore, it was urged that</w:t>
      </w:r>
      <w:r w:rsidR="00790454">
        <w:rPr>
          <w:rFonts w:cs="Times New Roman"/>
          <w:sz w:val="24"/>
          <w:szCs w:val="24"/>
        </w:rPr>
        <w:t xml:space="preserve"> </w:t>
      </w:r>
      <w:r w:rsidR="00E54D48">
        <w:rPr>
          <w:rFonts w:cs="Times New Roman"/>
          <w:sz w:val="24"/>
          <w:szCs w:val="24"/>
        </w:rPr>
        <w:t>a</w:t>
      </w:r>
      <w:r w:rsidR="0048333B">
        <w:rPr>
          <w:rFonts w:cs="Times New Roman"/>
          <w:sz w:val="24"/>
          <w:szCs w:val="24"/>
        </w:rPr>
        <w:t xml:space="preserve">dministrative requirements and fees should be reasonable. </w:t>
      </w:r>
      <w:r w:rsidR="00085D89">
        <w:rPr>
          <w:rFonts w:cs="Times New Roman"/>
          <w:sz w:val="24"/>
          <w:szCs w:val="24"/>
        </w:rPr>
        <w:t xml:space="preserve">Detailed presentation is provided in the Document: PRF-22/INP-24. </w:t>
      </w:r>
    </w:p>
    <w:p w14:paraId="43153FF2" w14:textId="77777777" w:rsidR="00085D89" w:rsidRDefault="00085D89" w:rsidP="00A8043F">
      <w:pPr>
        <w:pStyle w:val="PlainText"/>
        <w:ind w:left="720"/>
        <w:jc w:val="both"/>
        <w:rPr>
          <w:rFonts w:cs="Times New Roman"/>
          <w:sz w:val="24"/>
          <w:szCs w:val="24"/>
        </w:rPr>
      </w:pPr>
    </w:p>
    <w:p w14:paraId="29A3ED92" w14:textId="5BE1225B" w:rsidR="006022BE" w:rsidRPr="00183914" w:rsidRDefault="006022BE" w:rsidP="00183914">
      <w:pPr>
        <w:pStyle w:val="PlainText"/>
        <w:ind w:left="720" w:hanging="720"/>
        <w:jc w:val="both"/>
        <w:rPr>
          <w:rFonts w:cs="Times New Roman"/>
          <w:b/>
          <w:bCs/>
          <w:sz w:val="24"/>
          <w:szCs w:val="24"/>
        </w:rPr>
      </w:pPr>
      <w:r w:rsidRPr="00183914">
        <w:rPr>
          <w:rFonts w:cs="Times New Roman"/>
          <w:b/>
          <w:bCs/>
          <w:sz w:val="24"/>
          <w:szCs w:val="24"/>
        </w:rPr>
        <w:lastRenderedPageBreak/>
        <w:t>8.2</w:t>
      </w:r>
      <w:r w:rsidRPr="00183914">
        <w:rPr>
          <w:rFonts w:cs="Times New Roman"/>
          <w:b/>
          <w:bCs/>
          <w:sz w:val="24"/>
          <w:szCs w:val="24"/>
        </w:rPr>
        <w:tab/>
        <w:t xml:space="preserve">Presentation by </w:t>
      </w:r>
      <w:r w:rsidR="00790454" w:rsidRPr="00183914">
        <w:rPr>
          <w:rFonts w:cs="Times New Roman"/>
          <w:b/>
          <w:bCs/>
          <w:sz w:val="24"/>
          <w:szCs w:val="24"/>
        </w:rPr>
        <w:t xml:space="preserve">Mr. Cristian Gomez, Senior Director, </w:t>
      </w:r>
      <w:proofErr w:type="spellStart"/>
      <w:r w:rsidR="00790454" w:rsidRPr="00183914">
        <w:rPr>
          <w:rFonts w:cs="Times New Roman"/>
          <w:b/>
          <w:bCs/>
          <w:sz w:val="24"/>
          <w:szCs w:val="24"/>
        </w:rPr>
        <w:t>Viasat</w:t>
      </w:r>
      <w:proofErr w:type="spellEnd"/>
      <w:r w:rsidR="00085D89" w:rsidRPr="00183914">
        <w:rPr>
          <w:rFonts w:cs="Times New Roman"/>
          <w:b/>
          <w:bCs/>
          <w:sz w:val="24"/>
          <w:szCs w:val="24"/>
        </w:rPr>
        <w:t xml:space="preserve"> </w:t>
      </w:r>
      <w:r w:rsidR="0028754F" w:rsidRPr="00591C0D">
        <w:rPr>
          <w:sz w:val="24"/>
          <w:szCs w:val="24"/>
        </w:rPr>
        <w:t xml:space="preserve">(Document: </w:t>
      </w:r>
      <w:r w:rsidR="0028754F" w:rsidRPr="00591C0D">
        <w:rPr>
          <w:spacing w:val="-4"/>
          <w:sz w:val="24"/>
          <w:szCs w:val="24"/>
        </w:rPr>
        <w:t>PRF-22/INP-2</w:t>
      </w:r>
      <w:r w:rsidR="0028754F">
        <w:rPr>
          <w:spacing w:val="-4"/>
          <w:sz w:val="24"/>
          <w:szCs w:val="24"/>
        </w:rPr>
        <w:t>5</w:t>
      </w:r>
      <w:r w:rsidR="0028754F" w:rsidRPr="00591C0D">
        <w:rPr>
          <w:sz w:val="24"/>
          <w:szCs w:val="24"/>
        </w:rPr>
        <w:t>)</w:t>
      </w:r>
    </w:p>
    <w:p w14:paraId="222FBA14" w14:textId="77777777" w:rsidR="006022BE" w:rsidRDefault="006022BE" w:rsidP="006022BE">
      <w:pPr>
        <w:pStyle w:val="PlainText"/>
        <w:jc w:val="both"/>
        <w:rPr>
          <w:rFonts w:cs="Times New Roman"/>
          <w:sz w:val="24"/>
          <w:szCs w:val="24"/>
        </w:rPr>
      </w:pPr>
    </w:p>
    <w:p w14:paraId="3BB030B4" w14:textId="357CD1D2" w:rsidR="00790454" w:rsidRDefault="006022BE" w:rsidP="006022BE">
      <w:pPr>
        <w:pStyle w:val="PlainText"/>
        <w:ind w:left="720"/>
        <w:jc w:val="both"/>
        <w:rPr>
          <w:rFonts w:cs="Times New Roman"/>
          <w:sz w:val="24"/>
          <w:szCs w:val="24"/>
        </w:rPr>
      </w:pPr>
      <w:r>
        <w:rPr>
          <w:rFonts w:cs="Times New Roman"/>
          <w:sz w:val="24"/>
          <w:szCs w:val="24"/>
        </w:rPr>
        <w:t xml:space="preserve">Mr. Cristian </w:t>
      </w:r>
      <w:r w:rsidR="00085D89">
        <w:rPr>
          <w:rFonts w:cs="Times New Roman"/>
          <w:sz w:val="24"/>
          <w:szCs w:val="24"/>
        </w:rPr>
        <w:t>pr</w:t>
      </w:r>
      <w:r w:rsidR="00790454">
        <w:rPr>
          <w:rFonts w:cs="Times New Roman"/>
          <w:sz w:val="24"/>
          <w:szCs w:val="24"/>
        </w:rPr>
        <w:t xml:space="preserve">esented on Impact assessment of </w:t>
      </w:r>
      <w:r w:rsidR="00085D89">
        <w:rPr>
          <w:rFonts w:cs="Times New Roman"/>
          <w:sz w:val="24"/>
          <w:szCs w:val="24"/>
        </w:rPr>
        <w:t>Non-Geo Stationary Satellite Orbit(</w:t>
      </w:r>
      <w:r w:rsidR="00790454">
        <w:rPr>
          <w:rFonts w:cs="Times New Roman"/>
          <w:sz w:val="24"/>
          <w:szCs w:val="24"/>
        </w:rPr>
        <w:t>NGSO</w:t>
      </w:r>
      <w:r w:rsidR="00085D89">
        <w:rPr>
          <w:rFonts w:cs="Times New Roman"/>
          <w:sz w:val="24"/>
          <w:szCs w:val="24"/>
        </w:rPr>
        <w:t>)</w:t>
      </w:r>
      <w:r w:rsidR="00790454">
        <w:rPr>
          <w:rFonts w:cs="Times New Roman"/>
          <w:sz w:val="24"/>
          <w:szCs w:val="24"/>
        </w:rPr>
        <w:t xml:space="preserve"> mega-constellations on national economies. </w:t>
      </w:r>
      <w:r w:rsidR="00085D89">
        <w:rPr>
          <w:rFonts w:cs="Times New Roman"/>
          <w:sz w:val="24"/>
          <w:szCs w:val="24"/>
        </w:rPr>
        <w:t>He i</w:t>
      </w:r>
      <w:r w:rsidR="00523DAC">
        <w:rPr>
          <w:rFonts w:cs="Times New Roman"/>
          <w:sz w:val="24"/>
          <w:szCs w:val="24"/>
        </w:rPr>
        <w:t xml:space="preserve">nformed that there is an urgent need </w:t>
      </w:r>
      <w:r w:rsidR="00085D89">
        <w:rPr>
          <w:rFonts w:cs="Times New Roman"/>
          <w:sz w:val="24"/>
          <w:szCs w:val="24"/>
        </w:rPr>
        <w:t xml:space="preserve">to </w:t>
      </w:r>
      <w:r w:rsidR="00523DAC">
        <w:rPr>
          <w:rFonts w:cs="Times New Roman"/>
          <w:sz w:val="24"/>
          <w:szCs w:val="24"/>
        </w:rPr>
        <w:t xml:space="preserve">manage LEO resources given the emerging uses of LEO that are beneficial to all societies, but only if the </w:t>
      </w:r>
      <w:r w:rsidR="00085D89">
        <w:rPr>
          <w:rFonts w:cs="Times New Roman"/>
          <w:sz w:val="24"/>
          <w:szCs w:val="24"/>
        </w:rPr>
        <w:t>globally shared</w:t>
      </w:r>
      <w:r w:rsidR="00523DAC">
        <w:rPr>
          <w:rFonts w:cs="Times New Roman"/>
          <w:sz w:val="24"/>
          <w:szCs w:val="24"/>
        </w:rPr>
        <w:t xml:space="preserve"> and limited LEO resource is used </w:t>
      </w:r>
      <w:r w:rsidR="00085D89">
        <w:rPr>
          <w:rFonts w:cs="Times New Roman"/>
          <w:sz w:val="24"/>
          <w:szCs w:val="24"/>
        </w:rPr>
        <w:t>equitably</w:t>
      </w:r>
      <w:r w:rsidR="00523DAC">
        <w:rPr>
          <w:rFonts w:cs="Times New Roman"/>
          <w:sz w:val="24"/>
          <w:szCs w:val="24"/>
        </w:rPr>
        <w:t xml:space="preserve"> and sustainably.</w:t>
      </w:r>
      <w:r w:rsidR="00085D89">
        <w:rPr>
          <w:rFonts w:cs="Times New Roman"/>
          <w:sz w:val="24"/>
          <w:szCs w:val="24"/>
        </w:rPr>
        <w:t xml:space="preserve"> He exclaimed that </w:t>
      </w:r>
      <w:r w:rsidR="00523DAC">
        <w:rPr>
          <w:rFonts w:cs="Times New Roman"/>
          <w:sz w:val="24"/>
          <w:szCs w:val="24"/>
        </w:rPr>
        <w:t xml:space="preserve">LEO resources are under serious risk by some who are not willing to observe or help government develop norms for equitable and </w:t>
      </w:r>
      <w:r w:rsidR="00085D89">
        <w:rPr>
          <w:rFonts w:cs="Times New Roman"/>
          <w:sz w:val="24"/>
          <w:szCs w:val="24"/>
        </w:rPr>
        <w:t>sustainable</w:t>
      </w:r>
      <w:r w:rsidR="00523DAC">
        <w:rPr>
          <w:rFonts w:cs="Times New Roman"/>
          <w:sz w:val="24"/>
          <w:szCs w:val="24"/>
        </w:rPr>
        <w:t xml:space="preserve"> use of LEO. </w:t>
      </w:r>
      <w:r w:rsidR="00085D89">
        <w:rPr>
          <w:rFonts w:cs="Times New Roman"/>
          <w:sz w:val="24"/>
          <w:szCs w:val="24"/>
        </w:rPr>
        <w:t>Therefore, it was urged that p</w:t>
      </w:r>
      <w:r w:rsidR="00523DAC">
        <w:rPr>
          <w:rFonts w:cs="Times New Roman"/>
          <w:sz w:val="24"/>
          <w:szCs w:val="24"/>
        </w:rPr>
        <w:t xml:space="preserve">olicy makers </w:t>
      </w:r>
      <w:r w:rsidR="00085D89">
        <w:rPr>
          <w:rFonts w:cs="Times New Roman"/>
          <w:sz w:val="24"/>
          <w:szCs w:val="24"/>
        </w:rPr>
        <w:t xml:space="preserve">to </w:t>
      </w:r>
      <w:r w:rsidR="00523DAC">
        <w:rPr>
          <w:rFonts w:cs="Times New Roman"/>
          <w:sz w:val="24"/>
          <w:szCs w:val="24"/>
        </w:rPr>
        <w:t xml:space="preserve">understand the risk. </w:t>
      </w:r>
      <w:r w:rsidR="00085D89">
        <w:rPr>
          <w:rFonts w:cs="Times New Roman"/>
          <w:sz w:val="24"/>
          <w:szCs w:val="24"/>
        </w:rPr>
        <w:t xml:space="preserve">In all, he informed that LEO satellite is getting crowded. Detailed presentation is provided in the Document: PRF-22/INP-25. </w:t>
      </w:r>
    </w:p>
    <w:p w14:paraId="4AC47E31" w14:textId="6F29EF52" w:rsidR="00713465" w:rsidRDefault="00713465" w:rsidP="00183914">
      <w:pPr>
        <w:pStyle w:val="PlainText"/>
        <w:jc w:val="both"/>
        <w:rPr>
          <w:rFonts w:cs="Times New Roman"/>
          <w:sz w:val="24"/>
          <w:szCs w:val="24"/>
        </w:rPr>
      </w:pPr>
    </w:p>
    <w:p w14:paraId="79055B0E" w14:textId="015431C7" w:rsidR="006022BE" w:rsidRPr="00183914" w:rsidRDefault="006022BE" w:rsidP="006022BE">
      <w:pPr>
        <w:pStyle w:val="PlainText"/>
        <w:ind w:left="720" w:hanging="720"/>
        <w:jc w:val="both"/>
        <w:rPr>
          <w:rFonts w:cs="Times New Roman"/>
          <w:b/>
          <w:bCs/>
          <w:sz w:val="24"/>
          <w:szCs w:val="24"/>
        </w:rPr>
      </w:pPr>
      <w:r w:rsidRPr="00183914">
        <w:rPr>
          <w:rFonts w:cs="Times New Roman"/>
          <w:b/>
          <w:bCs/>
          <w:sz w:val="24"/>
          <w:szCs w:val="24"/>
        </w:rPr>
        <w:t>8.3</w:t>
      </w:r>
      <w:r w:rsidRPr="00183914">
        <w:rPr>
          <w:rFonts w:cs="Times New Roman"/>
          <w:b/>
          <w:bCs/>
          <w:sz w:val="24"/>
          <w:szCs w:val="24"/>
        </w:rPr>
        <w:tab/>
        <w:t xml:space="preserve">Presentation </w:t>
      </w:r>
      <w:r>
        <w:rPr>
          <w:rFonts w:cs="Times New Roman"/>
          <w:b/>
          <w:bCs/>
          <w:sz w:val="24"/>
          <w:szCs w:val="24"/>
        </w:rPr>
        <w:t xml:space="preserve">by </w:t>
      </w:r>
      <w:r w:rsidR="00713465" w:rsidRPr="00183914">
        <w:rPr>
          <w:rFonts w:cs="Times New Roman"/>
          <w:b/>
          <w:bCs/>
          <w:sz w:val="24"/>
          <w:szCs w:val="24"/>
        </w:rPr>
        <w:t>Dr. Syed Ismail Shah, Head of Connectivity and Access Policy APAC, Meta</w:t>
      </w:r>
      <w:r w:rsidR="0028754F">
        <w:rPr>
          <w:rFonts w:cs="Times New Roman"/>
          <w:b/>
          <w:bCs/>
          <w:sz w:val="24"/>
          <w:szCs w:val="24"/>
        </w:rPr>
        <w:t xml:space="preserve"> </w:t>
      </w:r>
    </w:p>
    <w:p w14:paraId="25E7B123" w14:textId="77777777" w:rsidR="006022BE" w:rsidRDefault="006022BE" w:rsidP="006022BE">
      <w:pPr>
        <w:pStyle w:val="PlainText"/>
        <w:ind w:left="720" w:hanging="720"/>
        <w:jc w:val="both"/>
        <w:rPr>
          <w:rFonts w:cs="Times New Roman"/>
          <w:sz w:val="24"/>
          <w:szCs w:val="24"/>
        </w:rPr>
      </w:pPr>
    </w:p>
    <w:p w14:paraId="7C1FF319" w14:textId="21C3AD76" w:rsidR="00391D86" w:rsidRDefault="006022BE" w:rsidP="006022BE">
      <w:pPr>
        <w:pStyle w:val="PlainText"/>
        <w:ind w:left="720"/>
        <w:jc w:val="both"/>
        <w:rPr>
          <w:rFonts w:cs="Times New Roman"/>
          <w:sz w:val="24"/>
          <w:szCs w:val="24"/>
        </w:rPr>
      </w:pPr>
      <w:r>
        <w:rPr>
          <w:rFonts w:cs="Times New Roman"/>
          <w:sz w:val="24"/>
          <w:szCs w:val="24"/>
        </w:rPr>
        <w:t>Dr. Ismail</w:t>
      </w:r>
      <w:r w:rsidR="00643285">
        <w:rPr>
          <w:rFonts w:cs="Times New Roman"/>
          <w:sz w:val="24"/>
          <w:szCs w:val="24"/>
        </w:rPr>
        <w:t xml:space="preserve"> talked on how </w:t>
      </w:r>
      <w:r w:rsidR="00E56C96">
        <w:rPr>
          <w:rFonts w:cs="Times New Roman"/>
          <w:sz w:val="24"/>
          <w:szCs w:val="24"/>
        </w:rPr>
        <w:t>Metave</w:t>
      </w:r>
      <w:r w:rsidR="00643285">
        <w:rPr>
          <w:rFonts w:cs="Times New Roman"/>
          <w:sz w:val="24"/>
          <w:szCs w:val="24"/>
        </w:rPr>
        <w:t>rse</w:t>
      </w:r>
      <w:r w:rsidR="00E56C96">
        <w:rPr>
          <w:rFonts w:cs="Times New Roman"/>
          <w:sz w:val="24"/>
          <w:szCs w:val="24"/>
        </w:rPr>
        <w:t xml:space="preserve"> integrates many technologies.</w:t>
      </w:r>
      <w:r w:rsidR="00643285">
        <w:rPr>
          <w:rFonts w:cs="Times New Roman"/>
          <w:sz w:val="24"/>
          <w:szCs w:val="24"/>
        </w:rPr>
        <w:t xml:space="preserve"> </w:t>
      </w:r>
      <w:proofErr w:type="gramStart"/>
      <w:r w:rsidR="00643285">
        <w:rPr>
          <w:rFonts w:cs="Times New Roman"/>
          <w:sz w:val="24"/>
          <w:szCs w:val="24"/>
        </w:rPr>
        <w:t>In light of</w:t>
      </w:r>
      <w:proofErr w:type="gramEnd"/>
      <w:r w:rsidR="00643285">
        <w:rPr>
          <w:rFonts w:cs="Times New Roman"/>
          <w:sz w:val="24"/>
          <w:szCs w:val="24"/>
        </w:rPr>
        <w:t xml:space="preserve"> c</w:t>
      </w:r>
      <w:r w:rsidR="00E56C96">
        <w:rPr>
          <w:rFonts w:cs="Times New Roman"/>
          <w:sz w:val="24"/>
          <w:szCs w:val="24"/>
        </w:rPr>
        <w:t>ombination of many different technologies</w:t>
      </w:r>
      <w:r w:rsidR="00643285">
        <w:rPr>
          <w:rFonts w:cs="Times New Roman"/>
          <w:sz w:val="24"/>
          <w:szCs w:val="24"/>
        </w:rPr>
        <w:t>, he highlighted on whether there s</w:t>
      </w:r>
      <w:r w:rsidR="00391D86">
        <w:rPr>
          <w:rFonts w:cs="Times New Roman"/>
          <w:sz w:val="24"/>
          <w:szCs w:val="24"/>
        </w:rPr>
        <w:t xml:space="preserve">hould </w:t>
      </w:r>
      <w:r w:rsidR="00643285">
        <w:rPr>
          <w:rFonts w:cs="Times New Roman"/>
          <w:sz w:val="24"/>
          <w:szCs w:val="24"/>
        </w:rPr>
        <w:t>be a</w:t>
      </w:r>
      <w:r w:rsidR="00391D86">
        <w:rPr>
          <w:rFonts w:cs="Times New Roman"/>
          <w:sz w:val="24"/>
          <w:szCs w:val="24"/>
        </w:rPr>
        <w:t xml:space="preserve"> separate regulation for each of </w:t>
      </w:r>
      <w:r w:rsidR="00D7418F">
        <w:rPr>
          <w:rFonts w:cs="Times New Roman"/>
          <w:sz w:val="24"/>
          <w:szCs w:val="24"/>
        </w:rPr>
        <w:t xml:space="preserve">the </w:t>
      </w:r>
      <w:r w:rsidR="00391D86">
        <w:rPr>
          <w:rFonts w:cs="Times New Roman"/>
          <w:sz w:val="24"/>
          <w:szCs w:val="24"/>
        </w:rPr>
        <w:t>technology</w:t>
      </w:r>
      <w:r w:rsidR="00643285">
        <w:rPr>
          <w:rFonts w:cs="Times New Roman"/>
          <w:sz w:val="24"/>
          <w:szCs w:val="24"/>
        </w:rPr>
        <w:t xml:space="preserve"> or whether an </w:t>
      </w:r>
      <w:r w:rsidR="00391D86">
        <w:rPr>
          <w:rFonts w:cs="Times New Roman"/>
          <w:sz w:val="24"/>
          <w:szCs w:val="24"/>
        </w:rPr>
        <w:t>ana</w:t>
      </w:r>
      <w:r w:rsidR="00643285">
        <w:rPr>
          <w:rFonts w:cs="Times New Roman"/>
          <w:sz w:val="24"/>
          <w:szCs w:val="24"/>
        </w:rPr>
        <w:t>lysis of</w:t>
      </w:r>
      <w:r w:rsidR="00391D86">
        <w:rPr>
          <w:rFonts w:cs="Times New Roman"/>
          <w:sz w:val="24"/>
          <w:szCs w:val="24"/>
        </w:rPr>
        <w:t xml:space="preserve"> the benefit</w:t>
      </w:r>
      <w:r w:rsidR="00643285">
        <w:rPr>
          <w:rFonts w:cs="Times New Roman"/>
          <w:sz w:val="24"/>
          <w:szCs w:val="24"/>
        </w:rPr>
        <w:t xml:space="preserve"> need to be carried out or to </w:t>
      </w:r>
      <w:r w:rsidR="00391D86">
        <w:rPr>
          <w:rFonts w:cs="Times New Roman"/>
          <w:sz w:val="24"/>
          <w:szCs w:val="24"/>
        </w:rPr>
        <w:t xml:space="preserve">look at </w:t>
      </w:r>
      <w:r w:rsidR="00643285">
        <w:rPr>
          <w:rFonts w:cs="Times New Roman"/>
          <w:sz w:val="24"/>
          <w:szCs w:val="24"/>
        </w:rPr>
        <w:t>integrated</w:t>
      </w:r>
      <w:r w:rsidR="00391D86">
        <w:rPr>
          <w:rFonts w:cs="Times New Roman"/>
          <w:sz w:val="24"/>
          <w:szCs w:val="24"/>
        </w:rPr>
        <w:t xml:space="preserve"> approach. </w:t>
      </w:r>
      <w:r w:rsidR="00643285">
        <w:rPr>
          <w:rFonts w:cs="Times New Roman"/>
          <w:sz w:val="24"/>
          <w:szCs w:val="24"/>
        </w:rPr>
        <w:t xml:space="preserve">He mentioned that it should be considered in a collective and combined way. </w:t>
      </w:r>
      <w:r w:rsidR="00391D86">
        <w:rPr>
          <w:rFonts w:cs="Times New Roman"/>
          <w:sz w:val="24"/>
          <w:szCs w:val="24"/>
        </w:rPr>
        <w:t xml:space="preserve">Metaverse as example of Emerging technologies. Would it be better to </w:t>
      </w:r>
      <w:r w:rsidR="00643285">
        <w:rPr>
          <w:rFonts w:cs="Times New Roman"/>
          <w:sz w:val="24"/>
          <w:szCs w:val="24"/>
        </w:rPr>
        <w:t>analyze</w:t>
      </w:r>
      <w:r w:rsidR="00391D86">
        <w:rPr>
          <w:rFonts w:cs="Times New Roman"/>
          <w:sz w:val="24"/>
          <w:szCs w:val="24"/>
        </w:rPr>
        <w:t xml:space="preserve"> the uses and benefits of these integrated technologies and collectively see what regulations might be required</w:t>
      </w:r>
      <w:r w:rsidR="00643285">
        <w:rPr>
          <w:rFonts w:cs="Times New Roman"/>
          <w:sz w:val="24"/>
          <w:szCs w:val="24"/>
        </w:rPr>
        <w:t xml:space="preserve">? He emphasized on taking the </w:t>
      </w:r>
      <w:r w:rsidR="00391D86">
        <w:rPr>
          <w:rFonts w:cs="Times New Roman"/>
          <w:sz w:val="24"/>
          <w:szCs w:val="24"/>
        </w:rPr>
        <w:t xml:space="preserve">regulatory </w:t>
      </w:r>
      <w:r w:rsidR="00643285">
        <w:rPr>
          <w:rFonts w:cs="Times New Roman"/>
          <w:sz w:val="24"/>
          <w:szCs w:val="24"/>
        </w:rPr>
        <w:t>model</w:t>
      </w:r>
      <w:r w:rsidR="00391D86">
        <w:rPr>
          <w:rFonts w:cs="Times New Roman"/>
          <w:sz w:val="24"/>
          <w:szCs w:val="24"/>
        </w:rPr>
        <w:t xml:space="preserve"> to</w:t>
      </w:r>
      <w:r w:rsidR="00643285">
        <w:rPr>
          <w:rFonts w:cs="Times New Roman"/>
          <w:sz w:val="24"/>
          <w:szCs w:val="24"/>
        </w:rPr>
        <w:t xml:space="preserve"> the </w:t>
      </w:r>
      <w:r w:rsidR="00391D86">
        <w:rPr>
          <w:rFonts w:cs="Times New Roman"/>
          <w:sz w:val="24"/>
          <w:szCs w:val="24"/>
        </w:rPr>
        <w:t>next level</w:t>
      </w:r>
      <w:r w:rsidR="00643285">
        <w:rPr>
          <w:rFonts w:cs="Times New Roman"/>
          <w:sz w:val="24"/>
          <w:szCs w:val="24"/>
        </w:rPr>
        <w:t xml:space="preserve"> as </w:t>
      </w:r>
      <w:r w:rsidR="00391D86">
        <w:rPr>
          <w:rFonts w:cs="Times New Roman"/>
          <w:sz w:val="24"/>
          <w:szCs w:val="24"/>
        </w:rPr>
        <w:t>new use cases and dimensions are emerging</w:t>
      </w:r>
      <w:r w:rsidR="00643285">
        <w:rPr>
          <w:rFonts w:cs="Times New Roman"/>
          <w:sz w:val="24"/>
          <w:szCs w:val="24"/>
        </w:rPr>
        <w:t xml:space="preserve"> where </w:t>
      </w:r>
      <w:r w:rsidR="00391D86">
        <w:rPr>
          <w:rFonts w:cs="Times New Roman"/>
          <w:sz w:val="24"/>
          <w:szCs w:val="24"/>
        </w:rPr>
        <w:t xml:space="preserve">in many scenarios </w:t>
      </w:r>
      <w:r w:rsidR="00643285">
        <w:rPr>
          <w:rFonts w:cs="Times New Roman"/>
          <w:sz w:val="24"/>
          <w:szCs w:val="24"/>
        </w:rPr>
        <w:t xml:space="preserve">collaborative </w:t>
      </w:r>
      <w:r w:rsidR="00391D86">
        <w:rPr>
          <w:rFonts w:cs="Times New Roman"/>
          <w:sz w:val="24"/>
          <w:szCs w:val="24"/>
        </w:rPr>
        <w:t xml:space="preserve">model is still not there. </w:t>
      </w:r>
      <w:r w:rsidR="00643285">
        <w:rPr>
          <w:rFonts w:cs="Times New Roman"/>
          <w:sz w:val="24"/>
          <w:szCs w:val="24"/>
        </w:rPr>
        <w:t>Further, he remarked that n</w:t>
      </w:r>
      <w:r w:rsidR="00391D86">
        <w:rPr>
          <w:rFonts w:cs="Times New Roman"/>
          <w:sz w:val="24"/>
          <w:szCs w:val="24"/>
        </w:rPr>
        <w:t xml:space="preserve">ew </w:t>
      </w:r>
      <w:r w:rsidR="00643285">
        <w:rPr>
          <w:rFonts w:cs="Times New Roman"/>
          <w:sz w:val="24"/>
          <w:szCs w:val="24"/>
        </w:rPr>
        <w:t>technologies</w:t>
      </w:r>
      <w:r w:rsidR="00391D86">
        <w:rPr>
          <w:rFonts w:cs="Times New Roman"/>
          <w:sz w:val="24"/>
          <w:szCs w:val="24"/>
        </w:rPr>
        <w:t xml:space="preserve"> wi</w:t>
      </w:r>
      <w:r w:rsidR="00643285">
        <w:rPr>
          <w:rFonts w:cs="Times New Roman"/>
          <w:sz w:val="24"/>
          <w:szCs w:val="24"/>
        </w:rPr>
        <w:t>l</w:t>
      </w:r>
      <w:r w:rsidR="00391D86">
        <w:rPr>
          <w:rFonts w:cs="Times New Roman"/>
          <w:sz w:val="24"/>
          <w:szCs w:val="24"/>
        </w:rPr>
        <w:t xml:space="preserve">l </w:t>
      </w:r>
      <w:r w:rsidR="00643285">
        <w:rPr>
          <w:rFonts w:cs="Times New Roman"/>
          <w:sz w:val="24"/>
          <w:szCs w:val="24"/>
        </w:rPr>
        <w:t>continue</w:t>
      </w:r>
      <w:r w:rsidR="00391D86">
        <w:rPr>
          <w:rFonts w:cs="Times New Roman"/>
          <w:sz w:val="24"/>
          <w:szCs w:val="24"/>
        </w:rPr>
        <w:t xml:space="preserve"> to evolve and </w:t>
      </w:r>
      <w:r w:rsidR="00DB1B86">
        <w:rPr>
          <w:rFonts w:cs="Times New Roman"/>
          <w:sz w:val="24"/>
          <w:szCs w:val="24"/>
        </w:rPr>
        <w:t xml:space="preserve">there </w:t>
      </w:r>
      <w:r w:rsidR="00391D86">
        <w:rPr>
          <w:rFonts w:cs="Times New Roman"/>
          <w:sz w:val="24"/>
          <w:szCs w:val="24"/>
        </w:rPr>
        <w:t>cannot</w:t>
      </w:r>
      <w:r w:rsidR="00DB1B86">
        <w:rPr>
          <w:rFonts w:cs="Times New Roman"/>
          <w:sz w:val="24"/>
          <w:szCs w:val="24"/>
        </w:rPr>
        <w:t xml:space="preserve"> be a</w:t>
      </w:r>
      <w:r w:rsidR="00391D86">
        <w:rPr>
          <w:rFonts w:cs="Times New Roman"/>
          <w:sz w:val="24"/>
          <w:szCs w:val="24"/>
        </w:rPr>
        <w:t xml:space="preserve"> technology </w:t>
      </w:r>
      <w:r w:rsidR="00DB1B86">
        <w:rPr>
          <w:rFonts w:cs="Times New Roman"/>
          <w:sz w:val="24"/>
          <w:szCs w:val="24"/>
        </w:rPr>
        <w:t>specific regulation</w:t>
      </w:r>
      <w:r w:rsidR="00391D86">
        <w:rPr>
          <w:rFonts w:cs="Times New Roman"/>
          <w:sz w:val="24"/>
          <w:szCs w:val="24"/>
        </w:rPr>
        <w:t>.</w:t>
      </w:r>
      <w:r w:rsidR="00DB1B86">
        <w:rPr>
          <w:rFonts w:cs="Times New Roman"/>
          <w:sz w:val="24"/>
          <w:szCs w:val="24"/>
        </w:rPr>
        <w:t xml:space="preserve"> The way forward is to</w:t>
      </w:r>
      <w:r w:rsidR="00391D86">
        <w:rPr>
          <w:rFonts w:cs="Times New Roman"/>
          <w:sz w:val="24"/>
          <w:szCs w:val="24"/>
        </w:rPr>
        <w:t xml:space="preserve"> </w:t>
      </w:r>
      <w:r w:rsidR="00DB1B86">
        <w:rPr>
          <w:rFonts w:cs="Times New Roman"/>
          <w:sz w:val="24"/>
          <w:szCs w:val="24"/>
        </w:rPr>
        <w:t xml:space="preserve">have </w:t>
      </w:r>
      <w:r w:rsidR="00391D86">
        <w:rPr>
          <w:rFonts w:cs="Times New Roman"/>
          <w:sz w:val="24"/>
          <w:szCs w:val="24"/>
        </w:rPr>
        <w:t xml:space="preserve">the integrated </w:t>
      </w:r>
      <w:r w:rsidR="00DB1B86">
        <w:rPr>
          <w:rFonts w:cs="Times New Roman"/>
          <w:sz w:val="24"/>
          <w:szCs w:val="24"/>
        </w:rPr>
        <w:t xml:space="preserve">approach to </w:t>
      </w:r>
      <w:r w:rsidR="00391D86">
        <w:rPr>
          <w:rFonts w:cs="Times New Roman"/>
          <w:sz w:val="24"/>
          <w:szCs w:val="24"/>
        </w:rPr>
        <w:t>have co-regulations/</w:t>
      </w:r>
      <w:r w:rsidR="00DB1B86">
        <w:rPr>
          <w:rFonts w:cs="Times New Roman"/>
          <w:sz w:val="24"/>
          <w:szCs w:val="24"/>
        </w:rPr>
        <w:t>self-regulations</w:t>
      </w:r>
      <w:r w:rsidR="00391D86">
        <w:rPr>
          <w:rFonts w:cs="Times New Roman"/>
          <w:sz w:val="24"/>
          <w:szCs w:val="24"/>
        </w:rPr>
        <w:t>.</w:t>
      </w:r>
      <w:r w:rsidR="00DB1B86">
        <w:rPr>
          <w:rFonts w:cs="Times New Roman"/>
          <w:sz w:val="24"/>
          <w:szCs w:val="24"/>
        </w:rPr>
        <w:t xml:space="preserve"> Hence, </w:t>
      </w:r>
      <w:r w:rsidR="003703D8">
        <w:rPr>
          <w:rFonts w:cs="Times New Roman"/>
          <w:sz w:val="24"/>
          <w:szCs w:val="24"/>
        </w:rPr>
        <w:t>Regulators</w:t>
      </w:r>
      <w:r w:rsidR="00DB1B86">
        <w:rPr>
          <w:rFonts w:cs="Times New Roman"/>
          <w:sz w:val="24"/>
          <w:szCs w:val="24"/>
        </w:rPr>
        <w:t>,</w:t>
      </w:r>
      <w:r w:rsidR="003703D8">
        <w:rPr>
          <w:rFonts w:cs="Times New Roman"/>
          <w:sz w:val="24"/>
          <w:szCs w:val="24"/>
        </w:rPr>
        <w:t xml:space="preserve"> </w:t>
      </w:r>
      <w:r w:rsidR="00DB1B86">
        <w:rPr>
          <w:rFonts w:cs="Times New Roman"/>
          <w:sz w:val="24"/>
          <w:szCs w:val="24"/>
        </w:rPr>
        <w:t>P</w:t>
      </w:r>
      <w:r w:rsidR="003703D8">
        <w:rPr>
          <w:rFonts w:cs="Times New Roman"/>
          <w:sz w:val="24"/>
          <w:szCs w:val="24"/>
        </w:rPr>
        <w:t>olicy</w:t>
      </w:r>
      <w:r w:rsidR="00DB1B86">
        <w:rPr>
          <w:rFonts w:cs="Times New Roman"/>
          <w:sz w:val="24"/>
          <w:szCs w:val="24"/>
        </w:rPr>
        <w:t>makers,</w:t>
      </w:r>
      <w:r w:rsidR="003703D8">
        <w:rPr>
          <w:rFonts w:cs="Times New Roman"/>
          <w:sz w:val="24"/>
          <w:szCs w:val="24"/>
        </w:rPr>
        <w:t xml:space="preserve"> indust</w:t>
      </w:r>
      <w:r w:rsidR="00DB1B86">
        <w:rPr>
          <w:rFonts w:cs="Times New Roman"/>
          <w:sz w:val="24"/>
          <w:szCs w:val="24"/>
        </w:rPr>
        <w:t>ry</w:t>
      </w:r>
      <w:r w:rsidR="003703D8">
        <w:rPr>
          <w:rFonts w:cs="Times New Roman"/>
          <w:sz w:val="24"/>
          <w:szCs w:val="24"/>
        </w:rPr>
        <w:t xml:space="preserve">, APT, ITU and other relevant </w:t>
      </w:r>
      <w:r w:rsidR="00DB1B86">
        <w:rPr>
          <w:rFonts w:cs="Times New Roman"/>
          <w:sz w:val="24"/>
          <w:szCs w:val="24"/>
        </w:rPr>
        <w:t>organizations</w:t>
      </w:r>
      <w:r w:rsidR="003703D8">
        <w:rPr>
          <w:rFonts w:cs="Times New Roman"/>
          <w:sz w:val="24"/>
          <w:szCs w:val="24"/>
        </w:rPr>
        <w:t xml:space="preserve"> need to work </w:t>
      </w:r>
      <w:r w:rsidR="00DB1B86">
        <w:rPr>
          <w:rFonts w:cs="Times New Roman"/>
          <w:sz w:val="24"/>
          <w:szCs w:val="24"/>
        </w:rPr>
        <w:t>together</w:t>
      </w:r>
      <w:r w:rsidR="003703D8">
        <w:rPr>
          <w:rFonts w:cs="Times New Roman"/>
          <w:sz w:val="24"/>
          <w:szCs w:val="24"/>
        </w:rPr>
        <w:t xml:space="preserve"> for the use of </w:t>
      </w:r>
      <w:r w:rsidR="00DB1B86">
        <w:rPr>
          <w:rFonts w:cs="Times New Roman"/>
          <w:sz w:val="24"/>
          <w:szCs w:val="24"/>
        </w:rPr>
        <w:t>technologies</w:t>
      </w:r>
      <w:r w:rsidR="003703D8">
        <w:rPr>
          <w:rFonts w:cs="Times New Roman"/>
          <w:sz w:val="24"/>
          <w:szCs w:val="24"/>
        </w:rPr>
        <w:t xml:space="preserve"> and platforms for development</w:t>
      </w:r>
      <w:r w:rsidR="00DB1B86">
        <w:rPr>
          <w:rFonts w:cs="Times New Roman"/>
          <w:sz w:val="24"/>
          <w:szCs w:val="24"/>
        </w:rPr>
        <w:t xml:space="preserve"> ahead.</w:t>
      </w:r>
      <w:r w:rsidR="00F63B61">
        <w:rPr>
          <w:rFonts w:cs="Times New Roman"/>
          <w:sz w:val="24"/>
          <w:szCs w:val="24"/>
        </w:rPr>
        <w:t xml:space="preserve"> </w:t>
      </w:r>
    </w:p>
    <w:p w14:paraId="4C6A9FA0" w14:textId="697FFC9F" w:rsidR="00713465" w:rsidRDefault="00713465" w:rsidP="00A8043F">
      <w:pPr>
        <w:pStyle w:val="PlainText"/>
        <w:ind w:left="720"/>
        <w:jc w:val="both"/>
        <w:rPr>
          <w:rFonts w:cs="Times New Roman"/>
          <w:sz w:val="24"/>
          <w:szCs w:val="24"/>
        </w:rPr>
      </w:pPr>
    </w:p>
    <w:p w14:paraId="046CDEEC" w14:textId="0B9A7786" w:rsidR="006022BE" w:rsidRPr="00183914" w:rsidRDefault="006022BE" w:rsidP="00183914">
      <w:pPr>
        <w:pStyle w:val="PlainText"/>
        <w:ind w:left="720" w:hanging="720"/>
        <w:jc w:val="both"/>
        <w:rPr>
          <w:rFonts w:cs="Times New Roman"/>
          <w:b/>
          <w:bCs/>
          <w:sz w:val="24"/>
          <w:szCs w:val="24"/>
        </w:rPr>
      </w:pPr>
      <w:r w:rsidRPr="00183914">
        <w:rPr>
          <w:rFonts w:cs="Times New Roman"/>
          <w:b/>
          <w:bCs/>
          <w:sz w:val="24"/>
          <w:szCs w:val="24"/>
        </w:rPr>
        <w:t>8.4</w:t>
      </w:r>
      <w:r w:rsidRPr="00183914">
        <w:rPr>
          <w:rFonts w:cs="Times New Roman"/>
          <w:b/>
          <w:bCs/>
          <w:sz w:val="24"/>
          <w:szCs w:val="24"/>
        </w:rPr>
        <w:tab/>
        <w:t xml:space="preserve">Presentation by </w:t>
      </w:r>
      <w:r w:rsidR="003703D8" w:rsidRPr="00183914">
        <w:rPr>
          <w:rFonts w:cs="Times New Roman"/>
          <w:b/>
          <w:bCs/>
          <w:sz w:val="24"/>
          <w:szCs w:val="24"/>
        </w:rPr>
        <w:t>Ms. Jeanette Whyte, Head of Public Policy, APAC, GSMA</w:t>
      </w:r>
      <w:r w:rsidR="00D15B71" w:rsidRPr="00183914">
        <w:rPr>
          <w:rFonts w:cs="Times New Roman"/>
          <w:b/>
          <w:bCs/>
          <w:sz w:val="24"/>
          <w:szCs w:val="24"/>
        </w:rPr>
        <w:t xml:space="preserve"> </w:t>
      </w:r>
      <w:r w:rsidR="0028754F" w:rsidRPr="00591C0D">
        <w:rPr>
          <w:sz w:val="24"/>
          <w:szCs w:val="24"/>
        </w:rPr>
        <w:t xml:space="preserve">(Document: </w:t>
      </w:r>
      <w:r w:rsidR="0028754F" w:rsidRPr="00591C0D">
        <w:rPr>
          <w:spacing w:val="-4"/>
          <w:sz w:val="24"/>
          <w:szCs w:val="24"/>
        </w:rPr>
        <w:t>PRF-22/INP-2</w:t>
      </w:r>
      <w:r w:rsidR="0028754F">
        <w:rPr>
          <w:spacing w:val="-4"/>
          <w:sz w:val="24"/>
          <w:szCs w:val="24"/>
        </w:rPr>
        <w:t>7</w:t>
      </w:r>
      <w:r w:rsidR="0028754F" w:rsidRPr="00591C0D">
        <w:rPr>
          <w:sz w:val="24"/>
          <w:szCs w:val="24"/>
        </w:rPr>
        <w:t>)</w:t>
      </w:r>
    </w:p>
    <w:p w14:paraId="66C86EEF" w14:textId="77777777" w:rsidR="006022BE" w:rsidRDefault="006022BE" w:rsidP="006022BE">
      <w:pPr>
        <w:pStyle w:val="PlainText"/>
        <w:jc w:val="both"/>
        <w:rPr>
          <w:rFonts w:cs="Times New Roman"/>
          <w:sz w:val="24"/>
          <w:szCs w:val="24"/>
        </w:rPr>
      </w:pPr>
    </w:p>
    <w:p w14:paraId="5BF10E7E" w14:textId="670ADDDD" w:rsidR="007D6FB3" w:rsidRDefault="006022BE" w:rsidP="006022BE">
      <w:pPr>
        <w:pStyle w:val="PlainText"/>
        <w:ind w:left="720"/>
        <w:jc w:val="both"/>
        <w:rPr>
          <w:rFonts w:cs="Times New Roman"/>
          <w:sz w:val="24"/>
          <w:szCs w:val="24"/>
        </w:rPr>
      </w:pPr>
      <w:r>
        <w:rPr>
          <w:rFonts w:cs="Times New Roman"/>
          <w:sz w:val="24"/>
          <w:szCs w:val="24"/>
        </w:rPr>
        <w:t xml:space="preserve">Ms. Jeanette </w:t>
      </w:r>
      <w:r w:rsidR="00D15B71">
        <w:rPr>
          <w:rFonts w:cs="Times New Roman"/>
          <w:sz w:val="24"/>
          <w:szCs w:val="24"/>
        </w:rPr>
        <w:t>highlighted the c</w:t>
      </w:r>
      <w:r w:rsidR="003703D8">
        <w:rPr>
          <w:rFonts w:cs="Times New Roman"/>
          <w:sz w:val="24"/>
          <w:szCs w:val="24"/>
        </w:rPr>
        <w:t>urre</w:t>
      </w:r>
      <w:r w:rsidR="00D15B71">
        <w:rPr>
          <w:rFonts w:cs="Times New Roman"/>
          <w:sz w:val="24"/>
          <w:szCs w:val="24"/>
        </w:rPr>
        <w:t xml:space="preserve">nt </w:t>
      </w:r>
      <w:r w:rsidR="003703D8">
        <w:rPr>
          <w:rFonts w:cs="Times New Roman"/>
          <w:sz w:val="24"/>
          <w:szCs w:val="24"/>
        </w:rPr>
        <w:t>ICT landscape.</w:t>
      </w:r>
      <w:r w:rsidR="00D15B71">
        <w:rPr>
          <w:rFonts w:cs="Times New Roman"/>
          <w:sz w:val="24"/>
          <w:szCs w:val="24"/>
        </w:rPr>
        <w:t xml:space="preserve"> She also highlighted how </w:t>
      </w:r>
      <w:r w:rsidR="007D6FB3">
        <w:rPr>
          <w:rFonts w:cs="Times New Roman"/>
          <w:sz w:val="24"/>
          <w:szCs w:val="24"/>
        </w:rPr>
        <w:t xml:space="preserve">mobile ecosystem directly generated more </w:t>
      </w:r>
      <w:r w:rsidR="00D15B71">
        <w:rPr>
          <w:rFonts w:cs="Times New Roman"/>
          <w:sz w:val="24"/>
          <w:szCs w:val="24"/>
        </w:rPr>
        <w:t>than</w:t>
      </w:r>
      <w:r w:rsidR="007D6FB3">
        <w:rPr>
          <w:rFonts w:cs="Times New Roman"/>
          <w:sz w:val="24"/>
          <w:szCs w:val="24"/>
        </w:rPr>
        <w:t xml:space="preserve"> U</w:t>
      </w:r>
      <w:r w:rsidR="00D15B71">
        <w:rPr>
          <w:rFonts w:cs="Times New Roman"/>
          <w:sz w:val="24"/>
          <w:szCs w:val="24"/>
        </w:rPr>
        <w:t>SD</w:t>
      </w:r>
      <w:r w:rsidR="007D6FB3">
        <w:rPr>
          <w:rFonts w:cs="Times New Roman"/>
          <w:sz w:val="24"/>
          <w:szCs w:val="24"/>
        </w:rPr>
        <w:t xml:space="preserve"> 200 billion of economic value in 2021.</w:t>
      </w:r>
      <w:r w:rsidR="004A5F24">
        <w:rPr>
          <w:rFonts w:cs="Times New Roman"/>
          <w:sz w:val="24"/>
          <w:szCs w:val="24"/>
        </w:rPr>
        <w:t xml:space="preserve"> She remarked that</w:t>
      </w:r>
      <w:r w:rsidR="007D6FB3">
        <w:rPr>
          <w:rFonts w:cs="Times New Roman"/>
          <w:sz w:val="24"/>
          <w:szCs w:val="24"/>
        </w:rPr>
        <w:t xml:space="preserve"> </w:t>
      </w:r>
      <w:r w:rsidR="004A5F24">
        <w:rPr>
          <w:rFonts w:cs="Times New Roman"/>
          <w:sz w:val="24"/>
          <w:szCs w:val="24"/>
        </w:rPr>
        <w:t>m</w:t>
      </w:r>
      <w:r w:rsidR="007D6FB3">
        <w:rPr>
          <w:rFonts w:cs="Times New Roman"/>
          <w:sz w:val="24"/>
          <w:szCs w:val="24"/>
        </w:rPr>
        <w:t xml:space="preserve">obile data traffic is increasing while </w:t>
      </w:r>
      <w:r w:rsidR="004A5F24">
        <w:rPr>
          <w:rFonts w:cs="Times New Roman"/>
          <w:sz w:val="24"/>
          <w:szCs w:val="24"/>
        </w:rPr>
        <w:t>Average Revenue Per User</w:t>
      </w:r>
      <w:r w:rsidR="00857F8A">
        <w:rPr>
          <w:rFonts w:cs="Times New Roman"/>
          <w:sz w:val="24"/>
          <w:szCs w:val="24"/>
        </w:rPr>
        <w:t xml:space="preserve"> </w:t>
      </w:r>
      <w:r w:rsidR="004A5F24">
        <w:rPr>
          <w:rFonts w:cs="Times New Roman"/>
          <w:sz w:val="24"/>
          <w:szCs w:val="24"/>
        </w:rPr>
        <w:t>(</w:t>
      </w:r>
      <w:r w:rsidR="007D6FB3">
        <w:rPr>
          <w:rFonts w:cs="Times New Roman"/>
          <w:sz w:val="24"/>
          <w:szCs w:val="24"/>
        </w:rPr>
        <w:t>ARPU</w:t>
      </w:r>
      <w:r w:rsidR="004A5F24">
        <w:rPr>
          <w:rFonts w:cs="Times New Roman"/>
          <w:sz w:val="24"/>
          <w:szCs w:val="24"/>
        </w:rPr>
        <w:t>)</w:t>
      </w:r>
      <w:r w:rsidR="007D6FB3">
        <w:rPr>
          <w:rFonts w:cs="Times New Roman"/>
          <w:sz w:val="24"/>
          <w:szCs w:val="24"/>
        </w:rPr>
        <w:t xml:space="preserve"> remain flat. </w:t>
      </w:r>
      <w:r w:rsidR="00D15B71">
        <w:rPr>
          <w:rFonts w:cs="Times New Roman"/>
          <w:sz w:val="24"/>
          <w:szCs w:val="24"/>
        </w:rPr>
        <w:t>Further, it was also h</w:t>
      </w:r>
      <w:r w:rsidR="007D6FB3">
        <w:rPr>
          <w:rFonts w:cs="Times New Roman"/>
          <w:sz w:val="24"/>
          <w:szCs w:val="24"/>
        </w:rPr>
        <w:t>ighli</w:t>
      </w:r>
      <w:r w:rsidR="00D15B71">
        <w:rPr>
          <w:rFonts w:cs="Times New Roman"/>
          <w:sz w:val="24"/>
          <w:szCs w:val="24"/>
        </w:rPr>
        <w:t>ghted</w:t>
      </w:r>
      <w:r w:rsidR="007D6FB3">
        <w:rPr>
          <w:rFonts w:cs="Times New Roman"/>
          <w:sz w:val="24"/>
          <w:szCs w:val="24"/>
        </w:rPr>
        <w:t xml:space="preserve"> on structural issues impacting </w:t>
      </w:r>
      <w:r w:rsidR="00D15B71">
        <w:rPr>
          <w:rFonts w:cs="Times New Roman"/>
          <w:sz w:val="24"/>
          <w:szCs w:val="24"/>
        </w:rPr>
        <w:t>connectivity</w:t>
      </w:r>
      <w:r w:rsidR="007D6FB3">
        <w:rPr>
          <w:rFonts w:cs="Times New Roman"/>
          <w:sz w:val="24"/>
          <w:szCs w:val="24"/>
        </w:rPr>
        <w:t xml:space="preserve"> gap including less developed regulatory framework, lack of fiber </w:t>
      </w:r>
      <w:r w:rsidR="00D15B71">
        <w:rPr>
          <w:rFonts w:cs="Times New Roman"/>
          <w:sz w:val="24"/>
          <w:szCs w:val="24"/>
        </w:rPr>
        <w:t>infrastructure</w:t>
      </w:r>
      <w:r w:rsidR="007D6FB3">
        <w:rPr>
          <w:rFonts w:cs="Times New Roman"/>
          <w:sz w:val="24"/>
          <w:szCs w:val="24"/>
        </w:rPr>
        <w:t xml:space="preserve"> for backhaul, availability of additional </w:t>
      </w:r>
      <w:r w:rsidR="00D15B71">
        <w:rPr>
          <w:rFonts w:cs="Times New Roman"/>
          <w:sz w:val="24"/>
          <w:szCs w:val="24"/>
        </w:rPr>
        <w:t>affordable</w:t>
      </w:r>
      <w:r w:rsidR="007D6FB3">
        <w:rPr>
          <w:rFonts w:cs="Times New Roman"/>
          <w:sz w:val="24"/>
          <w:szCs w:val="24"/>
        </w:rPr>
        <w:t xml:space="preserve"> spectrum </w:t>
      </w:r>
      <w:r w:rsidR="00D15B71">
        <w:rPr>
          <w:rFonts w:cs="Times New Roman"/>
          <w:sz w:val="24"/>
          <w:szCs w:val="24"/>
        </w:rPr>
        <w:t>amongst</w:t>
      </w:r>
      <w:r w:rsidR="007D6FB3">
        <w:rPr>
          <w:rFonts w:cs="Times New Roman"/>
          <w:sz w:val="24"/>
          <w:szCs w:val="24"/>
        </w:rPr>
        <w:t xml:space="preserve"> others. Internet Value chain is growing exponentially. Policy makers will need to take steps to establish a forward-looking regulatory regime that supports the financial </w:t>
      </w:r>
      <w:r w:rsidR="004A5F24">
        <w:rPr>
          <w:rFonts w:cs="Times New Roman"/>
          <w:sz w:val="24"/>
          <w:szCs w:val="24"/>
        </w:rPr>
        <w:t>sustainability</w:t>
      </w:r>
      <w:r w:rsidR="007D6FB3">
        <w:rPr>
          <w:rFonts w:cs="Times New Roman"/>
          <w:sz w:val="24"/>
          <w:szCs w:val="24"/>
        </w:rPr>
        <w:t xml:space="preserve"> of industry and provide non-</w:t>
      </w:r>
      <w:r w:rsidR="004A5F24">
        <w:rPr>
          <w:rFonts w:cs="Times New Roman"/>
          <w:sz w:val="24"/>
          <w:szCs w:val="24"/>
        </w:rPr>
        <w:t>discriminatory</w:t>
      </w:r>
      <w:r w:rsidR="007D6FB3">
        <w:rPr>
          <w:rFonts w:cs="Times New Roman"/>
          <w:sz w:val="24"/>
          <w:szCs w:val="24"/>
        </w:rPr>
        <w:t xml:space="preserve"> conditions to drive new </w:t>
      </w:r>
      <w:r w:rsidR="004A5F24">
        <w:rPr>
          <w:rFonts w:cs="Times New Roman"/>
          <w:sz w:val="24"/>
          <w:szCs w:val="24"/>
        </w:rPr>
        <w:t>innovations</w:t>
      </w:r>
      <w:r w:rsidR="007D6FB3">
        <w:rPr>
          <w:rFonts w:cs="Times New Roman"/>
          <w:sz w:val="24"/>
          <w:szCs w:val="24"/>
        </w:rPr>
        <w:t xml:space="preserve"> such as </w:t>
      </w:r>
      <w:r w:rsidR="004A5F24">
        <w:rPr>
          <w:rFonts w:cs="Times New Roman"/>
          <w:sz w:val="24"/>
          <w:szCs w:val="24"/>
        </w:rPr>
        <w:t>Metaverse</w:t>
      </w:r>
      <w:r w:rsidR="007D6FB3">
        <w:rPr>
          <w:rFonts w:cs="Times New Roman"/>
          <w:sz w:val="24"/>
          <w:szCs w:val="24"/>
        </w:rPr>
        <w:t>/</w:t>
      </w:r>
      <w:r w:rsidR="004A5F24">
        <w:rPr>
          <w:rFonts w:cs="Times New Roman"/>
          <w:sz w:val="24"/>
          <w:szCs w:val="24"/>
        </w:rPr>
        <w:t>W</w:t>
      </w:r>
      <w:r w:rsidR="007D6FB3">
        <w:rPr>
          <w:rFonts w:cs="Times New Roman"/>
          <w:sz w:val="24"/>
          <w:szCs w:val="24"/>
        </w:rPr>
        <w:t xml:space="preserve">eb3.0. </w:t>
      </w:r>
      <w:r w:rsidR="004A5F24">
        <w:rPr>
          <w:rFonts w:cs="Times New Roman"/>
          <w:sz w:val="24"/>
          <w:szCs w:val="24"/>
        </w:rPr>
        <w:t xml:space="preserve">She concluded her presentation with </w:t>
      </w:r>
      <w:r w:rsidR="007D6FB3">
        <w:rPr>
          <w:rFonts w:cs="Times New Roman"/>
          <w:sz w:val="24"/>
          <w:szCs w:val="24"/>
        </w:rPr>
        <w:t xml:space="preserve">overview of </w:t>
      </w:r>
      <w:r w:rsidR="004A5F24">
        <w:rPr>
          <w:rFonts w:cs="Times New Roman"/>
          <w:sz w:val="24"/>
          <w:szCs w:val="24"/>
        </w:rPr>
        <w:t>Metaverse</w:t>
      </w:r>
      <w:r w:rsidR="007D6FB3">
        <w:rPr>
          <w:rFonts w:cs="Times New Roman"/>
          <w:sz w:val="24"/>
          <w:szCs w:val="24"/>
        </w:rPr>
        <w:t>.</w:t>
      </w:r>
      <w:r w:rsidR="004A5F24">
        <w:rPr>
          <w:rFonts w:cs="Times New Roman"/>
          <w:sz w:val="24"/>
          <w:szCs w:val="24"/>
        </w:rPr>
        <w:t xml:space="preserve"> Detailed presentation is provided in the Document: PRF-22/INP-27.</w:t>
      </w:r>
    </w:p>
    <w:p w14:paraId="61A4BEBA" w14:textId="0835C196" w:rsidR="00836DE3" w:rsidRDefault="00836DE3" w:rsidP="00A8043F">
      <w:pPr>
        <w:pStyle w:val="PlainText"/>
        <w:ind w:left="720"/>
        <w:jc w:val="both"/>
        <w:rPr>
          <w:rFonts w:cs="Times New Roman"/>
          <w:sz w:val="24"/>
          <w:szCs w:val="24"/>
        </w:rPr>
      </w:pPr>
    </w:p>
    <w:p w14:paraId="783AF3B9" w14:textId="4B06BE21" w:rsidR="006022BE" w:rsidRDefault="006022BE" w:rsidP="006022BE">
      <w:pPr>
        <w:pStyle w:val="PlainText"/>
        <w:ind w:left="720" w:hanging="720"/>
        <w:jc w:val="both"/>
        <w:rPr>
          <w:rFonts w:cs="Times New Roman"/>
          <w:sz w:val="24"/>
          <w:szCs w:val="24"/>
        </w:rPr>
      </w:pPr>
      <w:r w:rsidRPr="00183914">
        <w:rPr>
          <w:rFonts w:cs="Times New Roman"/>
          <w:b/>
          <w:bCs/>
          <w:sz w:val="24"/>
          <w:szCs w:val="24"/>
        </w:rPr>
        <w:t>8.5</w:t>
      </w:r>
      <w:r w:rsidRPr="00183914">
        <w:rPr>
          <w:rFonts w:cs="Times New Roman"/>
          <w:b/>
          <w:bCs/>
          <w:sz w:val="24"/>
          <w:szCs w:val="24"/>
        </w:rPr>
        <w:tab/>
        <w:t xml:space="preserve">Presentation by </w:t>
      </w:r>
      <w:r w:rsidR="00836DE3" w:rsidRPr="00183914">
        <w:rPr>
          <w:rFonts w:cs="Times New Roman"/>
          <w:b/>
          <w:bCs/>
          <w:sz w:val="24"/>
          <w:szCs w:val="24"/>
        </w:rPr>
        <w:t xml:space="preserve">Mr. Chee </w:t>
      </w:r>
      <w:proofErr w:type="spellStart"/>
      <w:r w:rsidR="00836DE3" w:rsidRPr="00183914">
        <w:rPr>
          <w:rFonts w:cs="Times New Roman"/>
          <w:b/>
          <w:bCs/>
          <w:sz w:val="24"/>
          <w:szCs w:val="24"/>
        </w:rPr>
        <w:t>Kheong</w:t>
      </w:r>
      <w:proofErr w:type="spellEnd"/>
      <w:r w:rsidR="00836DE3" w:rsidRPr="00183914">
        <w:rPr>
          <w:rFonts w:cs="Times New Roman"/>
          <w:b/>
          <w:bCs/>
          <w:sz w:val="24"/>
          <w:szCs w:val="24"/>
        </w:rPr>
        <w:t xml:space="preserve"> Foo</w:t>
      </w:r>
      <w:r w:rsidR="0028754F">
        <w:rPr>
          <w:rFonts w:cs="Times New Roman"/>
          <w:b/>
          <w:bCs/>
          <w:sz w:val="24"/>
          <w:szCs w:val="24"/>
        </w:rPr>
        <w:t>n</w:t>
      </w:r>
      <w:r w:rsidR="00836DE3" w:rsidRPr="00183914">
        <w:rPr>
          <w:rFonts w:cs="Times New Roman"/>
          <w:b/>
          <w:bCs/>
          <w:sz w:val="24"/>
          <w:szCs w:val="24"/>
        </w:rPr>
        <w:t xml:space="preserve">g, Group </w:t>
      </w:r>
      <w:r w:rsidR="004A5F24" w:rsidRPr="00183914">
        <w:rPr>
          <w:rFonts w:cs="Times New Roman"/>
          <w:b/>
          <w:bCs/>
          <w:sz w:val="24"/>
          <w:szCs w:val="24"/>
        </w:rPr>
        <w:t>H</w:t>
      </w:r>
      <w:r w:rsidR="00836DE3" w:rsidRPr="00183914">
        <w:rPr>
          <w:rFonts w:cs="Times New Roman"/>
          <w:b/>
          <w:bCs/>
          <w:sz w:val="24"/>
          <w:szCs w:val="24"/>
        </w:rPr>
        <w:t xml:space="preserve">ead of </w:t>
      </w:r>
      <w:r w:rsidR="004A5F24" w:rsidRPr="00183914">
        <w:rPr>
          <w:rFonts w:cs="Times New Roman"/>
          <w:b/>
          <w:bCs/>
          <w:sz w:val="24"/>
          <w:szCs w:val="24"/>
        </w:rPr>
        <w:t>Regulatory</w:t>
      </w:r>
      <w:r w:rsidR="00836DE3" w:rsidRPr="00183914">
        <w:rPr>
          <w:rFonts w:cs="Times New Roman"/>
          <w:b/>
          <w:bCs/>
          <w:sz w:val="24"/>
          <w:szCs w:val="24"/>
        </w:rPr>
        <w:t xml:space="preserve"> Affairs, Axiata</w:t>
      </w:r>
      <w:r w:rsidR="00836DE3">
        <w:rPr>
          <w:rFonts w:cs="Times New Roman"/>
          <w:sz w:val="24"/>
          <w:szCs w:val="24"/>
        </w:rPr>
        <w:t xml:space="preserve"> </w:t>
      </w:r>
      <w:r w:rsidR="00836DE3" w:rsidRPr="00183914">
        <w:rPr>
          <w:rFonts w:cs="Times New Roman"/>
          <w:b/>
          <w:bCs/>
          <w:sz w:val="24"/>
          <w:szCs w:val="24"/>
        </w:rPr>
        <w:t>Group</w:t>
      </w:r>
      <w:r w:rsidR="004A5F24">
        <w:rPr>
          <w:rFonts w:cs="Times New Roman"/>
          <w:sz w:val="24"/>
          <w:szCs w:val="24"/>
        </w:rPr>
        <w:t xml:space="preserve"> </w:t>
      </w:r>
      <w:r w:rsidR="0028754F" w:rsidRPr="00591C0D">
        <w:rPr>
          <w:sz w:val="24"/>
          <w:szCs w:val="24"/>
        </w:rPr>
        <w:t xml:space="preserve">(Document: </w:t>
      </w:r>
      <w:r w:rsidR="0028754F" w:rsidRPr="00591C0D">
        <w:rPr>
          <w:spacing w:val="-4"/>
          <w:sz w:val="24"/>
          <w:szCs w:val="24"/>
        </w:rPr>
        <w:t>PRF-22/INP-2</w:t>
      </w:r>
      <w:r w:rsidR="0028754F">
        <w:rPr>
          <w:spacing w:val="-4"/>
          <w:sz w:val="24"/>
          <w:szCs w:val="24"/>
        </w:rPr>
        <w:t>8</w:t>
      </w:r>
      <w:r w:rsidR="0028754F" w:rsidRPr="00591C0D">
        <w:rPr>
          <w:sz w:val="24"/>
          <w:szCs w:val="24"/>
        </w:rPr>
        <w:t>)</w:t>
      </w:r>
    </w:p>
    <w:p w14:paraId="59D48742" w14:textId="77777777" w:rsidR="006022BE" w:rsidRDefault="006022BE" w:rsidP="006022BE">
      <w:pPr>
        <w:pStyle w:val="PlainText"/>
        <w:ind w:left="720" w:hanging="720"/>
        <w:jc w:val="both"/>
        <w:rPr>
          <w:rFonts w:cs="Times New Roman"/>
          <w:sz w:val="24"/>
          <w:szCs w:val="24"/>
        </w:rPr>
      </w:pPr>
    </w:p>
    <w:p w14:paraId="19FEF0D5" w14:textId="72A8B02A" w:rsidR="00713465" w:rsidRDefault="006022BE" w:rsidP="006022BE">
      <w:pPr>
        <w:pStyle w:val="PlainText"/>
        <w:ind w:left="720"/>
        <w:jc w:val="both"/>
        <w:rPr>
          <w:rFonts w:cs="Times New Roman"/>
          <w:sz w:val="24"/>
          <w:szCs w:val="24"/>
        </w:rPr>
      </w:pPr>
      <w:r>
        <w:rPr>
          <w:rFonts w:cs="Times New Roman"/>
          <w:sz w:val="24"/>
          <w:szCs w:val="24"/>
        </w:rPr>
        <w:t xml:space="preserve">Mr. </w:t>
      </w:r>
      <w:r w:rsidR="0028754F">
        <w:rPr>
          <w:rFonts w:cs="Times New Roman"/>
          <w:sz w:val="24"/>
          <w:szCs w:val="24"/>
        </w:rPr>
        <w:t xml:space="preserve">Chee </w:t>
      </w:r>
      <w:r w:rsidR="004A5F24">
        <w:rPr>
          <w:rFonts w:cs="Times New Roman"/>
          <w:sz w:val="24"/>
          <w:szCs w:val="24"/>
        </w:rPr>
        <w:t>highlighted on e</w:t>
      </w:r>
      <w:r w:rsidR="00836DE3">
        <w:rPr>
          <w:rFonts w:cs="Times New Roman"/>
          <w:sz w:val="24"/>
          <w:szCs w:val="24"/>
        </w:rPr>
        <w:t xml:space="preserve">xponential mobile traffic growth in recent years, especially during the pandemic lockdowns. New technology and digital services will continually push mobile networks to carry much more traffic. Policy makers can help by encouraging </w:t>
      </w:r>
      <w:r w:rsidR="00836DE3">
        <w:rPr>
          <w:rFonts w:cs="Times New Roman"/>
          <w:sz w:val="24"/>
          <w:szCs w:val="24"/>
        </w:rPr>
        <w:lastRenderedPageBreak/>
        <w:t xml:space="preserve">investments and introducing balanced regulations. Technology has fostered innovation and socio-economic growth, </w:t>
      </w:r>
      <w:r w:rsidR="004A5F24">
        <w:rPr>
          <w:rFonts w:cs="Times New Roman"/>
          <w:sz w:val="24"/>
          <w:szCs w:val="24"/>
        </w:rPr>
        <w:t>but</w:t>
      </w:r>
      <w:r w:rsidR="00836DE3">
        <w:rPr>
          <w:rFonts w:cs="Times New Roman"/>
          <w:sz w:val="24"/>
          <w:szCs w:val="24"/>
        </w:rPr>
        <w:t xml:space="preserve"> the gains must be outweighed by the harms. </w:t>
      </w:r>
      <w:r w:rsidR="004A5F24">
        <w:rPr>
          <w:rFonts w:cs="Times New Roman"/>
          <w:sz w:val="24"/>
          <w:szCs w:val="24"/>
        </w:rPr>
        <w:t>Detailed presentation is provided in the Document: PRF-22/INP-28</w:t>
      </w:r>
    </w:p>
    <w:p w14:paraId="5555B129" w14:textId="77777777" w:rsidR="002F205D" w:rsidRPr="0067470E" w:rsidRDefault="002F205D" w:rsidP="0067470E"/>
    <w:p w14:paraId="27845A03" w14:textId="041C8AB3" w:rsidR="002F205D" w:rsidRPr="0067470E" w:rsidRDefault="008F6818" w:rsidP="0067470E">
      <w:pPr>
        <w:pStyle w:val="Level1"/>
        <w:spacing w:before="0"/>
        <w:ind w:hanging="720"/>
        <w:jc w:val="both"/>
        <w:rPr>
          <w:rFonts w:cs="Times New Roman"/>
          <w:szCs w:val="24"/>
        </w:rPr>
      </w:pPr>
      <w:r w:rsidRPr="0067470E">
        <w:rPr>
          <w:rFonts w:cs="Times New Roman"/>
          <w:szCs w:val="24"/>
        </w:rPr>
        <w:t xml:space="preserve">SESSION 7: </w:t>
      </w:r>
      <w:r w:rsidR="00F272F7">
        <w:rPr>
          <w:rFonts w:cs="Times New Roman"/>
          <w:szCs w:val="24"/>
        </w:rPr>
        <w:t>QUALITY OF SERVICE AND QUALITY OF EXPERIENCE – CHALLENGES AND WAY FORWARD</w:t>
      </w:r>
      <w:r w:rsidR="00F272F7" w:rsidRPr="0067470E">
        <w:rPr>
          <w:rFonts w:cs="Times New Roman"/>
          <w:szCs w:val="24"/>
        </w:rPr>
        <w:t xml:space="preserve"> </w:t>
      </w:r>
      <w:r w:rsidR="002F205D" w:rsidRPr="0067470E">
        <w:rPr>
          <w:rFonts w:cs="Times New Roman"/>
          <w:b w:val="0"/>
          <w:bCs w:val="0"/>
          <w:szCs w:val="24"/>
        </w:rPr>
        <w:t>(</w:t>
      </w:r>
      <w:r w:rsidR="00BE6647">
        <w:rPr>
          <w:rFonts w:cs="Times New Roman"/>
          <w:b w:val="0"/>
          <w:bCs w:val="0"/>
          <w:szCs w:val="24"/>
        </w:rPr>
        <w:t>Wednesday</w:t>
      </w:r>
      <w:r w:rsidR="007377FD" w:rsidRPr="0067470E">
        <w:rPr>
          <w:rFonts w:cs="Times New Roman"/>
          <w:b w:val="0"/>
          <w:bCs w:val="0"/>
          <w:szCs w:val="24"/>
        </w:rPr>
        <w:t>, 20 July 202</w:t>
      </w:r>
      <w:r w:rsidR="00BE6647">
        <w:rPr>
          <w:rFonts w:cs="Times New Roman"/>
          <w:b w:val="0"/>
          <w:bCs w:val="0"/>
          <w:szCs w:val="24"/>
        </w:rPr>
        <w:t>2</w:t>
      </w:r>
      <w:r w:rsidR="002F205D" w:rsidRPr="0067470E">
        <w:rPr>
          <w:rFonts w:cs="Times New Roman"/>
          <w:b w:val="0"/>
          <w:bCs w:val="0"/>
          <w:szCs w:val="24"/>
        </w:rPr>
        <w:t>, 1</w:t>
      </w:r>
      <w:r w:rsidR="00BE6647">
        <w:rPr>
          <w:rFonts w:cs="Times New Roman"/>
          <w:b w:val="0"/>
          <w:bCs w:val="0"/>
          <w:szCs w:val="24"/>
        </w:rPr>
        <w:t>4</w:t>
      </w:r>
      <w:r w:rsidR="002F205D" w:rsidRPr="0067470E">
        <w:rPr>
          <w:rFonts w:cs="Times New Roman"/>
          <w:b w:val="0"/>
          <w:bCs w:val="0"/>
          <w:szCs w:val="24"/>
        </w:rPr>
        <w:t>:</w:t>
      </w:r>
      <w:r w:rsidRPr="0067470E">
        <w:rPr>
          <w:rFonts w:cs="Times New Roman"/>
          <w:b w:val="0"/>
          <w:bCs w:val="0"/>
          <w:szCs w:val="24"/>
        </w:rPr>
        <w:t>00</w:t>
      </w:r>
      <w:r w:rsidR="002F205D" w:rsidRPr="0067470E">
        <w:rPr>
          <w:rFonts w:cs="Times New Roman"/>
          <w:b w:val="0"/>
          <w:bCs w:val="0"/>
          <w:szCs w:val="24"/>
        </w:rPr>
        <w:t xml:space="preserve"> – 1</w:t>
      </w:r>
      <w:r w:rsidR="00BE6647">
        <w:rPr>
          <w:rFonts w:cs="Times New Roman"/>
          <w:b w:val="0"/>
          <w:bCs w:val="0"/>
          <w:szCs w:val="24"/>
        </w:rPr>
        <w:t>5</w:t>
      </w:r>
      <w:r w:rsidR="002F205D" w:rsidRPr="0067470E">
        <w:rPr>
          <w:rFonts w:cs="Times New Roman"/>
          <w:b w:val="0"/>
          <w:bCs w:val="0"/>
          <w:szCs w:val="24"/>
        </w:rPr>
        <w:t>:</w:t>
      </w:r>
      <w:r w:rsidR="00BE6647">
        <w:rPr>
          <w:rFonts w:cs="Times New Roman"/>
          <w:b w:val="0"/>
          <w:bCs w:val="0"/>
          <w:szCs w:val="24"/>
        </w:rPr>
        <w:t>30</w:t>
      </w:r>
      <w:r w:rsidR="002F205D" w:rsidRPr="0067470E">
        <w:rPr>
          <w:rFonts w:cs="Times New Roman"/>
          <w:b w:val="0"/>
          <w:bCs w:val="0"/>
          <w:szCs w:val="24"/>
        </w:rPr>
        <w:t xml:space="preserve"> hrs., UTC+7)</w:t>
      </w:r>
    </w:p>
    <w:p w14:paraId="196152D0" w14:textId="27742C0E" w:rsidR="002F205D" w:rsidRPr="0067470E" w:rsidRDefault="002F205D" w:rsidP="0067470E"/>
    <w:p w14:paraId="4CBA1E6F" w14:textId="3DC128EC" w:rsidR="00BE6647" w:rsidRPr="0067470E" w:rsidRDefault="00B810C6" w:rsidP="00453CFB">
      <w:pPr>
        <w:ind w:left="720"/>
        <w:jc w:val="both"/>
      </w:pPr>
      <w:r>
        <w:t xml:space="preserve">The session was moderated by </w:t>
      </w:r>
      <w:r w:rsidR="00BE6647">
        <w:t xml:space="preserve">Mr. Alex Orange, Vice President, Technology and Spectrum, </w:t>
      </w:r>
      <w:proofErr w:type="spellStart"/>
      <w:r w:rsidR="00BE6647">
        <w:t>Omnispace</w:t>
      </w:r>
      <w:proofErr w:type="spellEnd"/>
      <w:r w:rsidR="00BE6647">
        <w:t xml:space="preserve"> Australia Limited.</w:t>
      </w:r>
      <w:r w:rsidR="00F43C39">
        <w:t xml:space="preserve"> He requested the Speakers to deliver their presentations.</w:t>
      </w:r>
    </w:p>
    <w:p w14:paraId="2ECAEF4D" w14:textId="77777777" w:rsidR="009313E1" w:rsidRPr="0067470E" w:rsidRDefault="009313E1" w:rsidP="0067470E"/>
    <w:p w14:paraId="6B303877" w14:textId="35D874AF" w:rsidR="00FA4BDD" w:rsidRPr="0067470E" w:rsidRDefault="00FA4BDD" w:rsidP="0067470E">
      <w:pPr>
        <w:ind w:left="720" w:hanging="720"/>
        <w:jc w:val="both"/>
      </w:pPr>
      <w:r w:rsidRPr="0067470E">
        <w:rPr>
          <w:b/>
          <w:bCs/>
        </w:rPr>
        <w:t>9.1</w:t>
      </w:r>
      <w:r w:rsidRPr="0067470E">
        <w:rPr>
          <w:b/>
          <w:bCs/>
        </w:rPr>
        <w:tab/>
      </w:r>
      <w:bookmarkStart w:id="8" w:name="_Hlk110083677"/>
      <w:r w:rsidR="004D409B" w:rsidRPr="0067470E">
        <w:rPr>
          <w:b/>
          <w:bCs/>
        </w:rPr>
        <w:t xml:space="preserve">Presentation by </w:t>
      </w:r>
      <w:r w:rsidR="002A79CF">
        <w:rPr>
          <w:b/>
          <w:bCs/>
        </w:rPr>
        <w:t>Dr</w:t>
      </w:r>
      <w:r w:rsidR="00F272F7">
        <w:rPr>
          <w:b/>
          <w:bCs/>
        </w:rPr>
        <w:t xml:space="preserve">. </w:t>
      </w:r>
      <w:r w:rsidR="002A79CF">
        <w:rPr>
          <w:b/>
          <w:bCs/>
        </w:rPr>
        <w:t>Yang Bo</w:t>
      </w:r>
      <w:r w:rsidRPr="0067470E">
        <w:rPr>
          <w:b/>
          <w:bCs/>
        </w:rPr>
        <w:t>,</w:t>
      </w:r>
      <w:r w:rsidR="00F272F7">
        <w:rPr>
          <w:b/>
          <w:bCs/>
        </w:rPr>
        <w:t xml:space="preserve"> </w:t>
      </w:r>
      <w:r w:rsidR="002A79CF">
        <w:rPr>
          <w:b/>
          <w:bCs/>
        </w:rPr>
        <w:t>Senior Engineer</w:t>
      </w:r>
      <w:r w:rsidR="00F272F7">
        <w:rPr>
          <w:b/>
          <w:bCs/>
        </w:rPr>
        <w:t xml:space="preserve">, </w:t>
      </w:r>
      <w:r w:rsidR="002A79CF">
        <w:rPr>
          <w:b/>
          <w:bCs/>
        </w:rPr>
        <w:t xml:space="preserve">China Academy of Information and Communications Technology </w:t>
      </w:r>
      <w:r w:rsidRPr="0067470E">
        <w:t xml:space="preserve">(Document: </w:t>
      </w:r>
      <w:r w:rsidR="00D6164C" w:rsidRPr="00F272F7">
        <w:rPr>
          <w:spacing w:val="-4"/>
        </w:rPr>
        <w:t>PRF-2</w:t>
      </w:r>
      <w:r w:rsidR="00F272F7">
        <w:rPr>
          <w:spacing w:val="-4"/>
        </w:rPr>
        <w:t>2</w:t>
      </w:r>
      <w:r w:rsidR="00D6164C" w:rsidRPr="00F272F7">
        <w:rPr>
          <w:spacing w:val="-4"/>
        </w:rPr>
        <w:t>/INP-</w:t>
      </w:r>
      <w:r w:rsidR="002A79CF">
        <w:rPr>
          <w:spacing w:val="-4"/>
        </w:rPr>
        <w:t>29</w:t>
      </w:r>
      <w:r w:rsidRPr="0067470E">
        <w:t>)</w:t>
      </w:r>
    </w:p>
    <w:bookmarkEnd w:id="8"/>
    <w:p w14:paraId="4606207E" w14:textId="77777777" w:rsidR="007917C4" w:rsidRPr="0067470E" w:rsidRDefault="007917C4" w:rsidP="0067470E">
      <w:pPr>
        <w:pStyle w:val="Level2"/>
        <w:numPr>
          <w:ilvl w:val="0"/>
          <w:numId w:val="0"/>
        </w:numPr>
        <w:spacing w:after="0"/>
        <w:ind w:left="720"/>
      </w:pPr>
    </w:p>
    <w:p w14:paraId="741D465C" w14:textId="2C14867C" w:rsidR="00D27981" w:rsidRDefault="00D27981" w:rsidP="0067470E">
      <w:pPr>
        <w:ind w:left="720" w:hanging="720"/>
        <w:jc w:val="both"/>
      </w:pPr>
      <w:r>
        <w:rPr>
          <w:b/>
          <w:bCs/>
        </w:rPr>
        <w:tab/>
      </w:r>
      <w:r w:rsidR="002A79CF">
        <w:t>Dr</w:t>
      </w:r>
      <w:r w:rsidRPr="00D27981">
        <w:t xml:space="preserve">. </w:t>
      </w:r>
      <w:r w:rsidR="002A79CF">
        <w:t>Yang Bo</w:t>
      </w:r>
      <w:r>
        <w:t xml:space="preserve"> presented on </w:t>
      </w:r>
      <w:r w:rsidR="002A79CF">
        <w:t xml:space="preserve">Evaluating Network Quality Based on User Experience. </w:t>
      </w:r>
      <w:r w:rsidR="001B7E37">
        <w:t>He p</w:t>
      </w:r>
      <w:r w:rsidR="00795CF4">
        <w:t xml:space="preserve">rovided background of 5G development in China. He explained that there is </w:t>
      </w:r>
      <w:r w:rsidR="001B7E37">
        <w:t>increasingly</w:t>
      </w:r>
      <w:r w:rsidR="00795CF4">
        <w:t xml:space="preserve"> growing demand for the Q</w:t>
      </w:r>
      <w:r w:rsidR="001B7E37">
        <w:t>uality of Service</w:t>
      </w:r>
      <w:r w:rsidR="00857F8A">
        <w:t xml:space="preserve"> </w:t>
      </w:r>
      <w:r w:rsidR="001B7E37">
        <w:t>(QoS)</w:t>
      </w:r>
      <w:r w:rsidR="00795CF4">
        <w:t xml:space="preserve"> and </w:t>
      </w:r>
      <w:r w:rsidR="001B7E37">
        <w:t>Quality of Experience (</w:t>
      </w:r>
      <w:proofErr w:type="spellStart"/>
      <w:r w:rsidR="00795CF4">
        <w:t>Qo</w:t>
      </w:r>
      <w:r w:rsidR="001B7E37">
        <w:t>E</w:t>
      </w:r>
      <w:proofErr w:type="spellEnd"/>
      <w:r w:rsidR="00941DF2">
        <w:t>)</w:t>
      </w:r>
      <w:r w:rsidR="00795CF4">
        <w:t xml:space="preserve"> of the network by the people and various industries. </w:t>
      </w:r>
      <w:r w:rsidR="00941DF2">
        <w:t>He further h</w:t>
      </w:r>
      <w:r w:rsidR="00795CF4">
        <w:t>ighlighted on current research works in the area</w:t>
      </w:r>
      <w:r w:rsidR="00941DF2">
        <w:t>s</w:t>
      </w:r>
      <w:r w:rsidR="00795CF4">
        <w:t xml:space="preserve"> such as </w:t>
      </w:r>
      <w:r w:rsidR="00941DF2">
        <w:t>t</w:t>
      </w:r>
      <w:r w:rsidR="00795CF4">
        <w:t xml:space="preserve">echnical research and standard formulation and </w:t>
      </w:r>
      <w:r w:rsidR="00941DF2">
        <w:t>n</w:t>
      </w:r>
      <w:r w:rsidR="00795CF4">
        <w:t xml:space="preserve">etwork </w:t>
      </w:r>
      <w:proofErr w:type="spellStart"/>
      <w:r w:rsidR="00795CF4">
        <w:t>QoE</w:t>
      </w:r>
      <w:proofErr w:type="spellEnd"/>
      <w:r w:rsidR="00795CF4">
        <w:t xml:space="preserve"> test and evaluation</w:t>
      </w:r>
      <w:r w:rsidR="001F71DF">
        <w:t xml:space="preserve"> for both the public and industrial networks. </w:t>
      </w:r>
    </w:p>
    <w:p w14:paraId="69AB8E39" w14:textId="77777777" w:rsidR="001F71DF" w:rsidRDefault="001F71DF" w:rsidP="00183914">
      <w:pPr>
        <w:jc w:val="both"/>
        <w:rPr>
          <w:b/>
          <w:bCs/>
        </w:rPr>
      </w:pPr>
    </w:p>
    <w:p w14:paraId="79D62A68" w14:textId="2A7819E4" w:rsidR="00FA4BDD" w:rsidRPr="0067470E" w:rsidRDefault="00FA4BDD" w:rsidP="0067470E">
      <w:pPr>
        <w:ind w:left="720" w:hanging="720"/>
        <w:jc w:val="both"/>
        <w:rPr>
          <w:b/>
          <w:bCs/>
        </w:rPr>
      </w:pPr>
      <w:r w:rsidRPr="0067470E">
        <w:rPr>
          <w:b/>
          <w:bCs/>
        </w:rPr>
        <w:t>9.2</w:t>
      </w:r>
      <w:r w:rsidRPr="0067470E">
        <w:rPr>
          <w:b/>
          <w:bCs/>
        </w:rPr>
        <w:tab/>
      </w:r>
      <w:r w:rsidR="004D409B" w:rsidRPr="0067470E">
        <w:rPr>
          <w:b/>
          <w:bCs/>
        </w:rPr>
        <w:t xml:space="preserve">Presentation by </w:t>
      </w:r>
      <w:r w:rsidRPr="0067470E">
        <w:rPr>
          <w:b/>
          <w:bCs/>
        </w:rPr>
        <w:t xml:space="preserve">Mr. </w:t>
      </w:r>
      <w:r w:rsidR="001F71DF">
        <w:rPr>
          <w:b/>
          <w:bCs/>
        </w:rPr>
        <w:t xml:space="preserve">Asit Kadayan, Advisor, Quality of Services, Telecom Regulatory Authority of India </w:t>
      </w:r>
      <w:r w:rsidRPr="0067470E">
        <w:t xml:space="preserve">(Document: </w:t>
      </w:r>
      <w:r w:rsidR="00D6164C" w:rsidRPr="001F71DF">
        <w:rPr>
          <w:spacing w:val="-4"/>
        </w:rPr>
        <w:t>PRF-2</w:t>
      </w:r>
      <w:r w:rsidR="001F71DF">
        <w:rPr>
          <w:spacing w:val="-4"/>
        </w:rPr>
        <w:t>2</w:t>
      </w:r>
      <w:r w:rsidR="00D6164C" w:rsidRPr="001F71DF">
        <w:rPr>
          <w:spacing w:val="-4"/>
        </w:rPr>
        <w:t>/INP-</w:t>
      </w:r>
      <w:r w:rsidR="001F71DF">
        <w:rPr>
          <w:spacing w:val="-4"/>
        </w:rPr>
        <w:t>30</w:t>
      </w:r>
      <w:r w:rsidRPr="0067470E">
        <w:t>)</w:t>
      </w:r>
    </w:p>
    <w:p w14:paraId="70B7F9EE" w14:textId="77777777" w:rsidR="001C1EF2" w:rsidRPr="0067470E" w:rsidRDefault="001C1EF2" w:rsidP="0067470E">
      <w:pPr>
        <w:pStyle w:val="Level2"/>
        <w:numPr>
          <w:ilvl w:val="0"/>
          <w:numId w:val="0"/>
        </w:numPr>
        <w:spacing w:after="0"/>
        <w:ind w:left="720"/>
      </w:pPr>
    </w:p>
    <w:p w14:paraId="390E95CF" w14:textId="40E47CFD" w:rsidR="0067470E" w:rsidRDefault="00265396" w:rsidP="0067470E">
      <w:pPr>
        <w:pStyle w:val="Level2"/>
        <w:numPr>
          <w:ilvl w:val="0"/>
          <w:numId w:val="0"/>
        </w:numPr>
        <w:spacing w:after="0"/>
        <w:ind w:left="720"/>
      </w:pPr>
      <w:r>
        <w:t xml:space="preserve">Mr. Asit Kadayan presented on Rating of Building from the perspective of Digital Connectivity. He highlighted on the challenge in the assessment of QoS </w:t>
      </w:r>
      <w:r w:rsidR="00D04845">
        <w:t>considering</w:t>
      </w:r>
      <w:r>
        <w:t xml:space="preserve"> the existing approaches to assess performances as well as perceived QoS</w:t>
      </w:r>
      <w:r w:rsidR="00BA03F3">
        <w:t xml:space="preserve"> and </w:t>
      </w:r>
      <w:proofErr w:type="spellStart"/>
      <w:r>
        <w:t>QoE</w:t>
      </w:r>
      <w:proofErr w:type="spellEnd"/>
      <w:r>
        <w:t xml:space="preserve">. He also mentioned about the various approaches to address the issue. </w:t>
      </w:r>
      <w:r w:rsidR="006E1B0D">
        <w:t>He remarked that new ecosystem and platforms are likely to trigger collaboration among stakeholders and race among property managers to achieve best QoS</w:t>
      </w:r>
      <w:r w:rsidR="00BA03F3">
        <w:t xml:space="preserve"> and </w:t>
      </w:r>
      <w:proofErr w:type="spellStart"/>
      <w:r w:rsidR="00BA03F3">
        <w:t>QoE</w:t>
      </w:r>
      <w:proofErr w:type="spellEnd"/>
      <w:r w:rsidR="006E1B0D">
        <w:t xml:space="preserve">. </w:t>
      </w:r>
    </w:p>
    <w:p w14:paraId="6A5CB0CD" w14:textId="77777777" w:rsidR="001F71DF" w:rsidRPr="0067470E" w:rsidRDefault="001F71DF" w:rsidP="0067470E">
      <w:pPr>
        <w:pStyle w:val="Level2"/>
        <w:numPr>
          <w:ilvl w:val="0"/>
          <w:numId w:val="0"/>
        </w:numPr>
        <w:spacing w:after="0"/>
        <w:ind w:left="720"/>
      </w:pPr>
    </w:p>
    <w:p w14:paraId="6AB39DCA" w14:textId="7EC280CF" w:rsidR="0067470E" w:rsidRDefault="00FA4BDD" w:rsidP="0067470E">
      <w:pPr>
        <w:ind w:left="720" w:hanging="720"/>
        <w:jc w:val="both"/>
      </w:pPr>
      <w:r w:rsidRPr="0067470E">
        <w:rPr>
          <w:b/>
          <w:bCs/>
        </w:rPr>
        <w:t>9.3</w:t>
      </w:r>
      <w:r w:rsidRPr="0067470E">
        <w:rPr>
          <w:b/>
          <w:bCs/>
        </w:rPr>
        <w:tab/>
      </w:r>
      <w:r w:rsidR="004D409B" w:rsidRPr="0067470E">
        <w:rPr>
          <w:b/>
          <w:bCs/>
        </w:rPr>
        <w:t xml:space="preserve">Presentation by </w:t>
      </w:r>
      <w:r w:rsidRPr="0067470E">
        <w:rPr>
          <w:b/>
          <w:bCs/>
        </w:rPr>
        <w:t>Mr.</w:t>
      </w:r>
      <w:r w:rsidR="006E1B0D">
        <w:rPr>
          <w:b/>
          <w:bCs/>
        </w:rPr>
        <w:t xml:space="preserve"> Deepal Nisha</w:t>
      </w:r>
      <w:r w:rsidR="00BA03F3">
        <w:rPr>
          <w:b/>
          <w:bCs/>
        </w:rPr>
        <w:t>n</w:t>
      </w:r>
      <w:r w:rsidR="006E1B0D">
        <w:rPr>
          <w:b/>
          <w:bCs/>
        </w:rPr>
        <w:t xml:space="preserve">tha </w:t>
      </w:r>
      <w:proofErr w:type="spellStart"/>
      <w:r w:rsidR="006E1B0D">
        <w:rPr>
          <w:b/>
          <w:bCs/>
        </w:rPr>
        <w:t>Wijensinghe</w:t>
      </w:r>
      <w:proofErr w:type="spellEnd"/>
      <w:r w:rsidR="006E1B0D">
        <w:rPr>
          <w:b/>
          <w:bCs/>
        </w:rPr>
        <w:t>, Assistant Director (Compliance)</w:t>
      </w:r>
      <w:r w:rsidRPr="0067470E">
        <w:rPr>
          <w:b/>
          <w:bCs/>
        </w:rPr>
        <w:t>,</w:t>
      </w:r>
      <w:r w:rsidR="006E1B0D">
        <w:rPr>
          <w:b/>
          <w:bCs/>
        </w:rPr>
        <w:t xml:space="preserve"> Telecommunications Regulatory Commission of Sri Lanka.</w:t>
      </w:r>
      <w:r w:rsidRPr="0067470E">
        <w:rPr>
          <w:b/>
          <w:bCs/>
        </w:rPr>
        <w:t xml:space="preserve"> </w:t>
      </w:r>
      <w:r w:rsidRPr="0067470E">
        <w:t xml:space="preserve">(Document: </w:t>
      </w:r>
      <w:r w:rsidR="00D6164C" w:rsidRPr="006E1B0D">
        <w:rPr>
          <w:spacing w:val="-4"/>
        </w:rPr>
        <w:t>PRF-2</w:t>
      </w:r>
      <w:r w:rsidR="006E1B0D">
        <w:rPr>
          <w:spacing w:val="-4"/>
        </w:rPr>
        <w:t>2</w:t>
      </w:r>
      <w:r w:rsidR="00D6164C" w:rsidRPr="006E1B0D">
        <w:rPr>
          <w:spacing w:val="-4"/>
        </w:rPr>
        <w:t>/INP-</w:t>
      </w:r>
      <w:r w:rsidR="006E1B0D">
        <w:rPr>
          <w:spacing w:val="-4"/>
        </w:rPr>
        <w:t>31</w:t>
      </w:r>
      <w:r w:rsidRPr="0067470E">
        <w:t>)</w:t>
      </w:r>
    </w:p>
    <w:p w14:paraId="6A08CDAC" w14:textId="77777777" w:rsidR="0067470E" w:rsidRDefault="0067470E" w:rsidP="0067470E">
      <w:pPr>
        <w:ind w:left="720" w:hanging="720"/>
        <w:jc w:val="both"/>
      </w:pPr>
    </w:p>
    <w:p w14:paraId="6B0FED5E" w14:textId="1766C7D1" w:rsidR="00D6164C" w:rsidRDefault="009B7775" w:rsidP="0067470E">
      <w:pPr>
        <w:ind w:left="720"/>
        <w:jc w:val="both"/>
        <w:rPr>
          <w:b/>
          <w:bCs/>
        </w:rPr>
      </w:pPr>
      <w:r w:rsidRPr="0067470E">
        <w:t xml:space="preserve">Mr. </w:t>
      </w:r>
      <w:r w:rsidR="00C76AD1">
        <w:t>Deep</w:t>
      </w:r>
      <w:r w:rsidR="00BA03F3">
        <w:t>al</w:t>
      </w:r>
      <w:r w:rsidR="00C76AD1">
        <w:t xml:space="preserve"> Nisha</w:t>
      </w:r>
      <w:r w:rsidR="00BA03F3">
        <w:t>n</w:t>
      </w:r>
      <w:r w:rsidR="00C76AD1">
        <w:t xml:space="preserve">tha </w:t>
      </w:r>
      <w:proofErr w:type="spellStart"/>
      <w:r w:rsidR="00C76AD1">
        <w:t>Wijensinghe</w:t>
      </w:r>
      <w:proofErr w:type="spellEnd"/>
      <w:r w:rsidR="00C76AD1">
        <w:t xml:space="preserve"> presented on Quality of Services and Quality of Experience- Challenges and Way forward. In particular, he highlighted on Key Performance Indicators</w:t>
      </w:r>
      <w:r w:rsidR="00EE0C40">
        <w:t xml:space="preserve"> for both technical and non-technical categories</w:t>
      </w:r>
      <w:r w:rsidR="00C76AD1">
        <w:t xml:space="preserve"> that Telecommunication Regulatory Commission of Sri Lanka have published. TRCSL has</w:t>
      </w:r>
      <w:r w:rsidR="00EE0C40">
        <w:t xml:space="preserve"> </w:t>
      </w:r>
      <w:r w:rsidR="00BA03F3">
        <w:t>p</w:t>
      </w:r>
      <w:r w:rsidR="00EE0C40">
        <w:t>rovide</w:t>
      </w:r>
      <w:r w:rsidR="00BA03F3">
        <w:t>d</w:t>
      </w:r>
      <w:r w:rsidR="00EE0C40">
        <w:t xml:space="preserve"> examples of computation methodology and target values along with the reporting templates for each quarter. In case of technical parameters, network KPI include call drop rate, call setup success rate, network availability amongst others. He then highlighted challenges and way forward. </w:t>
      </w:r>
    </w:p>
    <w:p w14:paraId="6A4B127B" w14:textId="77777777" w:rsidR="0067470E" w:rsidRPr="0067470E" w:rsidRDefault="0067470E" w:rsidP="0067470E">
      <w:pPr>
        <w:ind w:left="720"/>
        <w:jc w:val="both"/>
        <w:rPr>
          <w:b/>
          <w:bCs/>
        </w:rPr>
      </w:pPr>
    </w:p>
    <w:p w14:paraId="509C1C1E" w14:textId="73F95124" w:rsidR="00FA4BDD" w:rsidRPr="0067470E" w:rsidRDefault="00FA4BDD" w:rsidP="0067470E">
      <w:pPr>
        <w:ind w:left="720" w:hanging="720"/>
        <w:jc w:val="both"/>
        <w:rPr>
          <w:b/>
          <w:bCs/>
        </w:rPr>
      </w:pPr>
      <w:r w:rsidRPr="0067470E">
        <w:rPr>
          <w:b/>
          <w:bCs/>
        </w:rPr>
        <w:t>9.4</w:t>
      </w:r>
      <w:r w:rsidRPr="0067470E">
        <w:rPr>
          <w:b/>
          <w:bCs/>
        </w:rPr>
        <w:tab/>
      </w:r>
      <w:r w:rsidR="004D409B" w:rsidRPr="0067470E">
        <w:rPr>
          <w:b/>
          <w:bCs/>
        </w:rPr>
        <w:t>Presentation by</w:t>
      </w:r>
      <w:r w:rsidR="00623CA0">
        <w:rPr>
          <w:b/>
          <w:bCs/>
        </w:rPr>
        <w:t xml:space="preserve"> Ms. Chris Perera, Senior Director, International External and Regulatory Affairs, Asia Pacific, AT&amp;T Global Network Services Hong Kong L</w:t>
      </w:r>
      <w:r w:rsidR="00B15457">
        <w:rPr>
          <w:b/>
          <w:bCs/>
        </w:rPr>
        <w:t>i</w:t>
      </w:r>
      <w:r w:rsidR="00623CA0">
        <w:rPr>
          <w:b/>
          <w:bCs/>
        </w:rPr>
        <w:t>mited</w:t>
      </w:r>
      <w:r w:rsidRPr="0067470E">
        <w:rPr>
          <w:b/>
          <w:bCs/>
        </w:rPr>
        <w:t xml:space="preserve">, </w:t>
      </w:r>
      <w:r w:rsidRPr="0067470E">
        <w:t xml:space="preserve">(Document: </w:t>
      </w:r>
      <w:r w:rsidR="00D6164C" w:rsidRPr="00623CA0">
        <w:rPr>
          <w:spacing w:val="-4"/>
        </w:rPr>
        <w:t>PRF-</w:t>
      </w:r>
      <w:r w:rsidR="00B15457">
        <w:rPr>
          <w:spacing w:val="-4"/>
        </w:rPr>
        <w:t>2</w:t>
      </w:r>
      <w:r w:rsidR="00553324">
        <w:rPr>
          <w:spacing w:val="-4"/>
        </w:rPr>
        <w:t>2</w:t>
      </w:r>
      <w:r w:rsidR="00D6164C" w:rsidRPr="00623CA0">
        <w:rPr>
          <w:spacing w:val="-4"/>
        </w:rPr>
        <w:t>/INP-</w:t>
      </w:r>
      <w:r w:rsidR="00553324">
        <w:rPr>
          <w:spacing w:val="-4"/>
        </w:rPr>
        <w:t>32</w:t>
      </w:r>
      <w:r w:rsidRPr="0067470E">
        <w:t>)</w:t>
      </w:r>
    </w:p>
    <w:p w14:paraId="20AFCDC5" w14:textId="77777777" w:rsidR="001C1EF2" w:rsidRPr="0067470E" w:rsidRDefault="001C1EF2" w:rsidP="0067470E">
      <w:pPr>
        <w:pStyle w:val="Level2"/>
        <w:numPr>
          <w:ilvl w:val="0"/>
          <w:numId w:val="0"/>
        </w:numPr>
        <w:spacing w:after="0"/>
        <w:ind w:left="720"/>
      </w:pPr>
    </w:p>
    <w:p w14:paraId="1999BE94" w14:textId="3A3BC04D" w:rsidR="007D6108" w:rsidRPr="00453CFB" w:rsidRDefault="007D6108" w:rsidP="00453CFB">
      <w:pPr>
        <w:pStyle w:val="Level2"/>
        <w:numPr>
          <w:ilvl w:val="0"/>
          <w:numId w:val="0"/>
        </w:numPr>
        <w:spacing w:after="0"/>
        <w:ind w:left="720" w:hanging="720"/>
      </w:pPr>
      <w:r>
        <w:tab/>
        <w:t xml:space="preserve">Ms. Chris Perera presented on Quality of Service and Quality of Experience – Challenges and Way forward. She highlighted on how </w:t>
      </w:r>
      <w:proofErr w:type="spellStart"/>
      <w:r>
        <w:t>QoE</w:t>
      </w:r>
      <w:proofErr w:type="spellEnd"/>
      <w:r>
        <w:t xml:space="preserve"> or Qo</w:t>
      </w:r>
      <w:r w:rsidR="00862A1D">
        <w:t>S</w:t>
      </w:r>
      <w:r w:rsidR="00B15457">
        <w:t xml:space="preserve"> </w:t>
      </w:r>
      <w:r>
        <w:t>matters or differs from Tel</w:t>
      </w:r>
      <w:r w:rsidR="00B15457">
        <w:t xml:space="preserve">ecom Operator’s </w:t>
      </w:r>
      <w:r>
        <w:t xml:space="preserve"> point of view. </w:t>
      </w:r>
      <w:r w:rsidR="00B15457">
        <w:t>She explained that b</w:t>
      </w:r>
      <w:r>
        <w:t>oth are equa</w:t>
      </w:r>
      <w:r w:rsidR="00E60998">
        <w:t>l</w:t>
      </w:r>
      <w:r>
        <w:t xml:space="preserve">ly important </w:t>
      </w:r>
      <w:r w:rsidR="00E60998">
        <w:t xml:space="preserve">for all kind of </w:t>
      </w:r>
      <w:r w:rsidR="00E60998">
        <w:lastRenderedPageBreak/>
        <w:t xml:space="preserve">services. </w:t>
      </w:r>
      <w:r w:rsidR="00B15457">
        <w:t>She also p</w:t>
      </w:r>
      <w:r w:rsidR="00E60998">
        <w:t xml:space="preserve">rovided examples of how the technology </w:t>
      </w:r>
      <w:r w:rsidR="00B15457">
        <w:t>improves</w:t>
      </w:r>
      <w:r w:rsidR="00E60998">
        <w:t xml:space="preserve"> customers experiences with the evolving technologies. </w:t>
      </w:r>
      <w:r w:rsidR="00B15457">
        <w:t>She</w:t>
      </w:r>
      <w:r w:rsidR="00E60998">
        <w:t xml:space="preserve"> explained that 5G is improving network latency by shifting the network closer to the edge. </w:t>
      </w:r>
      <w:r w:rsidR="00B15457">
        <w:t>S</w:t>
      </w:r>
      <w:r w:rsidR="00985B22">
        <w:t xml:space="preserve">ome examples of virtual </w:t>
      </w:r>
      <w:r w:rsidR="00B15457">
        <w:t>reality</w:t>
      </w:r>
      <w:r w:rsidR="00985B22">
        <w:t xml:space="preserve"> where 5G technology has helped power studies and other </w:t>
      </w:r>
      <w:r w:rsidR="00066AE1">
        <w:t>groundbreaking</w:t>
      </w:r>
      <w:r w:rsidR="00985B22">
        <w:t xml:space="preserve"> experiences in the </w:t>
      </w:r>
      <w:r w:rsidR="00B15457">
        <w:t>virtual</w:t>
      </w:r>
      <w:r w:rsidR="00985B22">
        <w:t xml:space="preserve"> reality and gaming sphere</w:t>
      </w:r>
      <w:r w:rsidR="00B15457">
        <w:t xml:space="preserve"> were shared.</w:t>
      </w:r>
    </w:p>
    <w:p w14:paraId="0C998F98" w14:textId="3D3AC37D" w:rsidR="00C93D11" w:rsidRPr="001778E5" w:rsidRDefault="00985B22" w:rsidP="001778E5">
      <w:pPr>
        <w:ind w:left="720" w:hanging="720"/>
        <w:jc w:val="both"/>
        <w:rPr>
          <w:b/>
          <w:bCs/>
        </w:rPr>
      </w:pPr>
      <w:r>
        <w:rPr>
          <w:b/>
          <w:bCs/>
        </w:rPr>
        <w:tab/>
      </w:r>
    </w:p>
    <w:p w14:paraId="704426EE" w14:textId="08CD5898" w:rsidR="00BE644A" w:rsidRDefault="00653E0E" w:rsidP="0067470E">
      <w:pPr>
        <w:pStyle w:val="Level1"/>
        <w:spacing w:before="0"/>
        <w:ind w:hanging="720"/>
        <w:jc w:val="both"/>
        <w:rPr>
          <w:rFonts w:cs="Times New Roman"/>
          <w:szCs w:val="24"/>
        </w:rPr>
      </w:pPr>
      <w:r w:rsidRPr="0067470E">
        <w:rPr>
          <w:rFonts w:cs="Times New Roman"/>
          <w:szCs w:val="24"/>
        </w:rPr>
        <w:t xml:space="preserve">SESSION 8: </w:t>
      </w:r>
      <w:r w:rsidR="001778E5">
        <w:rPr>
          <w:rFonts w:cs="Times New Roman"/>
          <w:szCs w:val="24"/>
        </w:rPr>
        <w:t>AWARENESS AND PROMOTE NATIONAL CYBERSECURITY</w:t>
      </w:r>
    </w:p>
    <w:p w14:paraId="48CC6642" w14:textId="364BB6A8" w:rsidR="00BE644A" w:rsidRDefault="00BE644A" w:rsidP="00BE644A">
      <w:pPr>
        <w:ind w:left="720"/>
      </w:pPr>
      <w:r w:rsidRPr="0067470E">
        <w:t>(</w:t>
      </w:r>
      <w:r w:rsidRPr="00BE644A">
        <w:t>Wednesday, 20 July 2022, 15:45 – 17:15 hrs., UTC+7)</w:t>
      </w:r>
    </w:p>
    <w:p w14:paraId="5AC3DEC3" w14:textId="77777777" w:rsidR="00BE644A" w:rsidRDefault="00BE644A" w:rsidP="00BE644A">
      <w:pPr>
        <w:ind w:left="720"/>
        <w:jc w:val="both"/>
      </w:pPr>
    </w:p>
    <w:p w14:paraId="6758226A" w14:textId="4F9F723B" w:rsidR="00134A19" w:rsidRPr="00BE644A" w:rsidRDefault="00134A19" w:rsidP="00134A19">
      <w:pPr>
        <w:ind w:left="720"/>
        <w:jc w:val="both"/>
      </w:pPr>
      <w:r>
        <w:t xml:space="preserve">The session was moderated by Ms. Lauren Crean, Policy Analyst, Organization for Economic </w:t>
      </w:r>
      <w:proofErr w:type="gramStart"/>
      <w:r>
        <w:t>Co-operation</w:t>
      </w:r>
      <w:proofErr w:type="gramEnd"/>
      <w:r>
        <w:t xml:space="preserve"> and Development (OECD). After a brief introduction, she requested Mr. Sebastian Madden, Chief Corporate Development Officer at the Protection Group International to deliver the keynote presentation.</w:t>
      </w:r>
    </w:p>
    <w:p w14:paraId="3B2D354B" w14:textId="77777777" w:rsidR="00134A19" w:rsidRPr="00BE644A" w:rsidRDefault="00134A19" w:rsidP="00134A19"/>
    <w:p w14:paraId="50625097" w14:textId="77777777" w:rsidR="00134A19" w:rsidRPr="00453CFB" w:rsidRDefault="00134A19" w:rsidP="00134A19">
      <w:pPr>
        <w:ind w:left="720"/>
        <w:jc w:val="both"/>
        <w:rPr>
          <w:rFonts w:eastAsia="Times New Roman"/>
        </w:rPr>
      </w:pPr>
      <w:r>
        <w:t xml:space="preserve">Mr. Madden presented the APT Expert Mission on National Cybersecurity Skills Development (Document: PRF-22/INP-33). </w:t>
      </w:r>
      <w:r>
        <w:rPr>
          <w:rFonts w:eastAsia="Times New Roman"/>
        </w:rPr>
        <w:t xml:space="preserve">He </w:t>
      </w:r>
      <w:r>
        <w:t xml:space="preserve">shared PGI’s experiences, highlighting some of the major projects that have been carried out over the past 8 years in 50 countries. Furthermore, he outlined the importance of National Cybersecurity Skills Development Plans and provided background on the Expert Mission that was conducted for the Government of Thailand, following a request for assistance to provide recommendations and guidelines for developing a national cybersecurity personnel development plan.  Mr. Madden stressed the focus areas of the Expert Mission including strategy and policy, legislation and standards, and critical assets and operators, amongst others, and mentioned cybersecurity job requirements. Finally, he provided recommendations, lessons, and approaches to address national cyber security skills development over the long term. </w:t>
      </w:r>
    </w:p>
    <w:p w14:paraId="66BAA298" w14:textId="77777777" w:rsidR="00134A19" w:rsidRDefault="00134A19" w:rsidP="00134A19">
      <w:pPr>
        <w:pStyle w:val="Level2"/>
        <w:numPr>
          <w:ilvl w:val="0"/>
          <w:numId w:val="0"/>
        </w:numPr>
        <w:ind w:left="720"/>
        <w:rPr>
          <w:b/>
          <w:bCs/>
        </w:rPr>
      </w:pPr>
    </w:p>
    <w:p w14:paraId="20FC9715" w14:textId="77777777" w:rsidR="00134A19" w:rsidRDefault="00134A19" w:rsidP="00134A19">
      <w:pPr>
        <w:pStyle w:val="Level2"/>
        <w:numPr>
          <w:ilvl w:val="0"/>
          <w:numId w:val="0"/>
        </w:numPr>
        <w:ind w:left="720"/>
      </w:pPr>
      <w:r>
        <w:t xml:space="preserve">The moderator requested the Speakers to provide their insights and experiences on national cybersecurity. </w:t>
      </w:r>
    </w:p>
    <w:p w14:paraId="153CCFC2" w14:textId="77777777" w:rsidR="00134A19" w:rsidRDefault="00134A19" w:rsidP="00134A19">
      <w:pPr>
        <w:pStyle w:val="Level2"/>
        <w:numPr>
          <w:ilvl w:val="0"/>
          <w:numId w:val="0"/>
        </w:numPr>
        <w:ind w:left="720"/>
      </w:pPr>
    </w:p>
    <w:p w14:paraId="58FAF1C2" w14:textId="77777777" w:rsidR="00134A19" w:rsidRDefault="00134A19" w:rsidP="00134A19">
      <w:pPr>
        <w:pStyle w:val="Level2"/>
        <w:numPr>
          <w:ilvl w:val="0"/>
          <w:numId w:val="0"/>
        </w:numPr>
        <w:ind w:left="720"/>
        <w:rPr>
          <w:b/>
          <w:bCs/>
        </w:rPr>
      </w:pPr>
      <w:r>
        <w:t xml:space="preserve">Air Vice Marshal Amorn Chomchoey, the Deputy Secretary General of the National Cyber Security Agency of Thailand (NCSA), provided an overview of his agency. He informed that the agency’s main task is to prepare and prevent cyber warfare that may be directed to the critical national infrastructure in Thailand. He said it requires lot of effort in terms of governance, risk and compliance, </w:t>
      </w:r>
      <w:proofErr w:type="gramStart"/>
      <w:r>
        <w:t>people</w:t>
      </w:r>
      <w:proofErr w:type="gramEnd"/>
      <w:r>
        <w:t xml:space="preserve"> and technology to defend against these risks. He presented the NCSA’s intensive capacity building project, whose goal is to educate 2,250 persons in fundamental cybersecurity, with materials in the Thai language to increase local accessibility. He also talked about different kinds of training programs to recruit cybersecurity personal including the importance and accountability within the whole level of organization structure. Finally, the Air Vice Marshal highlighted the process of building the cybersecurity  talent pool right from the school by educating younger generations.</w:t>
      </w:r>
    </w:p>
    <w:p w14:paraId="2E1986BB" w14:textId="77777777" w:rsidR="00134A19" w:rsidRDefault="00134A19" w:rsidP="00134A19">
      <w:pPr>
        <w:pStyle w:val="Level2"/>
        <w:numPr>
          <w:ilvl w:val="0"/>
          <w:numId w:val="0"/>
        </w:numPr>
        <w:ind w:left="720"/>
        <w:rPr>
          <w:b/>
          <w:bCs/>
        </w:rPr>
      </w:pPr>
    </w:p>
    <w:p w14:paraId="245272F3" w14:textId="4A95790F" w:rsidR="00134A19" w:rsidRDefault="00134A19" w:rsidP="00134A19">
      <w:pPr>
        <w:ind w:left="720"/>
        <w:jc w:val="both"/>
      </w:pPr>
      <w:proofErr w:type="gramStart"/>
      <w:r>
        <w:t>Ms. Jeeyoung Hong, Deputy General Researcher at  Korea Internet and Security Agency (KISA),</w:t>
      </w:r>
      <w:proofErr w:type="gramEnd"/>
      <w:r>
        <w:t xml:space="preserve"> introduced the Korean National Strategy in the Digital Age. She highlighted the objective of establishing cyber security </w:t>
      </w:r>
      <w:r w:rsidR="009C6BEE">
        <w:t>strategy</w:t>
      </w:r>
      <w:r>
        <w:t xml:space="preserve"> </w:t>
      </w:r>
      <w:proofErr w:type="gramStart"/>
      <w:r>
        <w:t>in light of</w:t>
      </w:r>
      <w:proofErr w:type="gramEnd"/>
      <w:r>
        <w:t xml:space="preserve"> the pandemic, where digital transformation was accelerated by the Covid-19 pandemic. She also outlined different kinds of cybercrime scenarios that have now evolved to Crime-as-a-Service and Advanced Persistent Threats (APTs). She also presented the cyberthreat landscape of 2022. Considering paradigm shift in the cybersecurity landscape, Ms. Hong briefly introduced the new National Cybersecurity Strategy established by the Korean Government to tackle new challenges and issues. </w:t>
      </w:r>
    </w:p>
    <w:p w14:paraId="0A10A4E7" w14:textId="77777777" w:rsidR="00134A19" w:rsidRPr="00DD502D" w:rsidRDefault="00134A19" w:rsidP="00134A19">
      <w:pPr>
        <w:ind w:left="720"/>
        <w:jc w:val="both"/>
      </w:pPr>
    </w:p>
    <w:p w14:paraId="5D814C49" w14:textId="77777777" w:rsidR="00505062" w:rsidRDefault="00505062" w:rsidP="00505062">
      <w:pPr>
        <w:ind w:left="720"/>
        <w:jc w:val="both"/>
      </w:pPr>
    </w:p>
    <w:p w14:paraId="40E62124" w14:textId="3A5B5965" w:rsidR="00505062" w:rsidRDefault="00505062" w:rsidP="00505062">
      <w:pPr>
        <w:ind w:left="720"/>
        <w:jc w:val="both"/>
      </w:pPr>
      <w:r>
        <w:t>Dr. James Boorman, Head of Research and Capacity Building, Oceania Cyber Security Centre started his presentation with a question  "Where to start on the journey to promote national cybersecurity and build awareness?" He stressed that the best place to start the journey is to understand where you stand now. He exclaimed that cybersecurity is a complex problem that IT alone cannot solve. In fact,  it is everyone's problem. It requires a multi-stakeholder and multi-dimensional approach to tackle. The CMM considers effective national cybersecurity to require developing cybersecurity policy and strategy; encouraging responsible cybersecurity culture within society; building cybersecurity knowledge and capabilities of the existing and future workforce; creating effective legal and regulatory frameworks; and controlling risks through standards and technologies. The CMM review process has been carried out in over 87 countries so far, 8 in the Pacific, including an APT Expert Mission to FSM. The CMM review engages with multiple stakeholders to discuss different dimensions of cybersecurity to help countries understand where they are on the journey and identify their own priorities for next steps.</w:t>
      </w:r>
    </w:p>
    <w:p w14:paraId="1E6FC505" w14:textId="77777777" w:rsidR="00505062" w:rsidRDefault="00505062" w:rsidP="00134A19">
      <w:pPr>
        <w:ind w:left="720"/>
        <w:jc w:val="both"/>
      </w:pPr>
    </w:p>
    <w:p w14:paraId="100687E1" w14:textId="77777777" w:rsidR="00134A19" w:rsidRDefault="00134A19" w:rsidP="00134A19"/>
    <w:p w14:paraId="6597893E" w14:textId="77777777" w:rsidR="00134A19" w:rsidRDefault="00134A19" w:rsidP="00134A19">
      <w:pPr>
        <w:ind w:left="720"/>
        <w:jc w:val="both"/>
      </w:pPr>
      <w:r>
        <w:t>In addition, the APT Secretariat informed about the upcoming APT Web Dialogue on the topic, “Lessons and Opportunities for countering dis/mis information in the Asia-Pacific” to be webcasted on 9 August 2022 at 12.00 hours, Bangkok Time. The Secretariat requested all interested delegates to register for the session.</w:t>
      </w:r>
    </w:p>
    <w:p w14:paraId="01790CCF" w14:textId="77777777" w:rsidR="00134A19" w:rsidRDefault="00134A19" w:rsidP="00134A19"/>
    <w:p w14:paraId="4A3B5068" w14:textId="1BED094A" w:rsidR="00F63D57" w:rsidRDefault="00F63D57" w:rsidP="00202BA3"/>
    <w:p w14:paraId="6F586B26" w14:textId="77777777" w:rsidR="00F63D57" w:rsidRPr="0067470E" w:rsidRDefault="00F63D57" w:rsidP="00F63D57">
      <w:pPr>
        <w:ind w:left="720"/>
      </w:pPr>
    </w:p>
    <w:p w14:paraId="3080B2F6" w14:textId="65BCD479" w:rsidR="00E91FA9" w:rsidRDefault="00653E0E" w:rsidP="0067470E">
      <w:pPr>
        <w:pStyle w:val="Level1"/>
        <w:spacing w:before="0"/>
        <w:ind w:hanging="720"/>
        <w:jc w:val="both"/>
        <w:rPr>
          <w:rFonts w:cs="Times New Roman"/>
          <w:szCs w:val="24"/>
        </w:rPr>
      </w:pPr>
      <w:r w:rsidRPr="0067470E">
        <w:rPr>
          <w:rFonts w:cs="Times New Roman"/>
          <w:szCs w:val="24"/>
        </w:rPr>
        <w:t xml:space="preserve">SESSION 9: </w:t>
      </w:r>
      <w:r w:rsidR="00362B17">
        <w:rPr>
          <w:rFonts w:cs="Times New Roman"/>
          <w:szCs w:val="24"/>
        </w:rPr>
        <w:t>INCLUSIVE NATIONAL DIGITAL POLICY</w:t>
      </w:r>
    </w:p>
    <w:p w14:paraId="201EF578" w14:textId="77777777" w:rsidR="00E91FA9" w:rsidRPr="00453CFB" w:rsidRDefault="00E91FA9" w:rsidP="00E91FA9">
      <w:pPr>
        <w:pStyle w:val="Level2"/>
        <w:numPr>
          <w:ilvl w:val="0"/>
          <w:numId w:val="0"/>
        </w:numPr>
        <w:ind w:left="720"/>
      </w:pPr>
      <w:r w:rsidRPr="00453CFB">
        <w:t>(Thursday, 21 July 2022, 09:00 – 10:30 hrs., UTC+7)</w:t>
      </w:r>
    </w:p>
    <w:p w14:paraId="6BA7390C" w14:textId="303EB2D1" w:rsidR="00E91FA9" w:rsidRPr="0067470E" w:rsidRDefault="00B810C6" w:rsidP="00E91FA9">
      <w:pPr>
        <w:ind w:left="720"/>
        <w:jc w:val="both"/>
      </w:pPr>
      <w:r>
        <w:t xml:space="preserve">The session was moderated by </w:t>
      </w:r>
      <w:r w:rsidR="00E91FA9">
        <w:t>Mr. Chris Perera, Senior Director, International External and Regulatory Affairs – Asia Pacific, AT&amp;T Global Network Services Hongkong Limited.</w:t>
      </w:r>
      <w:r w:rsidR="0018145F">
        <w:t xml:space="preserve"> She requested the panelists to provide their insights and experiences on inclusive national digital policy.</w:t>
      </w:r>
    </w:p>
    <w:p w14:paraId="09C3326F" w14:textId="207293BC" w:rsidR="00E91FA9" w:rsidRDefault="00E91FA9" w:rsidP="00E91FA9">
      <w:pPr>
        <w:pStyle w:val="Level2"/>
        <w:numPr>
          <w:ilvl w:val="0"/>
          <w:numId w:val="0"/>
        </w:numPr>
        <w:ind w:left="720"/>
        <w:rPr>
          <w:b/>
          <w:bCs/>
        </w:rPr>
      </w:pPr>
    </w:p>
    <w:p w14:paraId="0FB31C59" w14:textId="6553422B" w:rsidR="00225075" w:rsidRDefault="00225075" w:rsidP="00E8128E">
      <w:pPr>
        <w:pStyle w:val="Level2"/>
        <w:numPr>
          <w:ilvl w:val="0"/>
          <w:numId w:val="0"/>
        </w:numPr>
        <w:spacing w:after="0"/>
        <w:ind w:left="720"/>
      </w:pPr>
    </w:p>
    <w:p w14:paraId="16B6DF5D" w14:textId="77777777" w:rsidR="00225075" w:rsidRDefault="00225075" w:rsidP="00225075">
      <w:pPr>
        <w:pStyle w:val="Level2"/>
        <w:numPr>
          <w:ilvl w:val="0"/>
          <w:numId w:val="0"/>
        </w:numPr>
        <w:spacing w:after="0"/>
        <w:ind w:left="720"/>
      </w:pPr>
      <w:r>
        <w:t xml:space="preserve">Ms. Inmaculada Cava Ferreruela, Policy Analyst, Organization for Economic </w:t>
      </w:r>
      <w:proofErr w:type="gramStart"/>
      <w:r>
        <w:t>Co-operation</w:t>
      </w:r>
      <w:proofErr w:type="gramEnd"/>
      <w:r>
        <w:t xml:space="preserve"> and Development (OECD) presented on the Inclusive National Digital Policy: Connect the unconnected. She highlighted the benefits of high-quality connectivity and shared with delegates  how access to high-speed connectivity can have spill-over effects into all sectors of the economy. Ms. Cava Ferreruela presented where OECD countries stand in terms of high-quality connectivity, discussed persisting digital </w:t>
      </w:r>
      <w:proofErr w:type="gramStart"/>
      <w:r>
        <w:t>divides</w:t>
      </w:r>
      <w:proofErr w:type="gramEnd"/>
      <w:r>
        <w:t xml:space="preserve"> and finally deliberated on the policies to promote high-quality connectivity. Her detailed presentation is provided in Document: PRF-22/INP-36.  </w:t>
      </w:r>
    </w:p>
    <w:p w14:paraId="461E6288" w14:textId="77777777" w:rsidR="00225075" w:rsidRDefault="00225075" w:rsidP="00E8128E">
      <w:pPr>
        <w:pStyle w:val="Level2"/>
        <w:numPr>
          <w:ilvl w:val="0"/>
          <w:numId w:val="0"/>
        </w:numPr>
        <w:spacing w:after="0"/>
        <w:ind w:left="720"/>
      </w:pPr>
    </w:p>
    <w:p w14:paraId="0E261577" w14:textId="661237A4" w:rsidR="00E8128E" w:rsidRDefault="00E8128E" w:rsidP="00453CFB">
      <w:pPr>
        <w:pStyle w:val="Level2"/>
        <w:numPr>
          <w:ilvl w:val="0"/>
          <w:numId w:val="0"/>
        </w:numPr>
        <w:rPr>
          <w:b/>
          <w:bCs/>
        </w:rPr>
      </w:pPr>
    </w:p>
    <w:p w14:paraId="2915DCA7" w14:textId="77777777" w:rsidR="00E8128E" w:rsidRDefault="00E8128E" w:rsidP="00E8128E">
      <w:pPr>
        <w:pStyle w:val="Level2"/>
        <w:numPr>
          <w:ilvl w:val="0"/>
          <w:numId w:val="0"/>
        </w:numPr>
        <w:spacing w:after="0"/>
        <w:ind w:left="720"/>
      </w:pPr>
      <w:r>
        <w:t xml:space="preserve">Ms. Anju Mangal, Head of Asia-Pacific Region, Alliance for Affordable Internet  briefly provided background of what they do. She encouraged adoption of affordable and meaningful connectivity. She discussed on how to be inclusive in designing inclusive national digital policy. She also cited examples close collaboration with BTRC where they helped development of new Broadband Policy. Similarly, they are engaged with all the education sectors to reduce the gender divide. They are also  working closely with people who are directly affected by the policies including the women entrepreneurs and others key stakeholders. </w:t>
      </w:r>
    </w:p>
    <w:p w14:paraId="7C2C2884" w14:textId="451B3CD3" w:rsidR="00A736BA" w:rsidRDefault="00A736BA" w:rsidP="0067470E">
      <w:pPr>
        <w:pStyle w:val="Level2"/>
        <w:numPr>
          <w:ilvl w:val="0"/>
          <w:numId w:val="0"/>
        </w:numPr>
        <w:spacing w:after="0"/>
        <w:ind w:left="720"/>
      </w:pPr>
    </w:p>
    <w:p w14:paraId="40F941A5" w14:textId="7F3F60A6" w:rsidR="00A736BA" w:rsidRDefault="00BD424B" w:rsidP="0067470E">
      <w:pPr>
        <w:pStyle w:val="Level2"/>
        <w:numPr>
          <w:ilvl w:val="0"/>
          <w:numId w:val="0"/>
        </w:numPr>
        <w:spacing w:after="0"/>
        <w:ind w:left="720"/>
      </w:pPr>
      <w:r>
        <w:lastRenderedPageBreak/>
        <w:t xml:space="preserve">Mr. Peng Zhao, Vice President, Government Affairs and Policy, </w:t>
      </w:r>
      <w:proofErr w:type="spellStart"/>
      <w:r>
        <w:t>OneWeb</w:t>
      </w:r>
      <w:proofErr w:type="spellEnd"/>
      <w:r>
        <w:t xml:space="preserve"> Asia Pte Ltd. </w:t>
      </w:r>
    </w:p>
    <w:p w14:paraId="12AAA1F6" w14:textId="7A650B3D" w:rsidR="00A736BA" w:rsidRDefault="00E8128E" w:rsidP="00453CFB">
      <w:pPr>
        <w:pStyle w:val="Level2"/>
        <w:numPr>
          <w:ilvl w:val="0"/>
          <w:numId w:val="0"/>
        </w:numPr>
        <w:spacing w:after="0"/>
        <w:ind w:left="720"/>
      </w:pPr>
      <w:r>
        <w:t>p</w:t>
      </w:r>
      <w:r w:rsidR="00BD424B">
        <w:t xml:space="preserve">resented on </w:t>
      </w:r>
      <w:r>
        <w:t>i</w:t>
      </w:r>
      <w:r w:rsidR="00BD424B">
        <w:t xml:space="preserve">ndustry perspective of how to connect the unconnected. </w:t>
      </w:r>
      <w:r>
        <w:t>He informed that m</w:t>
      </w:r>
      <w:r w:rsidR="00BD424B">
        <w:t xml:space="preserve">ost of </w:t>
      </w:r>
      <w:r>
        <w:t>connectivity</w:t>
      </w:r>
      <w:r w:rsidR="00BD424B">
        <w:t xml:space="preserve"> today is through mobile broadband which is due to </w:t>
      </w:r>
      <w:r>
        <w:t>greater</w:t>
      </w:r>
      <w:r w:rsidR="00BD424B">
        <w:t xml:space="preserve"> success of mobile industry</w:t>
      </w:r>
      <w:r w:rsidR="000759ED">
        <w:t xml:space="preserve">. </w:t>
      </w:r>
      <w:r>
        <w:t>He also highlighted that c</w:t>
      </w:r>
      <w:r w:rsidR="000759ED">
        <w:t xml:space="preserve">ost of backhaul connectivity in rural area is much higher compared to urban area. </w:t>
      </w:r>
      <w:r w:rsidR="00F519D7">
        <w:t xml:space="preserve">From satellite perspective, cost of connectivity to satellite remains same while cost of </w:t>
      </w:r>
      <w:r w:rsidR="00022B45">
        <w:t>Connecticut</w:t>
      </w:r>
      <w:r w:rsidR="00F519D7">
        <w:t xml:space="preserve"> to fiber differs. </w:t>
      </w:r>
      <w:r w:rsidR="00022B45">
        <w:t>In conclusion, he p</w:t>
      </w:r>
      <w:r w:rsidR="00F519D7">
        <w:t>rovide</w:t>
      </w:r>
      <w:r w:rsidR="00022B45">
        <w:t>d</w:t>
      </w:r>
      <w:r w:rsidR="00F519D7">
        <w:t xml:space="preserve"> policy recommendations where government policies can </w:t>
      </w:r>
      <w:r w:rsidR="00022B45">
        <w:t>play</w:t>
      </w:r>
      <w:r w:rsidR="00F519D7">
        <w:t xml:space="preserve"> a key role. </w:t>
      </w:r>
      <w:r w:rsidR="00022B45">
        <w:t>Detailed presentation is provided in Document: PRF-22/INP-35</w:t>
      </w:r>
    </w:p>
    <w:p w14:paraId="1943F38C" w14:textId="77777777" w:rsidR="00A736BA" w:rsidRPr="0067470E" w:rsidRDefault="00A736BA" w:rsidP="0067470E">
      <w:pPr>
        <w:pStyle w:val="Level2"/>
        <w:numPr>
          <w:ilvl w:val="0"/>
          <w:numId w:val="0"/>
        </w:numPr>
        <w:spacing w:after="0"/>
        <w:ind w:left="720"/>
      </w:pPr>
    </w:p>
    <w:bookmarkEnd w:id="7"/>
    <w:p w14:paraId="0D787734" w14:textId="3FC61A08" w:rsidR="00EB48A5" w:rsidRPr="00323E2A" w:rsidRDefault="00EB48A5">
      <w:pPr>
        <w:pStyle w:val="Level1"/>
        <w:numPr>
          <w:ilvl w:val="0"/>
          <w:numId w:val="1"/>
        </w:numPr>
        <w:tabs>
          <w:tab w:val="clear" w:pos="7200"/>
        </w:tabs>
        <w:spacing w:before="0"/>
        <w:ind w:hanging="720"/>
        <w:jc w:val="both"/>
        <w:rPr>
          <w:rFonts w:cs="Times New Roman"/>
          <w:szCs w:val="24"/>
        </w:rPr>
      </w:pPr>
      <w:r w:rsidRPr="0067470E">
        <w:rPr>
          <w:rFonts w:cs="Times New Roman"/>
          <w:szCs w:val="24"/>
        </w:rPr>
        <w:t>SESSION 1</w:t>
      </w:r>
      <w:r w:rsidR="00F519D7">
        <w:rPr>
          <w:rFonts w:cs="Times New Roman"/>
          <w:szCs w:val="24"/>
        </w:rPr>
        <w:t>0</w:t>
      </w:r>
      <w:r w:rsidRPr="0067470E">
        <w:rPr>
          <w:rFonts w:cs="Times New Roman"/>
          <w:szCs w:val="24"/>
        </w:rPr>
        <w:t xml:space="preserve"> – PLENARY </w:t>
      </w:r>
      <w:r w:rsidRPr="00323E2A">
        <w:rPr>
          <w:rFonts w:cs="Times New Roman"/>
          <w:b w:val="0"/>
          <w:bCs w:val="0"/>
          <w:szCs w:val="24"/>
        </w:rPr>
        <w:t>(</w:t>
      </w:r>
      <w:r w:rsidR="00F519D7">
        <w:rPr>
          <w:rFonts w:cs="Times New Roman"/>
          <w:b w:val="0"/>
          <w:bCs w:val="0"/>
          <w:szCs w:val="24"/>
        </w:rPr>
        <w:t>Thursday</w:t>
      </w:r>
      <w:r w:rsidRPr="00323E2A">
        <w:rPr>
          <w:rFonts w:cs="Times New Roman"/>
          <w:b w:val="0"/>
          <w:bCs w:val="0"/>
          <w:szCs w:val="24"/>
        </w:rPr>
        <w:t>, 2</w:t>
      </w:r>
      <w:r w:rsidR="00F519D7">
        <w:rPr>
          <w:rFonts w:cs="Times New Roman"/>
          <w:b w:val="0"/>
          <w:bCs w:val="0"/>
          <w:szCs w:val="24"/>
        </w:rPr>
        <w:t>1</w:t>
      </w:r>
      <w:r w:rsidR="00B810C6">
        <w:rPr>
          <w:rFonts w:cs="Times New Roman"/>
          <w:b w:val="0"/>
          <w:bCs w:val="0"/>
          <w:szCs w:val="24"/>
        </w:rPr>
        <w:t xml:space="preserve"> </w:t>
      </w:r>
      <w:r w:rsidRPr="00323E2A">
        <w:rPr>
          <w:rFonts w:cs="Times New Roman"/>
          <w:b w:val="0"/>
          <w:bCs w:val="0"/>
          <w:szCs w:val="24"/>
        </w:rPr>
        <w:t>July 202</w:t>
      </w:r>
      <w:r w:rsidR="00F519D7">
        <w:rPr>
          <w:rFonts w:cs="Times New Roman"/>
          <w:b w:val="0"/>
          <w:bCs w:val="0"/>
          <w:szCs w:val="24"/>
        </w:rPr>
        <w:t>2</w:t>
      </w:r>
      <w:r w:rsidRPr="00323E2A">
        <w:rPr>
          <w:rFonts w:cs="Times New Roman"/>
          <w:b w:val="0"/>
          <w:bCs w:val="0"/>
          <w:szCs w:val="24"/>
        </w:rPr>
        <w:t>, 1</w:t>
      </w:r>
      <w:r w:rsidR="00F519D7">
        <w:rPr>
          <w:rFonts w:cs="Times New Roman"/>
          <w:b w:val="0"/>
          <w:bCs w:val="0"/>
          <w:szCs w:val="24"/>
        </w:rPr>
        <w:t>1</w:t>
      </w:r>
      <w:r w:rsidRPr="00323E2A">
        <w:rPr>
          <w:rFonts w:cs="Times New Roman"/>
          <w:b w:val="0"/>
          <w:bCs w:val="0"/>
          <w:szCs w:val="24"/>
        </w:rPr>
        <w:t>:00 – 12:</w:t>
      </w:r>
      <w:r w:rsidR="00F519D7">
        <w:rPr>
          <w:rFonts w:cs="Times New Roman"/>
          <w:b w:val="0"/>
          <w:bCs w:val="0"/>
          <w:szCs w:val="24"/>
        </w:rPr>
        <w:t>0</w:t>
      </w:r>
      <w:r w:rsidRPr="00323E2A">
        <w:rPr>
          <w:rFonts w:cs="Times New Roman"/>
          <w:b w:val="0"/>
          <w:bCs w:val="0"/>
          <w:szCs w:val="24"/>
        </w:rPr>
        <w:t>0 hrs., UTC+7)</w:t>
      </w:r>
    </w:p>
    <w:p w14:paraId="6C38270B" w14:textId="77777777" w:rsidR="003A5E59" w:rsidRPr="0067470E" w:rsidRDefault="003A5E59" w:rsidP="0067470E">
      <w:pPr>
        <w:pStyle w:val="Level2"/>
        <w:numPr>
          <w:ilvl w:val="0"/>
          <w:numId w:val="0"/>
        </w:numPr>
        <w:tabs>
          <w:tab w:val="clear" w:pos="810"/>
          <w:tab w:val="clear" w:pos="7200"/>
        </w:tabs>
        <w:spacing w:after="0"/>
        <w:contextualSpacing w:val="0"/>
        <w:rPr>
          <w:b/>
          <w:bCs/>
        </w:rPr>
      </w:pPr>
    </w:p>
    <w:p w14:paraId="4EFC9C1E" w14:textId="7B489ECF" w:rsidR="00EB48A5" w:rsidRPr="0067470E" w:rsidRDefault="00EB48A5">
      <w:pPr>
        <w:pStyle w:val="Level2"/>
        <w:numPr>
          <w:ilvl w:val="1"/>
          <w:numId w:val="1"/>
        </w:numPr>
        <w:tabs>
          <w:tab w:val="clear" w:pos="810"/>
          <w:tab w:val="clear" w:pos="7200"/>
        </w:tabs>
        <w:spacing w:after="0"/>
        <w:contextualSpacing w:val="0"/>
        <w:rPr>
          <w:b/>
          <w:bCs/>
        </w:rPr>
      </w:pPr>
      <w:r w:rsidRPr="0067470E">
        <w:rPr>
          <w:b/>
          <w:bCs/>
        </w:rPr>
        <w:t>Way Forward</w:t>
      </w:r>
    </w:p>
    <w:p w14:paraId="671FF798" w14:textId="2F280662" w:rsidR="00EB48A5" w:rsidRDefault="00EB48A5" w:rsidP="00022B45">
      <w:pPr>
        <w:jc w:val="both"/>
      </w:pPr>
    </w:p>
    <w:p w14:paraId="26D470BC" w14:textId="6CE46E34" w:rsidR="00BE337A" w:rsidRDefault="00633B3B" w:rsidP="00163128">
      <w:pPr>
        <w:ind w:left="720"/>
        <w:jc w:val="both"/>
      </w:pPr>
      <w:r>
        <w:t>APT Secretariat reported the outcome of the offline discussion on the proposal by Indonesia</w:t>
      </w:r>
      <w:r w:rsidR="00D0095A">
        <w:t xml:space="preserve"> </w:t>
      </w:r>
      <w:r w:rsidR="00226D8D">
        <w:t>about</w:t>
      </w:r>
      <w:r w:rsidR="00D0095A">
        <w:t xml:space="preserve"> Document: PRF-22/INP-07</w:t>
      </w:r>
      <w:r>
        <w:t xml:space="preserve">. </w:t>
      </w:r>
      <w:r w:rsidR="00D0095A">
        <w:t xml:space="preserve">The meeting was </w:t>
      </w:r>
      <w:r w:rsidR="00857F8A" w:rsidRPr="00A86E3A">
        <w:t>attended</w:t>
      </w:r>
      <w:r w:rsidR="00857F8A">
        <w:t xml:space="preserve"> </w:t>
      </w:r>
      <w:r w:rsidR="00D0095A">
        <w:t>by the m</w:t>
      </w:r>
      <w:r>
        <w:t xml:space="preserve">anagement </w:t>
      </w:r>
      <w:r w:rsidR="00D0095A">
        <w:t>team</w:t>
      </w:r>
      <w:r>
        <w:t xml:space="preserve"> of PRF</w:t>
      </w:r>
      <w:r w:rsidR="00E862C3">
        <w:t xml:space="preserve"> including Chair, Vice</w:t>
      </w:r>
      <w:r w:rsidR="00D0095A">
        <w:t>-</w:t>
      </w:r>
      <w:r w:rsidR="00E862C3">
        <w:t>Chairs</w:t>
      </w:r>
      <w:r w:rsidR="00D0095A">
        <w:t xml:space="preserve">, </w:t>
      </w:r>
      <w:r w:rsidR="00226D8D">
        <w:t>Secretariat,</w:t>
      </w:r>
      <w:r w:rsidR="00E862C3">
        <w:t xml:space="preserve"> and r</w:t>
      </w:r>
      <w:r w:rsidR="00D0095A">
        <w:t>epresentative</w:t>
      </w:r>
      <w:r w:rsidR="00E862C3">
        <w:t xml:space="preserve"> from </w:t>
      </w:r>
      <w:r w:rsidR="00D0095A">
        <w:t>Indonesia</w:t>
      </w:r>
      <w:r>
        <w:t xml:space="preserve">. </w:t>
      </w:r>
      <w:r w:rsidR="00226D8D">
        <w:t>It was informed that the offline discussion</w:t>
      </w:r>
      <w:r>
        <w:t xml:space="preserve"> </w:t>
      </w:r>
      <w:r w:rsidR="00226D8D">
        <w:t>acknowledged that</w:t>
      </w:r>
      <w:r>
        <w:t xml:space="preserve"> the current arrangement and layout of the relevant </w:t>
      </w:r>
      <w:r w:rsidR="00E862C3">
        <w:t xml:space="preserve">information and/or materials on the APT website is not </w:t>
      </w:r>
      <w:r w:rsidR="00226D8D">
        <w:t>user-friendly to access. Therefore, it was</w:t>
      </w:r>
      <w:r>
        <w:t xml:space="preserve"> agreed to </w:t>
      </w:r>
      <w:r w:rsidR="00226D8D">
        <w:t>organize</w:t>
      </w:r>
      <w:r>
        <w:t xml:space="preserve"> the existing information of PRF by </w:t>
      </w:r>
      <w:r w:rsidR="00226D8D">
        <w:t>categorizing materials by topics such</w:t>
      </w:r>
      <w:r>
        <w:t xml:space="preserve"> as 5G, OTT</w:t>
      </w:r>
      <w:r w:rsidR="00E862C3">
        <w:t xml:space="preserve">, </w:t>
      </w:r>
      <w:r w:rsidR="00226D8D">
        <w:t>Cybersecurity,</w:t>
      </w:r>
      <w:r w:rsidR="00E862C3">
        <w:t xml:space="preserve"> </w:t>
      </w:r>
      <w:r>
        <w:t>etc.</w:t>
      </w:r>
      <w:r w:rsidR="00226D8D">
        <w:t xml:space="preserve"> which will be made</w:t>
      </w:r>
      <w:r w:rsidR="00E862C3">
        <w:t xml:space="preserve"> accessible unde</w:t>
      </w:r>
      <w:r w:rsidR="00226D8D">
        <w:t>r</w:t>
      </w:r>
      <w:r w:rsidR="00E862C3">
        <w:t xml:space="preserve"> PRF page of APT website.</w:t>
      </w:r>
      <w:r>
        <w:t xml:space="preserve"> The compiled </w:t>
      </w:r>
      <w:r w:rsidR="00226D8D">
        <w:t>information</w:t>
      </w:r>
      <w:r>
        <w:t xml:space="preserve"> will cover </w:t>
      </w:r>
      <w:r w:rsidR="00226D8D">
        <w:t xml:space="preserve">relevant </w:t>
      </w:r>
      <w:r>
        <w:t>information from 2005 onwards</w:t>
      </w:r>
      <w:r w:rsidR="00226D8D">
        <w:t>. In addition, i</w:t>
      </w:r>
      <w:r>
        <w:t>t was suggeste</w:t>
      </w:r>
      <w:r w:rsidR="00226D8D">
        <w:t>d</w:t>
      </w:r>
      <w:r>
        <w:t xml:space="preserve"> having a su</w:t>
      </w:r>
      <w:r w:rsidR="00226D8D">
        <w:t>mmary</w:t>
      </w:r>
      <w:r w:rsidR="00E862C3">
        <w:t xml:space="preserve"> of each presentation in the future as much as possible to make it easy to understand the content of each presentation. It</w:t>
      </w:r>
      <w:r w:rsidR="00226D8D">
        <w:t xml:space="preserve"> was informed </w:t>
      </w:r>
      <w:r w:rsidR="00BE337A">
        <w:t>that S</w:t>
      </w:r>
      <w:r w:rsidR="00226D8D">
        <w:t>ummary Record of a meeting</w:t>
      </w:r>
      <w:r w:rsidR="00BE337A">
        <w:t xml:space="preserve"> would provide necessary and useful </w:t>
      </w:r>
      <w:r w:rsidR="00226D8D">
        <w:t>information</w:t>
      </w:r>
      <w:r w:rsidR="00BE337A">
        <w:t xml:space="preserve"> about the substance of the meeting</w:t>
      </w:r>
      <w:r w:rsidR="00163128">
        <w:t xml:space="preserve">. </w:t>
      </w:r>
      <w:r w:rsidR="00BE337A">
        <w:t>It was also suggested that the idea will be accommodated in the upcoming new APT website</w:t>
      </w:r>
      <w:r w:rsidR="00163128">
        <w:t xml:space="preserve"> as much as possible which is under development now and will</w:t>
      </w:r>
      <w:r w:rsidR="00BE337A">
        <w:t xml:space="preserve"> be available before the next APT PRF meeting. </w:t>
      </w:r>
    </w:p>
    <w:p w14:paraId="721BF949" w14:textId="77777777" w:rsidR="00633B3B" w:rsidRDefault="00633B3B" w:rsidP="00633B3B">
      <w:pPr>
        <w:ind w:left="720"/>
        <w:jc w:val="both"/>
      </w:pPr>
    </w:p>
    <w:p w14:paraId="37A1E3C0" w14:textId="0EBFCFD6" w:rsidR="00EE59D8" w:rsidRDefault="002C2CBE" w:rsidP="004B0606">
      <w:pPr>
        <w:ind w:left="720"/>
        <w:jc w:val="both"/>
      </w:pPr>
      <w:r>
        <w:t xml:space="preserve">Indonesia expressed their appreciation to the APT Secretariat, </w:t>
      </w:r>
      <w:r w:rsidR="00163128">
        <w:t xml:space="preserve">Chair and </w:t>
      </w:r>
      <w:r>
        <w:t>Vice</w:t>
      </w:r>
      <w:r w:rsidR="00163128">
        <w:t>-</w:t>
      </w:r>
      <w:r>
        <w:t xml:space="preserve">Chairs for positive response for </w:t>
      </w:r>
      <w:r w:rsidR="00163128">
        <w:t>Indonesia’s</w:t>
      </w:r>
      <w:r>
        <w:t xml:space="preserve"> proposal. </w:t>
      </w:r>
      <w:r w:rsidR="00EE59D8">
        <w:t>Indonesia also proposed to think about a good naming of that piles of information such as “repository”, “directory” or something that illustrates it appropriately.</w:t>
      </w:r>
      <w:r w:rsidR="009C7474">
        <w:t xml:space="preserve"> </w:t>
      </w:r>
      <w:r w:rsidR="00EE59D8" w:rsidRPr="009C7474">
        <w:t xml:space="preserve">The Chair suggested leaving it to the APT </w:t>
      </w:r>
      <w:r w:rsidR="00163128" w:rsidRPr="009C7474">
        <w:t>Secretariat and</w:t>
      </w:r>
      <w:r w:rsidR="00EE59D8" w:rsidRPr="009C7474">
        <w:t xml:space="preserve"> work with the proponent country</w:t>
      </w:r>
      <w:r w:rsidR="00163128" w:rsidRPr="009C7474">
        <w:rPr>
          <w:color w:val="FF0000"/>
        </w:rPr>
        <w:t xml:space="preserve"> </w:t>
      </w:r>
      <w:r w:rsidR="00163128" w:rsidRPr="009C7474">
        <w:t xml:space="preserve">as necessary. </w:t>
      </w:r>
      <w:r w:rsidR="00EE59D8" w:rsidRPr="009C7474">
        <w:t>The</w:t>
      </w:r>
      <w:r w:rsidR="00EE59D8">
        <w:t xml:space="preserve"> Chair took note of this discussion and </w:t>
      </w:r>
      <w:r w:rsidR="004B0606">
        <w:t>informed that it would</w:t>
      </w:r>
      <w:r w:rsidR="00330A65">
        <w:t xml:space="preserve"> be </w:t>
      </w:r>
      <w:r w:rsidR="004B0606">
        <w:t>reported</w:t>
      </w:r>
      <w:r w:rsidR="00330A65">
        <w:t xml:space="preserve"> to the MC from PRF. </w:t>
      </w:r>
    </w:p>
    <w:p w14:paraId="32A61D89" w14:textId="29C7D27C" w:rsidR="00EE59D8" w:rsidRDefault="00EE59D8" w:rsidP="00EE59D8">
      <w:pPr>
        <w:ind w:left="720"/>
        <w:jc w:val="both"/>
      </w:pPr>
    </w:p>
    <w:p w14:paraId="71E29DFC" w14:textId="1520CBFF" w:rsidR="00EE59D8" w:rsidRDefault="00330A65" w:rsidP="004B0606">
      <w:pPr>
        <w:ind w:left="720"/>
        <w:jc w:val="both"/>
      </w:pPr>
      <w:r>
        <w:t xml:space="preserve">The </w:t>
      </w:r>
      <w:r w:rsidR="004B0606">
        <w:t>Chair sought some feedback on</w:t>
      </w:r>
      <w:r>
        <w:t xml:space="preserve"> Working Methods of PRF </w:t>
      </w:r>
      <w:r w:rsidR="004B0606">
        <w:t>particularly referring to the clause indicating institution of</w:t>
      </w:r>
      <w:r>
        <w:t xml:space="preserve"> </w:t>
      </w:r>
      <w:r w:rsidR="004B0606">
        <w:t>Rapporteur</w:t>
      </w:r>
      <w:r>
        <w:t xml:space="preserve"> Groups for discussion on additional topics</w:t>
      </w:r>
      <w:r w:rsidR="00B35454">
        <w:t xml:space="preserve">. As there has been no concrete proposal so far, the Chair </w:t>
      </w:r>
      <w:r w:rsidR="004B0606">
        <w:t>suggested</w:t>
      </w:r>
      <w:r w:rsidR="00B35454">
        <w:t xml:space="preserve"> that the office bearers of PRF  and the APT Sec</w:t>
      </w:r>
      <w:r w:rsidR="004B0606">
        <w:t>retariat</w:t>
      </w:r>
      <w:r w:rsidR="00B35454">
        <w:t xml:space="preserve"> could discuss and collaborate on this matter </w:t>
      </w:r>
      <w:proofErr w:type="gramStart"/>
      <w:r w:rsidR="00B35454">
        <w:t>in order to</w:t>
      </w:r>
      <w:proofErr w:type="gramEnd"/>
      <w:r w:rsidR="00B35454">
        <w:t xml:space="preserve"> move forward, including possible </w:t>
      </w:r>
      <w:proofErr w:type="spellStart"/>
      <w:r w:rsidR="00B35454">
        <w:t>T</w:t>
      </w:r>
      <w:r w:rsidR="00230BB7">
        <w:t>o</w:t>
      </w:r>
      <w:r w:rsidR="00B35454">
        <w:t>R</w:t>
      </w:r>
      <w:proofErr w:type="spellEnd"/>
      <w:r w:rsidR="00B35454">
        <w:t xml:space="preserve"> of the group. The Chair also asked the floor to provide any suggestions or policy issues to be discussed at the group. </w:t>
      </w:r>
      <w:r w:rsidR="00345950">
        <w:t xml:space="preserve">It was agreed that </w:t>
      </w:r>
      <w:r w:rsidR="00D7418F">
        <w:t xml:space="preserve">the </w:t>
      </w:r>
      <w:r w:rsidR="00345950">
        <w:t xml:space="preserve">outcomes of </w:t>
      </w:r>
      <w:r w:rsidR="004B0606">
        <w:t>the</w:t>
      </w:r>
      <w:r w:rsidR="00345950">
        <w:t xml:space="preserve"> </w:t>
      </w:r>
      <w:r w:rsidR="004B0606">
        <w:t xml:space="preserve">work </w:t>
      </w:r>
      <w:r w:rsidR="00345950">
        <w:t xml:space="preserve">shall be provided in the next PRF meeting. </w:t>
      </w:r>
    </w:p>
    <w:p w14:paraId="73150420" w14:textId="084C27C7" w:rsidR="00345950" w:rsidRDefault="00345950" w:rsidP="00EE59D8">
      <w:pPr>
        <w:ind w:left="720"/>
        <w:jc w:val="both"/>
      </w:pPr>
    </w:p>
    <w:p w14:paraId="44882DBA" w14:textId="263EA811" w:rsidR="00B2703D" w:rsidRDefault="00345950" w:rsidP="00EE59D8">
      <w:pPr>
        <w:ind w:left="720"/>
        <w:jc w:val="both"/>
      </w:pPr>
      <w:r>
        <w:t xml:space="preserve">Indonesia enquired whether there is any existing </w:t>
      </w:r>
      <w:proofErr w:type="spellStart"/>
      <w:r>
        <w:t>T</w:t>
      </w:r>
      <w:r w:rsidR="00230BB7">
        <w:t>o</w:t>
      </w:r>
      <w:r>
        <w:t>R</w:t>
      </w:r>
      <w:proofErr w:type="spellEnd"/>
      <w:r>
        <w:t xml:space="preserve"> for the </w:t>
      </w:r>
      <w:r w:rsidR="004B0606">
        <w:t>Rapporteur</w:t>
      </w:r>
      <w:r>
        <w:t xml:space="preserve"> Group and if there is no </w:t>
      </w:r>
      <w:proofErr w:type="spellStart"/>
      <w:r w:rsidR="004B0606">
        <w:t>ToR</w:t>
      </w:r>
      <w:proofErr w:type="spellEnd"/>
      <w:r>
        <w:t xml:space="preserve"> when </w:t>
      </w:r>
      <w:r w:rsidR="000A6A19">
        <w:t>it will</w:t>
      </w:r>
      <w:r>
        <w:t xml:space="preserve"> be developed and endorsed. The Sec</w:t>
      </w:r>
      <w:r w:rsidR="004B0606">
        <w:t>retariat</w:t>
      </w:r>
      <w:r>
        <w:t xml:space="preserve"> clarified that </w:t>
      </w:r>
      <w:r w:rsidR="004B0606">
        <w:t xml:space="preserve">while there is no separate </w:t>
      </w:r>
      <w:proofErr w:type="spellStart"/>
      <w:r w:rsidR="004B0606">
        <w:t>ToR</w:t>
      </w:r>
      <w:proofErr w:type="spellEnd"/>
      <w:r w:rsidR="004B0606">
        <w:t xml:space="preserve"> document, </w:t>
      </w:r>
      <w:r>
        <w:t>the Working Method provides a basic skeleton on this matter.</w:t>
      </w:r>
      <w:r w:rsidR="004B0606">
        <w:t xml:space="preserve"> As suggested by the Chair, </w:t>
      </w:r>
      <w:r>
        <w:t xml:space="preserve">the </w:t>
      </w:r>
      <w:bookmarkStart w:id="9" w:name="_Int_0JpK3XYq"/>
      <w:proofErr w:type="gramStart"/>
      <w:r w:rsidR="00827051">
        <w:t>Sec</w:t>
      </w:r>
      <w:r w:rsidR="004B0606">
        <w:t>retariat</w:t>
      </w:r>
      <w:bookmarkEnd w:id="9"/>
      <w:proofErr w:type="gramEnd"/>
      <w:r w:rsidR="00827051">
        <w:t xml:space="preserve"> and the office bearers of PRF</w:t>
      </w:r>
      <w:r w:rsidR="004B0606">
        <w:t xml:space="preserve"> will discuss the matter and report the outcome at the next PRF</w:t>
      </w:r>
      <w:r w:rsidR="00827051">
        <w:t xml:space="preserve"> meeting.</w:t>
      </w:r>
    </w:p>
    <w:p w14:paraId="178DDA4E" w14:textId="77777777" w:rsidR="000B36DB" w:rsidRDefault="000B36DB" w:rsidP="00EE59D8">
      <w:pPr>
        <w:ind w:left="720"/>
        <w:jc w:val="both"/>
      </w:pPr>
    </w:p>
    <w:p w14:paraId="61C3E4CA" w14:textId="6B8F5E07" w:rsidR="00B2703D" w:rsidRDefault="00B2703D" w:rsidP="006D04CF">
      <w:pPr>
        <w:ind w:left="720"/>
        <w:jc w:val="both"/>
      </w:pPr>
      <w:r>
        <w:t>Viet</w:t>
      </w:r>
      <w:r w:rsidR="00373DB8">
        <w:t xml:space="preserve"> N</w:t>
      </w:r>
      <w:r>
        <w:t>am</w:t>
      </w:r>
      <w:r w:rsidR="006D04CF">
        <w:t xml:space="preserve"> raised questions regarding the G5 regulation. Viet</w:t>
      </w:r>
      <w:r w:rsidR="00373DB8">
        <w:t xml:space="preserve"> N</w:t>
      </w:r>
      <w:r w:rsidR="006D04CF">
        <w:t>am asked w</w:t>
      </w:r>
      <w:r>
        <w:t xml:space="preserve">hether PRF supports designing templates for members so that each member can understand how to </w:t>
      </w:r>
      <w:r>
        <w:lastRenderedPageBreak/>
        <w:t xml:space="preserve">prepare for the </w:t>
      </w:r>
      <w:r w:rsidR="006D04CF">
        <w:t>requirements</w:t>
      </w:r>
      <w:r>
        <w:t xml:space="preserve"> </w:t>
      </w:r>
      <w:proofErr w:type="gramStart"/>
      <w:r>
        <w:t xml:space="preserve">in </w:t>
      </w:r>
      <w:r w:rsidR="000A6A19">
        <w:t>order</w:t>
      </w:r>
      <w:r>
        <w:t xml:space="preserve"> to</w:t>
      </w:r>
      <w:proofErr w:type="gramEnd"/>
      <w:r>
        <w:t xml:space="preserve"> move from one generation to the next generation</w:t>
      </w:r>
      <w:r w:rsidR="006D04CF">
        <w:t xml:space="preserve"> of regulation. </w:t>
      </w:r>
      <w:r>
        <w:t xml:space="preserve">In response, the Secretariat informed </w:t>
      </w:r>
      <w:bookmarkStart w:id="10" w:name="_Int_EncFqF7A"/>
      <w:r>
        <w:t>that</w:t>
      </w:r>
      <w:bookmarkEnd w:id="10"/>
      <w:r>
        <w:t xml:space="preserve"> the idea proposed by the Viet Nam is already being undertaken by the ITU. However, if there is </w:t>
      </w:r>
      <w:r w:rsidR="00373DB8">
        <w:t>anything</w:t>
      </w:r>
      <w:r>
        <w:t xml:space="preserve"> that APT could assist APT members pertaining to G5 regulations, then APT </w:t>
      </w:r>
      <w:r w:rsidR="006516D9">
        <w:t xml:space="preserve">might propose any at the next meeting, if required. </w:t>
      </w:r>
    </w:p>
    <w:p w14:paraId="5BA0364D" w14:textId="2C500F4D" w:rsidR="006516D9" w:rsidRDefault="006516D9" w:rsidP="00EE59D8">
      <w:pPr>
        <w:ind w:left="720"/>
        <w:jc w:val="both"/>
      </w:pPr>
    </w:p>
    <w:p w14:paraId="1667C2F5" w14:textId="6420AAE1" w:rsidR="006516D9" w:rsidRDefault="006516D9" w:rsidP="00EE59D8">
      <w:pPr>
        <w:ind w:left="720"/>
        <w:jc w:val="both"/>
      </w:pPr>
      <w:r>
        <w:t xml:space="preserve">Since there were no additional requests from the floor, the Plenary took note of the decisions. </w:t>
      </w:r>
    </w:p>
    <w:p w14:paraId="7BCE29D7" w14:textId="77777777" w:rsidR="00633B3B" w:rsidRPr="0067470E" w:rsidRDefault="00633B3B" w:rsidP="00436E89">
      <w:pPr>
        <w:jc w:val="both"/>
      </w:pPr>
    </w:p>
    <w:p w14:paraId="506A8139" w14:textId="2A001276" w:rsidR="00EB48A5" w:rsidRPr="0067470E" w:rsidRDefault="00EB48A5">
      <w:pPr>
        <w:pStyle w:val="Level2"/>
        <w:numPr>
          <w:ilvl w:val="1"/>
          <w:numId w:val="1"/>
        </w:numPr>
        <w:tabs>
          <w:tab w:val="clear" w:pos="810"/>
          <w:tab w:val="clear" w:pos="7200"/>
        </w:tabs>
        <w:spacing w:after="0"/>
        <w:contextualSpacing w:val="0"/>
        <w:rPr>
          <w:b/>
          <w:bCs/>
        </w:rPr>
      </w:pPr>
      <w:r w:rsidRPr="0067470E">
        <w:rPr>
          <w:b/>
          <w:bCs/>
        </w:rPr>
        <w:t>Date and Venue of PRF-2</w:t>
      </w:r>
      <w:r w:rsidR="00806FBC">
        <w:rPr>
          <w:b/>
          <w:bCs/>
        </w:rPr>
        <w:t>3</w:t>
      </w:r>
    </w:p>
    <w:p w14:paraId="20EC3CFA" w14:textId="77777777" w:rsidR="00EB48A5" w:rsidRPr="0067470E" w:rsidRDefault="00EB48A5" w:rsidP="0067470E">
      <w:pPr>
        <w:pStyle w:val="Level2"/>
        <w:numPr>
          <w:ilvl w:val="0"/>
          <w:numId w:val="0"/>
        </w:numPr>
        <w:tabs>
          <w:tab w:val="clear" w:pos="810"/>
          <w:tab w:val="clear" w:pos="7200"/>
        </w:tabs>
        <w:spacing w:after="0"/>
        <w:ind w:left="720"/>
        <w:contextualSpacing w:val="0"/>
      </w:pPr>
    </w:p>
    <w:p w14:paraId="21EC116C" w14:textId="1A3C1787" w:rsidR="00EB48A5" w:rsidRDefault="00EB48A5" w:rsidP="59E49753">
      <w:pPr>
        <w:pStyle w:val="Level2"/>
        <w:numPr>
          <w:ilvl w:val="1"/>
          <w:numId w:val="0"/>
        </w:numPr>
        <w:tabs>
          <w:tab w:val="clear" w:pos="810"/>
          <w:tab w:val="clear" w:pos="7200"/>
        </w:tabs>
        <w:spacing w:after="0"/>
        <w:ind w:left="720"/>
      </w:pPr>
      <w:r>
        <w:t>Secretary General mentioned that APT Secretariat h</w:t>
      </w:r>
      <w:r w:rsidR="006516D9">
        <w:t xml:space="preserve">ad </w:t>
      </w:r>
      <w:r>
        <w:t>received</w:t>
      </w:r>
      <w:r w:rsidR="006516D9">
        <w:t xml:space="preserve"> </w:t>
      </w:r>
      <w:r>
        <w:t xml:space="preserve">proposal from </w:t>
      </w:r>
      <w:r w:rsidR="006516D9">
        <w:t xml:space="preserve">Fiji to host the next PRF meeting, for which he expressed his gratitude for the proposal. The dates and the exact location will be disseminated to the members in due course in consultation with the host country. </w:t>
      </w:r>
    </w:p>
    <w:p w14:paraId="4E1949E9" w14:textId="3B35455D" w:rsidR="006516D9" w:rsidRDefault="006516D9" w:rsidP="0067470E">
      <w:pPr>
        <w:pStyle w:val="Level2"/>
        <w:numPr>
          <w:ilvl w:val="0"/>
          <w:numId w:val="0"/>
        </w:numPr>
        <w:tabs>
          <w:tab w:val="clear" w:pos="810"/>
          <w:tab w:val="clear" w:pos="7200"/>
        </w:tabs>
        <w:spacing w:after="0"/>
        <w:ind w:left="720"/>
        <w:contextualSpacing w:val="0"/>
      </w:pPr>
    </w:p>
    <w:p w14:paraId="22A8E134" w14:textId="162A3CC8" w:rsidR="006516D9" w:rsidRPr="0067470E" w:rsidRDefault="006516D9" w:rsidP="00806FBC">
      <w:pPr>
        <w:pStyle w:val="Level2"/>
        <w:numPr>
          <w:ilvl w:val="0"/>
          <w:numId w:val="0"/>
        </w:numPr>
        <w:tabs>
          <w:tab w:val="clear" w:pos="810"/>
          <w:tab w:val="clear" w:pos="7200"/>
        </w:tabs>
        <w:spacing w:after="0"/>
        <w:ind w:left="720"/>
        <w:contextualSpacing w:val="0"/>
      </w:pPr>
      <w:r>
        <w:t>Chair invited representative from Fiji to kindly provide some updates.</w:t>
      </w:r>
      <w:r w:rsidR="00806FBC">
        <w:t xml:space="preserve"> Fijian Government welcomed and looked forward to seeing all the delegates in the next the PRF-23 meeting. </w:t>
      </w:r>
    </w:p>
    <w:p w14:paraId="37726B04" w14:textId="77777777" w:rsidR="00806FBC" w:rsidRPr="0067470E" w:rsidRDefault="00806FBC" w:rsidP="00453CFB">
      <w:pPr>
        <w:pStyle w:val="Level2"/>
        <w:numPr>
          <w:ilvl w:val="0"/>
          <w:numId w:val="0"/>
        </w:numPr>
        <w:tabs>
          <w:tab w:val="clear" w:pos="810"/>
          <w:tab w:val="clear" w:pos="7200"/>
        </w:tabs>
        <w:spacing w:after="0"/>
        <w:contextualSpacing w:val="0"/>
      </w:pPr>
    </w:p>
    <w:p w14:paraId="31046231" w14:textId="77777777" w:rsidR="00EB48A5" w:rsidRPr="0067470E" w:rsidRDefault="00EB48A5">
      <w:pPr>
        <w:pStyle w:val="Level2"/>
        <w:numPr>
          <w:ilvl w:val="1"/>
          <w:numId w:val="1"/>
        </w:numPr>
        <w:tabs>
          <w:tab w:val="clear" w:pos="810"/>
          <w:tab w:val="clear" w:pos="7200"/>
        </w:tabs>
        <w:spacing w:after="0"/>
        <w:contextualSpacing w:val="0"/>
        <w:rPr>
          <w:b/>
          <w:bCs/>
        </w:rPr>
      </w:pPr>
      <w:r w:rsidRPr="0067470E">
        <w:rPr>
          <w:b/>
          <w:bCs/>
        </w:rPr>
        <w:t>Any other matters</w:t>
      </w:r>
    </w:p>
    <w:p w14:paraId="1037CF64" w14:textId="77777777" w:rsidR="00EB48A5" w:rsidRPr="0067470E" w:rsidRDefault="00EB48A5" w:rsidP="0067470E">
      <w:pPr>
        <w:pStyle w:val="ListParagraph"/>
        <w:contextualSpacing w:val="0"/>
      </w:pPr>
    </w:p>
    <w:p w14:paraId="27255514" w14:textId="2AD33A6E" w:rsidR="00A8043F" w:rsidRDefault="009863C4" w:rsidP="00A8043F">
      <w:pPr>
        <w:pStyle w:val="ListParagraph"/>
        <w:contextualSpacing w:val="0"/>
      </w:pPr>
      <w:r>
        <w:t xml:space="preserve">The APT Secretariat highlighted four </w:t>
      </w:r>
      <w:r w:rsidR="00A27B2A">
        <w:t>points</w:t>
      </w:r>
      <w:r>
        <w:t xml:space="preserve"> under this agenda for consideration</w:t>
      </w:r>
      <w:r w:rsidR="00471A26">
        <w:t xml:space="preserve"> of the Plenary</w:t>
      </w:r>
      <w:r>
        <w:t>:</w:t>
      </w:r>
    </w:p>
    <w:p w14:paraId="1899BFD9" w14:textId="5D61AFC3" w:rsidR="009863C4" w:rsidRDefault="009863C4" w:rsidP="00A8043F">
      <w:pPr>
        <w:pStyle w:val="ListParagraph"/>
        <w:contextualSpacing w:val="0"/>
      </w:pPr>
    </w:p>
    <w:p w14:paraId="108E680F" w14:textId="1E566F9F" w:rsidR="00947101" w:rsidRDefault="00471A26" w:rsidP="67C3E2E3">
      <w:pPr>
        <w:pStyle w:val="ListParagraph"/>
        <w:numPr>
          <w:ilvl w:val="0"/>
          <w:numId w:val="4"/>
        </w:numPr>
        <w:jc w:val="both"/>
      </w:pPr>
      <w:r>
        <w:t xml:space="preserve">The secretariat referred to </w:t>
      </w:r>
      <w:r w:rsidR="00816C9F">
        <w:t>Revised Working Method of PRF,</w:t>
      </w:r>
      <w:r w:rsidR="00291CBE">
        <w:t xml:space="preserve"> </w:t>
      </w:r>
      <w:r w:rsidR="00947101">
        <w:t xml:space="preserve">Temporary Document PRF-22/TMP-01 which was posted on the website to seek </w:t>
      </w:r>
      <w:bookmarkStart w:id="11" w:name="_Int_kry81X0U"/>
      <w:r w:rsidR="00947101">
        <w:t>feedbacks</w:t>
      </w:r>
      <w:bookmarkEnd w:id="11"/>
      <w:r w:rsidR="00947101">
        <w:t xml:space="preserve"> from the </w:t>
      </w:r>
      <w:r w:rsidR="00B810C6">
        <w:t>delegates</w:t>
      </w:r>
      <w:r w:rsidR="00947101">
        <w:t xml:space="preserve">. Since there were no comments or feedback from the participants, Secretariat proposed the Plenary to endorse the document as Output Document No. PRF-22/OUT-01.  Subsequently, the </w:t>
      </w:r>
      <w:r w:rsidR="00B810C6">
        <w:t>Plenary</w:t>
      </w:r>
      <w:r w:rsidR="00947101">
        <w:t xml:space="preserve"> endorsed the document as an Output Document to be made available on the website.</w:t>
      </w:r>
    </w:p>
    <w:p w14:paraId="21A03766" w14:textId="669AFED0" w:rsidR="0013402F" w:rsidRDefault="00947101" w:rsidP="67C3E2E3">
      <w:pPr>
        <w:pStyle w:val="ListParagraph"/>
        <w:numPr>
          <w:ilvl w:val="0"/>
          <w:numId w:val="4"/>
        </w:numPr>
        <w:jc w:val="both"/>
      </w:pPr>
      <w:r>
        <w:t>The floor was also informed about the</w:t>
      </w:r>
      <w:r w:rsidR="00471A26">
        <w:t xml:space="preserve"> upcoming PRFP-15 meeting</w:t>
      </w:r>
      <w:r w:rsidR="000B36DB">
        <w:t>.</w:t>
      </w:r>
      <w:r>
        <w:t xml:space="preserve"> In this regard, the Secretariat </w:t>
      </w:r>
      <w:r w:rsidR="00471A26">
        <w:t xml:space="preserve">encouraged </w:t>
      </w:r>
      <w:r>
        <w:t xml:space="preserve">all </w:t>
      </w:r>
      <w:r w:rsidR="00471A26">
        <w:t xml:space="preserve">interested participants to join </w:t>
      </w:r>
      <w:r>
        <w:t xml:space="preserve">either </w:t>
      </w:r>
      <w:r w:rsidR="00471A26">
        <w:t xml:space="preserve">in person or virtually. </w:t>
      </w:r>
    </w:p>
    <w:p w14:paraId="320B0D9C" w14:textId="7D2FDB12" w:rsidR="00471A26" w:rsidRDefault="00471A26" w:rsidP="1C263389">
      <w:pPr>
        <w:pStyle w:val="ListParagraph"/>
        <w:numPr>
          <w:ilvl w:val="0"/>
          <w:numId w:val="4"/>
        </w:numPr>
        <w:jc w:val="both"/>
        <w:rPr>
          <w:rFonts w:eastAsia="Times New Roman"/>
        </w:rPr>
      </w:pPr>
      <w:r>
        <w:t xml:space="preserve">The Secretariat informed that there would be an APT Web Dialogue on </w:t>
      </w:r>
      <w:r w:rsidR="0013402F">
        <w:t xml:space="preserve">the topic “Lessons and Opportunities for countering dis/mis information in the Asia-Pacific” on 9 August 2022 at 12.00 hours, Bangkok Time and encouraged </w:t>
      </w:r>
      <w:r>
        <w:t>all participants to register.</w:t>
      </w:r>
    </w:p>
    <w:p w14:paraId="1653FA10" w14:textId="45CD8753" w:rsidR="009863C4" w:rsidRDefault="00471A26" w:rsidP="67C3E2E3">
      <w:pPr>
        <w:pStyle w:val="ListParagraph"/>
        <w:numPr>
          <w:ilvl w:val="0"/>
          <w:numId w:val="4"/>
        </w:numPr>
        <w:jc w:val="both"/>
      </w:pPr>
      <w:r>
        <w:t>Requested all participants to provide feedback through the survey link and QR code.</w:t>
      </w:r>
    </w:p>
    <w:p w14:paraId="3D12CD4D" w14:textId="77777777" w:rsidR="009863C4" w:rsidRDefault="009863C4" w:rsidP="00A8043F">
      <w:pPr>
        <w:pStyle w:val="ListParagraph"/>
        <w:contextualSpacing w:val="0"/>
      </w:pPr>
    </w:p>
    <w:p w14:paraId="7593482D" w14:textId="77777777" w:rsidR="00F6350F" w:rsidRPr="0067470E" w:rsidRDefault="00F6350F">
      <w:pPr>
        <w:pStyle w:val="Level2"/>
        <w:numPr>
          <w:ilvl w:val="1"/>
          <w:numId w:val="1"/>
        </w:numPr>
        <w:tabs>
          <w:tab w:val="clear" w:pos="810"/>
          <w:tab w:val="clear" w:pos="7200"/>
        </w:tabs>
        <w:spacing w:after="0"/>
        <w:rPr>
          <w:b/>
          <w:bCs/>
        </w:rPr>
      </w:pPr>
      <w:r w:rsidRPr="0067470E">
        <w:rPr>
          <w:b/>
          <w:bCs/>
        </w:rPr>
        <w:t>Closing</w:t>
      </w:r>
    </w:p>
    <w:p w14:paraId="2E44CA02" w14:textId="77777777" w:rsidR="00F6350F" w:rsidRPr="0067470E" w:rsidRDefault="00F6350F" w:rsidP="0067470E">
      <w:pPr>
        <w:pStyle w:val="Level2"/>
        <w:numPr>
          <w:ilvl w:val="0"/>
          <w:numId w:val="0"/>
        </w:numPr>
        <w:tabs>
          <w:tab w:val="clear" w:pos="810"/>
          <w:tab w:val="clear" w:pos="7200"/>
        </w:tabs>
        <w:spacing w:after="0"/>
        <w:ind w:left="720"/>
      </w:pPr>
    </w:p>
    <w:p w14:paraId="31006A68" w14:textId="7569EF00" w:rsidR="00F6350F" w:rsidRPr="0067470E" w:rsidRDefault="00F6350F" w:rsidP="00453CFB">
      <w:pPr>
        <w:pStyle w:val="Level2"/>
        <w:numPr>
          <w:ilvl w:val="1"/>
          <w:numId w:val="0"/>
        </w:numPr>
        <w:spacing w:after="0"/>
        <w:ind w:left="720"/>
      </w:pPr>
      <w:r>
        <w:t xml:space="preserve">Mr. Masanori Kondo, Secretary General of APT, delivered </w:t>
      </w:r>
      <w:r w:rsidR="006410D7">
        <w:t xml:space="preserve">his </w:t>
      </w:r>
      <w:r>
        <w:t xml:space="preserve">closing remarks. </w:t>
      </w:r>
      <w:r w:rsidR="002D7B9A">
        <w:t xml:space="preserve">He </w:t>
      </w:r>
      <w:r w:rsidR="00B06674">
        <w:t>summarize</w:t>
      </w:r>
      <w:r w:rsidR="002D7B9A">
        <w:t>d</w:t>
      </w:r>
      <w:r w:rsidR="004A7374">
        <w:t xml:space="preserve"> features of </w:t>
      </w:r>
      <w:r w:rsidR="00B06674">
        <w:t>PRF-2</w:t>
      </w:r>
      <w:r w:rsidR="0013402F">
        <w:t>2</w:t>
      </w:r>
      <w:r w:rsidR="00B06674">
        <w:t xml:space="preserve"> by using 3 </w:t>
      </w:r>
      <w:r w:rsidR="00E16DA8">
        <w:t>‘</w:t>
      </w:r>
      <w:r w:rsidR="00B06674">
        <w:t>S</w:t>
      </w:r>
      <w:r w:rsidR="00E16DA8">
        <w:t>’</w:t>
      </w:r>
      <w:r w:rsidR="00B06674">
        <w:t>s.</w:t>
      </w:r>
      <w:r w:rsidR="002D7B9A">
        <w:t xml:space="preserve"> </w:t>
      </w:r>
      <w:r w:rsidR="00B06674">
        <w:t xml:space="preserve">First, it was </w:t>
      </w:r>
      <w:r w:rsidR="002D7B9A">
        <w:t>‘</w:t>
      </w:r>
      <w:r w:rsidR="00B06674">
        <w:t>Strategical</w:t>
      </w:r>
      <w:r w:rsidR="002D7B9A">
        <w:t>’</w:t>
      </w:r>
      <w:r w:rsidR="00B06674">
        <w:t>.</w:t>
      </w:r>
      <w:r w:rsidR="002D7B9A">
        <w:t xml:space="preserve"> PRF-2</w:t>
      </w:r>
      <w:r w:rsidR="0013402F">
        <w:t>2</w:t>
      </w:r>
      <w:r w:rsidR="002D7B9A">
        <w:t xml:space="preserve"> functioned well in line with the action items of the strategic pillars adopted by the</w:t>
      </w:r>
      <w:r w:rsidR="00B06674">
        <w:t>15th Session of the General Assembly (GA-15)</w:t>
      </w:r>
      <w:r w:rsidR="002D7B9A">
        <w:t xml:space="preserve">. </w:t>
      </w:r>
      <w:r w:rsidR="00B06674">
        <w:t xml:space="preserve">Second, it was </w:t>
      </w:r>
      <w:r w:rsidR="002D7B9A">
        <w:t>‘</w:t>
      </w:r>
      <w:r w:rsidR="00B06674">
        <w:t>Structured</w:t>
      </w:r>
      <w:r w:rsidR="002D7B9A">
        <w:t xml:space="preserve">’. </w:t>
      </w:r>
      <w:r w:rsidR="00B06674">
        <w:t xml:space="preserve">Third, it was </w:t>
      </w:r>
      <w:r w:rsidR="002D7B9A">
        <w:t>‘</w:t>
      </w:r>
      <w:r w:rsidR="00B06674">
        <w:t>Stimulative</w:t>
      </w:r>
      <w:r w:rsidR="002D7B9A">
        <w:t>’</w:t>
      </w:r>
      <w:r w:rsidR="00B06674">
        <w:t>.</w:t>
      </w:r>
      <w:r w:rsidR="002D7B9A">
        <w:t xml:space="preserve"> </w:t>
      </w:r>
      <w:r w:rsidR="00B06674">
        <w:t xml:space="preserve">As the ICT industry is changing rapidly and needs for ICT innovations and services have been increasing, especially under the COVID-19 pandemic situation, the sharing of information and discussions at the Ministerial session, the Regulator’s Roundtable, Business </w:t>
      </w:r>
      <w:r w:rsidR="00C35F6C">
        <w:t>Dialogue,</w:t>
      </w:r>
      <w:r w:rsidR="00B06674">
        <w:t xml:space="preserve"> and several thematic sessions provided a good knowledge of the current situation and identified issues to be tackled</w:t>
      </w:r>
      <w:r w:rsidR="004A7374">
        <w:t>.</w:t>
      </w:r>
      <w:r w:rsidR="00492AE8">
        <w:t xml:space="preserve"> Thanked all the speakers and panelists for their valuable contributions.</w:t>
      </w:r>
      <w:r w:rsidR="00C35F6C">
        <w:t xml:space="preserve"> </w:t>
      </w:r>
      <w:r w:rsidR="00492AE8">
        <w:t>He reminded about</w:t>
      </w:r>
      <w:r w:rsidR="00C35F6C">
        <w:t xml:space="preserve"> the</w:t>
      </w:r>
      <w:r w:rsidR="00492AE8">
        <w:t xml:space="preserve"> joint APT-OEC</w:t>
      </w:r>
      <w:r w:rsidR="00C35F6C">
        <w:t>D</w:t>
      </w:r>
      <w:r w:rsidR="00492AE8">
        <w:t xml:space="preserve"> </w:t>
      </w:r>
      <w:r w:rsidR="00C35F6C">
        <w:t>workshop</w:t>
      </w:r>
      <w:r w:rsidR="00492AE8">
        <w:t xml:space="preserve"> </w:t>
      </w:r>
      <w:r w:rsidR="00C35F6C">
        <w:t>on</w:t>
      </w:r>
      <w:r w:rsidR="00492AE8">
        <w:t xml:space="preserve"> </w:t>
      </w:r>
      <w:r w:rsidR="00C35F6C">
        <w:t>“C</w:t>
      </w:r>
      <w:r w:rsidR="00492AE8">
        <w:t>onnectivity for all: Insights for</w:t>
      </w:r>
      <w:r w:rsidR="00C35F6C">
        <w:t xml:space="preserve"> Asia-Pacific”. In conclusion, he </w:t>
      </w:r>
      <w:r w:rsidR="00C35F6C">
        <w:lastRenderedPageBreak/>
        <w:t>t</w:t>
      </w:r>
      <w:r w:rsidR="00492AE8">
        <w:t xml:space="preserve">hanked the </w:t>
      </w:r>
      <w:r w:rsidR="00C35F6C">
        <w:t>Excellencies</w:t>
      </w:r>
      <w:r w:rsidR="00492AE8">
        <w:t xml:space="preserve">, </w:t>
      </w:r>
      <w:r w:rsidR="00C35F6C">
        <w:t>H</w:t>
      </w:r>
      <w:r w:rsidR="00492AE8">
        <w:t xml:space="preserve">ead of </w:t>
      </w:r>
      <w:r w:rsidR="00C35F6C">
        <w:t>Regulators</w:t>
      </w:r>
      <w:r w:rsidR="00492AE8">
        <w:t>, Chair and Vi</w:t>
      </w:r>
      <w:r w:rsidR="00C35F6C">
        <w:t>c</w:t>
      </w:r>
      <w:r w:rsidR="00492AE8">
        <w:t>e-</w:t>
      </w:r>
      <w:r w:rsidR="00C35F6C">
        <w:t>C</w:t>
      </w:r>
      <w:r w:rsidR="00492AE8">
        <w:t>hair</w:t>
      </w:r>
      <w:r w:rsidR="00C35F6C">
        <w:t>s</w:t>
      </w:r>
      <w:r w:rsidR="00492AE8">
        <w:t xml:space="preserve"> and all the </w:t>
      </w:r>
      <w:r w:rsidR="00C35F6C">
        <w:t>delegates, and w</w:t>
      </w:r>
      <w:r w:rsidR="00492AE8">
        <w:t xml:space="preserve">ished everyone good health and </w:t>
      </w:r>
      <w:bookmarkStart w:id="12" w:name="_Int_xvmPMdER"/>
      <w:r w:rsidR="00492AE8">
        <w:t>looked</w:t>
      </w:r>
      <w:bookmarkEnd w:id="12"/>
      <w:r w:rsidR="00492AE8">
        <w:t xml:space="preserve"> forward to </w:t>
      </w:r>
      <w:bookmarkStart w:id="13" w:name="_Int_ixZCmDg4"/>
      <w:r w:rsidR="00C35F6C">
        <w:t>seeing</w:t>
      </w:r>
      <w:bookmarkEnd w:id="13"/>
      <w:r w:rsidR="00492AE8">
        <w:t xml:space="preserve"> in future meetings. </w:t>
      </w:r>
    </w:p>
    <w:p w14:paraId="12A136DE" w14:textId="3C1F0800" w:rsidR="00492AE8" w:rsidRDefault="00492AE8" w:rsidP="0067470E">
      <w:pPr>
        <w:pStyle w:val="Level2"/>
        <w:numPr>
          <w:ilvl w:val="0"/>
          <w:numId w:val="0"/>
        </w:numPr>
        <w:tabs>
          <w:tab w:val="clear" w:pos="810"/>
          <w:tab w:val="clear" w:pos="7200"/>
        </w:tabs>
        <w:spacing w:after="0"/>
        <w:ind w:left="720"/>
      </w:pPr>
    </w:p>
    <w:p w14:paraId="33722570" w14:textId="48FA5A86" w:rsidR="00492AE8" w:rsidRPr="0067470E" w:rsidRDefault="00492AE8" w:rsidP="00A93027">
      <w:pPr>
        <w:pStyle w:val="Level2"/>
        <w:numPr>
          <w:ilvl w:val="1"/>
          <w:numId w:val="0"/>
        </w:numPr>
        <w:tabs>
          <w:tab w:val="clear" w:pos="810"/>
          <w:tab w:val="clear" w:pos="7200"/>
        </w:tabs>
        <w:spacing w:after="0"/>
        <w:ind w:left="720"/>
      </w:pPr>
      <w:r>
        <w:t>Mr. Ilyas</w:t>
      </w:r>
      <w:r w:rsidR="00A93027">
        <w:t xml:space="preserve"> Ahmed</w:t>
      </w:r>
      <w:r>
        <w:t>, Chair of PRF delivered his closing remarks.</w:t>
      </w:r>
      <w:r w:rsidR="00A93027">
        <w:t xml:space="preserve"> He </w:t>
      </w:r>
      <w:bookmarkStart w:id="14" w:name="_Int_QV6egjkl"/>
      <w:r w:rsidR="00A93027">
        <w:t>informed</w:t>
      </w:r>
      <w:bookmarkEnd w:id="14"/>
      <w:r w:rsidR="00A93027">
        <w:t xml:space="preserve"> that the overall the meetings proved to be very successful. He remarked that henceforth </w:t>
      </w:r>
      <w:r>
        <w:t>PRF wil</w:t>
      </w:r>
      <w:r w:rsidR="00A93027">
        <w:t>l</w:t>
      </w:r>
      <w:r>
        <w:t xml:space="preserve"> not just be an </w:t>
      </w:r>
      <w:bookmarkStart w:id="15" w:name="_Int_fQqeuwvQ"/>
      <w:r>
        <w:t>annual</w:t>
      </w:r>
      <w:bookmarkEnd w:id="15"/>
      <w:r>
        <w:t xml:space="preserve"> event, but it will now be a </w:t>
      </w:r>
      <w:r w:rsidR="00A93027">
        <w:t>continuous</w:t>
      </w:r>
      <w:r>
        <w:t xml:space="preserve"> process which will see lot of works</w:t>
      </w:r>
      <w:r w:rsidR="00A93027">
        <w:t xml:space="preserve"> in between in line with the new </w:t>
      </w:r>
      <w:proofErr w:type="spellStart"/>
      <w:r w:rsidR="00A93027">
        <w:t>ToR</w:t>
      </w:r>
      <w:proofErr w:type="spellEnd"/>
      <w:r>
        <w:t xml:space="preserve">. </w:t>
      </w:r>
      <w:r w:rsidR="00A93027">
        <w:t>He also e</w:t>
      </w:r>
      <w:r>
        <w:t xml:space="preserve">xpected more physical participants in the upcoming PRF meetings. </w:t>
      </w:r>
      <w:r w:rsidR="00A93027">
        <w:t>Lastly, he t</w:t>
      </w:r>
      <w:r>
        <w:t xml:space="preserve">hanked all the </w:t>
      </w:r>
      <w:r w:rsidR="00A93027">
        <w:t>participants</w:t>
      </w:r>
      <w:r>
        <w:t xml:space="preserve"> for making the event very lively</w:t>
      </w:r>
      <w:r w:rsidR="00A93027">
        <w:t xml:space="preserve">. Subsequently he thanked APT Secretariat and event managers for all the support </w:t>
      </w:r>
      <w:r w:rsidR="0093141A">
        <w:t xml:space="preserve">and coordination effort </w:t>
      </w:r>
      <w:r w:rsidR="00A93027">
        <w:t>in making the hybrid</w:t>
      </w:r>
      <w:r w:rsidR="0093141A">
        <w:t xml:space="preserve"> event a successful one</w:t>
      </w:r>
      <w:r w:rsidR="00A93027">
        <w:t xml:space="preserve">. </w:t>
      </w:r>
      <w:r w:rsidR="0093141A">
        <w:t>Lastly, he expressed his gratitude to</w:t>
      </w:r>
      <w:r w:rsidR="00A93027">
        <w:t xml:space="preserve"> Fiji for their kind offer </w:t>
      </w:r>
      <w:r w:rsidR="0093141A">
        <w:t xml:space="preserve">to </w:t>
      </w:r>
      <w:r w:rsidR="00A93027">
        <w:t xml:space="preserve">host the next PRF meeting. </w:t>
      </w:r>
    </w:p>
    <w:p w14:paraId="0D82ABD0" w14:textId="76C58A86" w:rsidR="00492AE8" w:rsidRDefault="00492AE8" w:rsidP="0067470E">
      <w:pPr>
        <w:pStyle w:val="Level2"/>
        <w:numPr>
          <w:ilvl w:val="0"/>
          <w:numId w:val="0"/>
        </w:numPr>
        <w:tabs>
          <w:tab w:val="clear" w:pos="810"/>
          <w:tab w:val="clear" w:pos="7200"/>
        </w:tabs>
        <w:spacing w:after="0"/>
        <w:ind w:left="720"/>
      </w:pPr>
    </w:p>
    <w:p w14:paraId="75DB8D7C" w14:textId="553B6D64" w:rsidR="00F6350F" w:rsidRPr="0067470E" w:rsidRDefault="0093372C" w:rsidP="0093141A">
      <w:pPr>
        <w:pStyle w:val="Level2"/>
        <w:numPr>
          <w:ilvl w:val="0"/>
          <w:numId w:val="0"/>
        </w:numPr>
        <w:tabs>
          <w:tab w:val="clear" w:pos="810"/>
          <w:tab w:val="clear" w:pos="7200"/>
        </w:tabs>
        <w:spacing w:after="0"/>
        <w:ind w:firstLine="720"/>
      </w:pPr>
      <w:r w:rsidRPr="0067470E">
        <w:t xml:space="preserve">The </w:t>
      </w:r>
      <w:r w:rsidR="0028729A" w:rsidRPr="0067470E">
        <w:t>Chair</w:t>
      </w:r>
      <w:r w:rsidR="00F6350F" w:rsidRPr="0067470E">
        <w:t xml:space="preserve"> declared </w:t>
      </w:r>
      <w:r w:rsidRPr="0067470E">
        <w:t>PRF-2</w:t>
      </w:r>
      <w:r w:rsidR="00B010FB">
        <w:t>2</w:t>
      </w:r>
      <w:r w:rsidR="00F6350F" w:rsidRPr="0067470E">
        <w:t xml:space="preserve"> closed.</w:t>
      </w:r>
      <w:r w:rsidR="00492AE8">
        <w:t xml:space="preserve"> </w:t>
      </w:r>
      <w:r w:rsidR="00D72423">
        <w:rPr>
          <w:noProof/>
        </w:rPr>
        <mc:AlternateContent>
          <mc:Choice Requires="wps">
            <w:drawing>
              <wp:anchor distT="0" distB="0" distL="114300" distR="114300" simplePos="0" relativeHeight="251659264" behindDoc="0" locked="0" layoutInCell="1" allowOverlap="1" wp14:anchorId="7A90B30C" wp14:editId="1210A8AE">
                <wp:simplePos x="0" y="0"/>
                <wp:positionH relativeFrom="column">
                  <wp:posOffset>2673350</wp:posOffset>
                </wp:positionH>
                <wp:positionV relativeFrom="paragraph">
                  <wp:posOffset>561340</wp:posOffset>
                </wp:positionV>
                <wp:extent cx="1123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3175B506">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10.5pt,44.2pt" to="299pt,44.2pt" w14:anchorId="32290B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">
                <v:stroke joinstyle="miter"/>
              </v:line>
            </w:pict>
          </mc:Fallback>
        </mc:AlternateContent>
      </w:r>
    </w:p>
    <w:sectPr w:rsidR="00F6350F" w:rsidRPr="0067470E" w:rsidSect="00D92537">
      <w:headerReference w:type="default" r:id="rId12"/>
      <w:footerReference w:type="even" r:id="rId13"/>
      <w:footerReference w:type="default" r:id="rId14"/>
      <w:footerReference w:type="first" r:id="rId15"/>
      <w:pgSz w:w="11909" w:h="16834" w:code="9"/>
      <w:pgMar w:top="1152" w:right="1296" w:bottom="851" w:left="1440" w:header="72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99E56" w14:textId="77777777" w:rsidR="003D28C6" w:rsidRDefault="003D28C6">
      <w:r>
        <w:separator/>
      </w:r>
    </w:p>
  </w:endnote>
  <w:endnote w:type="continuationSeparator" w:id="0">
    <w:p w14:paraId="33D74DCE" w14:textId="77777777" w:rsidR="003D28C6" w:rsidRDefault="003D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Gulim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HGS平成明朝体W3">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9DF3" w14:textId="77777777" w:rsidR="00C87D35" w:rsidRDefault="00C87D35"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EE6D7D" w14:textId="77777777" w:rsidR="00C87D35" w:rsidRDefault="00C87D35"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D011" w14:textId="2E2A7717" w:rsidR="00C87D35" w:rsidRDefault="00C87D35" w:rsidP="003F7EE4">
    <w:pPr>
      <w:pStyle w:val="Footer"/>
      <w:tabs>
        <w:tab w:val="clear" w:pos="4320"/>
        <w:tab w:val="clear" w:pos="8640"/>
        <w:tab w:val="right" w:pos="8910"/>
      </w:tabs>
      <w:ind w:right="-7"/>
    </w:pPr>
    <w:r>
      <w:t>PRF-</w:t>
    </w:r>
    <w:r w:rsidR="00EB4C06">
      <w:t>2</w:t>
    </w:r>
    <w:r w:rsidR="00F1214E">
      <w:t>2</w:t>
    </w:r>
    <w:r>
      <w:t>/OUT-02</w:t>
    </w:r>
    <w:r w:rsidRPr="004A53A4">
      <w:rPr>
        <w:rStyle w:val="PageNumber"/>
      </w:rPr>
      <w:tab/>
      <w:t xml:space="preserve">Page </w:t>
    </w:r>
    <w:r w:rsidRPr="004A53A4">
      <w:rPr>
        <w:rStyle w:val="PageNumber"/>
      </w:rPr>
      <w:fldChar w:fldCharType="begin"/>
    </w:r>
    <w:r w:rsidRPr="004A53A4">
      <w:rPr>
        <w:rStyle w:val="PageNumber"/>
      </w:rPr>
      <w:instrText xml:space="preserve"> PAGE </w:instrText>
    </w:r>
    <w:r w:rsidRPr="004A53A4">
      <w:rPr>
        <w:rStyle w:val="PageNumber"/>
      </w:rPr>
      <w:fldChar w:fldCharType="separate"/>
    </w:r>
    <w:r w:rsidR="00DB6438">
      <w:rPr>
        <w:rStyle w:val="PageNumber"/>
        <w:noProof/>
      </w:rPr>
      <w:t>15</w:t>
    </w:r>
    <w:r w:rsidRPr="004A53A4">
      <w:rPr>
        <w:rStyle w:val="PageNumber"/>
      </w:rPr>
      <w:fldChar w:fldCharType="end"/>
    </w:r>
    <w:r w:rsidRPr="004A53A4">
      <w:rPr>
        <w:rStyle w:val="PageNumber"/>
      </w:rPr>
      <w:t xml:space="preserve"> of </w:t>
    </w:r>
    <w:r w:rsidRPr="004A53A4">
      <w:rPr>
        <w:rStyle w:val="PageNumber"/>
      </w:rPr>
      <w:fldChar w:fldCharType="begin"/>
    </w:r>
    <w:r w:rsidRPr="004A53A4">
      <w:rPr>
        <w:rStyle w:val="PageNumber"/>
      </w:rPr>
      <w:instrText xml:space="preserve"> NUMPAGES </w:instrText>
    </w:r>
    <w:r w:rsidRPr="004A53A4">
      <w:rPr>
        <w:rStyle w:val="PageNumber"/>
      </w:rPr>
      <w:fldChar w:fldCharType="separate"/>
    </w:r>
    <w:r w:rsidR="00DB6438">
      <w:rPr>
        <w:rStyle w:val="PageNumber"/>
        <w:noProof/>
      </w:rPr>
      <w:t>15</w:t>
    </w:r>
    <w:r w:rsidRPr="004A53A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13" w:type="dxa"/>
      <w:tblBorders>
        <w:top w:val="single" w:sz="4" w:space="0" w:color="auto"/>
      </w:tblBorders>
      <w:tblLayout w:type="fixed"/>
      <w:tblCellMar>
        <w:left w:w="43" w:type="dxa"/>
        <w:right w:w="43" w:type="dxa"/>
      </w:tblCellMar>
      <w:tblLook w:val="04A0" w:firstRow="1" w:lastRow="0" w:firstColumn="1" w:lastColumn="0" w:noHBand="0" w:noVBand="1"/>
    </w:tblPr>
    <w:tblGrid>
      <w:gridCol w:w="1393"/>
      <w:gridCol w:w="5267"/>
      <w:gridCol w:w="2653"/>
    </w:tblGrid>
    <w:tr w:rsidR="00C87D35" w:rsidRPr="00977812" w14:paraId="4B53BF80" w14:textId="77777777" w:rsidTr="000D16A9">
      <w:tc>
        <w:tcPr>
          <w:tcW w:w="1393" w:type="dxa"/>
          <w:shd w:val="clear" w:color="auto" w:fill="auto"/>
        </w:tcPr>
        <w:p w14:paraId="406015CD" w14:textId="77777777" w:rsidR="00C87D35" w:rsidRPr="00977812" w:rsidRDefault="00C87D35" w:rsidP="00B1060D">
          <w:pPr>
            <w:ind w:left="144"/>
          </w:pPr>
          <w:r w:rsidRPr="00977812">
            <w:rPr>
              <w:b/>
              <w:bCs/>
            </w:rPr>
            <w:t>Contact:</w:t>
          </w:r>
        </w:p>
      </w:tc>
      <w:tc>
        <w:tcPr>
          <w:tcW w:w="5267" w:type="dxa"/>
          <w:shd w:val="clear" w:color="auto" w:fill="auto"/>
        </w:tcPr>
        <w:p w14:paraId="413120BB" w14:textId="609F6C09" w:rsidR="00C87D35" w:rsidRPr="00541208" w:rsidRDefault="001B70FA" w:rsidP="00B1060D">
          <w:pPr>
            <w:pStyle w:val="Equation"/>
            <w:tabs>
              <w:tab w:val="clear" w:pos="4820"/>
              <w:tab w:val="clear" w:pos="9639"/>
              <w:tab w:val="left" w:pos="1191"/>
              <w:tab w:val="left" w:pos="1588"/>
              <w:tab w:val="left" w:pos="1985"/>
            </w:tabs>
            <w:spacing w:beforeLines="0"/>
            <w:rPr>
              <w:rFonts w:eastAsia="Batang"/>
              <w:szCs w:val="24"/>
              <w:lang w:eastAsia="ko-KR"/>
            </w:rPr>
          </w:pPr>
          <w:r>
            <w:rPr>
              <w:rFonts w:eastAsia="Batang"/>
              <w:szCs w:val="24"/>
              <w:lang w:eastAsia="ko-KR"/>
            </w:rPr>
            <w:t>Mr. Masanori Kondo</w:t>
          </w:r>
          <w:r w:rsidR="00C87D35" w:rsidRPr="00541208">
            <w:rPr>
              <w:rFonts w:eastAsia="Batang"/>
              <w:szCs w:val="24"/>
              <w:lang w:eastAsia="ko-KR"/>
            </w:rPr>
            <w:t xml:space="preserve"> </w:t>
          </w:r>
        </w:p>
        <w:p w14:paraId="14C175CF" w14:textId="77777777" w:rsidR="00C87D35" w:rsidRPr="00541208" w:rsidRDefault="00C87D35" w:rsidP="00B1060D">
          <w:pPr>
            <w:pStyle w:val="Equation"/>
            <w:tabs>
              <w:tab w:val="clear" w:pos="4820"/>
              <w:tab w:val="clear" w:pos="9639"/>
              <w:tab w:val="left" w:pos="1191"/>
              <w:tab w:val="left" w:pos="1588"/>
              <w:tab w:val="left" w:pos="1985"/>
            </w:tabs>
            <w:spacing w:beforeLines="0"/>
            <w:rPr>
              <w:rFonts w:eastAsia="Batang"/>
              <w:szCs w:val="24"/>
              <w:lang w:eastAsia="ko-KR"/>
            </w:rPr>
          </w:pPr>
          <w:r w:rsidRPr="00541208">
            <w:rPr>
              <w:rFonts w:eastAsia="Batang"/>
              <w:szCs w:val="24"/>
              <w:lang w:eastAsia="ko-KR"/>
            </w:rPr>
            <w:t>Secretary General, Asia-Pacific Telecommunity</w:t>
          </w:r>
        </w:p>
      </w:tc>
      <w:tc>
        <w:tcPr>
          <w:tcW w:w="2653" w:type="dxa"/>
          <w:shd w:val="clear" w:color="auto" w:fill="auto"/>
        </w:tcPr>
        <w:p w14:paraId="5CD151CD" w14:textId="77777777" w:rsidR="00C87D35" w:rsidRDefault="00C87D35" w:rsidP="00B1060D">
          <w:r>
            <w:t xml:space="preserve">Email: </w:t>
          </w:r>
          <w:hyperlink r:id="rId1" w:history="1">
            <w:r w:rsidRPr="000D204F">
              <w:rPr>
                <w:rStyle w:val="Hyperlink"/>
              </w:rPr>
              <w:t>aptpolicy@apt.int</w:t>
            </w:r>
          </w:hyperlink>
        </w:p>
        <w:p w14:paraId="653C09E0" w14:textId="77777777" w:rsidR="00C87D35" w:rsidRPr="00977812" w:rsidRDefault="00C87D35" w:rsidP="00B1060D"/>
      </w:tc>
    </w:tr>
  </w:tbl>
  <w:p w14:paraId="66E66545" w14:textId="77777777" w:rsidR="00C87D35" w:rsidRPr="009063EF" w:rsidRDefault="00C87D35" w:rsidP="009063EF">
    <w:pPr>
      <w:pStyle w:val="Footer"/>
      <w:tabs>
        <w:tab w:val="clear" w:pos="4320"/>
        <w:tab w:val="clear" w:pos="8640"/>
      </w:tabs>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4D5AC" w14:textId="77777777" w:rsidR="003D28C6" w:rsidRDefault="003D28C6">
      <w:r>
        <w:separator/>
      </w:r>
    </w:p>
  </w:footnote>
  <w:footnote w:type="continuationSeparator" w:id="0">
    <w:p w14:paraId="1E305D97" w14:textId="77777777" w:rsidR="003D28C6" w:rsidRDefault="003D28C6">
      <w:r>
        <w:continuationSeparator/>
      </w:r>
    </w:p>
  </w:footnote>
  <w:footnote w:id="1">
    <w:p w14:paraId="450B1091" w14:textId="7F6E15E3" w:rsidR="00A5094C" w:rsidRDefault="00A5094C">
      <w:pPr>
        <w:pStyle w:val="FootnoteText"/>
      </w:pPr>
      <w:r>
        <w:rPr>
          <w:rStyle w:val="FootnoteReference"/>
        </w:rPr>
        <w:footnoteRef/>
      </w:r>
      <w:r>
        <w:t xml:space="preserve"> Australia, Japan, Singapore and South Korea.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8995" w14:textId="77777777" w:rsidR="00C87D35" w:rsidRDefault="00C87D35" w:rsidP="009063EF">
    <w:pPr>
      <w:pStyle w:val="Header"/>
      <w:tabs>
        <w:tab w:val="clear" w:pos="4320"/>
        <w:tab w:val="clear" w:pos="8640"/>
      </w:tabs>
      <w:rPr>
        <w:lang w:eastAsia="ko-KR"/>
      </w:rPr>
    </w:pPr>
  </w:p>
  <w:p w14:paraId="6002F417" w14:textId="77777777" w:rsidR="00C87D35" w:rsidRDefault="00C87D35" w:rsidP="009063EF">
    <w:pPr>
      <w:pStyle w:val="Header"/>
      <w:tabs>
        <w:tab w:val="clear" w:pos="4320"/>
        <w:tab w:val="clear" w:pos="8640"/>
      </w:tabs>
      <w:rPr>
        <w:lang w:eastAsia="ko-KR"/>
      </w:rPr>
    </w:pPr>
  </w:p>
</w:hdr>
</file>

<file path=word/intelligence2.xml><?xml version="1.0" encoding="utf-8"?>
<int2:intelligence xmlns:int2="http://schemas.microsoft.com/office/intelligence/2020/intelligence" xmlns:oel="http://schemas.microsoft.com/office/2019/extlst">
  <int2:observations>
    <int2:textHash int2:hashCode="oGrV27/k9T5J7b" int2:id="q4giBpzy">
      <int2:state int2:value="Rejected" int2:type="LegacyProofing"/>
    </int2:textHash>
    <int2:textHash int2:hashCode="h8y+62mYx4Vm/0" int2:id="5UfFnRDt">
      <int2:state int2:value="Rejected" int2:type="LegacyProofing"/>
    </int2:textHash>
    <int2:textHash int2:hashCode="Ukyj7led9QIRAa" int2:id="CCzwcZgO">
      <int2:state int2:value="Rejected" int2:type="LegacyProofing"/>
    </int2:textHash>
    <int2:textHash int2:hashCode="2PxR0m8tsQ57db" int2:id="HtWbpfGP">
      <int2:state int2:value="Rejected" int2:type="LegacyProofing"/>
    </int2:textHash>
    <int2:textHash int2:hashCode="wmN+AujX1vOE4/" int2:id="HEAWcPa8">
      <int2:state int2:value="Rejected" int2:type="LegacyProofing"/>
    </int2:textHash>
    <int2:textHash int2:hashCode="qH059z1Pfg0Oja" int2:id="Udt7JCjB">
      <int2:state int2:value="Rejected" int2:type="LegacyProofing"/>
    </int2:textHash>
    <int2:textHash int2:hashCode="uXXMRewN7zG5Fb" int2:id="6U58kYFd">
      <int2:state int2:value="Rejected" int2:type="LegacyProofing"/>
    </int2:textHash>
    <int2:textHash int2:hashCode="VxxefQLPZ2lA89" int2:id="sZi85W7y">
      <int2:state int2:value="Rejected" int2:type="LegacyProofing"/>
    </int2:textHash>
    <int2:textHash int2:hashCode="YUwZf+zQcM4Z6D" int2:id="UT7iy8yh">
      <int2:state int2:value="Rejected" int2:type="LegacyProofing"/>
    </int2:textHash>
    <int2:textHash int2:hashCode="mLmiAFhiMt2cJA" int2:id="feRsg3th">
      <int2:state int2:value="Rejected" int2:type="LegacyProofing"/>
    </int2:textHash>
    <int2:textHash int2:hashCode="RjPrJ5/sGAmGoD" int2:id="jPrZ6Kqq">
      <int2:state int2:value="Rejected" int2:type="LegacyProofing"/>
    </int2:textHash>
    <int2:textHash int2:hashCode="kq7Ficx+k9z+d9" int2:id="9fJjuAx6">
      <int2:state int2:value="Rejected" int2:type="LegacyProofing"/>
    </int2:textHash>
    <int2:textHash int2:hashCode="oZzMNxFDj5op97" int2:id="D4wVeR4O">
      <int2:state int2:value="Rejected" int2:type="LegacyProofing"/>
    </int2:textHash>
    <int2:textHash int2:hashCode="YkjozZ+h7BwOnq" int2:id="7QzLYaLZ">
      <int2:state int2:value="Rejected" int2:type="LegacyProofing"/>
    </int2:textHash>
    <int2:textHash int2:hashCode="sJZedk9ySVj6NE" int2:id="CAM395m6">
      <int2:state int2:value="Rejected" int2:type="LegacyProofing"/>
    </int2:textHash>
    <int2:textHash int2:hashCode="mfkVo8DrM9VVlO" int2:id="eUDJc72r">
      <int2:state int2:value="Rejected" int2:type="LegacyProofing"/>
    </int2:textHash>
    <int2:textHash int2:hashCode="gkTzA+koYceQqX" int2:id="avORr3g8">
      <int2:state int2:value="Rejected" int2:type="LegacyProofing"/>
    </int2:textHash>
    <int2:textHash int2:hashCode="nBA/W9Y/U2ZMmA" int2:id="HVieaPuC">
      <int2:state int2:value="Rejected" int2:type="LegacyProofing"/>
    </int2:textHash>
    <int2:textHash int2:hashCode="Ltq4sZZomrMDL7" int2:id="3Wk3bA3I">
      <int2:state int2:value="Rejected" int2:type="LegacyProofing"/>
    </int2:textHash>
    <int2:textHash int2:hashCode="9xwZuKXAJ08JRU" int2:id="aoGayJZD">
      <int2:state int2:value="Rejected" int2:type="LegacyProofing"/>
    </int2:textHash>
    <int2:textHash int2:hashCode="FAt96tVCslv0Te" int2:id="xmXNx9u1">
      <int2:state int2:value="Rejected" int2:type="LegacyProofing"/>
    </int2:textHash>
    <int2:textHash int2:hashCode="lWV8aQLiyGLypR" int2:id="W3dNXUcR">
      <int2:state int2:value="Rejected" int2:type="LegacyProofing"/>
    </int2:textHash>
    <int2:textHash int2:hashCode="pljuTCRWMcIJhp" int2:id="rMj12KCV">
      <int2:state int2:value="Rejected" int2:type="LegacyProofing"/>
    </int2:textHash>
    <int2:textHash int2:hashCode="8p/6TxaN4w4cdq" int2:id="viKcM1gd">
      <int2:state int2:value="Rejected" int2:type="LegacyProofing"/>
    </int2:textHash>
    <int2:textHash int2:hashCode="Kz/bZaO/TS/3Hm" int2:id="H8zCtUy0">
      <int2:state int2:value="Rejected" int2:type="LegacyProofing"/>
    </int2:textHash>
    <int2:textHash int2:hashCode="BTTWM83kcepzPj" int2:id="JdRYkkLq">
      <int2:state int2:value="Rejected" int2:type="LegacyProofing"/>
    </int2:textHash>
    <int2:textHash int2:hashCode="8/MeDt5F9kjubs" int2:id="rd0bGjVR">
      <int2:state int2:value="Rejected" int2:type="LegacyProofing"/>
    </int2:textHash>
    <int2:bookmark int2:bookmarkName="_Int_0JpK3XYq" int2:invalidationBookmarkName="" int2:hashCode="PXQfVNt2W36ggs" int2:id="BIio5vgF">
      <int2:state int2:value="Rejected" int2:type="LegacyProofing"/>
    </int2:bookmark>
    <int2:bookmark int2:bookmarkName="_Int_EncFqF7A" int2:invalidationBookmarkName="" int2:hashCode="M7giAQgex8Q4y1" int2:id="WzulhOvT">
      <int2:state int2:value="Rejected" int2:type="LegacyProofing"/>
    </int2:bookmark>
    <int2:bookmark int2:bookmarkName="_Int_kry81X0U" int2:invalidationBookmarkName="" int2:hashCode="nX40m2Docv6mFz" int2:id="pmYUMQaN">
      <int2:state int2:value="Rejected" int2:type="LegacyProofing"/>
    </int2:bookmark>
    <int2:bookmark int2:bookmarkName="_Int_NEaRTGQw" int2:invalidationBookmarkName="" int2:hashCode="XYVhOlbBJOOj/4" int2:id="j7k9gTRH">
      <int2:state int2:value="Rejected" int2:type="LegacyProofing"/>
    </int2:bookmark>
    <int2:bookmark int2:bookmarkName="_Int_fQqeuwvQ" int2:invalidationBookmarkName="" int2:hashCode="gP9p1fW1XOZl+G" int2:id="68OPVIiK">
      <int2:state int2:value="Rejected" int2:type="LegacyProofing"/>
    </int2:bookmark>
    <int2:bookmark int2:bookmarkName="_Int_QV6egjkl" int2:invalidationBookmarkName="" int2:hashCode="jJki92s6Qx42Gf" int2:id="XpTxL5zq">
      <int2:state int2:value="Rejected" int2:type="LegacyProofing"/>
    </int2:bookmark>
    <int2:bookmark int2:bookmarkName="_Int_ixZCmDg4" int2:invalidationBookmarkName="" int2:hashCode="CHR1jR/QT9uRD/" int2:id="Enu2rDDQ">
      <int2:state int2:value="Rejected" int2:type="LegacyProofing"/>
    </int2:bookmark>
    <int2:bookmark int2:bookmarkName="_Int_xvmPMdER" int2:invalidationBookmarkName="" int2:hashCode="/TEzTRqpZsRVR6" int2:id="ES0OLThK">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A561D"/>
    <w:multiLevelType w:val="multilevel"/>
    <w:tmpl w:val="AB56938A"/>
    <w:lvl w:ilvl="0">
      <w:start w:val="1"/>
      <w:numFmt w:val="decimal"/>
      <w:pStyle w:val="Level1"/>
      <w:lvlText w:val="%1."/>
      <w:lvlJc w:val="left"/>
      <w:pPr>
        <w:ind w:left="720" w:hanging="360"/>
      </w:pPr>
      <w:rPr>
        <w:rFonts w:hint="default"/>
        <w:b/>
        <w:bCs/>
      </w:rPr>
    </w:lvl>
    <w:lvl w:ilvl="1">
      <w:start w:val="1"/>
      <w:numFmt w:val="decimal"/>
      <w:pStyle w:val="Level2"/>
      <w:isLgl/>
      <w:lvlText w:val="%1.%2"/>
      <w:lvlJc w:val="left"/>
      <w:pPr>
        <w:ind w:left="720" w:hanging="720"/>
      </w:pPr>
      <w:rPr>
        <w:rFonts w:hint="default"/>
        <w:b/>
        <w:bCs/>
      </w:rPr>
    </w:lvl>
    <w:lvl w:ilvl="2">
      <w:start w:val="1"/>
      <w:numFmt w:val="decimal"/>
      <w:pStyle w:val="Level3"/>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5AB65DA"/>
    <w:multiLevelType w:val="hybridMultilevel"/>
    <w:tmpl w:val="4B1273DC"/>
    <w:lvl w:ilvl="0" w:tplc="29B67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9F4C66"/>
    <w:multiLevelType w:val="hybridMultilevel"/>
    <w:tmpl w:val="58B8E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50791689">
    <w:abstractNumId w:val="0"/>
  </w:num>
  <w:num w:numId="2" w16cid:durableId="1833174771">
    <w:abstractNumId w:val="0"/>
  </w:num>
  <w:num w:numId="3" w16cid:durableId="147328294">
    <w:abstractNumId w:val="2"/>
  </w:num>
  <w:num w:numId="4" w16cid:durableId="153835309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3BE"/>
    <w:rsid w:val="00001AFA"/>
    <w:rsid w:val="00003CA9"/>
    <w:rsid w:val="00006765"/>
    <w:rsid w:val="00006B3F"/>
    <w:rsid w:val="0000771D"/>
    <w:rsid w:val="00010039"/>
    <w:rsid w:val="00011A0D"/>
    <w:rsid w:val="00011AD6"/>
    <w:rsid w:val="00012001"/>
    <w:rsid w:val="00014515"/>
    <w:rsid w:val="00014880"/>
    <w:rsid w:val="00014AA2"/>
    <w:rsid w:val="000159B0"/>
    <w:rsid w:val="00015E51"/>
    <w:rsid w:val="000162B4"/>
    <w:rsid w:val="00016307"/>
    <w:rsid w:val="000168C5"/>
    <w:rsid w:val="000205B7"/>
    <w:rsid w:val="00021875"/>
    <w:rsid w:val="000228FB"/>
    <w:rsid w:val="00022B45"/>
    <w:rsid w:val="00025837"/>
    <w:rsid w:val="000264B9"/>
    <w:rsid w:val="0002701A"/>
    <w:rsid w:val="000273EC"/>
    <w:rsid w:val="000277D9"/>
    <w:rsid w:val="00030904"/>
    <w:rsid w:val="000315AA"/>
    <w:rsid w:val="00032774"/>
    <w:rsid w:val="00032E85"/>
    <w:rsid w:val="0003374E"/>
    <w:rsid w:val="000347B0"/>
    <w:rsid w:val="0003595B"/>
    <w:rsid w:val="00035993"/>
    <w:rsid w:val="00035A17"/>
    <w:rsid w:val="000360A1"/>
    <w:rsid w:val="00036A62"/>
    <w:rsid w:val="0004015A"/>
    <w:rsid w:val="00041420"/>
    <w:rsid w:val="00041B7C"/>
    <w:rsid w:val="00043AB7"/>
    <w:rsid w:val="00043F2A"/>
    <w:rsid w:val="000440E5"/>
    <w:rsid w:val="00045927"/>
    <w:rsid w:val="00046217"/>
    <w:rsid w:val="00047040"/>
    <w:rsid w:val="000502DF"/>
    <w:rsid w:val="00050496"/>
    <w:rsid w:val="00052337"/>
    <w:rsid w:val="00052D56"/>
    <w:rsid w:val="00053259"/>
    <w:rsid w:val="000533A8"/>
    <w:rsid w:val="00054174"/>
    <w:rsid w:val="000551AB"/>
    <w:rsid w:val="00056254"/>
    <w:rsid w:val="00056943"/>
    <w:rsid w:val="00060556"/>
    <w:rsid w:val="0006102C"/>
    <w:rsid w:val="000614F7"/>
    <w:rsid w:val="00064079"/>
    <w:rsid w:val="0006449E"/>
    <w:rsid w:val="00064C64"/>
    <w:rsid w:val="00065818"/>
    <w:rsid w:val="00066AE1"/>
    <w:rsid w:val="00070001"/>
    <w:rsid w:val="000713CF"/>
    <w:rsid w:val="000759ED"/>
    <w:rsid w:val="0007600A"/>
    <w:rsid w:val="00077DCD"/>
    <w:rsid w:val="000818A7"/>
    <w:rsid w:val="000818BC"/>
    <w:rsid w:val="00084161"/>
    <w:rsid w:val="00084580"/>
    <w:rsid w:val="000849BE"/>
    <w:rsid w:val="0008537D"/>
    <w:rsid w:val="00085589"/>
    <w:rsid w:val="00085814"/>
    <w:rsid w:val="00085D89"/>
    <w:rsid w:val="00087D7D"/>
    <w:rsid w:val="0009175E"/>
    <w:rsid w:val="00092E83"/>
    <w:rsid w:val="000936E0"/>
    <w:rsid w:val="00094361"/>
    <w:rsid w:val="00094BB2"/>
    <w:rsid w:val="00094D7A"/>
    <w:rsid w:val="00094E72"/>
    <w:rsid w:val="00095227"/>
    <w:rsid w:val="000960C6"/>
    <w:rsid w:val="00096CC8"/>
    <w:rsid w:val="000977E0"/>
    <w:rsid w:val="000A0496"/>
    <w:rsid w:val="000A0B32"/>
    <w:rsid w:val="000A33E1"/>
    <w:rsid w:val="000A4F96"/>
    <w:rsid w:val="000A52C6"/>
    <w:rsid w:val="000A5418"/>
    <w:rsid w:val="000A6A19"/>
    <w:rsid w:val="000A6A78"/>
    <w:rsid w:val="000A6C4C"/>
    <w:rsid w:val="000A79A7"/>
    <w:rsid w:val="000B1FE9"/>
    <w:rsid w:val="000B2BF6"/>
    <w:rsid w:val="000B2C1B"/>
    <w:rsid w:val="000B2DA2"/>
    <w:rsid w:val="000B320C"/>
    <w:rsid w:val="000B36DB"/>
    <w:rsid w:val="000B56FC"/>
    <w:rsid w:val="000B5B25"/>
    <w:rsid w:val="000B6837"/>
    <w:rsid w:val="000B7C39"/>
    <w:rsid w:val="000B7F64"/>
    <w:rsid w:val="000C002F"/>
    <w:rsid w:val="000C076E"/>
    <w:rsid w:val="000C0FD4"/>
    <w:rsid w:val="000C151F"/>
    <w:rsid w:val="000C183F"/>
    <w:rsid w:val="000C1DA5"/>
    <w:rsid w:val="000C1E98"/>
    <w:rsid w:val="000C421A"/>
    <w:rsid w:val="000C4287"/>
    <w:rsid w:val="000C45BC"/>
    <w:rsid w:val="000C635F"/>
    <w:rsid w:val="000C6436"/>
    <w:rsid w:val="000C762B"/>
    <w:rsid w:val="000C7A8B"/>
    <w:rsid w:val="000D08AF"/>
    <w:rsid w:val="000D0AB6"/>
    <w:rsid w:val="000D16A9"/>
    <w:rsid w:val="000D3326"/>
    <w:rsid w:val="000D3969"/>
    <w:rsid w:val="000D3BDB"/>
    <w:rsid w:val="000D41A0"/>
    <w:rsid w:val="000D460E"/>
    <w:rsid w:val="000D51A5"/>
    <w:rsid w:val="000D5A27"/>
    <w:rsid w:val="000D5E33"/>
    <w:rsid w:val="000D6D56"/>
    <w:rsid w:val="000D78E8"/>
    <w:rsid w:val="000E0F27"/>
    <w:rsid w:val="000E105D"/>
    <w:rsid w:val="000E197D"/>
    <w:rsid w:val="000E1E72"/>
    <w:rsid w:val="000E2AA5"/>
    <w:rsid w:val="000E3595"/>
    <w:rsid w:val="000E4454"/>
    <w:rsid w:val="000E57F7"/>
    <w:rsid w:val="000E5DD8"/>
    <w:rsid w:val="000E64A3"/>
    <w:rsid w:val="000E6FB5"/>
    <w:rsid w:val="000E774D"/>
    <w:rsid w:val="000F02A9"/>
    <w:rsid w:val="000F173B"/>
    <w:rsid w:val="000F1826"/>
    <w:rsid w:val="000F1B8B"/>
    <w:rsid w:val="000F32DC"/>
    <w:rsid w:val="000F3747"/>
    <w:rsid w:val="000F39CA"/>
    <w:rsid w:val="000F3F1D"/>
    <w:rsid w:val="000F4E08"/>
    <w:rsid w:val="000F517C"/>
    <w:rsid w:val="000F5540"/>
    <w:rsid w:val="000F6DEF"/>
    <w:rsid w:val="00102353"/>
    <w:rsid w:val="001037F1"/>
    <w:rsid w:val="00104ED8"/>
    <w:rsid w:val="00105556"/>
    <w:rsid w:val="00105883"/>
    <w:rsid w:val="0010791B"/>
    <w:rsid w:val="00110043"/>
    <w:rsid w:val="00110263"/>
    <w:rsid w:val="0011135B"/>
    <w:rsid w:val="00111411"/>
    <w:rsid w:val="0011147F"/>
    <w:rsid w:val="00111BA3"/>
    <w:rsid w:val="00113187"/>
    <w:rsid w:val="00113739"/>
    <w:rsid w:val="001151C1"/>
    <w:rsid w:val="00115289"/>
    <w:rsid w:val="00116AF7"/>
    <w:rsid w:val="00117476"/>
    <w:rsid w:val="00117993"/>
    <w:rsid w:val="00117E50"/>
    <w:rsid w:val="00120912"/>
    <w:rsid w:val="00122692"/>
    <w:rsid w:val="00122AAF"/>
    <w:rsid w:val="00122C23"/>
    <w:rsid w:val="0012405E"/>
    <w:rsid w:val="0012476E"/>
    <w:rsid w:val="00124F68"/>
    <w:rsid w:val="00126D12"/>
    <w:rsid w:val="001271D7"/>
    <w:rsid w:val="00127519"/>
    <w:rsid w:val="00127540"/>
    <w:rsid w:val="00127D8F"/>
    <w:rsid w:val="00130B9C"/>
    <w:rsid w:val="00130BA7"/>
    <w:rsid w:val="00130F87"/>
    <w:rsid w:val="001311B6"/>
    <w:rsid w:val="00132A4B"/>
    <w:rsid w:val="0013402F"/>
    <w:rsid w:val="00134384"/>
    <w:rsid w:val="00134A19"/>
    <w:rsid w:val="00134F65"/>
    <w:rsid w:val="00136032"/>
    <w:rsid w:val="00136131"/>
    <w:rsid w:val="0013684A"/>
    <w:rsid w:val="00140244"/>
    <w:rsid w:val="00140CA2"/>
    <w:rsid w:val="00140F06"/>
    <w:rsid w:val="0014198E"/>
    <w:rsid w:val="00141F00"/>
    <w:rsid w:val="0014392C"/>
    <w:rsid w:val="001442BE"/>
    <w:rsid w:val="001458F7"/>
    <w:rsid w:val="00146ABF"/>
    <w:rsid w:val="00147E6C"/>
    <w:rsid w:val="001500A6"/>
    <w:rsid w:val="001523A1"/>
    <w:rsid w:val="00152E5A"/>
    <w:rsid w:val="00153279"/>
    <w:rsid w:val="0015374A"/>
    <w:rsid w:val="001539DD"/>
    <w:rsid w:val="00154605"/>
    <w:rsid w:val="00154CDB"/>
    <w:rsid w:val="00155FF3"/>
    <w:rsid w:val="00156FAE"/>
    <w:rsid w:val="001575B3"/>
    <w:rsid w:val="001602C3"/>
    <w:rsid w:val="00160EE3"/>
    <w:rsid w:val="00162026"/>
    <w:rsid w:val="00163128"/>
    <w:rsid w:val="001638AA"/>
    <w:rsid w:val="00164C7D"/>
    <w:rsid w:val="0016515D"/>
    <w:rsid w:val="00165B96"/>
    <w:rsid w:val="0016613F"/>
    <w:rsid w:val="00166702"/>
    <w:rsid w:val="00166D85"/>
    <w:rsid w:val="001701C7"/>
    <w:rsid w:val="001722E8"/>
    <w:rsid w:val="00172456"/>
    <w:rsid w:val="00172593"/>
    <w:rsid w:val="001725F9"/>
    <w:rsid w:val="001727CF"/>
    <w:rsid w:val="001728EB"/>
    <w:rsid w:val="00174F2A"/>
    <w:rsid w:val="00175261"/>
    <w:rsid w:val="00176A6F"/>
    <w:rsid w:val="00176ABB"/>
    <w:rsid w:val="001776F4"/>
    <w:rsid w:val="001778E5"/>
    <w:rsid w:val="0018145F"/>
    <w:rsid w:val="00183427"/>
    <w:rsid w:val="001835F9"/>
    <w:rsid w:val="00183914"/>
    <w:rsid w:val="00184142"/>
    <w:rsid w:val="00185653"/>
    <w:rsid w:val="00186914"/>
    <w:rsid w:val="0019073E"/>
    <w:rsid w:val="00190AB7"/>
    <w:rsid w:val="001921F1"/>
    <w:rsid w:val="001923CE"/>
    <w:rsid w:val="00192F9C"/>
    <w:rsid w:val="00193A92"/>
    <w:rsid w:val="001943CD"/>
    <w:rsid w:val="00194C2E"/>
    <w:rsid w:val="00195010"/>
    <w:rsid w:val="00195B32"/>
    <w:rsid w:val="00196568"/>
    <w:rsid w:val="00197130"/>
    <w:rsid w:val="001A012B"/>
    <w:rsid w:val="001A054A"/>
    <w:rsid w:val="001A2491"/>
    <w:rsid w:val="001A2F16"/>
    <w:rsid w:val="001A3A8E"/>
    <w:rsid w:val="001A5C1E"/>
    <w:rsid w:val="001A5EB9"/>
    <w:rsid w:val="001A66D8"/>
    <w:rsid w:val="001A75CB"/>
    <w:rsid w:val="001A7E08"/>
    <w:rsid w:val="001B0E45"/>
    <w:rsid w:val="001B18C2"/>
    <w:rsid w:val="001B52BA"/>
    <w:rsid w:val="001B57FE"/>
    <w:rsid w:val="001B5B7B"/>
    <w:rsid w:val="001B65DC"/>
    <w:rsid w:val="001B70FA"/>
    <w:rsid w:val="001B7E37"/>
    <w:rsid w:val="001C0449"/>
    <w:rsid w:val="001C0A15"/>
    <w:rsid w:val="001C0F3E"/>
    <w:rsid w:val="001C1EF2"/>
    <w:rsid w:val="001C27D7"/>
    <w:rsid w:val="001C3B41"/>
    <w:rsid w:val="001C55F7"/>
    <w:rsid w:val="001C57C1"/>
    <w:rsid w:val="001C74A9"/>
    <w:rsid w:val="001D3371"/>
    <w:rsid w:val="001D3618"/>
    <w:rsid w:val="001D4ED2"/>
    <w:rsid w:val="001D53A0"/>
    <w:rsid w:val="001D5D7E"/>
    <w:rsid w:val="001D60AC"/>
    <w:rsid w:val="001D60DB"/>
    <w:rsid w:val="001D7A99"/>
    <w:rsid w:val="001E035D"/>
    <w:rsid w:val="001E0948"/>
    <w:rsid w:val="001E1382"/>
    <w:rsid w:val="001E1854"/>
    <w:rsid w:val="001E5B33"/>
    <w:rsid w:val="001E5CC8"/>
    <w:rsid w:val="001E6C1A"/>
    <w:rsid w:val="001E6C24"/>
    <w:rsid w:val="001F1846"/>
    <w:rsid w:val="001F373E"/>
    <w:rsid w:val="001F3FCE"/>
    <w:rsid w:val="001F4338"/>
    <w:rsid w:val="001F4826"/>
    <w:rsid w:val="001F49FD"/>
    <w:rsid w:val="001F6235"/>
    <w:rsid w:val="001F703C"/>
    <w:rsid w:val="001F71DF"/>
    <w:rsid w:val="001F7279"/>
    <w:rsid w:val="001F7409"/>
    <w:rsid w:val="001F7B0F"/>
    <w:rsid w:val="00200069"/>
    <w:rsid w:val="00200183"/>
    <w:rsid w:val="00201C38"/>
    <w:rsid w:val="00202260"/>
    <w:rsid w:val="00202BA3"/>
    <w:rsid w:val="00202CEA"/>
    <w:rsid w:val="002039D1"/>
    <w:rsid w:val="00203C75"/>
    <w:rsid w:val="00204529"/>
    <w:rsid w:val="0020453E"/>
    <w:rsid w:val="0020496E"/>
    <w:rsid w:val="0020557A"/>
    <w:rsid w:val="00205C58"/>
    <w:rsid w:val="002076BE"/>
    <w:rsid w:val="00207D71"/>
    <w:rsid w:val="00207D75"/>
    <w:rsid w:val="002109B7"/>
    <w:rsid w:val="002119C3"/>
    <w:rsid w:val="00212A99"/>
    <w:rsid w:val="00212B01"/>
    <w:rsid w:val="00213550"/>
    <w:rsid w:val="00214760"/>
    <w:rsid w:val="00214C65"/>
    <w:rsid w:val="0021671B"/>
    <w:rsid w:val="00216E8F"/>
    <w:rsid w:val="0021780D"/>
    <w:rsid w:val="0022076D"/>
    <w:rsid w:val="00220875"/>
    <w:rsid w:val="00225075"/>
    <w:rsid w:val="0022581C"/>
    <w:rsid w:val="0022585B"/>
    <w:rsid w:val="00225AA8"/>
    <w:rsid w:val="00225DBE"/>
    <w:rsid w:val="00226D8B"/>
    <w:rsid w:val="00226D8D"/>
    <w:rsid w:val="0022775B"/>
    <w:rsid w:val="00230BB7"/>
    <w:rsid w:val="00230DF8"/>
    <w:rsid w:val="00231C58"/>
    <w:rsid w:val="002348BC"/>
    <w:rsid w:val="00234D76"/>
    <w:rsid w:val="0023666E"/>
    <w:rsid w:val="002371D1"/>
    <w:rsid w:val="0023781C"/>
    <w:rsid w:val="00240124"/>
    <w:rsid w:val="00240AC1"/>
    <w:rsid w:val="00241BC2"/>
    <w:rsid w:val="00244E07"/>
    <w:rsid w:val="00245124"/>
    <w:rsid w:val="002454D4"/>
    <w:rsid w:val="002472DA"/>
    <w:rsid w:val="00250167"/>
    <w:rsid w:val="00250E84"/>
    <w:rsid w:val="00251376"/>
    <w:rsid w:val="0025152A"/>
    <w:rsid w:val="00251843"/>
    <w:rsid w:val="00251D2C"/>
    <w:rsid w:val="00251E5D"/>
    <w:rsid w:val="00253304"/>
    <w:rsid w:val="002544F4"/>
    <w:rsid w:val="00254A1B"/>
    <w:rsid w:val="00255105"/>
    <w:rsid w:val="002552C9"/>
    <w:rsid w:val="00256C52"/>
    <w:rsid w:val="00256DE6"/>
    <w:rsid w:val="00257FC5"/>
    <w:rsid w:val="00261417"/>
    <w:rsid w:val="00261869"/>
    <w:rsid w:val="00264D24"/>
    <w:rsid w:val="00264F1F"/>
    <w:rsid w:val="00265300"/>
    <w:rsid w:val="00265396"/>
    <w:rsid w:val="00265A78"/>
    <w:rsid w:val="00266394"/>
    <w:rsid w:val="00266684"/>
    <w:rsid w:val="0027021F"/>
    <w:rsid w:val="00270652"/>
    <w:rsid w:val="0027066D"/>
    <w:rsid w:val="00271C6F"/>
    <w:rsid w:val="00273818"/>
    <w:rsid w:val="00275B10"/>
    <w:rsid w:val="00276243"/>
    <w:rsid w:val="002764A2"/>
    <w:rsid w:val="00276DFF"/>
    <w:rsid w:val="00277458"/>
    <w:rsid w:val="0027778C"/>
    <w:rsid w:val="002808F2"/>
    <w:rsid w:val="00280B04"/>
    <w:rsid w:val="0028331A"/>
    <w:rsid w:val="0028454D"/>
    <w:rsid w:val="002849AF"/>
    <w:rsid w:val="00284BEF"/>
    <w:rsid w:val="0028598A"/>
    <w:rsid w:val="00286568"/>
    <w:rsid w:val="0028729A"/>
    <w:rsid w:val="0028754F"/>
    <w:rsid w:val="00290DAE"/>
    <w:rsid w:val="00290E7B"/>
    <w:rsid w:val="00291874"/>
    <w:rsid w:val="00291C9E"/>
    <w:rsid w:val="00291CBE"/>
    <w:rsid w:val="00291F0F"/>
    <w:rsid w:val="00291F1D"/>
    <w:rsid w:val="002926D4"/>
    <w:rsid w:val="00294163"/>
    <w:rsid w:val="002951B6"/>
    <w:rsid w:val="00295388"/>
    <w:rsid w:val="002A0B0A"/>
    <w:rsid w:val="002A0D0F"/>
    <w:rsid w:val="002A29CC"/>
    <w:rsid w:val="002A36BE"/>
    <w:rsid w:val="002A3C42"/>
    <w:rsid w:val="002A45F9"/>
    <w:rsid w:val="002A5525"/>
    <w:rsid w:val="002A5A3B"/>
    <w:rsid w:val="002A71BB"/>
    <w:rsid w:val="002A79CF"/>
    <w:rsid w:val="002B19D6"/>
    <w:rsid w:val="002B37EB"/>
    <w:rsid w:val="002B39C9"/>
    <w:rsid w:val="002B50A3"/>
    <w:rsid w:val="002B66FD"/>
    <w:rsid w:val="002B670F"/>
    <w:rsid w:val="002C07DA"/>
    <w:rsid w:val="002C0988"/>
    <w:rsid w:val="002C0A36"/>
    <w:rsid w:val="002C1B8D"/>
    <w:rsid w:val="002C2CBE"/>
    <w:rsid w:val="002C33EC"/>
    <w:rsid w:val="002C43C0"/>
    <w:rsid w:val="002C4CA8"/>
    <w:rsid w:val="002C53D1"/>
    <w:rsid w:val="002C5433"/>
    <w:rsid w:val="002C7A7E"/>
    <w:rsid w:val="002C7EA9"/>
    <w:rsid w:val="002D03F0"/>
    <w:rsid w:val="002D06C0"/>
    <w:rsid w:val="002D14CA"/>
    <w:rsid w:val="002D166C"/>
    <w:rsid w:val="002D2A7B"/>
    <w:rsid w:val="002D4EE4"/>
    <w:rsid w:val="002D5421"/>
    <w:rsid w:val="002D55B9"/>
    <w:rsid w:val="002D5E66"/>
    <w:rsid w:val="002D7551"/>
    <w:rsid w:val="002D7A2C"/>
    <w:rsid w:val="002D7B9A"/>
    <w:rsid w:val="002E1B74"/>
    <w:rsid w:val="002E1CFC"/>
    <w:rsid w:val="002E2837"/>
    <w:rsid w:val="002E296E"/>
    <w:rsid w:val="002E29D0"/>
    <w:rsid w:val="002E2BFF"/>
    <w:rsid w:val="002E304D"/>
    <w:rsid w:val="002E4384"/>
    <w:rsid w:val="002E56FB"/>
    <w:rsid w:val="002E5D22"/>
    <w:rsid w:val="002E6704"/>
    <w:rsid w:val="002E73BD"/>
    <w:rsid w:val="002F0F2D"/>
    <w:rsid w:val="002F16BF"/>
    <w:rsid w:val="002F205D"/>
    <w:rsid w:val="002F259A"/>
    <w:rsid w:val="002F386A"/>
    <w:rsid w:val="002F3E76"/>
    <w:rsid w:val="002F449B"/>
    <w:rsid w:val="002F462D"/>
    <w:rsid w:val="002F5436"/>
    <w:rsid w:val="002F6602"/>
    <w:rsid w:val="002F6B4A"/>
    <w:rsid w:val="002F6C7F"/>
    <w:rsid w:val="002F7495"/>
    <w:rsid w:val="003001C5"/>
    <w:rsid w:val="003008AA"/>
    <w:rsid w:val="00300A8A"/>
    <w:rsid w:val="0030283A"/>
    <w:rsid w:val="00303B6B"/>
    <w:rsid w:val="00304914"/>
    <w:rsid w:val="0030492C"/>
    <w:rsid w:val="00307E07"/>
    <w:rsid w:val="00310E27"/>
    <w:rsid w:val="0031206E"/>
    <w:rsid w:val="00312247"/>
    <w:rsid w:val="0031234B"/>
    <w:rsid w:val="003143FE"/>
    <w:rsid w:val="00314ACB"/>
    <w:rsid w:val="0031565F"/>
    <w:rsid w:val="00317673"/>
    <w:rsid w:val="00317DEE"/>
    <w:rsid w:val="00317E39"/>
    <w:rsid w:val="00321DF0"/>
    <w:rsid w:val="003228AF"/>
    <w:rsid w:val="003236EC"/>
    <w:rsid w:val="00323E2A"/>
    <w:rsid w:val="00324B1C"/>
    <w:rsid w:val="003254B6"/>
    <w:rsid w:val="003266DD"/>
    <w:rsid w:val="00326AE2"/>
    <w:rsid w:val="00326D9D"/>
    <w:rsid w:val="0033005E"/>
    <w:rsid w:val="00330091"/>
    <w:rsid w:val="00330A65"/>
    <w:rsid w:val="003315A6"/>
    <w:rsid w:val="0033230E"/>
    <w:rsid w:val="00332995"/>
    <w:rsid w:val="00333659"/>
    <w:rsid w:val="00333775"/>
    <w:rsid w:val="00333825"/>
    <w:rsid w:val="00334269"/>
    <w:rsid w:val="00334311"/>
    <w:rsid w:val="00335C37"/>
    <w:rsid w:val="00335E98"/>
    <w:rsid w:val="003361A4"/>
    <w:rsid w:val="00337EC8"/>
    <w:rsid w:val="00340452"/>
    <w:rsid w:val="00342F20"/>
    <w:rsid w:val="00343BB7"/>
    <w:rsid w:val="003447B0"/>
    <w:rsid w:val="00345950"/>
    <w:rsid w:val="003500E5"/>
    <w:rsid w:val="00351521"/>
    <w:rsid w:val="00352788"/>
    <w:rsid w:val="00352828"/>
    <w:rsid w:val="00352A39"/>
    <w:rsid w:val="00352CC1"/>
    <w:rsid w:val="0035464A"/>
    <w:rsid w:val="00355F7C"/>
    <w:rsid w:val="00356C7A"/>
    <w:rsid w:val="003574EB"/>
    <w:rsid w:val="003575FB"/>
    <w:rsid w:val="00357CEB"/>
    <w:rsid w:val="003603D1"/>
    <w:rsid w:val="003607D9"/>
    <w:rsid w:val="00361CBA"/>
    <w:rsid w:val="00361D3F"/>
    <w:rsid w:val="00362B17"/>
    <w:rsid w:val="00366234"/>
    <w:rsid w:val="00366BD0"/>
    <w:rsid w:val="00366FFB"/>
    <w:rsid w:val="00367D5A"/>
    <w:rsid w:val="003703D8"/>
    <w:rsid w:val="00371C8D"/>
    <w:rsid w:val="00373589"/>
    <w:rsid w:val="00373920"/>
    <w:rsid w:val="00373DB8"/>
    <w:rsid w:val="00374491"/>
    <w:rsid w:val="003756EF"/>
    <w:rsid w:val="003756FC"/>
    <w:rsid w:val="00376159"/>
    <w:rsid w:val="003767E0"/>
    <w:rsid w:val="00376DF9"/>
    <w:rsid w:val="00377096"/>
    <w:rsid w:val="0037773D"/>
    <w:rsid w:val="003802F1"/>
    <w:rsid w:val="003809B3"/>
    <w:rsid w:val="003809C7"/>
    <w:rsid w:val="003820F8"/>
    <w:rsid w:val="00383051"/>
    <w:rsid w:val="003842A3"/>
    <w:rsid w:val="00384350"/>
    <w:rsid w:val="00385373"/>
    <w:rsid w:val="0038556A"/>
    <w:rsid w:val="00385D21"/>
    <w:rsid w:val="00386C46"/>
    <w:rsid w:val="00387542"/>
    <w:rsid w:val="00390084"/>
    <w:rsid w:val="00390966"/>
    <w:rsid w:val="00391D86"/>
    <w:rsid w:val="00392B59"/>
    <w:rsid w:val="00392C9C"/>
    <w:rsid w:val="00392CA3"/>
    <w:rsid w:val="0039343B"/>
    <w:rsid w:val="003948B7"/>
    <w:rsid w:val="003A2008"/>
    <w:rsid w:val="003A4DFB"/>
    <w:rsid w:val="003A5E59"/>
    <w:rsid w:val="003A5F64"/>
    <w:rsid w:val="003A657C"/>
    <w:rsid w:val="003A664B"/>
    <w:rsid w:val="003A7279"/>
    <w:rsid w:val="003A7F7B"/>
    <w:rsid w:val="003B0FEC"/>
    <w:rsid w:val="003B189F"/>
    <w:rsid w:val="003B19A0"/>
    <w:rsid w:val="003B1A6E"/>
    <w:rsid w:val="003B3D7C"/>
    <w:rsid w:val="003B44BF"/>
    <w:rsid w:val="003B56D2"/>
    <w:rsid w:val="003B5C31"/>
    <w:rsid w:val="003B6263"/>
    <w:rsid w:val="003B6A20"/>
    <w:rsid w:val="003B6FF0"/>
    <w:rsid w:val="003C0D80"/>
    <w:rsid w:val="003C1160"/>
    <w:rsid w:val="003C1FA5"/>
    <w:rsid w:val="003C2DD9"/>
    <w:rsid w:val="003C446B"/>
    <w:rsid w:val="003C47FB"/>
    <w:rsid w:val="003C64A7"/>
    <w:rsid w:val="003C7ED3"/>
    <w:rsid w:val="003C7F37"/>
    <w:rsid w:val="003D13D1"/>
    <w:rsid w:val="003D2754"/>
    <w:rsid w:val="003D28C6"/>
    <w:rsid w:val="003D3710"/>
    <w:rsid w:val="003D3FDA"/>
    <w:rsid w:val="003D5CFC"/>
    <w:rsid w:val="003D64D3"/>
    <w:rsid w:val="003E03A5"/>
    <w:rsid w:val="003E0740"/>
    <w:rsid w:val="003E2E32"/>
    <w:rsid w:val="003E2F67"/>
    <w:rsid w:val="003E30D8"/>
    <w:rsid w:val="003E3291"/>
    <w:rsid w:val="003E3B7D"/>
    <w:rsid w:val="003E523F"/>
    <w:rsid w:val="003E5E48"/>
    <w:rsid w:val="003E7190"/>
    <w:rsid w:val="003E761D"/>
    <w:rsid w:val="003F037F"/>
    <w:rsid w:val="003F088C"/>
    <w:rsid w:val="003F1A2E"/>
    <w:rsid w:val="003F28B3"/>
    <w:rsid w:val="003F2C43"/>
    <w:rsid w:val="003F32AD"/>
    <w:rsid w:val="003F34CF"/>
    <w:rsid w:val="003F3655"/>
    <w:rsid w:val="003F3B41"/>
    <w:rsid w:val="003F3EBB"/>
    <w:rsid w:val="003F4A30"/>
    <w:rsid w:val="003F6BF0"/>
    <w:rsid w:val="003F7EE4"/>
    <w:rsid w:val="004003D1"/>
    <w:rsid w:val="00400921"/>
    <w:rsid w:val="004029EB"/>
    <w:rsid w:val="00402DD7"/>
    <w:rsid w:val="0040371E"/>
    <w:rsid w:val="0040381F"/>
    <w:rsid w:val="004048D1"/>
    <w:rsid w:val="00405540"/>
    <w:rsid w:val="00406808"/>
    <w:rsid w:val="00406DDD"/>
    <w:rsid w:val="00407195"/>
    <w:rsid w:val="00411F27"/>
    <w:rsid w:val="004121F0"/>
    <w:rsid w:val="00412818"/>
    <w:rsid w:val="00412E08"/>
    <w:rsid w:val="0041351E"/>
    <w:rsid w:val="00413D19"/>
    <w:rsid w:val="004155B3"/>
    <w:rsid w:val="00415BA4"/>
    <w:rsid w:val="00415CA9"/>
    <w:rsid w:val="0041614D"/>
    <w:rsid w:val="0041758A"/>
    <w:rsid w:val="00417EB2"/>
    <w:rsid w:val="00420822"/>
    <w:rsid w:val="00421CDE"/>
    <w:rsid w:val="004220F8"/>
    <w:rsid w:val="00423458"/>
    <w:rsid w:val="00424A69"/>
    <w:rsid w:val="004259E9"/>
    <w:rsid w:val="004262DB"/>
    <w:rsid w:val="0042655E"/>
    <w:rsid w:val="00426A59"/>
    <w:rsid w:val="004303E6"/>
    <w:rsid w:val="0043135E"/>
    <w:rsid w:val="00432DD2"/>
    <w:rsid w:val="004335B8"/>
    <w:rsid w:val="00433D0B"/>
    <w:rsid w:val="004346C5"/>
    <w:rsid w:val="00435037"/>
    <w:rsid w:val="00435DE0"/>
    <w:rsid w:val="0043642F"/>
    <w:rsid w:val="00436E89"/>
    <w:rsid w:val="0043759A"/>
    <w:rsid w:val="004378D7"/>
    <w:rsid w:val="004413EE"/>
    <w:rsid w:val="004416D3"/>
    <w:rsid w:val="00441998"/>
    <w:rsid w:val="00441D85"/>
    <w:rsid w:val="00442CDC"/>
    <w:rsid w:val="004437FA"/>
    <w:rsid w:val="00444A7E"/>
    <w:rsid w:val="00444B6C"/>
    <w:rsid w:val="00446D66"/>
    <w:rsid w:val="004479D9"/>
    <w:rsid w:val="00447CE1"/>
    <w:rsid w:val="004501F7"/>
    <w:rsid w:val="0045177D"/>
    <w:rsid w:val="004517DE"/>
    <w:rsid w:val="00451824"/>
    <w:rsid w:val="00451A2E"/>
    <w:rsid w:val="00451DD4"/>
    <w:rsid w:val="00452114"/>
    <w:rsid w:val="004526DE"/>
    <w:rsid w:val="00453CFB"/>
    <w:rsid w:val="0045458F"/>
    <w:rsid w:val="00454A29"/>
    <w:rsid w:val="00456276"/>
    <w:rsid w:val="0045683B"/>
    <w:rsid w:val="004571A5"/>
    <w:rsid w:val="004602DC"/>
    <w:rsid w:val="004605F2"/>
    <w:rsid w:val="0046183A"/>
    <w:rsid w:val="004633B4"/>
    <w:rsid w:val="00464498"/>
    <w:rsid w:val="0046550B"/>
    <w:rsid w:val="004661E1"/>
    <w:rsid w:val="004667B0"/>
    <w:rsid w:val="004706D2"/>
    <w:rsid w:val="00471A26"/>
    <w:rsid w:val="00471B6D"/>
    <w:rsid w:val="00472F2F"/>
    <w:rsid w:val="00473789"/>
    <w:rsid w:val="00473BA3"/>
    <w:rsid w:val="00474314"/>
    <w:rsid w:val="00474506"/>
    <w:rsid w:val="00474BB5"/>
    <w:rsid w:val="0047558E"/>
    <w:rsid w:val="0047608B"/>
    <w:rsid w:val="00477667"/>
    <w:rsid w:val="00480956"/>
    <w:rsid w:val="004814C0"/>
    <w:rsid w:val="0048218C"/>
    <w:rsid w:val="00483211"/>
    <w:rsid w:val="0048333B"/>
    <w:rsid w:val="004864A7"/>
    <w:rsid w:val="00486E41"/>
    <w:rsid w:val="00490320"/>
    <w:rsid w:val="004905AB"/>
    <w:rsid w:val="00491375"/>
    <w:rsid w:val="00491D79"/>
    <w:rsid w:val="00492080"/>
    <w:rsid w:val="004922BD"/>
    <w:rsid w:val="00492AE8"/>
    <w:rsid w:val="00492D68"/>
    <w:rsid w:val="0049340E"/>
    <w:rsid w:val="00494802"/>
    <w:rsid w:val="00495663"/>
    <w:rsid w:val="00495BAF"/>
    <w:rsid w:val="00497971"/>
    <w:rsid w:val="004A2BD9"/>
    <w:rsid w:val="004A344A"/>
    <w:rsid w:val="004A3E2A"/>
    <w:rsid w:val="004A4245"/>
    <w:rsid w:val="004A4A24"/>
    <w:rsid w:val="004A53A4"/>
    <w:rsid w:val="004A5C5C"/>
    <w:rsid w:val="004A5F24"/>
    <w:rsid w:val="004A6900"/>
    <w:rsid w:val="004A6CB3"/>
    <w:rsid w:val="004A7374"/>
    <w:rsid w:val="004A7C59"/>
    <w:rsid w:val="004B0606"/>
    <w:rsid w:val="004B15D9"/>
    <w:rsid w:val="004B1B27"/>
    <w:rsid w:val="004B1E42"/>
    <w:rsid w:val="004B2427"/>
    <w:rsid w:val="004B3553"/>
    <w:rsid w:val="004B38EA"/>
    <w:rsid w:val="004B41FA"/>
    <w:rsid w:val="004B4EE2"/>
    <w:rsid w:val="004B66A7"/>
    <w:rsid w:val="004B70F3"/>
    <w:rsid w:val="004C079F"/>
    <w:rsid w:val="004C0A8E"/>
    <w:rsid w:val="004C0D72"/>
    <w:rsid w:val="004C3295"/>
    <w:rsid w:val="004C373A"/>
    <w:rsid w:val="004C4A45"/>
    <w:rsid w:val="004C52B1"/>
    <w:rsid w:val="004C5CCE"/>
    <w:rsid w:val="004C61F4"/>
    <w:rsid w:val="004C67E3"/>
    <w:rsid w:val="004C7871"/>
    <w:rsid w:val="004D0F64"/>
    <w:rsid w:val="004D0F9F"/>
    <w:rsid w:val="004D1103"/>
    <w:rsid w:val="004D1F09"/>
    <w:rsid w:val="004D2119"/>
    <w:rsid w:val="004D2801"/>
    <w:rsid w:val="004D2AB0"/>
    <w:rsid w:val="004D36A5"/>
    <w:rsid w:val="004D4004"/>
    <w:rsid w:val="004D409B"/>
    <w:rsid w:val="004D4328"/>
    <w:rsid w:val="004D43BE"/>
    <w:rsid w:val="004D489C"/>
    <w:rsid w:val="004D5643"/>
    <w:rsid w:val="004D6858"/>
    <w:rsid w:val="004D70BA"/>
    <w:rsid w:val="004D7701"/>
    <w:rsid w:val="004E21A6"/>
    <w:rsid w:val="004E3397"/>
    <w:rsid w:val="004E3439"/>
    <w:rsid w:val="004E41D0"/>
    <w:rsid w:val="004E461C"/>
    <w:rsid w:val="004E4ABF"/>
    <w:rsid w:val="004E4B63"/>
    <w:rsid w:val="004E4EF9"/>
    <w:rsid w:val="004E5A42"/>
    <w:rsid w:val="004E7E92"/>
    <w:rsid w:val="004F091A"/>
    <w:rsid w:val="004F10A3"/>
    <w:rsid w:val="004F1C8A"/>
    <w:rsid w:val="004F1D1C"/>
    <w:rsid w:val="004F3A7A"/>
    <w:rsid w:val="004F48F4"/>
    <w:rsid w:val="004F4E18"/>
    <w:rsid w:val="004F7C75"/>
    <w:rsid w:val="004F7D66"/>
    <w:rsid w:val="005009BC"/>
    <w:rsid w:val="00500C13"/>
    <w:rsid w:val="00500C26"/>
    <w:rsid w:val="00500FBF"/>
    <w:rsid w:val="005016B0"/>
    <w:rsid w:val="00501728"/>
    <w:rsid w:val="00501D42"/>
    <w:rsid w:val="00502CB5"/>
    <w:rsid w:val="00502FC6"/>
    <w:rsid w:val="00504440"/>
    <w:rsid w:val="00504494"/>
    <w:rsid w:val="00505062"/>
    <w:rsid w:val="005079EA"/>
    <w:rsid w:val="005103D0"/>
    <w:rsid w:val="0051055C"/>
    <w:rsid w:val="0051112D"/>
    <w:rsid w:val="005111B2"/>
    <w:rsid w:val="005112D0"/>
    <w:rsid w:val="005120AF"/>
    <w:rsid w:val="00513055"/>
    <w:rsid w:val="00514B05"/>
    <w:rsid w:val="00514C2E"/>
    <w:rsid w:val="0051589D"/>
    <w:rsid w:val="00515CB0"/>
    <w:rsid w:val="00516ECF"/>
    <w:rsid w:val="0051752A"/>
    <w:rsid w:val="00520B76"/>
    <w:rsid w:val="005213A3"/>
    <w:rsid w:val="00521526"/>
    <w:rsid w:val="00523287"/>
    <w:rsid w:val="005232F8"/>
    <w:rsid w:val="00523DAC"/>
    <w:rsid w:val="00523F35"/>
    <w:rsid w:val="00524A4D"/>
    <w:rsid w:val="00525972"/>
    <w:rsid w:val="00526855"/>
    <w:rsid w:val="005270C9"/>
    <w:rsid w:val="00527825"/>
    <w:rsid w:val="00530E8C"/>
    <w:rsid w:val="0053137B"/>
    <w:rsid w:val="0053402A"/>
    <w:rsid w:val="0053536B"/>
    <w:rsid w:val="00535AE5"/>
    <w:rsid w:val="00535D09"/>
    <w:rsid w:val="00535D48"/>
    <w:rsid w:val="00536DBB"/>
    <w:rsid w:val="00542433"/>
    <w:rsid w:val="00542CD3"/>
    <w:rsid w:val="00542D56"/>
    <w:rsid w:val="0054424E"/>
    <w:rsid w:val="00545933"/>
    <w:rsid w:val="00545E5D"/>
    <w:rsid w:val="00547AE0"/>
    <w:rsid w:val="00547CEE"/>
    <w:rsid w:val="00547EA3"/>
    <w:rsid w:val="005502BA"/>
    <w:rsid w:val="00550C75"/>
    <w:rsid w:val="00552EA5"/>
    <w:rsid w:val="00553324"/>
    <w:rsid w:val="00554334"/>
    <w:rsid w:val="0055494E"/>
    <w:rsid w:val="00554A28"/>
    <w:rsid w:val="00555BA0"/>
    <w:rsid w:val="00556D33"/>
    <w:rsid w:val="00557544"/>
    <w:rsid w:val="00557C55"/>
    <w:rsid w:val="005601E9"/>
    <w:rsid w:val="00561167"/>
    <w:rsid w:val="005613E0"/>
    <w:rsid w:val="005620BA"/>
    <w:rsid w:val="005628D0"/>
    <w:rsid w:val="005629FC"/>
    <w:rsid w:val="0056365E"/>
    <w:rsid w:val="00564A95"/>
    <w:rsid w:val="00564B0A"/>
    <w:rsid w:val="005668D9"/>
    <w:rsid w:val="005671DB"/>
    <w:rsid w:val="00567D71"/>
    <w:rsid w:val="00567F03"/>
    <w:rsid w:val="005709BC"/>
    <w:rsid w:val="00570AB1"/>
    <w:rsid w:val="00570B03"/>
    <w:rsid w:val="005720C2"/>
    <w:rsid w:val="00572166"/>
    <w:rsid w:val="00572C7E"/>
    <w:rsid w:val="00572E6C"/>
    <w:rsid w:val="00573175"/>
    <w:rsid w:val="005744E5"/>
    <w:rsid w:val="00574C44"/>
    <w:rsid w:val="00576C40"/>
    <w:rsid w:val="005801BC"/>
    <w:rsid w:val="0058071E"/>
    <w:rsid w:val="005807C5"/>
    <w:rsid w:val="00580DA5"/>
    <w:rsid w:val="0058211A"/>
    <w:rsid w:val="00582D6C"/>
    <w:rsid w:val="005834C0"/>
    <w:rsid w:val="00583AC7"/>
    <w:rsid w:val="00584D9E"/>
    <w:rsid w:val="005863FA"/>
    <w:rsid w:val="00587875"/>
    <w:rsid w:val="005879FA"/>
    <w:rsid w:val="005913C0"/>
    <w:rsid w:val="00594054"/>
    <w:rsid w:val="005941BB"/>
    <w:rsid w:val="0059466B"/>
    <w:rsid w:val="00595D55"/>
    <w:rsid w:val="005A0F63"/>
    <w:rsid w:val="005A132B"/>
    <w:rsid w:val="005A22D6"/>
    <w:rsid w:val="005A4D54"/>
    <w:rsid w:val="005A6CED"/>
    <w:rsid w:val="005A7891"/>
    <w:rsid w:val="005B0591"/>
    <w:rsid w:val="005B0F32"/>
    <w:rsid w:val="005B2943"/>
    <w:rsid w:val="005B2D61"/>
    <w:rsid w:val="005B2FAF"/>
    <w:rsid w:val="005B3643"/>
    <w:rsid w:val="005B4083"/>
    <w:rsid w:val="005B5A03"/>
    <w:rsid w:val="005B5EC4"/>
    <w:rsid w:val="005C105C"/>
    <w:rsid w:val="005C2852"/>
    <w:rsid w:val="005C2CD9"/>
    <w:rsid w:val="005C3D9F"/>
    <w:rsid w:val="005C3DF8"/>
    <w:rsid w:val="005C3EA6"/>
    <w:rsid w:val="005C40A9"/>
    <w:rsid w:val="005C44E1"/>
    <w:rsid w:val="005C5830"/>
    <w:rsid w:val="005C5D73"/>
    <w:rsid w:val="005C7BD0"/>
    <w:rsid w:val="005D0032"/>
    <w:rsid w:val="005D0411"/>
    <w:rsid w:val="005D0899"/>
    <w:rsid w:val="005D1210"/>
    <w:rsid w:val="005D1350"/>
    <w:rsid w:val="005D24C1"/>
    <w:rsid w:val="005D2677"/>
    <w:rsid w:val="005D4AA5"/>
    <w:rsid w:val="005D5F69"/>
    <w:rsid w:val="005D70F0"/>
    <w:rsid w:val="005D76D7"/>
    <w:rsid w:val="005E055A"/>
    <w:rsid w:val="005E1F40"/>
    <w:rsid w:val="005E2700"/>
    <w:rsid w:val="005E29E8"/>
    <w:rsid w:val="005E2A96"/>
    <w:rsid w:val="005E2B9A"/>
    <w:rsid w:val="005E353F"/>
    <w:rsid w:val="005E5E5A"/>
    <w:rsid w:val="005E641D"/>
    <w:rsid w:val="005F13A0"/>
    <w:rsid w:val="005F3891"/>
    <w:rsid w:val="005F40BE"/>
    <w:rsid w:val="005F602E"/>
    <w:rsid w:val="005F6E50"/>
    <w:rsid w:val="005F707D"/>
    <w:rsid w:val="005F796B"/>
    <w:rsid w:val="00600B05"/>
    <w:rsid w:val="0060156B"/>
    <w:rsid w:val="00601931"/>
    <w:rsid w:val="00601A37"/>
    <w:rsid w:val="00601FEC"/>
    <w:rsid w:val="006022BE"/>
    <w:rsid w:val="00602776"/>
    <w:rsid w:val="00604845"/>
    <w:rsid w:val="006069C5"/>
    <w:rsid w:val="00606EE3"/>
    <w:rsid w:val="006070D7"/>
    <w:rsid w:val="006077AA"/>
    <w:rsid w:val="00607E2B"/>
    <w:rsid w:val="00613039"/>
    <w:rsid w:val="00614192"/>
    <w:rsid w:val="00614466"/>
    <w:rsid w:val="0061596F"/>
    <w:rsid w:val="0061643E"/>
    <w:rsid w:val="00616787"/>
    <w:rsid w:val="00616B2A"/>
    <w:rsid w:val="0061767A"/>
    <w:rsid w:val="00617C45"/>
    <w:rsid w:val="0061F46C"/>
    <w:rsid w:val="006200A1"/>
    <w:rsid w:val="006213F6"/>
    <w:rsid w:val="006219E1"/>
    <w:rsid w:val="00622DA5"/>
    <w:rsid w:val="006235FC"/>
    <w:rsid w:val="00623CA0"/>
    <w:rsid w:val="00623CE1"/>
    <w:rsid w:val="00623E7D"/>
    <w:rsid w:val="00624D1C"/>
    <w:rsid w:val="00626947"/>
    <w:rsid w:val="0063062B"/>
    <w:rsid w:val="00630CFC"/>
    <w:rsid w:val="00631D90"/>
    <w:rsid w:val="00632669"/>
    <w:rsid w:val="00633632"/>
    <w:rsid w:val="006339D1"/>
    <w:rsid w:val="00633B3B"/>
    <w:rsid w:val="00633B96"/>
    <w:rsid w:val="006347C2"/>
    <w:rsid w:val="00634CC7"/>
    <w:rsid w:val="00634F7F"/>
    <w:rsid w:val="00637601"/>
    <w:rsid w:val="00637BE5"/>
    <w:rsid w:val="006410D7"/>
    <w:rsid w:val="00642E74"/>
    <w:rsid w:val="00643285"/>
    <w:rsid w:val="0064402F"/>
    <w:rsid w:val="00644355"/>
    <w:rsid w:val="00644D6C"/>
    <w:rsid w:val="00644FD3"/>
    <w:rsid w:val="006451DF"/>
    <w:rsid w:val="00645E04"/>
    <w:rsid w:val="006462E0"/>
    <w:rsid w:val="00646616"/>
    <w:rsid w:val="006466AA"/>
    <w:rsid w:val="0065037C"/>
    <w:rsid w:val="006511CB"/>
    <w:rsid w:val="006516D9"/>
    <w:rsid w:val="00651D9E"/>
    <w:rsid w:val="006529AD"/>
    <w:rsid w:val="00652A84"/>
    <w:rsid w:val="00653E0E"/>
    <w:rsid w:val="00654631"/>
    <w:rsid w:val="00654B94"/>
    <w:rsid w:val="00654F6F"/>
    <w:rsid w:val="006552BF"/>
    <w:rsid w:val="00656883"/>
    <w:rsid w:val="00657112"/>
    <w:rsid w:val="00657E9A"/>
    <w:rsid w:val="006608DE"/>
    <w:rsid w:val="006614CE"/>
    <w:rsid w:val="00664C50"/>
    <w:rsid w:val="00665BF7"/>
    <w:rsid w:val="00666722"/>
    <w:rsid w:val="00666846"/>
    <w:rsid w:val="00667229"/>
    <w:rsid w:val="00667568"/>
    <w:rsid w:val="00667599"/>
    <w:rsid w:val="006701EB"/>
    <w:rsid w:val="00671861"/>
    <w:rsid w:val="006724A5"/>
    <w:rsid w:val="006724FE"/>
    <w:rsid w:val="00672D4E"/>
    <w:rsid w:val="0067309F"/>
    <w:rsid w:val="00673297"/>
    <w:rsid w:val="00673D99"/>
    <w:rsid w:val="00673E7D"/>
    <w:rsid w:val="0067470E"/>
    <w:rsid w:val="006749C2"/>
    <w:rsid w:val="00674B42"/>
    <w:rsid w:val="0067740E"/>
    <w:rsid w:val="00682BE5"/>
    <w:rsid w:val="0068366D"/>
    <w:rsid w:val="006839F1"/>
    <w:rsid w:val="006843D1"/>
    <w:rsid w:val="006871D1"/>
    <w:rsid w:val="00690408"/>
    <w:rsid w:val="00690FED"/>
    <w:rsid w:val="006912E1"/>
    <w:rsid w:val="00691995"/>
    <w:rsid w:val="00692D35"/>
    <w:rsid w:val="006939A5"/>
    <w:rsid w:val="006942DB"/>
    <w:rsid w:val="006949AB"/>
    <w:rsid w:val="00695260"/>
    <w:rsid w:val="006955F0"/>
    <w:rsid w:val="00695C4E"/>
    <w:rsid w:val="00695E7E"/>
    <w:rsid w:val="00697832"/>
    <w:rsid w:val="006A064D"/>
    <w:rsid w:val="006A0D8B"/>
    <w:rsid w:val="006A0DC2"/>
    <w:rsid w:val="006A1A3C"/>
    <w:rsid w:val="006A1C10"/>
    <w:rsid w:val="006A26A6"/>
    <w:rsid w:val="006A5C32"/>
    <w:rsid w:val="006A5ECB"/>
    <w:rsid w:val="006A6277"/>
    <w:rsid w:val="006B0528"/>
    <w:rsid w:val="006B0801"/>
    <w:rsid w:val="006B0EB9"/>
    <w:rsid w:val="006B1386"/>
    <w:rsid w:val="006B18A1"/>
    <w:rsid w:val="006B2A09"/>
    <w:rsid w:val="006B35AC"/>
    <w:rsid w:val="006B4FFD"/>
    <w:rsid w:val="006B69AF"/>
    <w:rsid w:val="006B6B5D"/>
    <w:rsid w:val="006B7187"/>
    <w:rsid w:val="006C1C88"/>
    <w:rsid w:val="006C24BE"/>
    <w:rsid w:val="006C3844"/>
    <w:rsid w:val="006C4371"/>
    <w:rsid w:val="006C5378"/>
    <w:rsid w:val="006C5CA4"/>
    <w:rsid w:val="006C7831"/>
    <w:rsid w:val="006C78B0"/>
    <w:rsid w:val="006C7941"/>
    <w:rsid w:val="006C7DC4"/>
    <w:rsid w:val="006D04CF"/>
    <w:rsid w:val="006D0696"/>
    <w:rsid w:val="006D0E4D"/>
    <w:rsid w:val="006D290E"/>
    <w:rsid w:val="006D2F41"/>
    <w:rsid w:val="006D3876"/>
    <w:rsid w:val="006D5DF8"/>
    <w:rsid w:val="006D5EA5"/>
    <w:rsid w:val="006D6E6F"/>
    <w:rsid w:val="006D6EA9"/>
    <w:rsid w:val="006D75F6"/>
    <w:rsid w:val="006E1146"/>
    <w:rsid w:val="006E1499"/>
    <w:rsid w:val="006E1B0D"/>
    <w:rsid w:val="006E2263"/>
    <w:rsid w:val="006E263B"/>
    <w:rsid w:val="006E447A"/>
    <w:rsid w:val="006E614D"/>
    <w:rsid w:val="006E65F3"/>
    <w:rsid w:val="006E6CD6"/>
    <w:rsid w:val="006E6DC4"/>
    <w:rsid w:val="006F0845"/>
    <w:rsid w:val="006F0AFB"/>
    <w:rsid w:val="006F0C91"/>
    <w:rsid w:val="006F20E0"/>
    <w:rsid w:val="006F4E17"/>
    <w:rsid w:val="006F5858"/>
    <w:rsid w:val="006F65C7"/>
    <w:rsid w:val="006F664B"/>
    <w:rsid w:val="00700A34"/>
    <w:rsid w:val="00701C05"/>
    <w:rsid w:val="00702AAA"/>
    <w:rsid w:val="00702BF1"/>
    <w:rsid w:val="0070332B"/>
    <w:rsid w:val="007100C8"/>
    <w:rsid w:val="00710A50"/>
    <w:rsid w:val="007118CD"/>
    <w:rsid w:val="00712451"/>
    <w:rsid w:val="00712679"/>
    <w:rsid w:val="007126BF"/>
    <w:rsid w:val="0071270C"/>
    <w:rsid w:val="007128C1"/>
    <w:rsid w:val="00712F0B"/>
    <w:rsid w:val="00713301"/>
    <w:rsid w:val="00713465"/>
    <w:rsid w:val="00714BED"/>
    <w:rsid w:val="00714FE0"/>
    <w:rsid w:val="00715321"/>
    <w:rsid w:val="00715D82"/>
    <w:rsid w:val="00716771"/>
    <w:rsid w:val="00716DD1"/>
    <w:rsid w:val="00716EBE"/>
    <w:rsid w:val="007202A7"/>
    <w:rsid w:val="00721B63"/>
    <w:rsid w:val="00722108"/>
    <w:rsid w:val="0072233A"/>
    <w:rsid w:val="00726D3B"/>
    <w:rsid w:val="007273C3"/>
    <w:rsid w:val="00727951"/>
    <w:rsid w:val="00727B6D"/>
    <w:rsid w:val="00731BE0"/>
    <w:rsid w:val="007320C4"/>
    <w:rsid w:val="007321CA"/>
    <w:rsid w:val="0073295A"/>
    <w:rsid w:val="00732F08"/>
    <w:rsid w:val="00733EC8"/>
    <w:rsid w:val="007348F2"/>
    <w:rsid w:val="007354FF"/>
    <w:rsid w:val="00736E85"/>
    <w:rsid w:val="0073710A"/>
    <w:rsid w:val="007377FD"/>
    <w:rsid w:val="00737BAA"/>
    <w:rsid w:val="0074023A"/>
    <w:rsid w:val="007402BF"/>
    <w:rsid w:val="0074190C"/>
    <w:rsid w:val="00741B91"/>
    <w:rsid w:val="00741CB0"/>
    <w:rsid w:val="0074373B"/>
    <w:rsid w:val="00744EE6"/>
    <w:rsid w:val="007453F2"/>
    <w:rsid w:val="0074772C"/>
    <w:rsid w:val="00747A0E"/>
    <w:rsid w:val="00750767"/>
    <w:rsid w:val="0075152F"/>
    <w:rsid w:val="00752013"/>
    <w:rsid w:val="00752ABA"/>
    <w:rsid w:val="00752F07"/>
    <w:rsid w:val="0075390A"/>
    <w:rsid w:val="007558D9"/>
    <w:rsid w:val="00755DAC"/>
    <w:rsid w:val="007562DE"/>
    <w:rsid w:val="00757C09"/>
    <w:rsid w:val="007616B9"/>
    <w:rsid w:val="00761C74"/>
    <w:rsid w:val="007622C2"/>
    <w:rsid w:val="00762576"/>
    <w:rsid w:val="00762F35"/>
    <w:rsid w:val="0076338A"/>
    <w:rsid w:val="00763437"/>
    <w:rsid w:val="007638F7"/>
    <w:rsid w:val="00766E06"/>
    <w:rsid w:val="00770594"/>
    <w:rsid w:val="0077059F"/>
    <w:rsid w:val="00770819"/>
    <w:rsid w:val="00771998"/>
    <w:rsid w:val="00771DB9"/>
    <w:rsid w:val="007721B5"/>
    <w:rsid w:val="007723ED"/>
    <w:rsid w:val="00772443"/>
    <w:rsid w:val="00772B0F"/>
    <w:rsid w:val="007732FA"/>
    <w:rsid w:val="0077344A"/>
    <w:rsid w:val="007742D0"/>
    <w:rsid w:val="00775480"/>
    <w:rsid w:val="00776C2E"/>
    <w:rsid w:val="007770A7"/>
    <w:rsid w:val="00777D40"/>
    <w:rsid w:val="00780578"/>
    <w:rsid w:val="00781014"/>
    <w:rsid w:val="00782E9C"/>
    <w:rsid w:val="00784AE7"/>
    <w:rsid w:val="00784F4A"/>
    <w:rsid w:val="0078566B"/>
    <w:rsid w:val="00785BE5"/>
    <w:rsid w:val="0078657E"/>
    <w:rsid w:val="0078694C"/>
    <w:rsid w:val="00786DD3"/>
    <w:rsid w:val="007874F6"/>
    <w:rsid w:val="00790454"/>
    <w:rsid w:val="00791060"/>
    <w:rsid w:val="007910D0"/>
    <w:rsid w:val="007917C4"/>
    <w:rsid w:val="0079184D"/>
    <w:rsid w:val="00792CDB"/>
    <w:rsid w:val="007930AE"/>
    <w:rsid w:val="0079384C"/>
    <w:rsid w:val="00793DB7"/>
    <w:rsid w:val="00793F82"/>
    <w:rsid w:val="00795CF4"/>
    <w:rsid w:val="00797209"/>
    <w:rsid w:val="007A08FC"/>
    <w:rsid w:val="007A1AC2"/>
    <w:rsid w:val="007A1F84"/>
    <w:rsid w:val="007A27E9"/>
    <w:rsid w:val="007A2AAD"/>
    <w:rsid w:val="007A3C33"/>
    <w:rsid w:val="007A415D"/>
    <w:rsid w:val="007A41BF"/>
    <w:rsid w:val="007B0D3D"/>
    <w:rsid w:val="007B0E49"/>
    <w:rsid w:val="007B1A30"/>
    <w:rsid w:val="007B1B7D"/>
    <w:rsid w:val="007B1C15"/>
    <w:rsid w:val="007B20CD"/>
    <w:rsid w:val="007B3406"/>
    <w:rsid w:val="007B356F"/>
    <w:rsid w:val="007B45AA"/>
    <w:rsid w:val="007B5626"/>
    <w:rsid w:val="007B6A6F"/>
    <w:rsid w:val="007B6E66"/>
    <w:rsid w:val="007C056C"/>
    <w:rsid w:val="007C09FB"/>
    <w:rsid w:val="007C1E16"/>
    <w:rsid w:val="007C2D69"/>
    <w:rsid w:val="007C36BE"/>
    <w:rsid w:val="007C3724"/>
    <w:rsid w:val="007C65E5"/>
    <w:rsid w:val="007C6AFB"/>
    <w:rsid w:val="007D03F1"/>
    <w:rsid w:val="007D1EC4"/>
    <w:rsid w:val="007D1F9B"/>
    <w:rsid w:val="007D2010"/>
    <w:rsid w:val="007D3F78"/>
    <w:rsid w:val="007D4F57"/>
    <w:rsid w:val="007D6108"/>
    <w:rsid w:val="007D6BB9"/>
    <w:rsid w:val="007D6FB3"/>
    <w:rsid w:val="007E0ECD"/>
    <w:rsid w:val="007E1B6D"/>
    <w:rsid w:val="007E24E7"/>
    <w:rsid w:val="007E2995"/>
    <w:rsid w:val="007E401F"/>
    <w:rsid w:val="007E6BF7"/>
    <w:rsid w:val="007E6D2C"/>
    <w:rsid w:val="007E6D84"/>
    <w:rsid w:val="007E70AB"/>
    <w:rsid w:val="007E7192"/>
    <w:rsid w:val="007E7CDB"/>
    <w:rsid w:val="007E7E90"/>
    <w:rsid w:val="007F08E2"/>
    <w:rsid w:val="007F17B4"/>
    <w:rsid w:val="007F2645"/>
    <w:rsid w:val="007F27C2"/>
    <w:rsid w:val="007F3C8F"/>
    <w:rsid w:val="007F4945"/>
    <w:rsid w:val="007F6834"/>
    <w:rsid w:val="007F79B7"/>
    <w:rsid w:val="00800113"/>
    <w:rsid w:val="00800296"/>
    <w:rsid w:val="00802247"/>
    <w:rsid w:val="00804357"/>
    <w:rsid w:val="00804686"/>
    <w:rsid w:val="0080570B"/>
    <w:rsid w:val="0080608E"/>
    <w:rsid w:val="00806FBC"/>
    <w:rsid w:val="00807038"/>
    <w:rsid w:val="00810427"/>
    <w:rsid w:val="0081044C"/>
    <w:rsid w:val="00810704"/>
    <w:rsid w:val="00810783"/>
    <w:rsid w:val="00811ECF"/>
    <w:rsid w:val="00812265"/>
    <w:rsid w:val="00812B8C"/>
    <w:rsid w:val="00812E44"/>
    <w:rsid w:val="008148E1"/>
    <w:rsid w:val="00814ACE"/>
    <w:rsid w:val="00814DAB"/>
    <w:rsid w:val="008168C0"/>
    <w:rsid w:val="00816BE3"/>
    <w:rsid w:val="00816C9F"/>
    <w:rsid w:val="008224D6"/>
    <w:rsid w:val="00823BC1"/>
    <w:rsid w:val="00827051"/>
    <w:rsid w:val="008276AC"/>
    <w:rsid w:val="008301E1"/>
    <w:rsid w:val="00830653"/>
    <w:rsid w:val="00830CF2"/>
    <w:rsid w:val="008319BF"/>
    <w:rsid w:val="008334BF"/>
    <w:rsid w:val="00833DFE"/>
    <w:rsid w:val="008342E7"/>
    <w:rsid w:val="00834336"/>
    <w:rsid w:val="008357FF"/>
    <w:rsid w:val="008363CC"/>
    <w:rsid w:val="00836DE3"/>
    <w:rsid w:val="00837E61"/>
    <w:rsid w:val="00845B74"/>
    <w:rsid w:val="008467E0"/>
    <w:rsid w:val="00847799"/>
    <w:rsid w:val="008506FF"/>
    <w:rsid w:val="00851463"/>
    <w:rsid w:val="00852940"/>
    <w:rsid w:val="00854768"/>
    <w:rsid w:val="00855725"/>
    <w:rsid w:val="00855BDE"/>
    <w:rsid w:val="00855E0C"/>
    <w:rsid w:val="00856E12"/>
    <w:rsid w:val="00856F64"/>
    <w:rsid w:val="00857E2D"/>
    <w:rsid w:val="00857F8A"/>
    <w:rsid w:val="00860BF8"/>
    <w:rsid w:val="008617BF"/>
    <w:rsid w:val="00862547"/>
    <w:rsid w:val="0086257D"/>
    <w:rsid w:val="00862A1D"/>
    <w:rsid w:val="00864062"/>
    <w:rsid w:val="0086432E"/>
    <w:rsid w:val="00864F2E"/>
    <w:rsid w:val="00865526"/>
    <w:rsid w:val="0086557B"/>
    <w:rsid w:val="00865846"/>
    <w:rsid w:val="00865CE4"/>
    <w:rsid w:val="00866074"/>
    <w:rsid w:val="00866456"/>
    <w:rsid w:val="00867C8C"/>
    <w:rsid w:val="00872EC6"/>
    <w:rsid w:val="00873E6F"/>
    <w:rsid w:val="0087419A"/>
    <w:rsid w:val="008754CE"/>
    <w:rsid w:val="008758AF"/>
    <w:rsid w:val="00875981"/>
    <w:rsid w:val="00875988"/>
    <w:rsid w:val="00875DB8"/>
    <w:rsid w:val="00876BAF"/>
    <w:rsid w:val="00877B96"/>
    <w:rsid w:val="00877D19"/>
    <w:rsid w:val="00880138"/>
    <w:rsid w:val="00881987"/>
    <w:rsid w:val="008839F2"/>
    <w:rsid w:val="008847F6"/>
    <w:rsid w:val="00884E56"/>
    <w:rsid w:val="008850CA"/>
    <w:rsid w:val="008855C2"/>
    <w:rsid w:val="00886A12"/>
    <w:rsid w:val="008870FA"/>
    <w:rsid w:val="00890771"/>
    <w:rsid w:val="00891C2A"/>
    <w:rsid w:val="0089260E"/>
    <w:rsid w:val="00893C73"/>
    <w:rsid w:val="00894466"/>
    <w:rsid w:val="0089521D"/>
    <w:rsid w:val="0089543C"/>
    <w:rsid w:val="008959A0"/>
    <w:rsid w:val="00895B5C"/>
    <w:rsid w:val="0089633A"/>
    <w:rsid w:val="00896464"/>
    <w:rsid w:val="00897DA3"/>
    <w:rsid w:val="008A0A78"/>
    <w:rsid w:val="008A0D07"/>
    <w:rsid w:val="008A17D1"/>
    <w:rsid w:val="008A18E0"/>
    <w:rsid w:val="008A2320"/>
    <w:rsid w:val="008A2395"/>
    <w:rsid w:val="008A2A09"/>
    <w:rsid w:val="008A3567"/>
    <w:rsid w:val="008A5B6C"/>
    <w:rsid w:val="008A6777"/>
    <w:rsid w:val="008A6BBC"/>
    <w:rsid w:val="008B1FC6"/>
    <w:rsid w:val="008B2E85"/>
    <w:rsid w:val="008B3CC2"/>
    <w:rsid w:val="008B4701"/>
    <w:rsid w:val="008B6343"/>
    <w:rsid w:val="008B6B13"/>
    <w:rsid w:val="008B7CD2"/>
    <w:rsid w:val="008C13CD"/>
    <w:rsid w:val="008C1966"/>
    <w:rsid w:val="008C1CBC"/>
    <w:rsid w:val="008C1FBD"/>
    <w:rsid w:val="008C2305"/>
    <w:rsid w:val="008C2C28"/>
    <w:rsid w:val="008C2C3A"/>
    <w:rsid w:val="008C2D07"/>
    <w:rsid w:val="008C2D97"/>
    <w:rsid w:val="008C44DB"/>
    <w:rsid w:val="008C57CF"/>
    <w:rsid w:val="008C6988"/>
    <w:rsid w:val="008C79F8"/>
    <w:rsid w:val="008C7D09"/>
    <w:rsid w:val="008D0614"/>
    <w:rsid w:val="008D0C99"/>
    <w:rsid w:val="008D0D95"/>
    <w:rsid w:val="008D0E09"/>
    <w:rsid w:val="008D16E2"/>
    <w:rsid w:val="008D1AB0"/>
    <w:rsid w:val="008D1C68"/>
    <w:rsid w:val="008D2060"/>
    <w:rsid w:val="008D2768"/>
    <w:rsid w:val="008D398C"/>
    <w:rsid w:val="008D3A20"/>
    <w:rsid w:val="008D5D7C"/>
    <w:rsid w:val="008D6866"/>
    <w:rsid w:val="008D6DBE"/>
    <w:rsid w:val="008D750F"/>
    <w:rsid w:val="008E0182"/>
    <w:rsid w:val="008E057D"/>
    <w:rsid w:val="008E1CE7"/>
    <w:rsid w:val="008E1E00"/>
    <w:rsid w:val="008E318E"/>
    <w:rsid w:val="008E3C50"/>
    <w:rsid w:val="008E3D5C"/>
    <w:rsid w:val="008E3F31"/>
    <w:rsid w:val="008E40D5"/>
    <w:rsid w:val="008E4251"/>
    <w:rsid w:val="008E46E9"/>
    <w:rsid w:val="008E49CA"/>
    <w:rsid w:val="008E55F3"/>
    <w:rsid w:val="008E6586"/>
    <w:rsid w:val="008E6649"/>
    <w:rsid w:val="008E6C5C"/>
    <w:rsid w:val="008E7E49"/>
    <w:rsid w:val="008F02A9"/>
    <w:rsid w:val="008F0B97"/>
    <w:rsid w:val="008F0DA6"/>
    <w:rsid w:val="008F1323"/>
    <w:rsid w:val="008F17D4"/>
    <w:rsid w:val="008F266C"/>
    <w:rsid w:val="008F2A10"/>
    <w:rsid w:val="008F2B09"/>
    <w:rsid w:val="008F2C3B"/>
    <w:rsid w:val="008F48D7"/>
    <w:rsid w:val="008F4E91"/>
    <w:rsid w:val="008F53D6"/>
    <w:rsid w:val="008F5E0D"/>
    <w:rsid w:val="008F6818"/>
    <w:rsid w:val="008F699B"/>
    <w:rsid w:val="00900264"/>
    <w:rsid w:val="009011CC"/>
    <w:rsid w:val="00901B3B"/>
    <w:rsid w:val="00901D07"/>
    <w:rsid w:val="009026D1"/>
    <w:rsid w:val="00903D40"/>
    <w:rsid w:val="00904C06"/>
    <w:rsid w:val="00904C79"/>
    <w:rsid w:val="00905B3C"/>
    <w:rsid w:val="00905C8C"/>
    <w:rsid w:val="00905F89"/>
    <w:rsid w:val="00905FA9"/>
    <w:rsid w:val="009063EF"/>
    <w:rsid w:val="00906DF3"/>
    <w:rsid w:val="0090710E"/>
    <w:rsid w:val="009123A7"/>
    <w:rsid w:val="00912D96"/>
    <w:rsid w:val="00913116"/>
    <w:rsid w:val="009132B2"/>
    <w:rsid w:val="00913346"/>
    <w:rsid w:val="0091399F"/>
    <w:rsid w:val="00914660"/>
    <w:rsid w:val="0091712A"/>
    <w:rsid w:val="00917434"/>
    <w:rsid w:val="00917AB7"/>
    <w:rsid w:val="00917BE6"/>
    <w:rsid w:val="00917D9F"/>
    <w:rsid w:val="0092024E"/>
    <w:rsid w:val="00920BAC"/>
    <w:rsid w:val="009211D2"/>
    <w:rsid w:val="009222F8"/>
    <w:rsid w:val="00922890"/>
    <w:rsid w:val="00923BD5"/>
    <w:rsid w:val="00924952"/>
    <w:rsid w:val="00924ABC"/>
    <w:rsid w:val="00924B87"/>
    <w:rsid w:val="009277B2"/>
    <w:rsid w:val="009279F4"/>
    <w:rsid w:val="00927E47"/>
    <w:rsid w:val="00930D54"/>
    <w:rsid w:val="009313E1"/>
    <w:rsid w:val="0093141A"/>
    <w:rsid w:val="00931813"/>
    <w:rsid w:val="0093372C"/>
    <w:rsid w:val="00936A1F"/>
    <w:rsid w:val="00937598"/>
    <w:rsid w:val="00937A5B"/>
    <w:rsid w:val="00941515"/>
    <w:rsid w:val="00941DF2"/>
    <w:rsid w:val="009430C0"/>
    <w:rsid w:val="009440E4"/>
    <w:rsid w:val="00944429"/>
    <w:rsid w:val="00944E63"/>
    <w:rsid w:val="0094502C"/>
    <w:rsid w:val="00945BCB"/>
    <w:rsid w:val="00947101"/>
    <w:rsid w:val="00947502"/>
    <w:rsid w:val="00947C16"/>
    <w:rsid w:val="009502DB"/>
    <w:rsid w:val="009524A5"/>
    <w:rsid w:val="009544D8"/>
    <w:rsid w:val="00955105"/>
    <w:rsid w:val="009556F9"/>
    <w:rsid w:val="00956F4D"/>
    <w:rsid w:val="00957FB9"/>
    <w:rsid w:val="00962825"/>
    <w:rsid w:val="00962DC8"/>
    <w:rsid w:val="00963113"/>
    <w:rsid w:val="00963125"/>
    <w:rsid w:val="00963D50"/>
    <w:rsid w:val="00964080"/>
    <w:rsid w:val="009642B0"/>
    <w:rsid w:val="0096443C"/>
    <w:rsid w:val="00965242"/>
    <w:rsid w:val="0096555B"/>
    <w:rsid w:val="00965633"/>
    <w:rsid w:val="00965D5C"/>
    <w:rsid w:val="00967122"/>
    <w:rsid w:val="009677C6"/>
    <w:rsid w:val="009678D6"/>
    <w:rsid w:val="00971B0C"/>
    <w:rsid w:val="009721B9"/>
    <w:rsid w:val="00973428"/>
    <w:rsid w:val="00974FE3"/>
    <w:rsid w:val="00975B67"/>
    <w:rsid w:val="00975B68"/>
    <w:rsid w:val="00976124"/>
    <w:rsid w:val="0097693B"/>
    <w:rsid w:val="00976F1B"/>
    <w:rsid w:val="00980EBA"/>
    <w:rsid w:val="00980F81"/>
    <w:rsid w:val="0098280E"/>
    <w:rsid w:val="00982901"/>
    <w:rsid w:val="00982A77"/>
    <w:rsid w:val="0098383C"/>
    <w:rsid w:val="00983EFE"/>
    <w:rsid w:val="0098528E"/>
    <w:rsid w:val="00985B22"/>
    <w:rsid w:val="009863C4"/>
    <w:rsid w:val="00987295"/>
    <w:rsid w:val="0098774C"/>
    <w:rsid w:val="0098778E"/>
    <w:rsid w:val="00990A17"/>
    <w:rsid w:val="009912DD"/>
    <w:rsid w:val="0099131E"/>
    <w:rsid w:val="00991B5B"/>
    <w:rsid w:val="00992330"/>
    <w:rsid w:val="00993355"/>
    <w:rsid w:val="009945E6"/>
    <w:rsid w:val="009975E7"/>
    <w:rsid w:val="00997853"/>
    <w:rsid w:val="009A2864"/>
    <w:rsid w:val="009A3291"/>
    <w:rsid w:val="009A3A74"/>
    <w:rsid w:val="009A4A6D"/>
    <w:rsid w:val="009A51D2"/>
    <w:rsid w:val="009A610F"/>
    <w:rsid w:val="009A67A7"/>
    <w:rsid w:val="009A6E2A"/>
    <w:rsid w:val="009B0615"/>
    <w:rsid w:val="009B0E83"/>
    <w:rsid w:val="009B105D"/>
    <w:rsid w:val="009B1751"/>
    <w:rsid w:val="009B1FC1"/>
    <w:rsid w:val="009B348E"/>
    <w:rsid w:val="009B3D03"/>
    <w:rsid w:val="009B47D7"/>
    <w:rsid w:val="009B5308"/>
    <w:rsid w:val="009B69A1"/>
    <w:rsid w:val="009B7775"/>
    <w:rsid w:val="009C1000"/>
    <w:rsid w:val="009C1375"/>
    <w:rsid w:val="009C1AD7"/>
    <w:rsid w:val="009C2197"/>
    <w:rsid w:val="009C2CE6"/>
    <w:rsid w:val="009C586C"/>
    <w:rsid w:val="009C6919"/>
    <w:rsid w:val="009C6BEE"/>
    <w:rsid w:val="009C7382"/>
    <w:rsid w:val="009C7474"/>
    <w:rsid w:val="009C7EAD"/>
    <w:rsid w:val="009D06CD"/>
    <w:rsid w:val="009D24B8"/>
    <w:rsid w:val="009D33C3"/>
    <w:rsid w:val="009D409B"/>
    <w:rsid w:val="009D64DB"/>
    <w:rsid w:val="009D6530"/>
    <w:rsid w:val="009D6968"/>
    <w:rsid w:val="009D6BEF"/>
    <w:rsid w:val="009D779E"/>
    <w:rsid w:val="009E137D"/>
    <w:rsid w:val="009E1A48"/>
    <w:rsid w:val="009E24D3"/>
    <w:rsid w:val="009E25E5"/>
    <w:rsid w:val="009E2846"/>
    <w:rsid w:val="009E2F03"/>
    <w:rsid w:val="009E3416"/>
    <w:rsid w:val="009E37AC"/>
    <w:rsid w:val="009E4AA6"/>
    <w:rsid w:val="009E667E"/>
    <w:rsid w:val="009E6706"/>
    <w:rsid w:val="009E72ED"/>
    <w:rsid w:val="009F05C9"/>
    <w:rsid w:val="009F1F58"/>
    <w:rsid w:val="009F3126"/>
    <w:rsid w:val="009F4CF9"/>
    <w:rsid w:val="009F628C"/>
    <w:rsid w:val="009F6E20"/>
    <w:rsid w:val="00A005BB"/>
    <w:rsid w:val="00A00F46"/>
    <w:rsid w:val="00A016DC"/>
    <w:rsid w:val="00A02B28"/>
    <w:rsid w:val="00A04B40"/>
    <w:rsid w:val="00A04DFF"/>
    <w:rsid w:val="00A06781"/>
    <w:rsid w:val="00A06F3B"/>
    <w:rsid w:val="00A07364"/>
    <w:rsid w:val="00A11DA0"/>
    <w:rsid w:val="00A12769"/>
    <w:rsid w:val="00A12F76"/>
    <w:rsid w:val="00A13265"/>
    <w:rsid w:val="00A14E8C"/>
    <w:rsid w:val="00A1597F"/>
    <w:rsid w:val="00A15A7B"/>
    <w:rsid w:val="00A16605"/>
    <w:rsid w:val="00A1728D"/>
    <w:rsid w:val="00A17A69"/>
    <w:rsid w:val="00A20A5B"/>
    <w:rsid w:val="00A2202D"/>
    <w:rsid w:val="00A23C6D"/>
    <w:rsid w:val="00A2426C"/>
    <w:rsid w:val="00A2459B"/>
    <w:rsid w:val="00A2463B"/>
    <w:rsid w:val="00A2478D"/>
    <w:rsid w:val="00A25FF6"/>
    <w:rsid w:val="00A26412"/>
    <w:rsid w:val="00A27B2A"/>
    <w:rsid w:val="00A303E7"/>
    <w:rsid w:val="00A316CB"/>
    <w:rsid w:val="00A31A9E"/>
    <w:rsid w:val="00A320DC"/>
    <w:rsid w:val="00A32AA8"/>
    <w:rsid w:val="00A407F2"/>
    <w:rsid w:val="00A40A60"/>
    <w:rsid w:val="00A40BD9"/>
    <w:rsid w:val="00A41570"/>
    <w:rsid w:val="00A4180B"/>
    <w:rsid w:val="00A41DB9"/>
    <w:rsid w:val="00A42989"/>
    <w:rsid w:val="00A43243"/>
    <w:rsid w:val="00A44AD7"/>
    <w:rsid w:val="00A456C3"/>
    <w:rsid w:val="00A45A03"/>
    <w:rsid w:val="00A45EC1"/>
    <w:rsid w:val="00A462DE"/>
    <w:rsid w:val="00A4638F"/>
    <w:rsid w:val="00A466FF"/>
    <w:rsid w:val="00A478FC"/>
    <w:rsid w:val="00A47F00"/>
    <w:rsid w:val="00A5094C"/>
    <w:rsid w:val="00A512FA"/>
    <w:rsid w:val="00A51FAF"/>
    <w:rsid w:val="00A52A38"/>
    <w:rsid w:val="00A52AB1"/>
    <w:rsid w:val="00A52C5C"/>
    <w:rsid w:val="00A54654"/>
    <w:rsid w:val="00A546EA"/>
    <w:rsid w:val="00A5631B"/>
    <w:rsid w:val="00A57B3E"/>
    <w:rsid w:val="00A57C87"/>
    <w:rsid w:val="00A57DCD"/>
    <w:rsid w:val="00A62259"/>
    <w:rsid w:val="00A62D38"/>
    <w:rsid w:val="00A640A3"/>
    <w:rsid w:val="00A6476F"/>
    <w:rsid w:val="00A649E1"/>
    <w:rsid w:val="00A64CF3"/>
    <w:rsid w:val="00A65E19"/>
    <w:rsid w:val="00A666E1"/>
    <w:rsid w:val="00A6793B"/>
    <w:rsid w:val="00A71136"/>
    <w:rsid w:val="00A7125E"/>
    <w:rsid w:val="00A730FF"/>
    <w:rsid w:val="00A736BA"/>
    <w:rsid w:val="00A7428B"/>
    <w:rsid w:val="00A745AF"/>
    <w:rsid w:val="00A7477B"/>
    <w:rsid w:val="00A7488A"/>
    <w:rsid w:val="00A74BC3"/>
    <w:rsid w:val="00A74F7D"/>
    <w:rsid w:val="00A75202"/>
    <w:rsid w:val="00A7603E"/>
    <w:rsid w:val="00A76649"/>
    <w:rsid w:val="00A76BA9"/>
    <w:rsid w:val="00A76DBE"/>
    <w:rsid w:val="00A8030C"/>
    <w:rsid w:val="00A8043F"/>
    <w:rsid w:val="00A80714"/>
    <w:rsid w:val="00A810AB"/>
    <w:rsid w:val="00A8122A"/>
    <w:rsid w:val="00A82A5A"/>
    <w:rsid w:val="00A832C1"/>
    <w:rsid w:val="00A83E2B"/>
    <w:rsid w:val="00A8436E"/>
    <w:rsid w:val="00A84C96"/>
    <w:rsid w:val="00A85E8F"/>
    <w:rsid w:val="00A86707"/>
    <w:rsid w:val="00A86E3A"/>
    <w:rsid w:val="00A87A07"/>
    <w:rsid w:val="00A9014D"/>
    <w:rsid w:val="00A9089A"/>
    <w:rsid w:val="00A90C18"/>
    <w:rsid w:val="00A91941"/>
    <w:rsid w:val="00A92091"/>
    <w:rsid w:val="00A920BC"/>
    <w:rsid w:val="00A9280D"/>
    <w:rsid w:val="00A93027"/>
    <w:rsid w:val="00A94825"/>
    <w:rsid w:val="00A94A9E"/>
    <w:rsid w:val="00A967A7"/>
    <w:rsid w:val="00A969A3"/>
    <w:rsid w:val="00A978EC"/>
    <w:rsid w:val="00A97DEB"/>
    <w:rsid w:val="00AA05A0"/>
    <w:rsid w:val="00AA0E0F"/>
    <w:rsid w:val="00AA1466"/>
    <w:rsid w:val="00AA2E64"/>
    <w:rsid w:val="00AA474C"/>
    <w:rsid w:val="00AA6701"/>
    <w:rsid w:val="00AA6C16"/>
    <w:rsid w:val="00AA7F95"/>
    <w:rsid w:val="00AB03C8"/>
    <w:rsid w:val="00AB04A7"/>
    <w:rsid w:val="00AB06D4"/>
    <w:rsid w:val="00AB0F0C"/>
    <w:rsid w:val="00AB1D76"/>
    <w:rsid w:val="00AB23B8"/>
    <w:rsid w:val="00AB4118"/>
    <w:rsid w:val="00AB5384"/>
    <w:rsid w:val="00AB5833"/>
    <w:rsid w:val="00AB6049"/>
    <w:rsid w:val="00AB60D4"/>
    <w:rsid w:val="00AB64E0"/>
    <w:rsid w:val="00AB6878"/>
    <w:rsid w:val="00AB6A35"/>
    <w:rsid w:val="00AB7977"/>
    <w:rsid w:val="00AC0CF0"/>
    <w:rsid w:val="00AC14C6"/>
    <w:rsid w:val="00AC2957"/>
    <w:rsid w:val="00AC2DEF"/>
    <w:rsid w:val="00AC2F23"/>
    <w:rsid w:val="00AC52F4"/>
    <w:rsid w:val="00AC5571"/>
    <w:rsid w:val="00AC567D"/>
    <w:rsid w:val="00AC6499"/>
    <w:rsid w:val="00AC6B20"/>
    <w:rsid w:val="00AD0B79"/>
    <w:rsid w:val="00AD1A7F"/>
    <w:rsid w:val="00AD1D60"/>
    <w:rsid w:val="00AD349C"/>
    <w:rsid w:val="00AD3853"/>
    <w:rsid w:val="00AD420B"/>
    <w:rsid w:val="00AD4D03"/>
    <w:rsid w:val="00AD4DB4"/>
    <w:rsid w:val="00AD57C6"/>
    <w:rsid w:val="00AD643F"/>
    <w:rsid w:val="00AD73C1"/>
    <w:rsid w:val="00AD7C64"/>
    <w:rsid w:val="00AD7E5F"/>
    <w:rsid w:val="00AE08CE"/>
    <w:rsid w:val="00AE0D59"/>
    <w:rsid w:val="00AE0EA1"/>
    <w:rsid w:val="00AE10BD"/>
    <w:rsid w:val="00AE2D53"/>
    <w:rsid w:val="00AE36E5"/>
    <w:rsid w:val="00AE377B"/>
    <w:rsid w:val="00AE383E"/>
    <w:rsid w:val="00AE4253"/>
    <w:rsid w:val="00AE42B5"/>
    <w:rsid w:val="00AE45A7"/>
    <w:rsid w:val="00AE53E2"/>
    <w:rsid w:val="00AE60C8"/>
    <w:rsid w:val="00AE6B0D"/>
    <w:rsid w:val="00AE73C4"/>
    <w:rsid w:val="00AF0A57"/>
    <w:rsid w:val="00AF0D73"/>
    <w:rsid w:val="00AF0E60"/>
    <w:rsid w:val="00AF0F40"/>
    <w:rsid w:val="00AF1E25"/>
    <w:rsid w:val="00AF1F07"/>
    <w:rsid w:val="00AF2527"/>
    <w:rsid w:val="00AF295B"/>
    <w:rsid w:val="00AF2CC6"/>
    <w:rsid w:val="00AF409D"/>
    <w:rsid w:val="00AF5D02"/>
    <w:rsid w:val="00AF61A4"/>
    <w:rsid w:val="00AF6633"/>
    <w:rsid w:val="00AF72E0"/>
    <w:rsid w:val="00B010FB"/>
    <w:rsid w:val="00B01948"/>
    <w:rsid w:val="00B01965"/>
    <w:rsid w:val="00B01AA1"/>
    <w:rsid w:val="00B01C9E"/>
    <w:rsid w:val="00B02D97"/>
    <w:rsid w:val="00B0333F"/>
    <w:rsid w:val="00B03CB5"/>
    <w:rsid w:val="00B04539"/>
    <w:rsid w:val="00B04785"/>
    <w:rsid w:val="00B04F53"/>
    <w:rsid w:val="00B04FDF"/>
    <w:rsid w:val="00B054AF"/>
    <w:rsid w:val="00B06674"/>
    <w:rsid w:val="00B069A0"/>
    <w:rsid w:val="00B069A8"/>
    <w:rsid w:val="00B06CBD"/>
    <w:rsid w:val="00B07942"/>
    <w:rsid w:val="00B07A5C"/>
    <w:rsid w:val="00B07E32"/>
    <w:rsid w:val="00B100EA"/>
    <w:rsid w:val="00B104F9"/>
    <w:rsid w:val="00B1060D"/>
    <w:rsid w:val="00B10FE6"/>
    <w:rsid w:val="00B1165E"/>
    <w:rsid w:val="00B125EA"/>
    <w:rsid w:val="00B12F14"/>
    <w:rsid w:val="00B132B0"/>
    <w:rsid w:val="00B134EE"/>
    <w:rsid w:val="00B144C8"/>
    <w:rsid w:val="00B14D4A"/>
    <w:rsid w:val="00B14E3C"/>
    <w:rsid w:val="00B14FF4"/>
    <w:rsid w:val="00B15457"/>
    <w:rsid w:val="00B16599"/>
    <w:rsid w:val="00B17778"/>
    <w:rsid w:val="00B2003A"/>
    <w:rsid w:val="00B200B7"/>
    <w:rsid w:val="00B21D3B"/>
    <w:rsid w:val="00B21F21"/>
    <w:rsid w:val="00B226D8"/>
    <w:rsid w:val="00B23A5C"/>
    <w:rsid w:val="00B24A3F"/>
    <w:rsid w:val="00B25BDE"/>
    <w:rsid w:val="00B2703D"/>
    <w:rsid w:val="00B2777D"/>
    <w:rsid w:val="00B30A8A"/>
    <w:rsid w:val="00B30C81"/>
    <w:rsid w:val="00B31110"/>
    <w:rsid w:val="00B331BE"/>
    <w:rsid w:val="00B33435"/>
    <w:rsid w:val="00B33BFA"/>
    <w:rsid w:val="00B34A92"/>
    <w:rsid w:val="00B35454"/>
    <w:rsid w:val="00B37157"/>
    <w:rsid w:val="00B40703"/>
    <w:rsid w:val="00B40FC2"/>
    <w:rsid w:val="00B41685"/>
    <w:rsid w:val="00B429C6"/>
    <w:rsid w:val="00B43800"/>
    <w:rsid w:val="00B44E85"/>
    <w:rsid w:val="00B4503C"/>
    <w:rsid w:val="00B4521D"/>
    <w:rsid w:val="00B45DF9"/>
    <w:rsid w:val="00B47068"/>
    <w:rsid w:val="00B473E6"/>
    <w:rsid w:val="00B47892"/>
    <w:rsid w:val="00B4793B"/>
    <w:rsid w:val="00B50FDA"/>
    <w:rsid w:val="00B5162B"/>
    <w:rsid w:val="00B5300C"/>
    <w:rsid w:val="00B535CE"/>
    <w:rsid w:val="00B536AE"/>
    <w:rsid w:val="00B539FA"/>
    <w:rsid w:val="00B549FA"/>
    <w:rsid w:val="00B54C67"/>
    <w:rsid w:val="00B54E10"/>
    <w:rsid w:val="00B55421"/>
    <w:rsid w:val="00B55A60"/>
    <w:rsid w:val="00B57305"/>
    <w:rsid w:val="00B579BF"/>
    <w:rsid w:val="00B57CDA"/>
    <w:rsid w:val="00B605BC"/>
    <w:rsid w:val="00B63D5B"/>
    <w:rsid w:val="00B64088"/>
    <w:rsid w:val="00B64A72"/>
    <w:rsid w:val="00B66D7A"/>
    <w:rsid w:val="00B7018B"/>
    <w:rsid w:val="00B729A4"/>
    <w:rsid w:val="00B73B35"/>
    <w:rsid w:val="00B75896"/>
    <w:rsid w:val="00B76988"/>
    <w:rsid w:val="00B77A90"/>
    <w:rsid w:val="00B80A21"/>
    <w:rsid w:val="00B810C6"/>
    <w:rsid w:val="00B8179A"/>
    <w:rsid w:val="00B818CD"/>
    <w:rsid w:val="00B81930"/>
    <w:rsid w:val="00B82C21"/>
    <w:rsid w:val="00B83CED"/>
    <w:rsid w:val="00B85162"/>
    <w:rsid w:val="00B857D0"/>
    <w:rsid w:val="00B858AC"/>
    <w:rsid w:val="00B8620C"/>
    <w:rsid w:val="00B86809"/>
    <w:rsid w:val="00B9161E"/>
    <w:rsid w:val="00B91848"/>
    <w:rsid w:val="00B92AAA"/>
    <w:rsid w:val="00B93BA4"/>
    <w:rsid w:val="00B95344"/>
    <w:rsid w:val="00B954F7"/>
    <w:rsid w:val="00B96541"/>
    <w:rsid w:val="00B9798D"/>
    <w:rsid w:val="00BA03F3"/>
    <w:rsid w:val="00BA14CF"/>
    <w:rsid w:val="00BA3544"/>
    <w:rsid w:val="00BA5098"/>
    <w:rsid w:val="00BA59A3"/>
    <w:rsid w:val="00BA6DE7"/>
    <w:rsid w:val="00BA7DD9"/>
    <w:rsid w:val="00BB16B4"/>
    <w:rsid w:val="00BB2C08"/>
    <w:rsid w:val="00BB3E09"/>
    <w:rsid w:val="00BB3FEB"/>
    <w:rsid w:val="00BB49A7"/>
    <w:rsid w:val="00BB4AB9"/>
    <w:rsid w:val="00BB5938"/>
    <w:rsid w:val="00BB619E"/>
    <w:rsid w:val="00BB632B"/>
    <w:rsid w:val="00BB6527"/>
    <w:rsid w:val="00BB7D7F"/>
    <w:rsid w:val="00BB7F4D"/>
    <w:rsid w:val="00BC17AC"/>
    <w:rsid w:val="00BC2521"/>
    <w:rsid w:val="00BC2767"/>
    <w:rsid w:val="00BC2973"/>
    <w:rsid w:val="00BC4001"/>
    <w:rsid w:val="00BD031D"/>
    <w:rsid w:val="00BD0719"/>
    <w:rsid w:val="00BD1782"/>
    <w:rsid w:val="00BD1B96"/>
    <w:rsid w:val="00BD2C97"/>
    <w:rsid w:val="00BD41A5"/>
    <w:rsid w:val="00BD424B"/>
    <w:rsid w:val="00BD4B6D"/>
    <w:rsid w:val="00BD505F"/>
    <w:rsid w:val="00BE04A3"/>
    <w:rsid w:val="00BE1031"/>
    <w:rsid w:val="00BE14AA"/>
    <w:rsid w:val="00BE19D9"/>
    <w:rsid w:val="00BE337A"/>
    <w:rsid w:val="00BE37FA"/>
    <w:rsid w:val="00BE42E3"/>
    <w:rsid w:val="00BE565F"/>
    <w:rsid w:val="00BE5AC2"/>
    <w:rsid w:val="00BE644A"/>
    <w:rsid w:val="00BE6647"/>
    <w:rsid w:val="00BE6D04"/>
    <w:rsid w:val="00BE7441"/>
    <w:rsid w:val="00BF02BE"/>
    <w:rsid w:val="00BF13A6"/>
    <w:rsid w:val="00BF225E"/>
    <w:rsid w:val="00BF5240"/>
    <w:rsid w:val="00BF631D"/>
    <w:rsid w:val="00BF6E92"/>
    <w:rsid w:val="00BF7FCD"/>
    <w:rsid w:val="00C03F90"/>
    <w:rsid w:val="00C0440F"/>
    <w:rsid w:val="00C0515B"/>
    <w:rsid w:val="00C051CB"/>
    <w:rsid w:val="00C05FC9"/>
    <w:rsid w:val="00C06FCD"/>
    <w:rsid w:val="00C07A6B"/>
    <w:rsid w:val="00C10A9A"/>
    <w:rsid w:val="00C11F2A"/>
    <w:rsid w:val="00C1276D"/>
    <w:rsid w:val="00C128CA"/>
    <w:rsid w:val="00C15633"/>
    <w:rsid w:val="00C1573B"/>
    <w:rsid w:val="00C15799"/>
    <w:rsid w:val="00C1696F"/>
    <w:rsid w:val="00C2097D"/>
    <w:rsid w:val="00C20F39"/>
    <w:rsid w:val="00C212F7"/>
    <w:rsid w:val="00C242D5"/>
    <w:rsid w:val="00C245F4"/>
    <w:rsid w:val="00C2470E"/>
    <w:rsid w:val="00C260C7"/>
    <w:rsid w:val="00C260E5"/>
    <w:rsid w:val="00C265B2"/>
    <w:rsid w:val="00C26C27"/>
    <w:rsid w:val="00C27CA6"/>
    <w:rsid w:val="00C3003B"/>
    <w:rsid w:val="00C306E8"/>
    <w:rsid w:val="00C30D33"/>
    <w:rsid w:val="00C31A69"/>
    <w:rsid w:val="00C32E81"/>
    <w:rsid w:val="00C33CEF"/>
    <w:rsid w:val="00C3424C"/>
    <w:rsid w:val="00C34EFD"/>
    <w:rsid w:val="00C35147"/>
    <w:rsid w:val="00C357AD"/>
    <w:rsid w:val="00C35F6C"/>
    <w:rsid w:val="00C3608F"/>
    <w:rsid w:val="00C37538"/>
    <w:rsid w:val="00C4008F"/>
    <w:rsid w:val="00C405BB"/>
    <w:rsid w:val="00C40CAA"/>
    <w:rsid w:val="00C41675"/>
    <w:rsid w:val="00C422BA"/>
    <w:rsid w:val="00C42BAA"/>
    <w:rsid w:val="00C43145"/>
    <w:rsid w:val="00C47B0A"/>
    <w:rsid w:val="00C509BA"/>
    <w:rsid w:val="00C50DC5"/>
    <w:rsid w:val="00C527BF"/>
    <w:rsid w:val="00C53081"/>
    <w:rsid w:val="00C5309F"/>
    <w:rsid w:val="00C55521"/>
    <w:rsid w:val="00C556C3"/>
    <w:rsid w:val="00C6034E"/>
    <w:rsid w:val="00C6069C"/>
    <w:rsid w:val="00C60759"/>
    <w:rsid w:val="00C60AC3"/>
    <w:rsid w:val="00C62714"/>
    <w:rsid w:val="00C62AF8"/>
    <w:rsid w:val="00C63157"/>
    <w:rsid w:val="00C633A6"/>
    <w:rsid w:val="00C63E4D"/>
    <w:rsid w:val="00C70ABB"/>
    <w:rsid w:val="00C72041"/>
    <w:rsid w:val="00C72F5C"/>
    <w:rsid w:val="00C74382"/>
    <w:rsid w:val="00C74F2D"/>
    <w:rsid w:val="00C75757"/>
    <w:rsid w:val="00C75E6D"/>
    <w:rsid w:val="00C76AD1"/>
    <w:rsid w:val="00C774BE"/>
    <w:rsid w:val="00C77567"/>
    <w:rsid w:val="00C80115"/>
    <w:rsid w:val="00C81530"/>
    <w:rsid w:val="00C81DE2"/>
    <w:rsid w:val="00C838A3"/>
    <w:rsid w:val="00C83960"/>
    <w:rsid w:val="00C85213"/>
    <w:rsid w:val="00C8601C"/>
    <w:rsid w:val="00C87D35"/>
    <w:rsid w:val="00C9256F"/>
    <w:rsid w:val="00C930DA"/>
    <w:rsid w:val="00C932A8"/>
    <w:rsid w:val="00C93D11"/>
    <w:rsid w:val="00C95001"/>
    <w:rsid w:val="00C96EE3"/>
    <w:rsid w:val="00C970D2"/>
    <w:rsid w:val="00CA0CCC"/>
    <w:rsid w:val="00CA13ED"/>
    <w:rsid w:val="00CA23F3"/>
    <w:rsid w:val="00CA28F9"/>
    <w:rsid w:val="00CA487F"/>
    <w:rsid w:val="00CA4A0A"/>
    <w:rsid w:val="00CA5096"/>
    <w:rsid w:val="00CA550D"/>
    <w:rsid w:val="00CB71CC"/>
    <w:rsid w:val="00CB7D2E"/>
    <w:rsid w:val="00CC142F"/>
    <w:rsid w:val="00CC16F0"/>
    <w:rsid w:val="00CC1765"/>
    <w:rsid w:val="00CC3537"/>
    <w:rsid w:val="00CC41F5"/>
    <w:rsid w:val="00CC4F4D"/>
    <w:rsid w:val="00CC5BDE"/>
    <w:rsid w:val="00CC6467"/>
    <w:rsid w:val="00CC6569"/>
    <w:rsid w:val="00CC7C4E"/>
    <w:rsid w:val="00CD0984"/>
    <w:rsid w:val="00CD0A13"/>
    <w:rsid w:val="00CD0AE6"/>
    <w:rsid w:val="00CD2CB4"/>
    <w:rsid w:val="00CD3829"/>
    <w:rsid w:val="00CD5431"/>
    <w:rsid w:val="00CD6D5A"/>
    <w:rsid w:val="00CD6D83"/>
    <w:rsid w:val="00CD6F2A"/>
    <w:rsid w:val="00CE0AEE"/>
    <w:rsid w:val="00CE0ED6"/>
    <w:rsid w:val="00CE14B3"/>
    <w:rsid w:val="00CE42A3"/>
    <w:rsid w:val="00CE44D8"/>
    <w:rsid w:val="00CE52CF"/>
    <w:rsid w:val="00CE5C24"/>
    <w:rsid w:val="00CE6061"/>
    <w:rsid w:val="00CE6C78"/>
    <w:rsid w:val="00CE7142"/>
    <w:rsid w:val="00CF008C"/>
    <w:rsid w:val="00CF015F"/>
    <w:rsid w:val="00CF10FE"/>
    <w:rsid w:val="00CF2491"/>
    <w:rsid w:val="00CF34A3"/>
    <w:rsid w:val="00CF34CB"/>
    <w:rsid w:val="00CF3C7D"/>
    <w:rsid w:val="00CF3DA9"/>
    <w:rsid w:val="00CF3DAF"/>
    <w:rsid w:val="00CF475D"/>
    <w:rsid w:val="00CF5D74"/>
    <w:rsid w:val="00CF6111"/>
    <w:rsid w:val="00CF750F"/>
    <w:rsid w:val="00D0095A"/>
    <w:rsid w:val="00D02ED7"/>
    <w:rsid w:val="00D03121"/>
    <w:rsid w:val="00D03677"/>
    <w:rsid w:val="00D044D6"/>
    <w:rsid w:val="00D04845"/>
    <w:rsid w:val="00D04E14"/>
    <w:rsid w:val="00D05391"/>
    <w:rsid w:val="00D05B90"/>
    <w:rsid w:val="00D05D2B"/>
    <w:rsid w:val="00D06003"/>
    <w:rsid w:val="00D0771B"/>
    <w:rsid w:val="00D07E5D"/>
    <w:rsid w:val="00D109C1"/>
    <w:rsid w:val="00D116C0"/>
    <w:rsid w:val="00D1252E"/>
    <w:rsid w:val="00D128A6"/>
    <w:rsid w:val="00D12FA9"/>
    <w:rsid w:val="00D13331"/>
    <w:rsid w:val="00D13359"/>
    <w:rsid w:val="00D14009"/>
    <w:rsid w:val="00D14352"/>
    <w:rsid w:val="00D1456E"/>
    <w:rsid w:val="00D14F4E"/>
    <w:rsid w:val="00D156D2"/>
    <w:rsid w:val="00D15818"/>
    <w:rsid w:val="00D15B71"/>
    <w:rsid w:val="00D15EC3"/>
    <w:rsid w:val="00D1700D"/>
    <w:rsid w:val="00D17A7B"/>
    <w:rsid w:val="00D209F3"/>
    <w:rsid w:val="00D21584"/>
    <w:rsid w:val="00D230B8"/>
    <w:rsid w:val="00D2586E"/>
    <w:rsid w:val="00D26559"/>
    <w:rsid w:val="00D267A9"/>
    <w:rsid w:val="00D26FB2"/>
    <w:rsid w:val="00D27344"/>
    <w:rsid w:val="00D27981"/>
    <w:rsid w:val="00D30808"/>
    <w:rsid w:val="00D30930"/>
    <w:rsid w:val="00D31A35"/>
    <w:rsid w:val="00D323FC"/>
    <w:rsid w:val="00D33CB7"/>
    <w:rsid w:val="00D34365"/>
    <w:rsid w:val="00D34AA5"/>
    <w:rsid w:val="00D35F5F"/>
    <w:rsid w:val="00D3612C"/>
    <w:rsid w:val="00D3715F"/>
    <w:rsid w:val="00D379D3"/>
    <w:rsid w:val="00D37A2D"/>
    <w:rsid w:val="00D40165"/>
    <w:rsid w:val="00D40432"/>
    <w:rsid w:val="00D40D6D"/>
    <w:rsid w:val="00D40E03"/>
    <w:rsid w:val="00D40ED8"/>
    <w:rsid w:val="00D4156D"/>
    <w:rsid w:val="00D42AB0"/>
    <w:rsid w:val="00D42CEB"/>
    <w:rsid w:val="00D463BB"/>
    <w:rsid w:val="00D50FEE"/>
    <w:rsid w:val="00D51192"/>
    <w:rsid w:val="00D5127E"/>
    <w:rsid w:val="00D5266F"/>
    <w:rsid w:val="00D52802"/>
    <w:rsid w:val="00D52914"/>
    <w:rsid w:val="00D52ACD"/>
    <w:rsid w:val="00D53F89"/>
    <w:rsid w:val="00D54D2B"/>
    <w:rsid w:val="00D55165"/>
    <w:rsid w:val="00D553F3"/>
    <w:rsid w:val="00D55DFA"/>
    <w:rsid w:val="00D57177"/>
    <w:rsid w:val="00D57772"/>
    <w:rsid w:val="00D60FE5"/>
    <w:rsid w:val="00D61643"/>
    <w:rsid w:val="00D6164C"/>
    <w:rsid w:val="00D61D5B"/>
    <w:rsid w:val="00D62E6D"/>
    <w:rsid w:val="00D639AD"/>
    <w:rsid w:val="00D641F0"/>
    <w:rsid w:val="00D706AC"/>
    <w:rsid w:val="00D7198B"/>
    <w:rsid w:val="00D71C3B"/>
    <w:rsid w:val="00D72423"/>
    <w:rsid w:val="00D7418F"/>
    <w:rsid w:val="00D75840"/>
    <w:rsid w:val="00D75A4D"/>
    <w:rsid w:val="00D75C1D"/>
    <w:rsid w:val="00D766DB"/>
    <w:rsid w:val="00D768D6"/>
    <w:rsid w:val="00D80F37"/>
    <w:rsid w:val="00D8206B"/>
    <w:rsid w:val="00D828EF"/>
    <w:rsid w:val="00D829B7"/>
    <w:rsid w:val="00D8454D"/>
    <w:rsid w:val="00D8478B"/>
    <w:rsid w:val="00D85687"/>
    <w:rsid w:val="00D86151"/>
    <w:rsid w:val="00D86A14"/>
    <w:rsid w:val="00D86B94"/>
    <w:rsid w:val="00D874AE"/>
    <w:rsid w:val="00D90846"/>
    <w:rsid w:val="00D92220"/>
    <w:rsid w:val="00D92537"/>
    <w:rsid w:val="00D93AFF"/>
    <w:rsid w:val="00D93B0A"/>
    <w:rsid w:val="00D93EF2"/>
    <w:rsid w:val="00D94082"/>
    <w:rsid w:val="00D9521A"/>
    <w:rsid w:val="00D97D33"/>
    <w:rsid w:val="00DA04BB"/>
    <w:rsid w:val="00DA1BC7"/>
    <w:rsid w:val="00DA2DDA"/>
    <w:rsid w:val="00DA3071"/>
    <w:rsid w:val="00DA4E86"/>
    <w:rsid w:val="00DA7595"/>
    <w:rsid w:val="00DB0A68"/>
    <w:rsid w:val="00DB184B"/>
    <w:rsid w:val="00DB1B86"/>
    <w:rsid w:val="00DB25C1"/>
    <w:rsid w:val="00DB395D"/>
    <w:rsid w:val="00DB55AC"/>
    <w:rsid w:val="00DB6438"/>
    <w:rsid w:val="00DB7900"/>
    <w:rsid w:val="00DC0324"/>
    <w:rsid w:val="00DC0716"/>
    <w:rsid w:val="00DC090C"/>
    <w:rsid w:val="00DC25AD"/>
    <w:rsid w:val="00DC2EA0"/>
    <w:rsid w:val="00DC43A3"/>
    <w:rsid w:val="00DC5092"/>
    <w:rsid w:val="00DC615C"/>
    <w:rsid w:val="00DC6B2B"/>
    <w:rsid w:val="00DD00B7"/>
    <w:rsid w:val="00DD15A0"/>
    <w:rsid w:val="00DD2F86"/>
    <w:rsid w:val="00DD502D"/>
    <w:rsid w:val="00DD62F1"/>
    <w:rsid w:val="00DD72BF"/>
    <w:rsid w:val="00DD7C09"/>
    <w:rsid w:val="00DE08D9"/>
    <w:rsid w:val="00DE16C9"/>
    <w:rsid w:val="00DE299A"/>
    <w:rsid w:val="00DE30CE"/>
    <w:rsid w:val="00DE38D8"/>
    <w:rsid w:val="00DE3E87"/>
    <w:rsid w:val="00DE4272"/>
    <w:rsid w:val="00DE4857"/>
    <w:rsid w:val="00DE49C7"/>
    <w:rsid w:val="00DE4D12"/>
    <w:rsid w:val="00DE502D"/>
    <w:rsid w:val="00DE5C52"/>
    <w:rsid w:val="00DE6E98"/>
    <w:rsid w:val="00DE72DF"/>
    <w:rsid w:val="00DF02D1"/>
    <w:rsid w:val="00DF0835"/>
    <w:rsid w:val="00DF1959"/>
    <w:rsid w:val="00DF244B"/>
    <w:rsid w:val="00DF34A0"/>
    <w:rsid w:val="00DF38AA"/>
    <w:rsid w:val="00DF3F76"/>
    <w:rsid w:val="00DF4711"/>
    <w:rsid w:val="00DF71C5"/>
    <w:rsid w:val="00E0124F"/>
    <w:rsid w:val="00E01549"/>
    <w:rsid w:val="00E02E42"/>
    <w:rsid w:val="00E037BE"/>
    <w:rsid w:val="00E04D4C"/>
    <w:rsid w:val="00E0709E"/>
    <w:rsid w:val="00E104BF"/>
    <w:rsid w:val="00E108B0"/>
    <w:rsid w:val="00E10AAA"/>
    <w:rsid w:val="00E139B9"/>
    <w:rsid w:val="00E13C22"/>
    <w:rsid w:val="00E13CF8"/>
    <w:rsid w:val="00E13D2E"/>
    <w:rsid w:val="00E153DA"/>
    <w:rsid w:val="00E15F51"/>
    <w:rsid w:val="00E16DA8"/>
    <w:rsid w:val="00E175CD"/>
    <w:rsid w:val="00E24540"/>
    <w:rsid w:val="00E257FC"/>
    <w:rsid w:val="00E25C35"/>
    <w:rsid w:val="00E269E3"/>
    <w:rsid w:val="00E303BE"/>
    <w:rsid w:val="00E3050C"/>
    <w:rsid w:val="00E3237C"/>
    <w:rsid w:val="00E329CA"/>
    <w:rsid w:val="00E32C0C"/>
    <w:rsid w:val="00E32E56"/>
    <w:rsid w:val="00E32E8F"/>
    <w:rsid w:val="00E330F4"/>
    <w:rsid w:val="00E36070"/>
    <w:rsid w:val="00E362EE"/>
    <w:rsid w:val="00E37350"/>
    <w:rsid w:val="00E375A7"/>
    <w:rsid w:val="00E404AE"/>
    <w:rsid w:val="00E40562"/>
    <w:rsid w:val="00E413AC"/>
    <w:rsid w:val="00E420E5"/>
    <w:rsid w:val="00E42EE3"/>
    <w:rsid w:val="00E44973"/>
    <w:rsid w:val="00E44C12"/>
    <w:rsid w:val="00E46D92"/>
    <w:rsid w:val="00E501C3"/>
    <w:rsid w:val="00E50621"/>
    <w:rsid w:val="00E509E3"/>
    <w:rsid w:val="00E50E4F"/>
    <w:rsid w:val="00E52F82"/>
    <w:rsid w:val="00E538E7"/>
    <w:rsid w:val="00E53A1A"/>
    <w:rsid w:val="00E546FE"/>
    <w:rsid w:val="00E5481C"/>
    <w:rsid w:val="00E54CE7"/>
    <w:rsid w:val="00E54D48"/>
    <w:rsid w:val="00E55010"/>
    <w:rsid w:val="00E555FE"/>
    <w:rsid w:val="00E55E6F"/>
    <w:rsid w:val="00E56036"/>
    <w:rsid w:val="00E56C96"/>
    <w:rsid w:val="00E60250"/>
    <w:rsid w:val="00E608A4"/>
    <w:rsid w:val="00E60998"/>
    <w:rsid w:val="00E62B91"/>
    <w:rsid w:val="00E6313E"/>
    <w:rsid w:val="00E633D8"/>
    <w:rsid w:val="00E64211"/>
    <w:rsid w:val="00E6495B"/>
    <w:rsid w:val="00E65F01"/>
    <w:rsid w:val="00E674D3"/>
    <w:rsid w:val="00E70FD0"/>
    <w:rsid w:val="00E7114B"/>
    <w:rsid w:val="00E71224"/>
    <w:rsid w:val="00E717C6"/>
    <w:rsid w:val="00E741F7"/>
    <w:rsid w:val="00E7427E"/>
    <w:rsid w:val="00E74782"/>
    <w:rsid w:val="00E749C1"/>
    <w:rsid w:val="00E75D43"/>
    <w:rsid w:val="00E75FCB"/>
    <w:rsid w:val="00E7600A"/>
    <w:rsid w:val="00E7619C"/>
    <w:rsid w:val="00E8128E"/>
    <w:rsid w:val="00E8165C"/>
    <w:rsid w:val="00E817D4"/>
    <w:rsid w:val="00E81E2B"/>
    <w:rsid w:val="00E81F39"/>
    <w:rsid w:val="00E8272B"/>
    <w:rsid w:val="00E82B89"/>
    <w:rsid w:val="00E831D2"/>
    <w:rsid w:val="00E84DEC"/>
    <w:rsid w:val="00E84DFD"/>
    <w:rsid w:val="00E85771"/>
    <w:rsid w:val="00E85C38"/>
    <w:rsid w:val="00E85DED"/>
    <w:rsid w:val="00E862C3"/>
    <w:rsid w:val="00E86403"/>
    <w:rsid w:val="00E875CA"/>
    <w:rsid w:val="00E8791E"/>
    <w:rsid w:val="00E902B0"/>
    <w:rsid w:val="00E90412"/>
    <w:rsid w:val="00E91FA9"/>
    <w:rsid w:val="00E92713"/>
    <w:rsid w:val="00E941E0"/>
    <w:rsid w:val="00E941F1"/>
    <w:rsid w:val="00E944D4"/>
    <w:rsid w:val="00E94949"/>
    <w:rsid w:val="00E96055"/>
    <w:rsid w:val="00EA0803"/>
    <w:rsid w:val="00EA0948"/>
    <w:rsid w:val="00EA2296"/>
    <w:rsid w:val="00EA363E"/>
    <w:rsid w:val="00EA3ED7"/>
    <w:rsid w:val="00EA4403"/>
    <w:rsid w:val="00EA4684"/>
    <w:rsid w:val="00EA468D"/>
    <w:rsid w:val="00EA63A0"/>
    <w:rsid w:val="00EA6DEA"/>
    <w:rsid w:val="00EA7704"/>
    <w:rsid w:val="00EA7EB1"/>
    <w:rsid w:val="00EB06ED"/>
    <w:rsid w:val="00EB0956"/>
    <w:rsid w:val="00EB1940"/>
    <w:rsid w:val="00EB4661"/>
    <w:rsid w:val="00EB48A5"/>
    <w:rsid w:val="00EB4951"/>
    <w:rsid w:val="00EB4C06"/>
    <w:rsid w:val="00EB4D43"/>
    <w:rsid w:val="00EB4D8E"/>
    <w:rsid w:val="00EB50A1"/>
    <w:rsid w:val="00EB563C"/>
    <w:rsid w:val="00EB6018"/>
    <w:rsid w:val="00EB69E5"/>
    <w:rsid w:val="00EB7270"/>
    <w:rsid w:val="00EB79DC"/>
    <w:rsid w:val="00EB7CFB"/>
    <w:rsid w:val="00EC0500"/>
    <w:rsid w:val="00EC0B0C"/>
    <w:rsid w:val="00EC0CCC"/>
    <w:rsid w:val="00EC15F2"/>
    <w:rsid w:val="00EC4F8F"/>
    <w:rsid w:val="00ED14B3"/>
    <w:rsid w:val="00ED1B5F"/>
    <w:rsid w:val="00ED2293"/>
    <w:rsid w:val="00ED4303"/>
    <w:rsid w:val="00ED50A7"/>
    <w:rsid w:val="00ED5C6F"/>
    <w:rsid w:val="00EE05D7"/>
    <w:rsid w:val="00EE07C3"/>
    <w:rsid w:val="00EE0C40"/>
    <w:rsid w:val="00EE0CA7"/>
    <w:rsid w:val="00EE4110"/>
    <w:rsid w:val="00EE59D8"/>
    <w:rsid w:val="00EE6C72"/>
    <w:rsid w:val="00EE74A1"/>
    <w:rsid w:val="00EF0977"/>
    <w:rsid w:val="00EF2212"/>
    <w:rsid w:val="00EF29C5"/>
    <w:rsid w:val="00EF2F02"/>
    <w:rsid w:val="00EF3296"/>
    <w:rsid w:val="00EF41CF"/>
    <w:rsid w:val="00EF43E5"/>
    <w:rsid w:val="00EF486D"/>
    <w:rsid w:val="00EF5938"/>
    <w:rsid w:val="00EF5DBD"/>
    <w:rsid w:val="00EF6FA4"/>
    <w:rsid w:val="00F0008E"/>
    <w:rsid w:val="00F009E5"/>
    <w:rsid w:val="00F013A3"/>
    <w:rsid w:val="00F01AE0"/>
    <w:rsid w:val="00F020DC"/>
    <w:rsid w:val="00F0282F"/>
    <w:rsid w:val="00F03179"/>
    <w:rsid w:val="00F056F7"/>
    <w:rsid w:val="00F05AA6"/>
    <w:rsid w:val="00F05E20"/>
    <w:rsid w:val="00F06224"/>
    <w:rsid w:val="00F06865"/>
    <w:rsid w:val="00F06EA3"/>
    <w:rsid w:val="00F10C4D"/>
    <w:rsid w:val="00F117EC"/>
    <w:rsid w:val="00F11871"/>
    <w:rsid w:val="00F11A93"/>
    <w:rsid w:val="00F12138"/>
    <w:rsid w:val="00F1214E"/>
    <w:rsid w:val="00F129F1"/>
    <w:rsid w:val="00F144AF"/>
    <w:rsid w:val="00F153F4"/>
    <w:rsid w:val="00F15C03"/>
    <w:rsid w:val="00F15FB9"/>
    <w:rsid w:val="00F176F4"/>
    <w:rsid w:val="00F17EED"/>
    <w:rsid w:val="00F205AC"/>
    <w:rsid w:val="00F214F6"/>
    <w:rsid w:val="00F21E92"/>
    <w:rsid w:val="00F23123"/>
    <w:rsid w:val="00F2371B"/>
    <w:rsid w:val="00F23760"/>
    <w:rsid w:val="00F23D30"/>
    <w:rsid w:val="00F2497B"/>
    <w:rsid w:val="00F270F7"/>
    <w:rsid w:val="00F272F7"/>
    <w:rsid w:val="00F2734E"/>
    <w:rsid w:val="00F27BFC"/>
    <w:rsid w:val="00F31428"/>
    <w:rsid w:val="00F32C20"/>
    <w:rsid w:val="00F342EE"/>
    <w:rsid w:val="00F35BCE"/>
    <w:rsid w:val="00F37792"/>
    <w:rsid w:val="00F4018D"/>
    <w:rsid w:val="00F41023"/>
    <w:rsid w:val="00F41818"/>
    <w:rsid w:val="00F41D5E"/>
    <w:rsid w:val="00F437C9"/>
    <w:rsid w:val="00F43C39"/>
    <w:rsid w:val="00F442E5"/>
    <w:rsid w:val="00F45CD0"/>
    <w:rsid w:val="00F46D2F"/>
    <w:rsid w:val="00F46E1B"/>
    <w:rsid w:val="00F4702A"/>
    <w:rsid w:val="00F5131D"/>
    <w:rsid w:val="00F519D7"/>
    <w:rsid w:val="00F51AFA"/>
    <w:rsid w:val="00F52681"/>
    <w:rsid w:val="00F54101"/>
    <w:rsid w:val="00F5506C"/>
    <w:rsid w:val="00F565D2"/>
    <w:rsid w:val="00F568A0"/>
    <w:rsid w:val="00F56B16"/>
    <w:rsid w:val="00F61174"/>
    <w:rsid w:val="00F61204"/>
    <w:rsid w:val="00F61D04"/>
    <w:rsid w:val="00F62833"/>
    <w:rsid w:val="00F6350F"/>
    <w:rsid w:val="00F63B61"/>
    <w:rsid w:val="00F63D57"/>
    <w:rsid w:val="00F6432C"/>
    <w:rsid w:val="00F6456C"/>
    <w:rsid w:val="00F71639"/>
    <w:rsid w:val="00F72265"/>
    <w:rsid w:val="00F72DE9"/>
    <w:rsid w:val="00F7397B"/>
    <w:rsid w:val="00F73A03"/>
    <w:rsid w:val="00F76C71"/>
    <w:rsid w:val="00F774C9"/>
    <w:rsid w:val="00F805E7"/>
    <w:rsid w:val="00F81D3D"/>
    <w:rsid w:val="00F82355"/>
    <w:rsid w:val="00F82995"/>
    <w:rsid w:val="00F82ADA"/>
    <w:rsid w:val="00F8377A"/>
    <w:rsid w:val="00F84067"/>
    <w:rsid w:val="00F84CD3"/>
    <w:rsid w:val="00F85132"/>
    <w:rsid w:val="00F8524C"/>
    <w:rsid w:val="00F856AD"/>
    <w:rsid w:val="00F8633A"/>
    <w:rsid w:val="00F87A0A"/>
    <w:rsid w:val="00F87C37"/>
    <w:rsid w:val="00F87DDC"/>
    <w:rsid w:val="00F904D5"/>
    <w:rsid w:val="00F915D8"/>
    <w:rsid w:val="00F91F33"/>
    <w:rsid w:val="00F94C17"/>
    <w:rsid w:val="00F952D3"/>
    <w:rsid w:val="00F95C11"/>
    <w:rsid w:val="00F972D4"/>
    <w:rsid w:val="00F97914"/>
    <w:rsid w:val="00F97FC5"/>
    <w:rsid w:val="00FA02C8"/>
    <w:rsid w:val="00FA14DA"/>
    <w:rsid w:val="00FA1B32"/>
    <w:rsid w:val="00FA1B49"/>
    <w:rsid w:val="00FA4342"/>
    <w:rsid w:val="00FA43EC"/>
    <w:rsid w:val="00FA4BDD"/>
    <w:rsid w:val="00FA669D"/>
    <w:rsid w:val="00FA6D28"/>
    <w:rsid w:val="00FA77FC"/>
    <w:rsid w:val="00FB00AA"/>
    <w:rsid w:val="00FB02AA"/>
    <w:rsid w:val="00FB073C"/>
    <w:rsid w:val="00FB0B9F"/>
    <w:rsid w:val="00FB1588"/>
    <w:rsid w:val="00FB3211"/>
    <w:rsid w:val="00FB352F"/>
    <w:rsid w:val="00FB3ABC"/>
    <w:rsid w:val="00FB6479"/>
    <w:rsid w:val="00FB6A11"/>
    <w:rsid w:val="00FB74EC"/>
    <w:rsid w:val="00FB764E"/>
    <w:rsid w:val="00FC1702"/>
    <w:rsid w:val="00FC2F12"/>
    <w:rsid w:val="00FC4F02"/>
    <w:rsid w:val="00FC5BE8"/>
    <w:rsid w:val="00FC77F3"/>
    <w:rsid w:val="00FD0316"/>
    <w:rsid w:val="00FD0E1E"/>
    <w:rsid w:val="00FD1CBB"/>
    <w:rsid w:val="00FD1E82"/>
    <w:rsid w:val="00FD440E"/>
    <w:rsid w:val="00FD6876"/>
    <w:rsid w:val="00FD7AEB"/>
    <w:rsid w:val="00FD7C09"/>
    <w:rsid w:val="00FE0776"/>
    <w:rsid w:val="00FE0A51"/>
    <w:rsid w:val="00FE172D"/>
    <w:rsid w:val="00FE249F"/>
    <w:rsid w:val="00FE4CA0"/>
    <w:rsid w:val="00FE51B3"/>
    <w:rsid w:val="00FF086A"/>
    <w:rsid w:val="00FF1170"/>
    <w:rsid w:val="00FF126D"/>
    <w:rsid w:val="00FF2379"/>
    <w:rsid w:val="00FF242E"/>
    <w:rsid w:val="00FF2C16"/>
    <w:rsid w:val="00FF58A1"/>
    <w:rsid w:val="00FF6C13"/>
    <w:rsid w:val="020F16AC"/>
    <w:rsid w:val="02E99A3A"/>
    <w:rsid w:val="02FE78E9"/>
    <w:rsid w:val="03D08339"/>
    <w:rsid w:val="049A494A"/>
    <w:rsid w:val="05E4C55E"/>
    <w:rsid w:val="07BF79E3"/>
    <w:rsid w:val="0977C597"/>
    <w:rsid w:val="09B615F3"/>
    <w:rsid w:val="0AAB27B7"/>
    <w:rsid w:val="0B228AF2"/>
    <w:rsid w:val="0B70FBA1"/>
    <w:rsid w:val="0BE42564"/>
    <w:rsid w:val="0E898716"/>
    <w:rsid w:val="0EC095D0"/>
    <w:rsid w:val="109D4035"/>
    <w:rsid w:val="10B79687"/>
    <w:rsid w:val="1495D1FC"/>
    <w:rsid w:val="16522B60"/>
    <w:rsid w:val="1A5E78CD"/>
    <w:rsid w:val="1C263389"/>
    <w:rsid w:val="1D9E0715"/>
    <w:rsid w:val="1DB1659E"/>
    <w:rsid w:val="1E3135D4"/>
    <w:rsid w:val="1FCD0635"/>
    <w:rsid w:val="213D0D17"/>
    <w:rsid w:val="21AA14ED"/>
    <w:rsid w:val="24A07758"/>
    <w:rsid w:val="26C0792E"/>
    <w:rsid w:val="280842D8"/>
    <w:rsid w:val="2A7C8A1D"/>
    <w:rsid w:val="2AF406D7"/>
    <w:rsid w:val="2B0FB8DC"/>
    <w:rsid w:val="2B2EA2B5"/>
    <w:rsid w:val="2C185A7E"/>
    <w:rsid w:val="2C8FD738"/>
    <w:rsid w:val="2E609903"/>
    <w:rsid w:val="2E664377"/>
    <w:rsid w:val="2F8D8C04"/>
    <w:rsid w:val="30CFF086"/>
    <w:rsid w:val="31E22185"/>
    <w:rsid w:val="31E40A18"/>
    <w:rsid w:val="3481C0C0"/>
    <w:rsid w:val="34BF629C"/>
    <w:rsid w:val="34FE06F9"/>
    <w:rsid w:val="36F36DB7"/>
    <w:rsid w:val="3824083D"/>
    <w:rsid w:val="39BFD89E"/>
    <w:rsid w:val="3A970E9D"/>
    <w:rsid w:val="3BDED847"/>
    <w:rsid w:val="3EE5573F"/>
    <w:rsid w:val="3F3817FE"/>
    <w:rsid w:val="3F65F6D1"/>
    <w:rsid w:val="4040B9A0"/>
    <w:rsid w:val="414A4AF1"/>
    <w:rsid w:val="4224CD84"/>
    <w:rsid w:val="42F3EA35"/>
    <w:rsid w:val="435F3205"/>
    <w:rsid w:val="43B8C862"/>
    <w:rsid w:val="483FE140"/>
    <w:rsid w:val="4F56294E"/>
    <w:rsid w:val="506FDD8E"/>
    <w:rsid w:val="51D9856E"/>
    <w:rsid w:val="523B0951"/>
    <w:rsid w:val="52D1C3E5"/>
    <w:rsid w:val="53E01609"/>
    <w:rsid w:val="54107214"/>
    <w:rsid w:val="544EBB13"/>
    <w:rsid w:val="55AC4275"/>
    <w:rsid w:val="55EA8B74"/>
    <w:rsid w:val="5604E923"/>
    <w:rsid w:val="567C65DD"/>
    <w:rsid w:val="5717B6CB"/>
    <w:rsid w:val="5848C6F2"/>
    <w:rsid w:val="59934306"/>
    <w:rsid w:val="59E49753"/>
    <w:rsid w:val="5A4F578D"/>
    <w:rsid w:val="5AB7C5CE"/>
    <w:rsid w:val="5D86F84F"/>
    <w:rsid w:val="5F858C7D"/>
    <w:rsid w:val="5F87457A"/>
    <w:rsid w:val="60EEF51C"/>
    <w:rsid w:val="616B449E"/>
    <w:rsid w:val="61F9B462"/>
    <w:rsid w:val="628AC57D"/>
    <w:rsid w:val="630714FF"/>
    <w:rsid w:val="65879EED"/>
    <w:rsid w:val="67C3E2E3"/>
    <w:rsid w:val="6D559574"/>
    <w:rsid w:val="6E77B6AF"/>
    <w:rsid w:val="6EEF19EA"/>
    <w:rsid w:val="70EF9461"/>
    <w:rsid w:val="7168400B"/>
    <w:rsid w:val="7484257F"/>
    <w:rsid w:val="769185AA"/>
    <w:rsid w:val="7993012C"/>
    <w:rsid w:val="7A1D2D23"/>
    <w:rsid w:val="7AF36703"/>
    <w:rsid w:val="7BB6C080"/>
    <w:rsid w:val="7E547215"/>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1DCCD5"/>
  <w15:docId w15:val="{88407247-2386-41DB-9531-F3C7F2C2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E5D"/>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9D6B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9D6BEF"/>
    <w:pPr>
      <w:keepNext/>
      <w:keepLines/>
      <w:spacing w:before="40"/>
      <w:outlineLvl w:val="2"/>
    </w:pPr>
    <w:rPr>
      <w:rFonts w:asciiTheme="majorHAnsi" w:eastAsiaTheme="majorEastAsia" w:hAnsiTheme="majorHAnsi" w:cstheme="majorBidi"/>
      <w:color w:val="1F4D78" w:themeColor="accent1" w:themeShade="7F"/>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BalloonText">
    <w:name w:val="Balloon Text"/>
    <w:basedOn w:val="Normal"/>
    <w:link w:val="BalloonTextChar"/>
    <w:rsid w:val="004D43BE"/>
    <w:rPr>
      <w:rFonts w:ascii="Tahoma" w:hAnsi="Tahoma" w:cs="Tahoma"/>
      <w:sz w:val="16"/>
      <w:szCs w:val="16"/>
    </w:rPr>
  </w:style>
  <w:style w:type="character" w:customStyle="1" w:styleId="BalloonTextChar">
    <w:name w:val="Balloon Text Char"/>
    <w:link w:val="BalloonText"/>
    <w:rsid w:val="004D43BE"/>
    <w:rPr>
      <w:rFonts w:ascii="Tahoma" w:eastAsia="BatangChe" w:hAnsi="Tahoma" w:cs="Tahoma"/>
      <w:sz w:val="16"/>
      <w:szCs w:val="16"/>
      <w:lang w:bidi="ar-SA"/>
    </w:rPr>
  </w:style>
  <w:style w:type="paragraph" w:styleId="NoSpacing">
    <w:name w:val="No Spacing"/>
    <w:link w:val="NoSpacingChar"/>
    <w:uiPriority w:val="1"/>
    <w:qFormat/>
    <w:rsid w:val="005D2677"/>
    <w:rPr>
      <w:rFonts w:ascii="Calibri" w:eastAsia="Calibri" w:hAnsi="Calibri" w:cs="Cordia New"/>
      <w:sz w:val="22"/>
      <w:szCs w:val="22"/>
      <w:lang w:bidi="ar-SA"/>
    </w:rPr>
  </w:style>
  <w:style w:type="character" w:customStyle="1" w:styleId="NoSpacingChar">
    <w:name w:val="No Spacing Char"/>
    <w:link w:val="NoSpacing"/>
    <w:uiPriority w:val="1"/>
    <w:rsid w:val="005D2677"/>
    <w:rPr>
      <w:rFonts w:ascii="Calibri" w:eastAsia="Calibri" w:hAnsi="Calibri" w:cs="Cordia New"/>
      <w:sz w:val="22"/>
      <w:szCs w:val="22"/>
      <w:lang w:bidi="ar-SA"/>
    </w:rPr>
  </w:style>
  <w:style w:type="character" w:customStyle="1" w:styleId="st1">
    <w:name w:val="st1"/>
    <w:basedOn w:val="DefaultParagraphFont"/>
    <w:rsid w:val="005D2677"/>
  </w:style>
  <w:style w:type="paragraph" w:styleId="ListParagraph">
    <w:name w:val="List Paragraph"/>
    <w:aliases w:val="List Paragraph1,Recommendation,List Paragraph11"/>
    <w:basedOn w:val="Normal"/>
    <w:link w:val="ListParagraphChar"/>
    <w:uiPriority w:val="34"/>
    <w:qFormat/>
    <w:rsid w:val="005F6E50"/>
    <w:pPr>
      <w:ind w:left="720"/>
      <w:contextualSpacing/>
    </w:pPr>
  </w:style>
  <w:style w:type="character" w:styleId="Hyperlink">
    <w:name w:val="Hyperlink"/>
    <w:uiPriority w:val="99"/>
    <w:unhideWhenUsed/>
    <w:rsid w:val="005F6E50"/>
    <w:rPr>
      <w:color w:val="0000FF"/>
      <w:u w:val="single"/>
    </w:rPr>
  </w:style>
  <w:style w:type="paragraph" w:styleId="PlainText">
    <w:name w:val="Plain Text"/>
    <w:basedOn w:val="Normal"/>
    <w:link w:val="PlainTextChar"/>
    <w:uiPriority w:val="99"/>
    <w:unhideWhenUsed/>
    <w:rsid w:val="00AD73C1"/>
    <w:rPr>
      <w:rFonts w:eastAsia="HGS平成明朝体W3" w:cs="Cordia New"/>
      <w:sz w:val="21"/>
      <w:szCs w:val="21"/>
      <w:lang w:eastAsia="ja-JP" w:bidi="th-TH"/>
    </w:rPr>
  </w:style>
  <w:style w:type="character" w:customStyle="1" w:styleId="PlainTextChar">
    <w:name w:val="Plain Text Char"/>
    <w:link w:val="PlainText"/>
    <w:uiPriority w:val="99"/>
    <w:rsid w:val="00AD73C1"/>
    <w:rPr>
      <w:rFonts w:eastAsia="HGS平成明朝体W3" w:cs="Cordia New"/>
      <w:sz w:val="21"/>
      <w:szCs w:val="21"/>
    </w:rPr>
  </w:style>
  <w:style w:type="character" w:customStyle="1" w:styleId="FooterChar">
    <w:name w:val="Footer Char"/>
    <w:link w:val="Footer"/>
    <w:uiPriority w:val="99"/>
    <w:rsid w:val="008D2768"/>
    <w:rPr>
      <w:rFonts w:eastAsia="BatangChe"/>
      <w:sz w:val="24"/>
      <w:szCs w:val="24"/>
      <w:lang w:val="en-US" w:eastAsia="en-US" w:bidi="ar-SA"/>
    </w:rPr>
  </w:style>
  <w:style w:type="table" w:styleId="TableGrid">
    <w:name w:val="Table Grid"/>
    <w:basedOn w:val="TableNormal"/>
    <w:uiPriority w:val="59"/>
    <w:rsid w:val="0012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link w:val="SourceChar"/>
    <w:qFormat/>
    <w:rsid w:val="00716DD1"/>
    <w:pPr>
      <w:jc w:val="center"/>
    </w:pPr>
    <w:rPr>
      <w:rFonts w:ascii="Arial" w:hAnsi="Arial"/>
      <w:bCs/>
      <w:lang w:eastAsia="ko-KR"/>
    </w:rPr>
  </w:style>
  <w:style w:type="paragraph" w:customStyle="1" w:styleId="TitleoftheDocument">
    <w:name w:val="Title of the Document"/>
    <w:basedOn w:val="Title"/>
    <w:link w:val="TitleoftheDocumentChar"/>
    <w:qFormat/>
    <w:rsid w:val="00716DD1"/>
    <w:rPr>
      <w:rFonts w:eastAsia="Malgun Gothic"/>
    </w:rPr>
  </w:style>
  <w:style w:type="character" w:customStyle="1" w:styleId="SourceChar">
    <w:name w:val="Source Char"/>
    <w:link w:val="Source"/>
    <w:rsid w:val="00716DD1"/>
    <w:rPr>
      <w:rFonts w:ascii="Arial" w:eastAsia="BatangChe" w:hAnsi="Arial"/>
      <w:bCs/>
      <w:sz w:val="24"/>
      <w:szCs w:val="24"/>
      <w:lang w:val="en-US" w:eastAsia="ko-KR" w:bidi="ar-SA"/>
    </w:rPr>
  </w:style>
  <w:style w:type="character" w:customStyle="1" w:styleId="TitleoftheDocumentChar">
    <w:name w:val="Title of the Document Char"/>
    <w:link w:val="TitleoftheDocument"/>
    <w:rsid w:val="00716DD1"/>
    <w:rPr>
      <w:rFonts w:ascii="Calibri Light" w:eastAsia="Malgun Gothic" w:hAnsi="Calibri Light" w:cs="Angsana New"/>
      <w:b/>
      <w:bCs/>
      <w:kern w:val="28"/>
      <w:sz w:val="32"/>
      <w:szCs w:val="32"/>
      <w:lang w:val="en-US" w:eastAsia="en-US" w:bidi="ar-SA"/>
    </w:rPr>
  </w:style>
  <w:style w:type="paragraph" w:styleId="Title">
    <w:name w:val="Title"/>
    <w:basedOn w:val="Normal"/>
    <w:next w:val="Normal"/>
    <w:link w:val="TitleChar"/>
    <w:qFormat/>
    <w:rsid w:val="00716DD1"/>
    <w:pPr>
      <w:spacing w:before="240" w:after="60"/>
      <w:jc w:val="center"/>
      <w:outlineLvl w:val="0"/>
    </w:pPr>
    <w:rPr>
      <w:rFonts w:ascii="Calibri Light" w:eastAsia="Times New Roman" w:hAnsi="Calibri Light" w:cs="Angsana New"/>
      <w:b/>
      <w:bCs/>
      <w:kern w:val="28"/>
      <w:sz w:val="32"/>
      <w:szCs w:val="32"/>
    </w:rPr>
  </w:style>
  <w:style w:type="character" w:customStyle="1" w:styleId="TitleChar">
    <w:name w:val="Title Char"/>
    <w:link w:val="Title"/>
    <w:rsid w:val="00716DD1"/>
    <w:rPr>
      <w:rFonts w:ascii="Calibri Light" w:eastAsia="Times New Roman" w:hAnsi="Calibri Light" w:cs="Angsana New"/>
      <w:b/>
      <w:bCs/>
      <w:kern w:val="28"/>
      <w:sz w:val="32"/>
      <w:szCs w:val="32"/>
      <w:lang w:val="en-US" w:eastAsia="en-US" w:bidi="ar-SA"/>
    </w:rPr>
  </w:style>
  <w:style w:type="paragraph" w:customStyle="1" w:styleId="Default">
    <w:name w:val="Default"/>
    <w:rsid w:val="005709BC"/>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6D2F41"/>
    <w:pPr>
      <w:spacing w:before="100" w:beforeAutospacing="1" w:after="100" w:afterAutospacing="1"/>
    </w:pPr>
    <w:rPr>
      <w:rFonts w:ascii="Gulim" w:eastAsia="Gulim" w:cs="Gulim"/>
      <w:lang w:eastAsia="ko-KR"/>
    </w:rPr>
  </w:style>
  <w:style w:type="paragraph" w:customStyle="1" w:styleId="a0">
    <w:name w:val="a"/>
    <w:basedOn w:val="Normal"/>
    <w:rsid w:val="00FF1170"/>
    <w:pPr>
      <w:spacing w:before="100" w:beforeAutospacing="1" w:after="100" w:afterAutospacing="1"/>
    </w:pPr>
    <w:rPr>
      <w:rFonts w:eastAsiaTheme="minorHAnsi"/>
    </w:rPr>
  </w:style>
  <w:style w:type="paragraph" w:customStyle="1" w:styleId="Level1">
    <w:name w:val="Level1"/>
    <w:basedOn w:val="Heading2"/>
    <w:next w:val="Normal"/>
    <w:qFormat/>
    <w:rsid w:val="00056254"/>
    <w:pPr>
      <w:numPr>
        <w:numId w:val="2"/>
      </w:numPr>
      <w:tabs>
        <w:tab w:val="left" w:pos="720"/>
        <w:tab w:val="left" w:pos="7200"/>
      </w:tabs>
    </w:pPr>
    <w:rPr>
      <w:rFonts w:ascii="Times New Roman" w:hAnsi="Times New Roman"/>
      <w:b/>
      <w:bCs/>
      <w:color w:val="auto"/>
      <w:sz w:val="24"/>
    </w:rPr>
  </w:style>
  <w:style w:type="paragraph" w:customStyle="1" w:styleId="Level2">
    <w:name w:val="Level2"/>
    <w:basedOn w:val="ListParagraph"/>
    <w:qFormat/>
    <w:rsid w:val="00564A95"/>
    <w:pPr>
      <w:numPr>
        <w:ilvl w:val="1"/>
        <w:numId w:val="2"/>
      </w:numPr>
      <w:tabs>
        <w:tab w:val="left" w:pos="810"/>
        <w:tab w:val="left" w:pos="7200"/>
      </w:tabs>
      <w:spacing w:after="240"/>
      <w:jc w:val="both"/>
    </w:pPr>
  </w:style>
  <w:style w:type="character" w:customStyle="1" w:styleId="Heading2Char">
    <w:name w:val="Heading 2 Char"/>
    <w:basedOn w:val="DefaultParagraphFont"/>
    <w:link w:val="Heading2"/>
    <w:semiHidden/>
    <w:rsid w:val="009D6BEF"/>
    <w:rPr>
      <w:rFonts w:asciiTheme="majorHAnsi" w:eastAsiaTheme="majorEastAsia" w:hAnsiTheme="majorHAnsi" w:cstheme="majorBidi"/>
      <w:color w:val="2E74B5" w:themeColor="accent1" w:themeShade="BF"/>
      <w:sz w:val="26"/>
      <w:szCs w:val="26"/>
      <w:lang w:bidi="ar-SA"/>
    </w:rPr>
  </w:style>
  <w:style w:type="paragraph" w:styleId="Date">
    <w:name w:val="Date"/>
    <w:basedOn w:val="Normal"/>
    <w:next w:val="Normal"/>
    <w:link w:val="DateChar"/>
    <w:rsid w:val="008C57CF"/>
  </w:style>
  <w:style w:type="character" w:customStyle="1" w:styleId="Heading3Char">
    <w:name w:val="Heading 3 Char"/>
    <w:basedOn w:val="DefaultParagraphFont"/>
    <w:link w:val="Heading3"/>
    <w:semiHidden/>
    <w:rsid w:val="009D6BEF"/>
    <w:rPr>
      <w:rFonts w:asciiTheme="majorHAnsi" w:eastAsiaTheme="majorEastAsia" w:hAnsiTheme="majorHAnsi" w:cstheme="majorBidi"/>
      <w:color w:val="1F4D78" w:themeColor="accent1" w:themeShade="7F"/>
      <w:sz w:val="24"/>
      <w:szCs w:val="24"/>
      <w:lang w:bidi="ar-SA"/>
    </w:rPr>
  </w:style>
  <w:style w:type="character" w:customStyle="1" w:styleId="DateChar">
    <w:name w:val="Date Char"/>
    <w:basedOn w:val="DefaultParagraphFont"/>
    <w:link w:val="Date"/>
    <w:rsid w:val="008C57CF"/>
    <w:rPr>
      <w:rFonts w:eastAsia="BatangChe"/>
      <w:sz w:val="24"/>
      <w:szCs w:val="24"/>
      <w:lang w:bidi="ar-SA"/>
    </w:rPr>
  </w:style>
  <w:style w:type="paragraph" w:customStyle="1" w:styleId="Level20">
    <w:name w:val="Level 2"/>
    <w:basedOn w:val="ListParagraph"/>
    <w:qFormat/>
    <w:rsid w:val="00A7428B"/>
    <w:pPr>
      <w:ind w:left="630" w:hanging="630"/>
      <w:jc w:val="both"/>
    </w:pPr>
    <w:rPr>
      <w:rFonts w:eastAsia="Times New Roman"/>
    </w:rPr>
  </w:style>
  <w:style w:type="paragraph" w:customStyle="1" w:styleId="Level3">
    <w:name w:val="Level 3"/>
    <w:basedOn w:val="ListParagraph"/>
    <w:qFormat/>
    <w:rsid w:val="00056254"/>
    <w:pPr>
      <w:numPr>
        <w:ilvl w:val="2"/>
        <w:numId w:val="2"/>
      </w:numPr>
    </w:pPr>
  </w:style>
  <w:style w:type="paragraph" w:customStyle="1" w:styleId="level4">
    <w:name w:val="level 4"/>
    <w:basedOn w:val="Level3"/>
    <w:qFormat/>
    <w:rsid w:val="00A7428B"/>
  </w:style>
  <w:style w:type="paragraph" w:customStyle="1" w:styleId="L2">
    <w:name w:val="L2"/>
    <w:basedOn w:val="Normal"/>
    <w:qFormat/>
    <w:rsid w:val="001638AA"/>
    <w:pPr>
      <w:ind w:left="720"/>
      <w:jc w:val="both"/>
    </w:pPr>
    <w:rPr>
      <w:rFonts w:eastAsiaTheme="minorEastAsia"/>
      <w:lang w:eastAsia="ko-KR"/>
    </w:rPr>
  </w:style>
  <w:style w:type="character" w:customStyle="1" w:styleId="ListParagraphChar">
    <w:name w:val="List Paragraph Char"/>
    <w:aliases w:val="List Paragraph1 Char,Recommendation Char,List Paragraph11 Char"/>
    <w:link w:val="ListParagraph"/>
    <w:uiPriority w:val="34"/>
    <w:locked/>
    <w:rsid w:val="00EB1940"/>
    <w:rPr>
      <w:rFonts w:eastAsia="BatangChe"/>
      <w:sz w:val="24"/>
      <w:szCs w:val="24"/>
      <w:lang w:bidi="ar-SA"/>
    </w:rPr>
  </w:style>
  <w:style w:type="character" w:styleId="FollowedHyperlink">
    <w:name w:val="FollowedHyperlink"/>
    <w:basedOn w:val="DefaultParagraphFont"/>
    <w:semiHidden/>
    <w:unhideWhenUsed/>
    <w:rsid w:val="00095227"/>
    <w:rPr>
      <w:color w:val="954F72" w:themeColor="followedHyperlink"/>
      <w:u w:val="single"/>
    </w:rPr>
  </w:style>
  <w:style w:type="character" w:styleId="CommentReference">
    <w:name w:val="annotation reference"/>
    <w:basedOn w:val="DefaultParagraphFont"/>
    <w:semiHidden/>
    <w:unhideWhenUsed/>
    <w:rsid w:val="007D3F78"/>
    <w:rPr>
      <w:sz w:val="16"/>
      <w:szCs w:val="16"/>
    </w:rPr>
  </w:style>
  <w:style w:type="paragraph" w:styleId="CommentText">
    <w:name w:val="annotation text"/>
    <w:basedOn w:val="Normal"/>
    <w:link w:val="CommentTextChar"/>
    <w:unhideWhenUsed/>
    <w:rsid w:val="007D3F78"/>
    <w:rPr>
      <w:sz w:val="20"/>
      <w:szCs w:val="20"/>
    </w:rPr>
  </w:style>
  <w:style w:type="character" w:customStyle="1" w:styleId="CommentTextChar">
    <w:name w:val="Comment Text Char"/>
    <w:basedOn w:val="DefaultParagraphFont"/>
    <w:link w:val="CommentText"/>
    <w:rsid w:val="007D3F78"/>
    <w:rPr>
      <w:rFonts w:eastAsia="BatangChe"/>
      <w:lang w:bidi="ar-SA"/>
    </w:rPr>
  </w:style>
  <w:style w:type="paragraph" w:styleId="CommentSubject">
    <w:name w:val="annotation subject"/>
    <w:basedOn w:val="CommentText"/>
    <w:next w:val="CommentText"/>
    <w:link w:val="CommentSubjectChar"/>
    <w:semiHidden/>
    <w:unhideWhenUsed/>
    <w:rsid w:val="007D3F78"/>
    <w:rPr>
      <w:b/>
      <w:bCs/>
    </w:rPr>
  </w:style>
  <w:style w:type="character" w:customStyle="1" w:styleId="CommentSubjectChar">
    <w:name w:val="Comment Subject Char"/>
    <w:basedOn w:val="CommentTextChar"/>
    <w:link w:val="CommentSubject"/>
    <w:semiHidden/>
    <w:rsid w:val="007D3F78"/>
    <w:rPr>
      <w:rFonts w:eastAsia="BatangChe"/>
      <w:b/>
      <w:bCs/>
      <w:lang w:bidi="ar-SA"/>
    </w:rPr>
  </w:style>
  <w:style w:type="paragraph" w:styleId="Revision">
    <w:name w:val="Revision"/>
    <w:hidden/>
    <w:uiPriority w:val="99"/>
    <w:semiHidden/>
    <w:rsid w:val="007D3F78"/>
    <w:rPr>
      <w:rFonts w:eastAsia="BatangChe"/>
      <w:sz w:val="24"/>
      <w:szCs w:val="24"/>
      <w:lang w:bidi="ar-SA"/>
    </w:rPr>
  </w:style>
  <w:style w:type="paragraph" w:styleId="FootnoteText">
    <w:name w:val="footnote text"/>
    <w:basedOn w:val="Normal"/>
    <w:link w:val="FootnoteTextChar"/>
    <w:semiHidden/>
    <w:unhideWhenUsed/>
    <w:rsid w:val="00A5094C"/>
    <w:rPr>
      <w:sz w:val="20"/>
      <w:szCs w:val="20"/>
    </w:rPr>
  </w:style>
  <w:style w:type="character" w:customStyle="1" w:styleId="FootnoteTextChar">
    <w:name w:val="Footnote Text Char"/>
    <w:basedOn w:val="DefaultParagraphFont"/>
    <w:link w:val="FootnoteText"/>
    <w:semiHidden/>
    <w:rsid w:val="00A5094C"/>
    <w:rPr>
      <w:rFonts w:eastAsia="BatangChe"/>
      <w:lang w:bidi="ar-SA"/>
    </w:rPr>
  </w:style>
  <w:style w:type="character" w:styleId="FootnoteReference">
    <w:name w:val="footnote reference"/>
    <w:basedOn w:val="DefaultParagraphFont"/>
    <w:semiHidden/>
    <w:unhideWhenUsed/>
    <w:rsid w:val="00A509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0444">
      <w:bodyDiv w:val="1"/>
      <w:marLeft w:val="0"/>
      <w:marRight w:val="0"/>
      <w:marTop w:val="0"/>
      <w:marBottom w:val="0"/>
      <w:divBdr>
        <w:top w:val="none" w:sz="0" w:space="0" w:color="auto"/>
        <w:left w:val="none" w:sz="0" w:space="0" w:color="auto"/>
        <w:bottom w:val="none" w:sz="0" w:space="0" w:color="auto"/>
        <w:right w:val="none" w:sz="0" w:space="0" w:color="auto"/>
      </w:divBdr>
      <w:divsChild>
        <w:div w:id="604655635">
          <w:marLeft w:val="864"/>
          <w:marRight w:val="0"/>
          <w:marTop w:val="0"/>
          <w:marBottom w:val="0"/>
          <w:divBdr>
            <w:top w:val="none" w:sz="0" w:space="0" w:color="auto"/>
            <w:left w:val="none" w:sz="0" w:space="0" w:color="auto"/>
            <w:bottom w:val="none" w:sz="0" w:space="0" w:color="auto"/>
            <w:right w:val="none" w:sz="0" w:space="0" w:color="auto"/>
          </w:divBdr>
        </w:div>
      </w:divsChild>
    </w:div>
    <w:div w:id="79302740">
      <w:bodyDiv w:val="1"/>
      <w:marLeft w:val="0"/>
      <w:marRight w:val="0"/>
      <w:marTop w:val="0"/>
      <w:marBottom w:val="0"/>
      <w:divBdr>
        <w:top w:val="none" w:sz="0" w:space="0" w:color="auto"/>
        <w:left w:val="none" w:sz="0" w:space="0" w:color="auto"/>
        <w:bottom w:val="none" w:sz="0" w:space="0" w:color="auto"/>
        <w:right w:val="none" w:sz="0" w:space="0" w:color="auto"/>
      </w:divBdr>
      <w:divsChild>
        <w:div w:id="423846123">
          <w:marLeft w:val="518"/>
          <w:marRight w:val="0"/>
          <w:marTop w:val="0"/>
          <w:marBottom w:val="0"/>
          <w:divBdr>
            <w:top w:val="none" w:sz="0" w:space="0" w:color="auto"/>
            <w:left w:val="none" w:sz="0" w:space="0" w:color="auto"/>
            <w:bottom w:val="none" w:sz="0" w:space="0" w:color="auto"/>
            <w:right w:val="none" w:sz="0" w:space="0" w:color="auto"/>
          </w:divBdr>
        </w:div>
        <w:div w:id="239221941">
          <w:marLeft w:val="518"/>
          <w:marRight w:val="0"/>
          <w:marTop w:val="0"/>
          <w:marBottom w:val="0"/>
          <w:divBdr>
            <w:top w:val="none" w:sz="0" w:space="0" w:color="auto"/>
            <w:left w:val="none" w:sz="0" w:space="0" w:color="auto"/>
            <w:bottom w:val="none" w:sz="0" w:space="0" w:color="auto"/>
            <w:right w:val="none" w:sz="0" w:space="0" w:color="auto"/>
          </w:divBdr>
        </w:div>
        <w:div w:id="1824009683">
          <w:marLeft w:val="518"/>
          <w:marRight w:val="0"/>
          <w:marTop w:val="0"/>
          <w:marBottom w:val="0"/>
          <w:divBdr>
            <w:top w:val="none" w:sz="0" w:space="0" w:color="auto"/>
            <w:left w:val="none" w:sz="0" w:space="0" w:color="auto"/>
            <w:bottom w:val="none" w:sz="0" w:space="0" w:color="auto"/>
            <w:right w:val="none" w:sz="0" w:space="0" w:color="auto"/>
          </w:divBdr>
        </w:div>
        <w:div w:id="753433893">
          <w:marLeft w:val="518"/>
          <w:marRight w:val="0"/>
          <w:marTop w:val="0"/>
          <w:marBottom w:val="0"/>
          <w:divBdr>
            <w:top w:val="none" w:sz="0" w:space="0" w:color="auto"/>
            <w:left w:val="none" w:sz="0" w:space="0" w:color="auto"/>
            <w:bottom w:val="none" w:sz="0" w:space="0" w:color="auto"/>
            <w:right w:val="none" w:sz="0" w:space="0" w:color="auto"/>
          </w:divBdr>
        </w:div>
        <w:div w:id="1660964408">
          <w:marLeft w:val="518"/>
          <w:marRight w:val="0"/>
          <w:marTop w:val="0"/>
          <w:marBottom w:val="0"/>
          <w:divBdr>
            <w:top w:val="none" w:sz="0" w:space="0" w:color="auto"/>
            <w:left w:val="none" w:sz="0" w:space="0" w:color="auto"/>
            <w:bottom w:val="none" w:sz="0" w:space="0" w:color="auto"/>
            <w:right w:val="none" w:sz="0" w:space="0" w:color="auto"/>
          </w:divBdr>
        </w:div>
        <w:div w:id="878861873">
          <w:marLeft w:val="518"/>
          <w:marRight w:val="0"/>
          <w:marTop w:val="0"/>
          <w:marBottom w:val="0"/>
          <w:divBdr>
            <w:top w:val="none" w:sz="0" w:space="0" w:color="auto"/>
            <w:left w:val="none" w:sz="0" w:space="0" w:color="auto"/>
            <w:bottom w:val="none" w:sz="0" w:space="0" w:color="auto"/>
            <w:right w:val="none" w:sz="0" w:space="0" w:color="auto"/>
          </w:divBdr>
        </w:div>
        <w:div w:id="902568595">
          <w:marLeft w:val="518"/>
          <w:marRight w:val="0"/>
          <w:marTop w:val="0"/>
          <w:marBottom w:val="0"/>
          <w:divBdr>
            <w:top w:val="none" w:sz="0" w:space="0" w:color="auto"/>
            <w:left w:val="none" w:sz="0" w:space="0" w:color="auto"/>
            <w:bottom w:val="none" w:sz="0" w:space="0" w:color="auto"/>
            <w:right w:val="none" w:sz="0" w:space="0" w:color="auto"/>
          </w:divBdr>
        </w:div>
      </w:divsChild>
    </w:div>
    <w:div w:id="159546544">
      <w:bodyDiv w:val="1"/>
      <w:marLeft w:val="0"/>
      <w:marRight w:val="0"/>
      <w:marTop w:val="0"/>
      <w:marBottom w:val="0"/>
      <w:divBdr>
        <w:top w:val="none" w:sz="0" w:space="0" w:color="auto"/>
        <w:left w:val="none" w:sz="0" w:space="0" w:color="auto"/>
        <w:bottom w:val="none" w:sz="0" w:space="0" w:color="auto"/>
        <w:right w:val="none" w:sz="0" w:space="0" w:color="auto"/>
      </w:divBdr>
    </w:div>
    <w:div w:id="279410784">
      <w:bodyDiv w:val="1"/>
      <w:marLeft w:val="0"/>
      <w:marRight w:val="0"/>
      <w:marTop w:val="0"/>
      <w:marBottom w:val="0"/>
      <w:divBdr>
        <w:top w:val="none" w:sz="0" w:space="0" w:color="auto"/>
        <w:left w:val="none" w:sz="0" w:space="0" w:color="auto"/>
        <w:bottom w:val="none" w:sz="0" w:space="0" w:color="auto"/>
        <w:right w:val="none" w:sz="0" w:space="0" w:color="auto"/>
      </w:divBdr>
    </w:div>
    <w:div w:id="281040316">
      <w:bodyDiv w:val="1"/>
      <w:marLeft w:val="0"/>
      <w:marRight w:val="0"/>
      <w:marTop w:val="0"/>
      <w:marBottom w:val="0"/>
      <w:divBdr>
        <w:top w:val="none" w:sz="0" w:space="0" w:color="auto"/>
        <w:left w:val="none" w:sz="0" w:space="0" w:color="auto"/>
        <w:bottom w:val="none" w:sz="0" w:space="0" w:color="auto"/>
        <w:right w:val="none" w:sz="0" w:space="0" w:color="auto"/>
      </w:divBdr>
    </w:div>
    <w:div w:id="593132420">
      <w:bodyDiv w:val="1"/>
      <w:marLeft w:val="0"/>
      <w:marRight w:val="0"/>
      <w:marTop w:val="0"/>
      <w:marBottom w:val="0"/>
      <w:divBdr>
        <w:top w:val="none" w:sz="0" w:space="0" w:color="auto"/>
        <w:left w:val="none" w:sz="0" w:space="0" w:color="auto"/>
        <w:bottom w:val="none" w:sz="0" w:space="0" w:color="auto"/>
        <w:right w:val="none" w:sz="0" w:space="0" w:color="auto"/>
      </w:divBdr>
    </w:div>
    <w:div w:id="700129218">
      <w:bodyDiv w:val="1"/>
      <w:marLeft w:val="0"/>
      <w:marRight w:val="0"/>
      <w:marTop w:val="0"/>
      <w:marBottom w:val="0"/>
      <w:divBdr>
        <w:top w:val="none" w:sz="0" w:space="0" w:color="auto"/>
        <w:left w:val="none" w:sz="0" w:space="0" w:color="auto"/>
        <w:bottom w:val="none" w:sz="0" w:space="0" w:color="auto"/>
        <w:right w:val="none" w:sz="0" w:space="0" w:color="auto"/>
      </w:divBdr>
      <w:divsChild>
        <w:div w:id="942806479">
          <w:marLeft w:val="864"/>
          <w:marRight w:val="0"/>
          <w:marTop w:val="0"/>
          <w:marBottom w:val="0"/>
          <w:divBdr>
            <w:top w:val="none" w:sz="0" w:space="0" w:color="auto"/>
            <w:left w:val="none" w:sz="0" w:space="0" w:color="auto"/>
            <w:bottom w:val="none" w:sz="0" w:space="0" w:color="auto"/>
            <w:right w:val="none" w:sz="0" w:space="0" w:color="auto"/>
          </w:divBdr>
        </w:div>
      </w:divsChild>
    </w:div>
    <w:div w:id="790899478">
      <w:bodyDiv w:val="1"/>
      <w:marLeft w:val="0"/>
      <w:marRight w:val="0"/>
      <w:marTop w:val="0"/>
      <w:marBottom w:val="0"/>
      <w:divBdr>
        <w:top w:val="none" w:sz="0" w:space="0" w:color="auto"/>
        <w:left w:val="none" w:sz="0" w:space="0" w:color="auto"/>
        <w:bottom w:val="none" w:sz="0" w:space="0" w:color="auto"/>
        <w:right w:val="none" w:sz="0" w:space="0" w:color="auto"/>
      </w:divBdr>
    </w:div>
    <w:div w:id="808942998">
      <w:bodyDiv w:val="1"/>
      <w:marLeft w:val="0"/>
      <w:marRight w:val="0"/>
      <w:marTop w:val="0"/>
      <w:marBottom w:val="0"/>
      <w:divBdr>
        <w:top w:val="none" w:sz="0" w:space="0" w:color="auto"/>
        <w:left w:val="none" w:sz="0" w:space="0" w:color="auto"/>
        <w:bottom w:val="none" w:sz="0" w:space="0" w:color="auto"/>
        <w:right w:val="none" w:sz="0" w:space="0" w:color="auto"/>
      </w:divBdr>
    </w:div>
    <w:div w:id="837619022">
      <w:bodyDiv w:val="1"/>
      <w:marLeft w:val="0"/>
      <w:marRight w:val="0"/>
      <w:marTop w:val="0"/>
      <w:marBottom w:val="0"/>
      <w:divBdr>
        <w:top w:val="none" w:sz="0" w:space="0" w:color="auto"/>
        <w:left w:val="none" w:sz="0" w:space="0" w:color="auto"/>
        <w:bottom w:val="none" w:sz="0" w:space="0" w:color="auto"/>
        <w:right w:val="none" w:sz="0" w:space="0" w:color="auto"/>
      </w:divBdr>
      <w:divsChild>
        <w:div w:id="1694308305">
          <w:marLeft w:val="864"/>
          <w:marRight w:val="0"/>
          <w:marTop w:val="0"/>
          <w:marBottom w:val="0"/>
          <w:divBdr>
            <w:top w:val="none" w:sz="0" w:space="0" w:color="auto"/>
            <w:left w:val="none" w:sz="0" w:space="0" w:color="auto"/>
            <w:bottom w:val="none" w:sz="0" w:space="0" w:color="auto"/>
            <w:right w:val="none" w:sz="0" w:space="0" w:color="auto"/>
          </w:divBdr>
        </w:div>
      </w:divsChild>
    </w:div>
    <w:div w:id="1027293434">
      <w:bodyDiv w:val="1"/>
      <w:marLeft w:val="0"/>
      <w:marRight w:val="0"/>
      <w:marTop w:val="0"/>
      <w:marBottom w:val="0"/>
      <w:divBdr>
        <w:top w:val="none" w:sz="0" w:space="0" w:color="auto"/>
        <w:left w:val="none" w:sz="0" w:space="0" w:color="auto"/>
        <w:bottom w:val="none" w:sz="0" w:space="0" w:color="auto"/>
        <w:right w:val="none" w:sz="0" w:space="0" w:color="auto"/>
      </w:divBdr>
      <w:divsChild>
        <w:div w:id="1867598705">
          <w:marLeft w:val="720"/>
          <w:marRight w:val="0"/>
          <w:marTop w:val="150"/>
          <w:marBottom w:val="0"/>
          <w:divBdr>
            <w:top w:val="none" w:sz="0" w:space="0" w:color="auto"/>
            <w:left w:val="none" w:sz="0" w:space="0" w:color="auto"/>
            <w:bottom w:val="none" w:sz="0" w:space="0" w:color="auto"/>
            <w:right w:val="none" w:sz="0" w:space="0" w:color="auto"/>
          </w:divBdr>
        </w:div>
      </w:divsChild>
    </w:div>
    <w:div w:id="1094008296">
      <w:bodyDiv w:val="1"/>
      <w:marLeft w:val="0"/>
      <w:marRight w:val="0"/>
      <w:marTop w:val="0"/>
      <w:marBottom w:val="0"/>
      <w:divBdr>
        <w:top w:val="none" w:sz="0" w:space="0" w:color="auto"/>
        <w:left w:val="none" w:sz="0" w:space="0" w:color="auto"/>
        <w:bottom w:val="none" w:sz="0" w:space="0" w:color="auto"/>
        <w:right w:val="none" w:sz="0" w:space="0" w:color="auto"/>
      </w:divBdr>
    </w:div>
    <w:div w:id="1159736041">
      <w:bodyDiv w:val="1"/>
      <w:marLeft w:val="0"/>
      <w:marRight w:val="0"/>
      <w:marTop w:val="0"/>
      <w:marBottom w:val="0"/>
      <w:divBdr>
        <w:top w:val="none" w:sz="0" w:space="0" w:color="auto"/>
        <w:left w:val="none" w:sz="0" w:space="0" w:color="auto"/>
        <w:bottom w:val="none" w:sz="0" w:space="0" w:color="auto"/>
        <w:right w:val="none" w:sz="0" w:space="0" w:color="auto"/>
      </w:divBdr>
    </w:div>
    <w:div w:id="1198816990">
      <w:bodyDiv w:val="1"/>
      <w:marLeft w:val="0"/>
      <w:marRight w:val="0"/>
      <w:marTop w:val="0"/>
      <w:marBottom w:val="0"/>
      <w:divBdr>
        <w:top w:val="none" w:sz="0" w:space="0" w:color="auto"/>
        <w:left w:val="none" w:sz="0" w:space="0" w:color="auto"/>
        <w:bottom w:val="none" w:sz="0" w:space="0" w:color="auto"/>
        <w:right w:val="none" w:sz="0" w:space="0" w:color="auto"/>
      </w:divBdr>
    </w:div>
    <w:div w:id="1279413869">
      <w:bodyDiv w:val="1"/>
      <w:marLeft w:val="0"/>
      <w:marRight w:val="0"/>
      <w:marTop w:val="0"/>
      <w:marBottom w:val="0"/>
      <w:divBdr>
        <w:top w:val="none" w:sz="0" w:space="0" w:color="auto"/>
        <w:left w:val="none" w:sz="0" w:space="0" w:color="auto"/>
        <w:bottom w:val="none" w:sz="0" w:space="0" w:color="auto"/>
        <w:right w:val="none" w:sz="0" w:space="0" w:color="auto"/>
      </w:divBdr>
      <w:divsChild>
        <w:div w:id="107507842">
          <w:marLeft w:val="720"/>
          <w:marRight w:val="0"/>
          <w:marTop w:val="0"/>
          <w:marBottom w:val="0"/>
          <w:divBdr>
            <w:top w:val="none" w:sz="0" w:space="0" w:color="auto"/>
            <w:left w:val="none" w:sz="0" w:space="0" w:color="auto"/>
            <w:bottom w:val="none" w:sz="0" w:space="0" w:color="auto"/>
            <w:right w:val="none" w:sz="0" w:space="0" w:color="auto"/>
          </w:divBdr>
        </w:div>
      </w:divsChild>
    </w:div>
    <w:div w:id="1295402164">
      <w:bodyDiv w:val="1"/>
      <w:marLeft w:val="0"/>
      <w:marRight w:val="0"/>
      <w:marTop w:val="0"/>
      <w:marBottom w:val="0"/>
      <w:divBdr>
        <w:top w:val="none" w:sz="0" w:space="0" w:color="auto"/>
        <w:left w:val="none" w:sz="0" w:space="0" w:color="auto"/>
        <w:bottom w:val="none" w:sz="0" w:space="0" w:color="auto"/>
        <w:right w:val="none" w:sz="0" w:space="0" w:color="auto"/>
      </w:divBdr>
    </w:div>
    <w:div w:id="1356611114">
      <w:bodyDiv w:val="1"/>
      <w:marLeft w:val="0"/>
      <w:marRight w:val="0"/>
      <w:marTop w:val="0"/>
      <w:marBottom w:val="0"/>
      <w:divBdr>
        <w:top w:val="none" w:sz="0" w:space="0" w:color="auto"/>
        <w:left w:val="none" w:sz="0" w:space="0" w:color="auto"/>
        <w:bottom w:val="none" w:sz="0" w:space="0" w:color="auto"/>
        <w:right w:val="none" w:sz="0" w:space="0" w:color="auto"/>
      </w:divBdr>
    </w:div>
    <w:div w:id="1383212889">
      <w:bodyDiv w:val="1"/>
      <w:marLeft w:val="0"/>
      <w:marRight w:val="0"/>
      <w:marTop w:val="0"/>
      <w:marBottom w:val="0"/>
      <w:divBdr>
        <w:top w:val="none" w:sz="0" w:space="0" w:color="auto"/>
        <w:left w:val="none" w:sz="0" w:space="0" w:color="auto"/>
        <w:bottom w:val="none" w:sz="0" w:space="0" w:color="auto"/>
        <w:right w:val="none" w:sz="0" w:space="0" w:color="auto"/>
      </w:divBdr>
    </w:div>
    <w:div w:id="1386757124">
      <w:bodyDiv w:val="1"/>
      <w:marLeft w:val="0"/>
      <w:marRight w:val="0"/>
      <w:marTop w:val="0"/>
      <w:marBottom w:val="0"/>
      <w:divBdr>
        <w:top w:val="none" w:sz="0" w:space="0" w:color="auto"/>
        <w:left w:val="none" w:sz="0" w:space="0" w:color="auto"/>
        <w:bottom w:val="none" w:sz="0" w:space="0" w:color="auto"/>
        <w:right w:val="none" w:sz="0" w:space="0" w:color="auto"/>
      </w:divBdr>
    </w:div>
    <w:div w:id="1610044303">
      <w:bodyDiv w:val="1"/>
      <w:marLeft w:val="0"/>
      <w:marRight w:val="0"/>
      <w:marTop w:val="0"/>
      <w:marBottom w:val="0"/>
      <w:divBdr>
        <w:top w:val="none" w:sz="0" w:space="0" w:color="auto"/>
        <w:left w:val="none" w:sz="0" w:space="0" w:color="auto"/>
        <w:bottom w:val="none" w:sz="0" w:space="0" w:color="auto"/>
        <w:right w:val="none" w:sz="0" w:space="0" w:color="auto"/>
      </w:divBdr>
    </w:div>
    <w:div w:id="1631280455">
      <w:bodyDiv w:val="1"/>
      <w:marLeft w:val="0"/>
      <w:marRight w:val="0"/>
      <w:marTop w:val="0"/>
      <w:marBottom w:val="0"/>
      <w:divBdr>
        <w:top w:val="none" w:sz="0" w:space="0" w:color="auto"/>
        <w:left w:val="none" w:sz="0" w:space="0" w:color="auto"/>
        <w:bottom w:val="none" w:sz="0" w:space="0" w:color="auto"/>
        <w:right w:val="none" w:sz="0" w:space="0" w:color="auto"/>
      </w:divBdr>
    </w:div>
    <w:div w:id="1657418347">
      <w:bodyDiv w:val="1"/>
      <w:marLeft w:val="0"/>
      <w:marRight w:val="0"/>
      <w:marTop w:val="0"/>
      <w:marBottom w:val="0"/>
      <w:divBdr>
        <w:top w:val="none" w:sz="0" w:space="0" w:color="auto"/>
        <w:left w:val="none" w:sz="0" w:space="0" w:color="auto"/>
        <w:bottom w:val="none" w:sz="0" w:space="0" w:color="auto"/>
        <w:right w:val="none" w:sz="0" w:space="0" w:color="auto"/>
      </w:divBdr>
      <w:divsChild>
        <w:div w:id="908536247">
          <w:marLeft w:val="1584"/>
          <w:marRight w:val="0"/>
          <w:marTop w:val="0"/>
          <w:marBottom w:val="0"/>
          <w:divBdr>
            <w:top w:val="none" w:sz="0" w:space="0" w:color="auto"/>
            <w:left w:val="none" w:sz="0" w:space="0" w:color="auto"/>
            <w:bottom w:val="none" w:sz="0" w:space="0" w:color="auto"/>
            <w:right w:val="none" w:sz="0" w:space="0" w:color="auto"/>
          </w:divBdr>
        </w:div>
      </w:divsChild>
    </w:div>
    <w:div w:id="1673488914">
      <w:bodyDiv w:val="1"/>
      <w:marLeft w:val="0"/>
      <w:marRight w:val="0"/>
      <w:marTop w:val="0"/>
      <w:marBottom w:val="0"/>
      <w:divBdr>
        <w:top w:val="none" w:sz="0" w:space="0" w:color="auto"/>
        <w:left w:val="none" w:sz="0" w:space="0" w:color="auto"/>
        <w:bottom w:val="none" w:sz="0" w:space="0" w:color="auto"/>
        <w:right w:val="none" w:sz="0" w:space="0" w:color="auto"/>
      </w:divBdr>
    </w:div>
    <w:div w:id="1789277626">
      <w:bodyDiv w:val="1"/>
      <w:marLeft w:val="0"/>
      <w:marRight w:val="0"/>
      <w:marTop w:val="0"/>
      <w:marBottom w:val="0"/>
      <w:divBdr>
        <w:top w:val="none" w:sz="0" w:space="0" w:color="auto"/>
        <w:left w:val="none" w:sz="0" w:space="0" w:color="auto"/>
        <w:bottom w:val="none" w:sz="0" w:space="0" w:color="auto"/>
        <w:right w:val="none" w:sz="0" w:space="0" w:color="auto"/>
      </w:divBdr>
    </w:div>
    <w:div w:id="1830637182">
      <w:bodyDiv w:val="1"/>
      <w:marLeft w:val="0"/>
      <w:marRight w:val="0"/>
      <w:marTop w:val="0"/>
      <w:marBottom w:val="0"/>
      <w:divBdr>
        <w:top w:val="none" w:sz="0" w:space="0" w:color="auto"/>
        <w:left w:val="none" w:sz="0" w:space="0" w:color="auto"/>
        <w:bottom w:val="none" w:sz="0" w:space="0" w:color="auto"/>
        <w:right w:val="none" w:sz="0" w:space="0" w:color="auto"/>
      </w:divBdr>
    </w:div>
    <w:div w:id="1848909230">
      <w:bodyDiv w:val="1"/>
      <w:marLeft w:val="0"/>
      <w:marRight w:val="0"/>
      <w:marTop w:val="0"/>
      <w:marBottom w:val="0"/>
      <w:divBdr>
        <w:top w:val="none" w:sz="0" w:space="0" w:color="auto"/>
        <w:left w:val="none" w:sz="0" w:space="0" w:color="auto"/>
        <w:bottom w:val="none" w:sz="0" w:space="0" w:color="auto"/>
        <w:right w:val="none" w:sz="0" w:space="0" w:color="auto"/>
      </w:divBdr>
      <w:divsChild>
        <w:div w:id="67504668">
          <w:marLeft w:val="864"/>
          <w:marRight w:val="0"/>
          <w:marTop w:val="0"/>
          <w:marBottom w:val="0"/>
          <w:divBdr>
            <w:top w:val="none" w:sz="0" w:space="0" w:color="auto"/>
            <w:left w:val="none" w:sz="0" w:space="0" w:color="auto"/>
            <w:bottom w:val="none" w:sz="0" w:space="0" w:color="auto"/>
            <w:right w:val="none" w:sz="0" w:space="0" w:color="auto"/>
          </w:divBdr>
        </w:div>
      </w:divsChild>
    </w:div>
    <w:div w:id="1992367524">
      <w:bodyDiv w:val="1"/>
      <w:marLeft w:val="0"/>
      <w:marRight w:val="0"/>
      <w:marTop w:val="0"/>
      <w:marBottom w:val="0"/>
      <w:divBdr>
        <w:top w:val="none" w:sz="0" w:space="0" w:color="auto"/>
        <w:left w:val="none" w:sz="0" w:space="0" w:color="auto"/>
        <w:bottom w:val="none" w:sz="0" w:space="0" w:color="auto"/>
        <w:right w:val="none" w:sz="0" w:space="0" w:color="auto"/>
      </w:divBdr>
      <w:divsChild>
        <w:div w:id="757219082">
          <w:marLeft w:val="0"/>
          <w:marRight w:val="0"/>
          <w:marTop w:val="0"/>
          <w:marBottom w:val="0"/>
          <w:divBdr>
            <w:top w:val="none" w:sz="0" w:space="0" w:color="auto"/>
            <w:left w:val="none" w:sz="0" w:space="0" w:color="auto"/>
            <w:bottom w:val="none" w:sz="0" w:space="0" w:color="auto"/>
            <w:right w:val="none" w:sz="0" w:space="0" w:color="auto"/>
          </w:divBdr>
          <w:divsChild>
            <w:div w:id="2138448799">
              <w:marLeft w:val="0"/>
              <w:marRight w:val="0"/>
              <w:marTop w:val="0"/>
              <w:marBottom w:val="0"/>
              <w:divBdr>
                <w:top w:val="none" w:sz="0" w:space="0" w:color="auto"/>
                <w:left w:val="none" w:sz="0" w:space="0" w:color="auto"/>
                <w:bottom w:val="none" w:sz="0" w:space="0" w:color="auto"/>
                <w:right w:val="none" w:sz="0" w:space="0" w:color="auto"/>
              </w:divBdr>
              <w:divsChild>
                <w:div w:id="1595631673">
                  <w:marLeft w:val="120"/>
                  <w:marRight w:val="120"/>
                  <w:marTop w:val="0"/>
                  <w:marBottom w:val="0"/>
                  <w:divBdr>
                    <w:top w:val="none" w:sz="0" w:space="0" w:color="auto"/>
                    <w:left w:val="none" w:sz="0" w:space="0" w:color="auto"/>
                    <w:bottom w:val="none" w:sz="0" w:space="0" w:color="auto"/>
                    <w:right w:val="none" w:sz="0" w:space="0" w:color="auto"/>
                  </w:divBdr>
                  <w:divsChild>
                    <w:div w:id="1079863916">
                      <w:marLeft w:val="0"/>
                      <w:marRight w:val="0"/>
                      <w:marTop w:val="0"/>
                      <w:marBottom w:val="0"/>
                      <w:divBdr>
                        <w:top w:val="none" w:sz="0" w:space="0" w:color="auto"/>
                        <w:left w:val="none" w:sz="0" w:space="0" w:color="auto"/>
                        <w:bottom w:val="none" w:sz="0" w:space="0" w:color="auto"/>
                        <w:right w:val="none" w:sz="0" w:space="0" w:color="auto"/>
                      </w:divBdr>
                      <w:divsChild>
                        <w:div w:id="27723094">
                          <w:marLeft w:val="0"/>
                          <w:marRight w:val="0"/>
                          <w:marTop w:val="0"/>
                          <w:marBottom w:val="0"/>
                          <w:divBdr>
                            <w:top w:val="none" w:sz="0" w:space="0" w:color="auto"/>
                            <w:left w:val="none" w:sz="0" w:space="0" w:color="auto"/>
                            <w:bottom w:val="none" w:sz="0" w:space="0" w:color="auto"/>
                            <w:right w:val="none" w:sz="0" w:space="0" w:color="auto"/>
                          </w:divBdr>
                          <w:divsChild>
                            <w:div w:id="2102486123">
                              <w:marLeft w:val="0"/>
                              <w:marRight w:val="0"/>
                              <w:marTop w:val="0"/>
                              <w:marBottom w:val="0"/>
                              <w:divBdr>
                                <w:top w:val="none" w:sz="0" w:space="0" w:color="auto"/>
                                <w:left w:val="none" w:sz="0" w:space="0" w:color="auto"/>
                                <w:bottom w:val="none" w:sz="0" w:space="0" w:color="auto"/>
                                <w:right w:val="none" w:sz="0" w:space="0" w:color="auto"/>
                              </w:divBdr>
                              <w:divsChild>
                                <w:div w:id="910308739">
                                  <w:marLeft w:val="0"/>
                                  <w:marRight w:val="0"/>
                                  <w:marTop w:val="0"/>
                                  <w:marBottom w:val="0"/>
                                  <w:divBdr>
                                    <w:top w:val="none" w:sz="0" w:space="0" w:color="auto"/>
                                    <w:left w:val="none" w:sz="0" w:space="0" w:color="auto"/>
                                    <w:bottom w:val="none" w:sz="0" w:space="0" w:color="auto"/>
                                    <w:right w:val="none" w:sz="0" w:space="0" w:color="auto"/>
                                  </w:divBdr>
                                </w:div>
                                <w:div w:id="12606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152753">
      <w:bodyDiv w:val="1"/>
      <w:marLeft w:val="0"/>
      <w:marRight w:val="0"/>
      <w:marTop w:val="0"/>
      <w:marBottom w:val="0"/>
      <w:divBdr>
        <w:top w:val="none" w:sz="0" w:space="0" w:color="auto"/>
        <w:left w:val="none" w:sz="0" w:space="0" w:color="auto"/>
        <w:bottom w:val="none" w:sz="0" w:space="0" w:color="auto"/>
        <w:right w:val="none" w:sz="0" w:space="0" w:color="auto"/>
      </w:divBdr>
      <w:divsChild>
        <w:div w:id="1956054343">
          <w:marLeft w:val="864"/>
          <w:marRight w:val="0"/>
          <w:marTop w:val="0"/>
          <w:marBottom w:val="0"/>
          <w:divBdr>
            <w:top w:val="none" w:sz="0" w:space="0" w:color="auto"/>
            <w:left w:val="none" w:sz="0" w:space="0" w:color="auto"/>
            <w:bottom w:val="none" w:sz="0" w:space="0" w:color="auto"/>
            <w:right w:val="none" w:sz="0" w:space="0" w:color="auto"/>
          </w:divBdr>
        </w:div>
      </w:divsChild>
    </w:div>
    <w:div w:id="214476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aptpolicy@apt.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ian\AppData\Local\Microsoft\Windows\Temporary%20Internet%20Files\Content.Outlook\H1IFYJ9Q\MC-36%20Doc%20Template%20for%20Secretari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bbd7c0-75ef-49b8-a1aa-2a05e174427a">
      <Terms xmlns="http://schemas.microsoft.com/office/infopath/2007/PartnerControls"/>
    </lcf76f155ced4ddcb4097134ff3c332f>
    <TaxCatchAll xmlns="dec260a8-2c91-44a3-87e7-93526cb8b78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เอกสาร" ma:contentTypeID="0x01010091D3EA4D6DF8BA409C329C09D9409752" ma:contentTypeVersion="14" ma:contentTypeDescription="สร้างเอกสารใหม่" ma:contentTypeScope="" ma:versionID="430961f1638f65d4ada85f8f9d5ea379">
  <xsd:schema xmlns:xsd="http://www.w3.org/2001/XMLSchema" xmlns:xs="http://www.w3.org/2001/XMLSchema" xmlns:p="http://schemas.microsoft.com/office/2006/metadata/properties" xmlns:ns2="d6bbd7c0-75ef-49b8-a1aa-2a05e174427a" xmlns:ns3="dec260a8-2c91-44a3-87e7-93526cb8b782" targetNamespace="http://schemas.microsoft.com/office/2006/metadata/properties" ma:root="true" ma:fieldsID="cce67f277aaaff3bf989af89bbbc1896" ns2:_="" ns3:_="">
    <xsd:import namespace="d6bbd7c0-75ef-49b8-a1aa-2a05e174427a"/>
    <xsd:import namespace="dec260a8-2c91-44a3-87e7-93526cb8b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bd7c0-75ef-49b8-a1aa-2a05e1744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แท็กรูป"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c260a8-2c91-44a3-87e7-93526cb8b7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ec24836-d84c-4498-bd5c-e1aaa097d28d}" ma:internalName="TaxCatchAll" ma:showField="CatchAllData" ma:web="dec260a8-2c91-44a3-87e7-93526cb8b78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แชร์กับ"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แชร์พร้อมกับรายละเอียด"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D46889-82CD-4250-A44C-76EE9E6901BE}">
  <ds:schemaRefs>
    <ds:schemaRef ds:uri="http://schemas.microsoft.com/office/2006/metadata/properties"/>
    <ds:schemaRef ds:uri="http://schemas.microsoft.com/office/infopath/2007/PartnerControls"/>
    <ds:schemaRef ds:uri="d6bbd7c0-75ef-49b8-a1aa-2a05e174427a"/>
    <ds:schemaRef ds:uri="dec260a8-2c91-44a3-87e7-93526cb8b782"/>
  </ds:schemaRefs>
</ds:datastoreItem>
</file>

<file path=customXml/itemProps2.xml><?xml version="1.0" encoding="utf-8"?>
<ds:datastoreItem xmlns:ds="http://schemas.openxmlformats.org/officeDocument/2006/customXml" ds:itemID="{C164BBF6-1AA4-4CC8-976A-9F1CF1F63E22}">
  <ds:schemaRefs>
    <ds:schemaRef ds:uri="http://schemas.openxmlformats.org/officeDocument/2006/bibliography"/>
  </ds:schemaRefs>
</ds:datastoreItem>
</file>

<file path=customXml/itemProps3.xml><?xml version="1.0" encoding="utf-8"?>
<ds:datastoreItem xmlns:ds="http://schemas.openxmlformats.org/officeDocument/2006/customXml" ds:itemID="{EF889C80-92B1-4069-823D-21A1D49A026F}">
  <ds:schemaRefs>
    <ds:schemaRef ds:uri="http://schemas.microsoft.com/sharepoint/v3/contenttype/forms"/>
  </ds:schemaRefs>
</ds:datastoreItem>
</file>

<file path=customXml/itemProps4.xml><?xml version="1.0" encoding="utf-8"?>
<ds:datastoreItem xmlns:ds="http://schemas.openxmlformats.org/officeDocument/2006/customXml" ds:itemID="{B8CB8546-F6FC-4C6F-960E-B7BECBD8D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bd7c0-75ef-49b8-a1aa-2a05e174427a"/>
    <ds:schemaRef ds:uri="dec260a8-2c91-44a3-87e7-93526cb8b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MC-36 Doc Template for Secretariat</Template>
  <TotalTime>38</TotalTime>
  <Pages>18</Pages>
  <Words>8307</Words>
  <Characters>47355</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Nidup Gyeltshen</cp:lastModifiedBy>
  <cp:revision>29</cp:revision>
  <cp:lastPrinted>2019-02-26T05:16:00Z</cp:lastPrinted>
  <dcterms:created xsi:type="dcterms:W3CDTF">2022-08-27T10:33:00Z</dcterms:created>
  <dcterms:modified xsi:type="dcterms:W3CDTF">2022-10-03T02:53:00Z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0x01010091D3EA4D6DF8BA409C329C09D9409752</vt:lpwstr>
  </property>
  <property fmtid="{D5CDD505-2E9C-101B-9397-08002B2CF9AE}" pid="3" name="MediaServiceImageTags">
    <vt:lpwstr/>
  </property>
</Properties>
</file>