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84" w:rsidRPr="00605484" w:rsidRDefault="00605484" w:rsidP="00605484">
      <w:pPr>
        <w:pStyle w:val="NormalWeb"/>
        <w:jc w:val="center"/>
        <w:rPr>
          <w:rFonts w:ascii="Arial" w:hAnsi="Arial" w:cs="Arial"/>
          <w:b/>
          <w:bCs/>
          <w:sz w:val="20"/>
          <w:szCs w:val="20"/>
        </w:rPr>
      </w:pPr>
      <w:r w:rsidRPr="00605484">
        <w:rPr>
          <w:rFonts w:ascii="Arial" w:hAnsi="Arial" w:cs="Arial"/>
          <w:b/>
          <w:bCs/>
          <w:sz w:val="20"/>
          <w:szCs w:val="20"/>
        </w:rPr>
        <w:t>Agenda Item 1.2 Coordinator’s Report</w:t>
      </w:r>
    </w:p>
    <w:p w:rsidR="00605484" w:rsidRDefault="00605484" w:rsidP="00605484">
      <w:pPr>
        <w:pStyle w:val="NormalWeb"/>
        <w:rPr>
          <w:rFonts w:ascii="Arial" w:hAnsi="Arial" w:cs="Arial"/>
          <w:sz w:val="20"/>
          <w:szCs w:val="20"/>
        </w:rPr>
      </w:pPr>
    </w:p>
    <w:p w:rsidR="00605484" w:rsidRDefault="00605484" w:rsidP="00605484">
      <w:pPr>
        <w:pStyle w:val="NormalWeb"/>
        <w:rPr>
          <w:rFonts w:ascii="Arial" w:hAnsi="Arial" w:cs="Arial"/>
          <w:sz w:val="20"/>
          <w:szCs w:val="20"/>
        </w:rPr>
      </w:pPr>
    </w:p>
    <w:p w:rsidR="00605484" w:rsidRDefault="00605484" w:rsidP="00605484">
      <w:pPr>
        <w:pStyle w:val="NormalWeb"/>
        <w:rPr>
          <w:rFonts w:ascii="Arial" w:hAnsi="Arial" w:cs="Arial"/>
          <w:sz w:val="20"/>
          <w:szCs w:val="20"/>
        </w:rPr>
      </w:pPr>
      <w:r>
        <w:rPr>
          <w:rFonts w:ascii="Arial" w:hAnsi="Arial" w:cs="Arial"/>
          <w:sz w:val="20"/>
          <w:szCs w:val="20"/>
        </w:rPr>
        <w:t xml:space="preserve">As APT coordinator for </w:t>
      </w:r>
      <w:proofErr w:type="spellStart"/>
      <w:r>
        <w:rPr>
          <w:rFonts w:ascii="Arial" w:hAnsi="Arial" w:cs="Arial"/>
          <w:sz w:val="20"/>
          <w:szCs w:val="20"/>
        </w:rPr>
        <w:t>a.i</w:t>
      </w:r>
      <w:proofErr w:type="spellEnd"/>
      <w:r>
        <w:rPr>
          <w:rFonts w:ascii="Arial" w:hAnsi="Arial" w:cs="Arial"/>
          <w:sz w:val="20"/>
          <w:szCs w:val="20"/>
        </w:rPr>
        <w:t xml:space="preserve">. 1.2, I strongly presented and supported APT positions with respect to 4 ISSUES under </w:t>
      </w:r>
      <w:proofErr w:type="spellStart"/>
      <w:r>
        <w:rPr>
          <w:rFonts w:ascii="Arial" w:hAnsi="Arial" w:cs="Arial"/>
          <w:sz w:val="20"/>
          <w:szCs w:val="20"/>
        </w:rPr>
        <w:t>a.i</w:t>
      </w:r>
      <w:proofErr w:type="spellEnd"/>
      <w:r>
        <w:rPr>
          <w:rFonts w:ascii="Arial" w:hAnsi="Arial" w:cs="Arial"/>
          <w:sz w:val="20"/>
          <w:szCs w:val="20"/>
        </w:rPr>
        <w:t>. 1.2.</w:t>
      </w:r>
    </w:p>
    <w:p w:rsidR="00605484" w:rsidRDefault="00605484" w:rsidP="00605484">
      <w:pPr>
        <w:pStyle w:val="NormalWeb"/>
        <w:rPr>
          <w:rFonts w:ascii="Arial" w:hAnsi="Arial" w:cs="Arial"/>
          <w:sz w:val="20"/>
          <w:szCs w:val="20"/>
        </w:rPr>
      </w:pPr>
      <w:r>
        <w:rPr>
          <w:rFonts w:ascii="Arial" w:hAnsi="Arial" w:cs="Arial"/>
          <w:sz w:val="20"/>
          <w:szCs w:val="20"/>
        </w:rPr>
        <w:t> </w:t>
      </w:r>
    </w:p>
    <w:bookmarkStart w:id="0" w:name="_MON_1390392050"/>
    <w:bookmarkEnd w:id="0"/>
    <w:p w:rsidR="007F2E97" w:rsidRDefault="007F2E97" w:rsidP="00605484">
      <w:pPr>
        <w:pStyle w:val="NormalWeb"/>
        <w:rPr>
          <w:rFonts w:ascii="Arial" w:hAnsi="Arial" w:cs="Arial"/>
          <w:sz w:val="20"/>
          <w:szCs w:val="20"/>
        </w:rPr>
      </w:pPr>
      <w:r>
        <w:rPr>
          <w:rFonts w:ascii="Arial" w:hAnsi="Arial" w:cs="Arial"/>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1pt" o:ole="">
            <v:imagedata r:id="rId7" o:title=""/>
          </v:shape>
          <o:OLEObject Type="Embed" ProgID="Word.Document.12" ShapeID="_x0000_i1025" DrawAspect="Icon" ObjectID="_1390392057" r:id="rId8">
            <o:FieldCodes>\s</o:FieldCodes>
          </o:OLEObject>
        </w:object>
      </w:r>
      <w:bookmarkStart w:id="1" w:name="_GoBack"/>
      <w:bookmarkEnd w:id="1"/>
    </w:p>
    <w:p w:rsidR="00605484" w:rsidRDefault="00605484" w:rsidP="00605484">
      <w:pPr>
        <w:pStyle w:val="NormalWeb"/>
        <w:rPr>
          <w:rFonts w:ascii="Arial" w:hAnsi="Arial" w:cs="Arial"/>
          <w:sz w:val="20"/>
          <w:szCs w:val="20"/>
        </w:rPr>
      </w:pPr>
      <w:r>
        <w:rPr>
          <w:rStyle w:val="Strong"/>
          <w:rFonts w:ascii="Arial" w:hAnsi="Arial" w:cs="Arial"/>
          <w:sz w:val="20"/>
          <w:szCs w:val="20"/>
        </w:rPr>
        <w:t>ISSUE C: Satellite Convergence</w:t>
      </w:r>
    </w:p>
    <w:p w:rsidR="00605484" w:rsidRDefault="00605484" w:rsidP="00605484">
      <w:pPr>
        <w:pStyle w:val="NormalWeb"/>
        <w:rPr>
          <w:rFonts w:ascii="Arial" w:hAnsi="Arial" w:cs="Arial"/>
          <w:sz w:val="20"/>
          <w:szCs w:val="20"/>
        </w:rPr>
      </w:pPr>
      <w:r>
        <w:rPr>
          <w:rFonts w:ascii="Arial" w:hAnsi="Arial" w:cs="Arial"/>
          <w:sz w:val="20"/>
          <w:szCs w:val="20"/>
        </w:rPr>
        <w:t xml:space="preserve">APT position was NOC and supported by all </w:t>
      </w:r>
      <w:r w:rsidR="00D90FEA">
        <w:rPr>
          <w:rFonts w:ascii="Arial" w:hAnsi="Arial" w:cs="Arial"/>
          <w:sz w:val="20"/>
          <w:szCs w:val="20"/>
        </w:rPr>
        <w:t>Regions</w:t>
      </w:r>
      <w:r>
        <w:rPr>
          <w:rFonts w:ascii="Arial" w:hAnsi="Arial" w:cs="Arial"/>
          <w:sz w:val="20"/>
          <w:szCs w:val="20"/>
        </w:rPr>
        <w:t xml:space="preserve"> and was approved.</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NormalWeb"/>
        <w:rPr>
          <w:rFonts w:ascii="Arial" w:hAnsi="Arial" w:cs="Arial"/>
          <w:sz w:val="20"/>
          <w:szCs w:val="20"/>
        </w:rPr>
      </w:pPr>
      <w:r>
        <w:rPr>
          <w:rFonts w:ascii="Arial" w:hAnsi="Arial" w:cs="Arial"/>
          <w:sz w:val="20"/>
          <w:szCs w:val="20"/>
          <w:u w:val="single"/>
        </w:rPr>
        <w:t>For other 3 Issues, there was strong divergence and we have 2 options for each Issue.</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headingb"/>
        <w:spacing w:before="160"/>
        <w:rPr>
          <w:rStyle w:val="Strong"/>
          <w:lang w:val="en-GB"/>
        </w:rPr>
      </w:pPr>
      <w:r>
        <w:rPr>
          <w:rStyle w:val="Strong"/>
          <w:lang w:val="en-GB"/>
        </w:rPr>
        <w:t>ISSUE A - Terrestrial (Fixed and Mobile Convergence)</w:t>
      </w:r>
    </w:p>
    <w:p w:rsidR="00605484" w:rsidRDefault="00605484" w:rsidP="00605484">
      <w:pPr>
        <w:pStyle w:val="headingb"/>
        <w:spacing w:before="160"/>
        <w:rPr>
          <w:rFonts w:ascii="Arial" w:hAnsi="Arial" w:cs="Arial"/>
          <w:sz w:val="20"/>
          <w:szCs w:val="20"/>
        </w:rPr>
      </w:pPr>
      <w:r>
        <w:rPr>
          <w:rStyle w:val="Strong"/>
          <w:lang w:val="en-GB"/>
        </w:rPr>
        <w:t xml:space="preserve">Option 1: </w:t>
      </w:r>
      <w:r>
        <w:rPr>
          <w:rFonts w:ascii="Arial" w:hAnsi="Arial" w:cs="Arial"/>
          <w:sz w:val="20"/>
          <w:szCs w:val="20"/>
          <w:lang w:val="en-GB"/>
        </w:rPr>
        <w:t>No changes are necessary to the Radio Regulations.</w:t>
      </w:r>
    </w:p>
    <w:p w:rsidR="00605484" w:rsidRDefault="00605484" w:rsidP="00605484">
      <w:pPr>
        <w:pStyle w:val="headingb"/>
        <w:spacing w:before="160"/>
        <w:rPr>
          <w:rFonts w:ascii="Arial" w:hAnsi="Arial" w:cs="Arial"/>
          <w:sz w:val="20"/>
          <w:szCs w:val="20"/>
        </w:rPr>
      </w:pPr>
      <w:r>
        <w:rPr>
          <w:rStyle w:val="Strong"/>
          <w:lang w:val="en-GB"/>
        </w:rPr>
        <w:t xml:space="preserve">Option </w:t>
      </w:r>
      <w:proofErr w:type="gramStart"/>
      <w:r>
        <w:rPr>
          <w:rStyle w:val="Strong"/>
          <w:lang w:val="en-GB"/>
        </w:rPr>
        <w:t>2 :</w:t>
      </w:r>
      <w:proofErr w:type="gramEnd"/>
      <w:r>
        <w:rPr>
          <w:rStyle w:val="Strong"/>
          <w:lang w:val="en-GB"/>
        </w:rPr>
        <w:t xml:space="preserve"> </w:t>
      </w:r>
      <w:r>
        <w:rPr>
          <w:rFonts w:ascii="Arial" w:hAnsi="Arial" w:cs="Arial"/>
          <w:sz w:val="20"/>
          <w:szCs w:val="20"/>
        </w:rPr>
        <w:t>MOD definition of FX service, FX station and Mobile station.</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NormalWeb"/>
        <w:rPr>
          <w:rFonts w:ascii="Arial" w:hAnsi="Arial" w:cs="Arial"/>
          <w:sz w:val="20"/>
          <w:szCs w:val="20"/>
        </w:rPr>
      </w:pPr>
      <w:r>
        <w:rPr>
          <w:rFonts w:ascii="Arial" w:hAnsi="Arial" w:cs="Arial"/>
          <w:sz w:val="20"/>
          <w:szCs w:val="20"/>
        </w:rPr>
        <w:t xml:space="preserve">At the </w:t>
      </w:r>
      <w:proofErr w:type="spellStart"/>
      <w:r>
        <w:rPr>
          <w:rFonts w:ascii="Arial" w:hAnsi="Arial" w:cs="Arial"/>
          <w:sz w:val="20"/>
          <w:szCs w:val="20"/>
        </w:rPr>
        <w:t>begining</w:t>
      </w:r>
      <w:proofErr w:type="spellEnd"/>
      <w:r>
        <w:rPr>
          <w:rFonts w:ascii="Arial" w:hAnsi="Arial" w:cs="Arial"/>
          <w:sz w:val="20"/>
          <w:szCs w:val="20"/>
        </w:rPr>
        <w:t>, option 2 was more broad changes to some definitions, and after huge discussions, they limited to the above MOD.</w:t>
      </w:r>
    </w:p>
    <w:p w:rsidR="00605484" w:rsidRDefault="00605484" w:rsidP="00605484">
      <w:pPr>
        <w:pStyle w:val="NormalWeb"/>
        <w:rPr>
          <w:rFonts w:ascii="Arial" w:hAnsi="Arial" w:cs="Arial"/>
          <w:sz w:val="20"/>
          <w:szCs w:val="20"/>
        </w:rPr>
      </w:pPr>
      <w:proofErr w:type="spellStart"/>
      <w:r>
        <w:rPr>
          <w:rFonts w:ascii="Arial" w:hAnsi="Arial" w:cs="Arial"/>
          <w:sz w:val="20"/>
          <w:szCs w:val="20"/>
        </w:rPr>
        <w:t>Opition</w:t>
      </w:r>
      <w:proofErr w:type="spellEnd"/>
      <w:r>
        <w:rPr>
          <w:rFonts w:ascii="Arial" w:hAnsi="Arial" w:cs="Arial"/>
          <w:sz w:val="20"/>
          <w:szCs w:val="20"/>
        </w:rPr>
        <w:t xml:space="preserve"> 1: is supported by APT, RCC, ASMG, ATU and some other administrations including USA.</w:t>
      </w:r>
    </w:p>
    <w:p w:rsidR="00605484" w:rsidRDefault="00605484" w:rsidP="00605484">
      <w:pPr>
        <w:pStyle w:val="NormalWeb"/>
        <w:rPr>
          <w:rFonts w:ascii="Arial" w:hAnsi="Arial" w:cs="Arial"/>
          <w:sz w:val="20"/>
          <w:szCs w:val="20"/>
        </w:rPr>
      </w:pPr>
      <w:r>
        <w:rPr>
          <w:rFonts w:ascii="Arial" w:hAnsi="Arial" w:cs="Arial"/>
          <w:sz w:val="20"/>
          <w:szCs w:val="20"/>
        </w:rPr>
        <w:t>Option 2: is supported by CEPT and CAN.</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headingb"/>
        <w:keepNext/>
        <w:keepLines/>
        <w:spacing w:before="160"/>
        <w:rPr>
          <w:rStyle w:val="Strong"/>
          <w:lang w:val="en-GB"/>
        </w:rPr>
      </w:pPr>
      <w:r>
        <w:rPr>
          <w:rStyle w:val="Strong"/>
          <w:lang w:val="en-GB"/>
        </w:rPr>
        <w:t>ISSUE B - General Allocation Issues</w:t>
      </w:r>
    </w:p>
    <w:p w:rsidR="00605484" w:rsidRDefault="00605484" w:rsidP="00605484">
      <w:pPr>
        <w:pStyle w:val="headingb"/>
        <w:keepNext/>
        <w:keepLines/>
        <w:spacing w:before="160"/>
        <w:rPr>
          <w:rFonts w:ascii="Arial" w:hAnsi="Arial" w:cs="Arial"/>
          <w:sz w:val="20"/>
          <w:szCs w:val="20"/>
        </w:rPr>
      </w:pPr>
      <w:r>
        <w:rPr>
          <w:rStyle w:val="Strong"/>
          <w:lang w:val="en-GB"/>
        </w:rPr>
        <w:t xml:space="preserve">Option 1: </w:t>
      </w:r>
      <w:r>
        <w:rPr>
          <w:rFonts w:ascii="Arial" w:hAnsi="Arial" w:cs="Arial"/>
          <w:sz w:val="20"/>
          <w:szCs w:val="20"/>
          <w:lang w:val="en-GB"/>
        </w:rPr>
        <w:t>No changes are necessary to the Radio Regulations.</w:t>
      </w:r>
    </w:p>
    <w:p w:rsidR="00605484" w:rsidRDefault="00605484" w:rsidP="00605484">
      <w:pPr>
        <w:pStyle w:val="headingb"/>
        <w:spacing w:before="160"/>
        <w:rPr>
          <w:rFonts w:ascii="Arial" w:hAnsi="Arial" w:cs="Arial"/>
          <w:sz w:val="20"/>
          <w:szCs w:val="20"/>
        </w:rPr>
      </w:pPr>
      <w:proofErr w:type="gramStart"/>
      <w:r>
        <w:rPr>
          <w:rStyle w:val="Strong"/>
          <w:lang w:val="en-GB"/>
        </w:rPr>
        <w:t>Option 2:</w:t>
      </w:r>
      <w:r>
        <w:rPr>
          <w:rFonts w:ascii="Arial" w:hAnsi="Arial" w:cs="Arial"/>
          <w:sz w:val="20"/>
          <w:szCs w:val="20"/>
          <w:lang w:val="en-GB"/>
        </w:rPr>
        <w:t xml:space="preserve"> MOD to WRC Recommendation 34 in order to add more principles for General Allocations.</w:t>
      </w:r>
      <w:proofErr w:type="gramEnd"/>
    </w:p>
    <w:p w:rsidR="00605484" w:rsidRDefault="00605484" w:rsidP="00605484">
      <w:pPr>
        <w:pStyle w:val="NormalWeb"/>
        <w:rPr>
          <w:rFonts w:ascii="Arial" w:hAnsi="Arial" w:cs="Arial"/>
          <w:sz w:val="20"/>
          <w:szCs w:val="20"/>
          <w:lang w:val="en-GB"/>
        </w:rPr>
      </w:pPr>
      <w:r>
        <w:rPr>
          <w:rFonts w:ascii="Arial" w:hAnsi="Arial" w:cs="Arial"/>
          <w:sz w:val="20"/>
          <w:szCs w:val="20"/>
          <w:lang w:val="en-GB"/>
        </w:rPr>
        <w:t> </w:t>
      </w:r>
    </w:p>
    <w:p w:rsidR="00605484" w:rsidRDefault="006B697C" w:rsidP="00605484">
      <w:pPr>
        <w:pStyle w:val="NormalWeb"/>
        <w:rPr>
          <w:rFonts w:ascii="Arial" w:hAnsi="Arial" w:cs="Arial"/>
          <w:sz w:val="20"/>
          <w:szCs w:val="20"/>
          <w:lang w:val="en-GB"/>
        </w:rPr>
      </w:pPr>
      <w:r>
        <w:rPr>
          <w:rFonts w:ascii="Arial" w:hAnsi="Arial" w:cs="Arial"/>
          <w:sz w:val="20"/>
          <w:szCs w:val="20"/>
          <w:lang w:val="en-GB"/>
        </w:rPr>
        <w:t>Option</w:t>
      </w:r>
      <w:r w:rsidR="00605484">
        <w:rPr>
          <w:rFonts w:ascii="Arial" w:hAnsi="Arial" w:cs="Arial"/>
          <w:sz w:val="20"/>
          <w:szCs w:val="20"/>
          <w:lang w:val="en-GB"/>
        </w:rPr>
        <w:t xml:space="preserve"> 1: is supported by APT, RCC, ASMG and some other administrations including USA.</w:t>
      </w:r>
    </w:p>
    <w:p w:rsidR="00605484" w:rsidRDefault="00605484" w:rsidP="00605484">
      <w:pPr>
        <w:pStyle w:val="NormalWeb"/>
        <w:rPr>
          <w:rFonts w:ascii="Arial" w:hAnsi="Arial" w:cs="Arial"/>
          <w:sz w:val="20"/>
          <w:szCs w:val="20"/>
          <w:lang w:val="en-GB"/>
        </w:rPr>
      </w:pPr>
      <w:r>
        <w:rPr>
          <w:rFonts w:ascii="Arial" w:hAnsi="Arial" w:cs="Arial"/>
          <w:sz w:val="20"/>
          <w:szCs w:val="20"/>
          <w:lang w:val="en-GB"/>
        </w:rPr>
        <w:t>Option 2: is supported by CEPT and ATU.</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NormalWeb"/>
        <w:rPr>
          <w:rFonts w:ascii="Arial" w:hAnsi="Arial" w:cs="Arial"/>
          <w:sz w:val="20"/>
          <w:szCs w:val="20"/>
        </w:rPr>
      </w:pPr>
      <w:r>
        <w:rPr>
          <w:rFonts w:ascii="Arial" w:hAnsi="Arial" w:cs="Arial"/>
          <w:sz w:val="20"/>
          <w:szCs w:val="20"/>
        </w:rPr>
        <w:t xml:space="preserve">We proposed as compromise, we can agree with the Revised Rec. 34, but NOC to definitions which has a lot of </w:t>
      </w:r>
      <w:r w:rsidR="006B697C">
        <w:rPr>
          <w:rFonts w:ascii="Arial" w:hAnsi="Arial" w:cs="Arial"/>
          <w:sz w:val="20"/>
          <w:szCs w:val="20"/>
        </w:rPr>
        <w:t>consequences</w:t>
      </w:r>
      <w:r>
        <w:rPr>
          <w:rFonts w:ascii="Arial" w:hAnsi="Arial" w:cs="Arial"/>
          <w:sz w:val="20"/>
          <w:szCs w:val="20"/>
        </w:rPr>
        <w:t xml:space="preserve"> on other parts of the RR due to the fact that these definitions are very vastly used in the RR and can change the coordination status  with other services.  However we did not reach any </w:t>
      </w:r>
      <w:r w:rsidR="006B697C">
        <w:rPr>
          <w:rFonts w:ascii="Arial" w:hAnsi="Arial" w:cs="Arial"/>
          <w:sz w:val="20"/>
          <w:szCs w:val="20"/>
        </w:rPr>
        <w:t>consensus</w:t>
      </w:r>
      <w:r>
        <w:rPr>
          <w:rFonts w:ascii="Arial" w:hAnsi="Arial" w:cs="Arial"/>
          <w:sz w:val="20"/>
          <w:szCs w:val="20"/>
        </w:rPr>
        <w:t>.</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NormalWeb"/>
        <w:rPr>
          <w:rFonts w:ascii="Arial" w:hAnsi="Arial" w:cs="Arial"/>
          <w:sz w:val="20"/>
          <w:szCs w:val="20"/>
        </w:rPr>
      </w:pPr>
      <w:r>
        <w:rPr>
          <w:rFonts w:ascii="Arial" w:hAnsi="Arial" w:cs="Arial"/>
          <w:sz w:val="20"/>
          <w:szCs w:val="20"/>
        </w:rPr>
        <w:t>Therefore we need to strongly remain on our position to see what way could be a way forward.</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NormalWeb"/>
        <w:rPr>
          <w:rFonts w:ascii="Arial" w:hAnsi="Arial" w:cs="Arial"/>
          <w:sz w:val="20"/>
          <w:szCs w:val="20"/>
        </w:rPr>
      </w:pPr>
      <w:r>
        <w:rPr>
          <w:rFonts w:ascii="Arial" w:hAnsi="Arial" w:cs="Arial"/>
          <w:sz w:val="20"/>
          <w:szCs w:val="20"/>
        </w:rPr>
        <w:t xml:space="preserve">Since there were no progress under this issue and also I was busy with WG6C, I was not able to report to APG on various </w:t>
      </w:r>
      <w:proofErr w:type="gramStart"/>
      <w:r w:rsidR="006B697C">
        <w:rPr>
          <w:rFonts w:ascii="Arial" w:hAnsi="Arial" w:cs="Arial"/>
          <w:sz w:val="20"/>
          <w:szCs w:val="20"/>
        </w:rPr>
        <w:t>occasion</w:t>
      </w:r>
      <w:proofErr w:type="gramEnd"/>
      <w:r>
        <w:rPr>
          <w:rFonts w:ascii="Arial" w:hAnsi="Arial" w:cs="Arial"/>
          <w:sz w:val="20"/>
          <w:szCs w:val="20"/>
        </w:rPr>
        <w:t>.</w:t>
      </w:r>
    </w:p>
    <w:p w:rsidR="00605484" w:rsidRDefault="00605484" w:rsidP="00605484">
      <w:pPr>
        <w:pStyle w:val="NormalWeb"/>
        <w:rPr>
          <w:rFonts w:ascii="Arial" w:hAnsi="Arial" w:cs="Arial"/>
          <w:sz w:val="20"/>
          <w:szCs w:val="20"/>
        </w:rPr>
      </w:pPr>
      <w:r>
        <w:rPr>
          <w:rFonts w:ascii="Arial" w:hAnsi="Arial" w:cs="Arial"/>
          <w:sz w:val="20"/>
          <w:szCs w:val="20"/>
        </w:rPr>
        <w:t xml:space="preserve">However this is the last </w:t>
      </w:r>
      <w:proofErr w:type="gramStart"/>
      <w:r>
        <w:rPr>
          <w:rFonts w:ascii="Arial" w:hAnsi="Arial" w:cs="Arial"/>
          <w:sz w:val="20"/>
          <w:szCs w:val="20"/>
        </w:rPr>
        <w:t>situation,</w:t>
      </w:r>
      <w:proofErr w:type="gramEnd"/>
      <w:r>
        <w:rPr>
          <w:rFonts w:ascii="Arial" w:hAnsi="Arial" w:cs="Arial"/>
          <w:sz w:val="20"/>
          <w:szCs w:val="20"/>
        </w:rPr>
        <w:t xml:space="preserve"> and my understanding is that we should continue our position to see what would be the solution.</w:t>
      </w:r>
    </w:p>
    <w:p w:rsidR="00605484" w:rsidRDefault="00605484" w:rsidP="00605484">
      <w:pPr>
        <w:pStyle w:val="NormalWeb"/>
        <w:rPr>
          <w:rFonts w:ascii="Arial" w:hAnsi="Arial" w:cs="Arial"/>
          <w:sz w:val="20"/>
          <w:szCs w:val="20"/>
        </w:rPr>
      </w:pPr>
      <w:r>
        <w:rPr>
          <w:rFonts w:ascii="Arial" w:hAnsi="Arial" w:cs="Arial"/>
          <w:sz w:val="20"/>
          <w:szCs w:val="20"/>
        </w:rPr>
        <w:t> </w:t>
      </w:r>
    </w:p>
    <w:p w:rsidR="00605484" w:rsidRDefault="00605484" w:rsidP="00605484">
      <w:pPr>
        <w:pStyle w:val="NormalWeb"/>
        <w:rPr>
          <w:rFonts w:ascii="Arial" w:hAnsi="Arial" w:cs="Arial"/>
          <w:sz w:val="20"/>
          <w:szCs w:val="20"/>
        </w:rPr>
      </w:pPr>
      <w:r>
        <w:rPr>
          <w:rFonts w:ascii="Arial" w:hAnsi="Arial" w:cs="Arial"/>
          <w:sz w:val="20"/>
          <w:szCs w:val="20"/>
        </w:rPr>
        <w:t>Thanks and Regards</w:t>
      </w:r>
    </w:p>
    <w:p w:rsidR="00605484" w:rsidRDefault="00605484" w:rsidP="00605484">
      <w:pPr>
        <w:pStyle w:val="NormalWeb"/>
        <w:rPr>
          <w:rFonts w:ascii="Arial" w:hAnsi="Arial" w:cs="Arial"/>
          <w:sz w:val="20"/>
          <w:szCs w:val="20"/>
        </w:rPr>
      </w:pPr>
      <w:r>
        <w:rPr>
          <w:rFonts w:ascii="Arial" w:hAnsi="Arial" w:cs="Arial"/>
          <w:sz w:val="20"/>
          <w:szCs w:val="20"/>
        </w:rPr>
        <w:t>Shafiee, APT Coordinator for 1.2</w:t>
      </w:r>
    </w:p>
    <w:p w:rsidR="00424A06" w:rsidRDefault="00424A06"/>
    <w:sectPr w:rsidR="00424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82" w:rsidRDefault="00B86082" w:rsidP="00605484">
      <w:pPr>
        <w:spacing w:after="0" w:line="240" w:lineRule="auto"/>
      </w:pPr>
      <w:r>
        <w:separator/>
      </w:r>
    </w:p>
  </w:endnote>
  <w:endnote w:type="continuationSeparator" w:id="0">
    <w:p w:rsidR="00B86082" w:rsidRDefault="00B86082" w:rsidP="0060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82" w:rsidRDefault="00B86082" w:rsidP="00605484">
      <w:pPr>
        <w:spacing w:after="0" w:line="240" w:lineRule="auto"/>
      </w:pPr>
      <w:r>
        <w:separator/>
      </w:r>
    </w:p>
  </w:footnote>
  <w:footnote w:type="continuationSeparator" w:id="0">
    <w:p w:rsidR="00B86082" w:rsidRDefault="00B86082" w:rsidP="00605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ED"/>
    <w:rsid w:val="001A02AD"/>
    <w:rsid w:val="00424A06"/>
    <w:rsid w:val="00542D8E"/>
    <w:rsid w:val="00605484"/>
    <w:rsid w:val="006B697C"/>
    <w:rsid w:val="007F2E97"/>
    <w:rsid w:val="00B016ED"/>
    <w:rsid w:val="00B86082"/>
    <w:rsid w:val="00D90F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484"/>
    <w:pPr>
      <w:spacing w:after="0" w:line="240" w:lineRule="auto"/>
    </w:pPr>
    <w:rPr>
      <w:rFonts w:ascii="Times New Roman" w:hAnsi="Times New Roman" w:cs="Times New Roman"/>
      <w:sz w:val="24"/>
      <w:szCs w:val="24"/>
    </w:rPr>
  </w:style>
  <w:style w:type="paragraph" w:customStyle="1" w:styleId="headingb">
    <w:name w:val="headingb"/>
    <w:basedOn w:val="Normal"/>
    <w:uiPriority w:val="99"/>
    <w:semiHidden/>
    <w:rsid w:val="0060548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05484"/>
    <w:rPr>
      <w:b/>
      <w:bCs/>
    </w:rPr>
  </w:style>
  <w:style w:type="paragraph" w:styleId="Header">
    <w:name w:val="header"/>
    <w:basedOn w:val="Normal"/>
    <w:link w:val="HeaderChar"/>
    <w:uiPriority w:val="99"/>
    <w:unhideWhenUsed/>
    <w:rsid w:val="0060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84"/>
  </w:style>
  <w:style w:type="paragraph" w:styleId="Footer">
    <w:name w:val="footer"/>
    <w:basedOn w:val="Normal"/>
    <w:link w:val="FooterChar"/>
    <w:uiPriority w:val="99"/>
    <w:unhideWhenUsed/>
    <w:rsid w:val="0060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484"/>
    <w:pPr>
      <w:spacing w:after="0" w:line="240" w:lineRule="auto"/>
    </w:pPr>
    <w:rPr>
      <w:rFonts w:ascii="Times New Roman" w:hAnsi="Times New Roman" w:cs="Times New Roman"/>
      <w:sz w:val="24"/>
      <w:szCs w:val="24"/>
    </w:rPr>
  </w:style>
  <w:style w:type="paragraph" w:customStyle="1" w:styleId="headingb">
    <w:name w:val="headingb"/>
    <w:basedOn w:val="Normal"/>
    <w:uiPriority w:val="99"/>
    <w:semiHidden/>
    <w:rsid w:val="0060548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05484"/>
    <w:rPr>
      <w:b/>
      <w:bCs/>
    </w:rPr>
  </w:style>
  <w:style w:type="paragraph" w:styleId="Header">
    <w:name w:val="header"/>
    <w:basedOn w:val="Normal"/>
    <w:link w:val="HeaderChar"/>
    <w:uiPriority w:val="99"/>
    <w:unhideWhenUsed/>
    <w:rsid w:val="0060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84"/>
  </w:style>
  <w:style w:type="paragraph" w:styleId="Footer">
    <w:name w:val="footer"/>
    <w:basedOn w:val="Normal"/>
    <w:link w:val="FooterChar"/>
    <w:uiPriority w:val="99"/>
    <w:unhideWhenUsed/>
    <w:rsid w:val="0060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6</cp:revision>
  <dcterms:created xsi:type="dcterms:W3CDTF">2012-02-10T04:58:00Z</dcterms:created>
  <dcterms:modified xsi:type="dcterms:W3CDTF">2012-02-10T08:15:00Z</dcterms:modified>
</cp:coreProperties>
</file>