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383"/>
        <w:gridCol w:w="2460"/>
      </w:tblGrid>
      <w:tr w:rsidR="00D22F19" w14:paraId="2B0F4E22" w14:textId="77777777" w:rsidTr="00D24ACC">
        <w:trPr>
          <w:cantSplit/>
          <w:trHeight w:val="288"/>
        </w:trPr>
        <w:tc>
          <w:tcPr>
            <w:tcW w:w="13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2F8833" w14:textId="46DA1210" w:rsidR="00D22F19" w:rsidRDefault="00D22F19">
            <w:pPr>
              <w:widowControl w:val="0"/>
              <w:wordWrap w:val="0"/>
              <w:rPr>
                <w:kern w:val="2"/>
                <w:lang w:eastAsia="ko-KR" w:bidi="th-TH"/>
              </w:rPr>
            </w:pPr>
            <w:r>
              <w:rPr>
                <w:noProof/>
                <w:kern w:val="2"/>
                <w:lang w:bidi="th-TH"/>
              </w:rPr>
              <w:drawing>
                <wp:inline distT="0" distB="0" distL="0" distR="0" wp14:anchorId="70083D96" wp14:editId="70173F08">
                  <wp:extent cx="762635" cy="709295"/>
                  <wp:effectExtent l="0" t="0" r="0" b="0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C4CC" w14:textId="77777777" w:rsidR="00D22F19" w:rsidRDefault="00D22F19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 w:bidi="th-TH"/>
              </w:rPr>
            </w:pPr>
            <w:r>
              <w:rPr>
                <w:bCs/>
                <w:kern w:val="2"/>
                <w:lang w:eastAsia="ko-KR" w:bidi="th-TH"/>
              </w:rPr>
              <w:t>ASIA-PACIFIC TELECOMMUNITY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2AFC3" w14:textId="77777777" w:rsidR="00D22F19" w:rsidRDefault="00D22F19" w:rsidP="00BA15B0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lang w:bidi="th-TH"/>
              </w:rPr>
              <w:t>Document No.:</w:t>
            </w:r>
          </w:p>
          <w:p w14:paraId="092E1AA1" w14:textId="6CDBB34C" w:rsidR="00524342" w:rsidRDefault="00D22F19" w:rsidP="00765802">
            <w:pPr>
              <w:spacing w:line="254" w:lineRule="auto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APT WTSA2</w:t>
            </w:r>
            <w:r w:rsidR="00765802">
              <w:rPr>
                <w:b/>
                <w:bCs/>
                <w:lang w:bidi="th-TH"/>
              </w:rPr>
              <w:t>4</w:t>
            </w:r>
            <w:r>
              <w:rPr>
                <w:b/>
                <w:bCs/>
                <w:lang w:bidi="th-TH"/>
              </w:rPr>
              <w:t>-</w:t>
            </w:r>
            <w:r w:rsidR="006B00F5">
              <w:rPr>
                <w:b/>
                <w:bCs/>
                <w:lang w:bidi="th-TH"/>
              </w:rPr>
              <w:t>4</w:t>
            </w:r>
            <w:r>
              <w:rPr>
                <w:b/>
                <w:bCs/>
                <w:lang w:bidi="th-TH"/>
              </w:rPr>
              <w:t>/</w:t>
            </w:r>
          </w:p>
          <w:p w14:paraId="27C0D099" w14:textId="7598FCFB" w:rsidR="00D22F19" w:rsidRDefault="00D22F19" w:rsidP="00765802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bCs/>
                <w:lang w:bidi="th-TH"/>
              </w:rPr>
              <w:t>ADM-01</w:t>
            </w:r>
          </w:p>
        </w:tc>
      </w:tr>
      <w:tr w:rsidR="00D22F19" w14:paraId="44A2CB97" w14:textId="77777777" w:rsidTr="00D24ACC">
        <w:trPr>
          <w:cantSplit/>
          <w:trHeight w:val="576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52BF2" w14:textId="77777777" w:rsidR="00D22F19" w:rsidRDefault="00D22F19">
            <w:pPr>
              <w:rPr>
                <w:kern w:val="2"/>
                <w:lang w:eastAsia="ko-KR" w:bidi="th-TH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3A23A" w14:textId="0075C57B" w:rsidR="00D22F19" w:rsidRDefault="00D22F19" w:rsidP="000C79C4">
            <w:pPr>
              <w:rPr>
                <w:b/>
                <w:lang w:bidi="th-TH"/>
              </w:rPr>
            </w:pPr>
            <w:r>
              <w:rPr>
                <w:b/>
                <w:lang w:bidi="th-TH"/>
              </w:rPr>
              <w:t xml:space="preserve">The </w:t>
            </w:r>
            <w:r w:rsidR="006B00F5">
              <w:rPr>
                <w:b/>
                <w:lang w:bidi="th-TH"/>
              </w:rPr>
              <w:t>4th</w:t>
            </w:r>
            <w:r>
              <w:rPr>
                <w:b/>
                <w:lang w:bidi="th-TH"/>
              </w:rPr>
              <w:t xml:space="preserve"> Meeting of the APT Preparatory Group</w:t>
            </w:r>
          </w:p>
          <w:p w14:paraId="2ED37791" w14:textId="6050E6CE" w:rsidR="00D22F19" w:rsidRDefault="00D22F19" w:rsidP="000C79C4">
            <w:pPr>
              <w:rPr>
                <w:bCs/>
                <w:lang w:bidi="th-TH"/>
              </w:rPr>
            </w:pPr>
            <w:r>
              <w:rPr>
                <w:b/>
                <w:lang w:bidi="th-TH"/>
              </w:rPr>
              <w:t>for WTSA-2</w:t>
            </w:r>
            <w:r w:rsidR="00765802">
              <w:rPr>
                <w:b/>
                <w:lang w:bidi="th-TH"/>
              </w:rPr>
              <w:t>4</w:t>
            </w:r>
            <w:r>
              <w:rPr>
                <w:b/>
                <w:lang w:bidi="th-TH"/>
              </w:rPr>
              <w:t xml:space="preserve"> (APT WTSA2</w:t>
            </w:r>
            <w:r w:rsidR="00765802">
              <w:rPr>
                <w:b/>
                <w:lang w:bidi="th-TH"/>
              </w:rPr>
              <w:t>4</w:t>
            </w:r>
            <w:r>
              <w:rPr>
                <w:b/>
                <w:lang w:bidi="th-TH"/>
              </w:rPr>
              <w:t>-</w:t>
            </w:r>
            <w:r w:rsidR="006B00F5">
              <w:rPr>
                <w:b/>
                <w:lang w:bidi="th-TH"/>
              </w:rPr>
              <w:t>4</w:t>
            </w:r>
            <w:r>
              <w:rPr>
                <w:b/>
                <w:lang w:bidi="th-TH"/>
              </w:rPr>
              <w:t>)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D01E" w14:textId="77777777" w:rsidR="00D22F19" w:rsidRDefault="00D22F19" w:rsidP="00BA15B0">
            <w:pPr>
              <w:rPr>
                <w:b/>
                <w:lang w:bidi="th-TH"/>
              </w:rPr>
            </w:pPr>
          </w:p>
        </w:tc>
      </w:tr>
      <w:tr w:rsidR="00D22F19" w14:paraId="38C662BB" w14:textId="77777777" w:rsidTr="00D24ACC">
        <w:trPr>
          <w:cantSplit/>
          <w:trHeight w:val="288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93EA4" w14:textId="77777777" w:rsidR="00D22F19" w:rsidRDefault="00D22F19">
            <w:pPr>
              <w:rPr>
                <w:kern w:val="2"/>
                <w:lang w:eastAsia="ko-KR" w:bidi="th-TH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94F644" w14:textId="07883EB8" w:rsidR="00D22F19" w:rsidRDefault="006B00F5" w:rsidP="000C79C4">
            <w:pPr>
              <w:rPr>
                <w:lang w:bidi="th-TH"/>
              </w:rPr>
            </w:pPr>
            <w:r w:rsidRPr="006B00F5">
              <w:rPr>
                <w:lang w:bidi="th-TH"/>
              </w:rPr>
              <w:t>25-28 Jun</w:t>
            </w:r>
            <w:r>
              <w:rPr>
                <w:lang w:bidi="th-TH"/>
              </w:rPr>
              <w:t>e</w:t>
            </w:r>
            <w:r w:rsidRPr="006B00F5">
              <w:rPr>
                <w:lang w:bidi="th-TH"/>
              </w:rPr>
              <w:t xml:space="preserve"> 2024</w:t>
            </w:r>
            <w:r>
              <w:rPr>
                <w:lang w:bidi="th-TH"/>
              </w:rPr>
              <w:t xml:space="preserve">, </w:t>
            </w:r>
            <w:r w:rsidR="000B7692">
              <w:rPr>
                <w:lang w:bidi="th-TH"/>
              </w:rPr>
              <w:t xml:space="preserve">Adelaide, </w:t>
            </w:r>
            <w:r>
              <w:rPr>
                <w:lang w:bidi="th-TH"/>
              </w:rPr>
              <w:t>Australia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85CA1" w14:textId="45F80F2E" w:rsidR="00D22F19" w:rsidRDefault="00BE21FE" w:rsidP="00BA15B0">
            <w:pPr>
              <w:keepNext/>
              <w:outlineLvl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20 March 2024</w:t>
            </w:r>
          </w:p>
        </w:tc>
      </w:tr>
    </w:tbl>
    <w:p w14:paraId="19010DB5" w14:textId="77777777" w:rsidR="00BA4D51" w:rsidRDefault="00BA4D51" w:rsidP="00C816C4">
      <w:pPr>
        <w:ind w:left="144"/>
        <w:jc w:val="center"/>
        <w:rPr>
          <w:lang w:eastAsia="ko-KR"/>
        </w:rPr>
      </w:pPr>
    </w:p>
    <w:p w14:paraId="666298BD" w14:textId="77777777" w:rsidR="0011554A" w:rsidRDefault="0011554A" w:rsidP="002D24F3">
      <w:pPr>
        <w:jc w:val="center"/>
        <w:rPr>
          <w:b/>
          <w:lang w:eastAsia="ko-KR"/>
        </w:rPr>
      </w:pPr>
    </w:p>
    <w:p w14:paraId="446A2EFE" w14:textId="3D865B1F" w:rsidR="002D24F3" w:rsidRPr="00FB369D" w:rsidRDefault="002D24F3" w:rsidP="002D24F3">
      <w:pPr>
        <w:jc w:val="center"/>
        <w:rPr>
          <w:b/>
          <w:lang w:eastAsia="ko-KR"/>
        </w:rPr>
      </w:pPr>
      <w:r w:rsidRPr="00FB369D">
        <w:rPr>
          <w:b/>
          <w:lang w:eastAsia="ko-KR"/>
        </w:rPr>
        <w:t>Chair, APT Preparatory Group for WTSA-</w:t>
      </w:r>
      <w:r>
        <w:rPr>
          <w:b/>
          <w:lang w:eastAsia="ko-KR"/>
        </w:rPr>
        <w:t>24</w:t>
      </w:r>
    </w:p>
    <w:p w14:paraId="58778E67" w14:textId="77777777" w:rsidR="00274BE2" w:rsidRDefault="00274BE2" w:rsidP="00C816C4">
      <w:pPr>
        <w:ind w:left="144"/>
        <w:jc w:val="center"/>
      </w:pPr>
    </w:p>
    <w:p w14:paraId="7D9EE15A" w14:textId="77777777" w:rsidR="00274BE2" w:rsidRDefault="00274BE2" w:rsidP="00C816C4">
      <w:pPr>
        <w:ind w:left="144"/>
        <w:jc w:val="center"/>
        <w:rPr>
          <w:b/>
        </w:rPr>
      </w:pPr>
      <w:r>
        <w:rPr>
          <w:b/>
        </w:rPr>
        <w:t>PROVISIONAL AGENDA</w:t>
      </w:r>
    </w:p>
    <w:p w14:paraId="53383507" w14:textId="77777777" w:rsidR="00274BE2" w:rsidRDefault="00274BE2" w:rsidP="00C816C4">
      <w:pPr>
        <w:ind w:left="144"/>
        <w:jc w:val="center"/>
        <w:rPr>
          <w:b/>
        </w:rPr>
      </w:pPr>
    </w:p>
    <w:p w14:paraId="2E5726C9" w14:textId="77777777" w:rsidR="00274BE2" w:rsidRPr="00C56C6F" w:rsidRDefault="00274BE2" w:rsidP="00C816C4">
      <w:pPr>
        <w:ind w:left="144"/>
      </w:pPr>
    </w:p>
    <w:p w14:paraId="6077AD4E" w14:textId="77777777" w:rsidR="00274BE2" w:rsidRPr="00C56C6F" w:rsidRDefault="00274BE2" w:rsidP="00C816C4">
      <w:pPr>
        <w:numPr>
          <w:ilvl w:val="0"/>
          <w:numId w:val="9"/>
        </w:numPr>
        <w:ind w:left="864" w:hanging="720"/>
      </w:pPr>
      <w:r w:rsidRPr="00C56C6F">
        <w:t xml:space="preserve">Opening </w:t>
      </w:r>
    </w:p>
    <w:p w14:paraId="6A4083B1" w14:textId="77777777" w:rsidR="00274BE2" w:rsidRPr="00C56C6F" w:rsidRDefault="00274BE2" w:rsidP="00C816C4">
      <w:pPr>
        <w:ind w:left="864" w:hanging="720"/>
      </w:pPr>
    </w:p>
    <w:p w14:paraId="48090EE4" w14:textId="77777777" w:rsidR="00274BE2" w:rsidRDefault="00274BE2" w:rsidP="00C816C4">
      <w:pPr>
        <w:numPr>
          <w:ilvl w:val="0"/>
          <w:numId w:val="9"/>
        </w:numPr>
        <w:ind w:left="864" w:hanging="720"/>
      </w:pPr>
      <w:r w:rsidRPr="00C56C6F">
        <w:t>Adoption of the Agenda</w:t>
      </w:r>
    </w:p>
    <w:p w14:paraId="1E8D28C2" w14:textId="77777777" w:rsidR="00D56D05" w:rsidRDefault="00D56D05" w:rsidP="00C816C4">
      <w:pPr>
        <w:ind w:left="864" w:hanging="720"/>
      </w:pPr>
    </w:p>
    <w:p w14:paraId="15190A3B" w14:textId="77777777" w:rsidR="002C3DC7" w:rsidRDefault="004A51BD" w:rsidP="002C3DC7">
      <w:pPr>
        <w:numPr>
          <w:ilvl w:val="0"/>
          <w:numId w:val="9"/>
        </w:numPr>
        <w:ind w:left="864" w:hanging="720"/>
      </w:pPr>
      <w:r>
        <w:t xml:space="preserve">Summary Record of the </w:t>
      </w:r>
      <w:r w:rsidR="007546CD">
        <w:t>3rd</w:t>
      </w:r>
      <w:r>
        <w:t xml:space="preserve"> Meeting of the APT Preparatory Group for WTSA-2</w:t>
      </w:r>
      <w:r w:rsidR="00257444">
        <w:t>4</w:t>
      </w:r>
      <w:r>
        <w:t xml:space="preserve">  </w:t>
      </w:r>
    </w:p>
    <w:p w14:paraId="7CAA463B" w14:textId="77777777" w:rsidR="002C3DC7" w:rsidRDefault="002C3DC7" w:rsidP="002C3DC7">
      <w:pPr>
        <w:pStyle w:val="ListParagraph"/>
        <w:rPr>
          <w:rFonts w:cs="Arial"/>
        </w:rPr>
      </w:pPr>
    </w:p>
    <w:p w14:paraId="307FF7C7" w14:textId="77777777" w:rsidR="002C3DC7" w:rsidRDefault="00811745" w:rsidP="002C3DC7">
      <w:pPr>
        <w:numPr>
          <w:ilvl w:val="0"/>
          <w:numId w:val="9"/>
        </w:numPr>
        <w:ind w:left="864" w:hanging="720"/>
      </w:pPr>
      <w:r w:rsidRPr="002C3DC7">
        <w:rPr>
          <w:rFonts w:cs="Arial"/>
        </w:rPr>
        <w:t>List of documents and document allocation</w:t>
      </w:r>
    </w:p>
    <w:p w14:paraId="38515D64" w14:textId="77777777" w:rsidR="002C3DC7" w:rsidRDefault="002C3DC7" w:rsidP="002C3DC7">
      <w:pPr>
        <w:pStyle w:val="ListParagraph"/>
        <w:rPr>
          <w:color w:val="000000"/>
        </w:rPr>
      </w:pPr>
    </w:p>
    <w:p w14:paraId="78DED3D1" w14:textId="77777777" w:rsidR="002C3DC7" w:rsidRDefault="00811745" w:rsidP="002C3DC7">
      <w:pPr>
        <w:numPr>
          <w:ilvl w:val="0"/>
          <w:numId w:val="9"/>
        </w:numPr>
        <w:ind w:left="864" w:hanging="720"/>
      </w:pPr>
      <w:r w:rsidRPr="002C3DC7">
        <w:rPr>
          <w:color w:val="000000"/>
        </w:rPr>
        <w:t>Preparation for the WTSA-2</w:t>
      </w:r>
      <w:r w:rsidR="002C3DC7" w:rsidRPr="002C3DC7">
        <w:rPr>
          <w:color w:val="000000"/>
        </w:rPr>
        <w:t>4</w:t>
      </w:r>
      <w:r w:rsidRPr="002C3DC7">
        <w:rPr>
          <w:color w:val="000000"/>
        </w:rPr>
        <w:t xml:space="preserve"> by ITU and other International and Regional Organizations </w:t>
      </w:r>
    </w:p>
    <w:p w14:paraId="1770E054" w14:textId="77777777" w:rsidR="002C3DC7" w:rsidRDefault="002C3DC7" w:rsidP="002C3DC7">
      <w:pPr>
        <w:pStyle w:val="ListParagraph"/>
        <w:rPr>
          <w:rFonts w:cs="Arial"/>
        </w:rPr>
      </w:pPr>
    </w:p>
    <w:p w14:paraId="0C9A88BE" w14:textId="77777777" w:rsidR="002C3DC7" w:rsidRDefault="00811745" w:rsidP="002C3DC7">
      <w:pPr>
        <w:numPr>
          <w:ilvl w:val="0"/>
          <w:numId w:val="9"/>
        </w:numPr>
        <w:ind w:left="864" w:hanging="720"/>
      </w:pPr>
      <w:r w:rsidRPr="002C3DC7">
        <w:rPr>
          <w:rFonts w:cs="Arial"/>
        </w:rPr>
        <w:t xml:space="preserve">Report of Working Groups </w:t>
      </w:r>
    </w:p>
    <w:p w14:paraId="1F7C8A03" w14:textId="77777777" w:rsidR="002C3DC7" w:rsidRDefault="002C3DC7" w:rsidP="002C3DC7">
      <w:pPr>
        <w:pStyle w:val="ListParagraph"/>
        <w:rPr>
          <w:rFonts w:cs="Arial"/>
        </w:rPr>
      </w:pPr>
    </w:p>
    <w:p w14:paraId="23ADC706" w14:textId="77777777" w:rsidR="00F358D8" w:rsidRDefault="00811745" w:rsidP="00F358D8">
      <w:pPr>
        <w:numPr>
          <w:ilvl w:val="0"/>
          <w:numId w:val="9"/>
        </w:numPr>
        <w:ind w:left="864" w:hanging="720"/>
      </w:pPr>
      <w:r w:rsidRPr="002C3DC7">
        <w:rPr>
          <w:rFonts w:cs="Arial"/>
        </w:rPr>
        <w:t>Consideration of documents allocated to the Plenary</w:t>
      </w:r>
    </w:p>
    <w:p w14:paraId="5CB8EE9F" w14:textId="77777777" w:rsidR="00F358D8" w:rsidRDefault="00F358D8" w:rsidP="00F358D8">
      <w:pPr>
        <w:pStyle w:val="ListParagraph"/>
        <w:rPr>
          <w:rFonts w:cs="Arial"/>
        </w:rPr>
      </w:pPr>
    </w:p>
    <w:p w14:paraId="52E5E1B9" w14:textId="77777777" w:rsidR="00F358D8" w:rsidRDefault="00811745" w:rsidP="00F358D8">
      <w:pPr>
        <w:numPr>
          <w:ilvl w:val="0"/>
          <w:numId w:val="9"/>
        </w:numPr>
        <w:ind w:left="864" w:hanging="720"/>
      </w:pPr>
      <w:r w:rsidRPr="00F358D8">
        <w:rPr>
          <w:rFonts w:cs="Arial"/>
        </w:rPr>
        <w:t>Working Groups discussion</w:t>
      </w:r>
    </w:p>
    <w:p w14:paraId="581166D3" w14:textId="77777777" w:rsidR="00F358D8" w:rsidRDefault="00F358D8" w:rsidP="00F358D8">
      <w:pPr>
        <w:pStyle w:val="ListParagraph"/>
        <w:rPr>
          <w:rFonts w:cs="Arial"/>
        </w:rPr>
      </w:pPr>
    </w:p>
    <w:p w14:paraId="130CA0A6" w14:textId="3A135A43" w:rsidR="00811745" w:rsidRPr="00F358D8" w:rsidRDefault="00811745" w:rsidP="00F358D8">
      <w:pPr>
        <w:numPr>
          <w:ilvl w:val="0"/>
          <w:numId w:val="9"/>
        </w:numPr>
        <w:ind w:left="864" w:hanging="720"/>
      </w:pPr>
      <w:r w:rsidRPr="00F358D8">
        <w:rPr>
          <w:rFonts w:cs="Arial"/>
        </w:rPr>
        <w:t>Consideration of Output documents</w:t>
      </w:r>
      <w:r w:rsidR="00004114">
        <w:rPr>
          <w:rFonts w:cs="Arial"/>
        </w:rPr>
        <w:br/>
      </w:r>
    </w:p>
    <w:p w14:paraId="667BAF48" w14:textId="77777777" w:rsidR="00811745" w:rsidRDefault="00811745" w:rsidP="00711D3C">
      <w:pPr>
        <w:numPr>
          <w:ilvl w:val="1"/>
          <w:numId w:val="10"/>
        </w:numPr>
        <w:tabs>
          <w:tab w:val="clear" w:pos="1440"/>
          <w:tab w:val="left" w:pos="540"/>
          <w:tab w:val="num" w:pos="1170"/>
        </w:tabs>
        <w:spacing w:after="60" w:line="360" w:lineRule="auto"/>
        <w:ind w:left="1800"/>
        <w:rPr>
          <w:rFonts w:cs="Arial"/>
        </w:rPr>
      </w:pPr>
      <w:r>
        <w:rPr>
          <w:rFonts w:cs="Arial"/>
        </w:rPr>
        <w:t>Working Groups Reports</w:t>
      </w:r>
    </w:p>
    <w:p w14:paraId="32005917" w14:textId="77777777" w:rsidR="00811745" w:rsidRDefault="00811745" w:rsidP="00711D3C">
      <w:pPr>
        <w:numPr>
          <w:ilvl w:val="1"/>
          <w:numId w:val="10"/>
        </w:numPr>
        <w:tabs>
          <w:tab w:val="clear" w:pos="1440"/>
          <w:tab w:val="left" w:pos="540"/>
          <w:tab w:val="num" w:pos="1170"/>
        </w:tabs>
        <w:spacing w:after="60" w:line="360" w:lineRule="auto"/>
        <w:ind w:left="1800"/>
        <w:rPr>
          <w:rFonts w:cs="Arial"/>
        </w:rPr>
      </w:pPr>
      <w:r>
        <w:rPr>
          <w:rFonts w:cs="Arial"/>
        </w:rPr>
        <w:t xml:space="preserve">Preliminary APT Common Proposals (PACPs) </w:t>
      </w:r>
    </w:p>
    <w:p w14:paraId="52668B77" w14:textId="77777777" w:rsidR="00811745" w:rsidRDefault="00811745" w:rsidP="00711D3C">
      <w:pPr>
        <w:numPr>
          <w:ilvl w:val="1"/>
          <w:numId w:val="10"/>
        </w:numPr>
        <w:tabs>
          <w:tab w:val="clear" w:pos="1440"/>
          <w:tab w:val="left" w:pos="540"/>
          <w:tab w:val="num" w:pos="1170"/>
        </w:tabs>
        <w:spacing w:after="60" w:line="360" w:lineRule="auto"/>
        <w:ind w:left="1800"/>
        <w:rPr>
          <w:rFonts w:cs="Arial"/>
        </w:rPr>
      </w:pPr>
      <w:r>
        <w:rPr>
          <w:rFonts w:cs="Arial"/>
        </w:rPr>
        <w:t xml:space="preserve">APT View (if any) </w:t>
      </w:r>
    </w:p>
    <w:p w14:paraId="43013257" w14:textId="3591D564" w:rsidR="00811745" w:rsidRPr="00004114" w:rsidRDefault="00C07E15" w:rsidP="00C07E15">
      <w:pPr>
        <w:pStyle w:val="ListParagraph"/>
        <w:numPr>
          <w:ilvl w:val="0"/>
          <w:numId w:val="9"/>
        </w:numPr>
        <w:tabs>
          <w:tab w:val="left" w:pos="540"/>
        </w:tabs>
        <w:spacing w:after="60" w:line="360" w:lineRule="auto"/>
        <w:ind w:hanging="1018"/>
        <w:rPr>
          <w:rFonts w:cs="Arial"/>
        </w:rPr>
      </w:pPr>
      <w:r>
        <w:rPr>
          <w:rFonts w:cs="Arial"/>
        </w:rPr>
        <w:t xml:space="preserve">     </w:t>
      </w:r>
      <w:r w:rsidR="00811745" w:rsidRPr="00004114">
        <w:rPr>
          <w:rFonts w:cs="Arial"/>
        </w:rPr>
        <w:t>Work Plan and Timeline for the APT WTSA-2</w:t>
      </w:r>
      <w:r w:rsidR="00F358D8" w:rsidRPr="00004114">
        <w:rPr>
          <w:rFonts w:cs="Arial"/>
        </w:rPr>
        <w:t>4</w:t>
      </w:r>
    </w:p>
    <w:p w14:paraId="1FF512D7" w14:textId="71BBDEA2" w:rsidR="00811745" w:rsidRPr="00AC0917" w:rsidRDefault="00C07E15" w:rsidP="00C07E15">
      <w:pPr>
        <w:numPr>
          <w:ilvl w:val="0"/>
          <w:numId w:val="9"/>
        </w:numPr>
        <w:tabs>
          <w:tab w:val="left" w:pos="900"/>
        </w:tabs>
        <w:spacing w:after="60" w:line="360" w:lineRule="auto"/>
        <w:ind w:left="547" w:hanging="457"/>
        <w:rPr>
          <w:rFonts w:cs="Arial"/>
        </w:rPr>
      </w:pPr>
      <w:r>
        <w:rPr>
          <w:rFonts w:eastAsia="Batang" w:cs="Arial"/>
        </w:rPr>
        <w:t xml:space="preserve">     </w:t>
      </w:r>
      <w:r w:rsidR="00811745">
        <w:rPr>
          <w:rFonts w:eastAsia="Batang" w:cs="Arial"/>
        </w:rPr>
        <w:t>Coordination Arrangement for WTSA-2</w:t>
      </w:r>
      <w:r w:rsidR="00F358D8">
        <w:rPr>
          <w:rFonts w:eastAsia="Batang" w:cs="Arial"/>
        </w:rPr>
        <w:t>4</w:t>
      </w:r>
    </w:p>
    <w:p w14:paraId="17E096C7" w14:textId="77777777" w:rsidR="00811745" w:rsidRPr="008A6EFF" w:rsidRDefault="00811745" w:rsidP="00711D3C">
      <w:pPr>
        <w:numPr>
          <w:ilvl w:val="0"/>
          <w:numId w:val="11"/>
        </w:numPr>
        <w:tabs>
          <w:tab w:val="clear" w:pos="720"/>
          <w:tab w:val="left" w:pos="540"/>
          <w:tab w:val="num" w:pos="1170"/>
        </w:tabs>
        <w:spacing w:after="60" w:line="360" w:lineRule="auto"/>
        <w:ind w:left="1710" w:hanging="270"/>
        <w:rPr>
          <w:rFonts w:cs="Arial"/>
        </w:rPr>
      </w:pPr>
      <w:r>
        <w:rPr>
          <w:rFonts w:eastAsia="Batang" w:cs="Arial"/>
        </w:rPr>
        <w:t>Nomination of Lead/ Assisting Countries for APT Common Proposals (ACPs)</w:t>
      </w:r>
    </w:p>
    <w:p w14:paraId="42E41D6D" w14:textId="22F51E83" w:rsidR="00811745" w:rsidRDefault="00811745" w:rsidP="00711D3C">
      <w:pPr>
        <w:pStyle w:val="ListParagraph"/>
        <w:numPr>
          <w:ilvl w:val="0"/>
          <w:numId w:val="11"/>
        </w:numPr>
        <w:tabs>
          <w:tab w:val="clear" w:pos="720"/>
          <w:tab w:val="left" w:pos="540"/>
          <w:tab w:val="num" w:pos="1170"/>
        </w:tabs>
        <w:spacing w:after="60" w:line="360" w:lineRule="auto"/>
        <w:ind w:left="1710" w:hanging="270"/>
        <w:rPr>
          <w:rFonts w:eastAsia="Batang" w:cs="Arial"/>
        </w:rPr>
      </w:pPr>
      <w:r w:rsidRPr="00C87B1C">
        <w:rPr>
          <w:rFonts w:eastAsia="Batang" w:cs="Arial"/>
        </w:rPr>
        <w:t>APT Coordination Meetings during WTSA-</w:t>
      </w:r>
      <w:r>
        <w:rPr>
          <w:rFonts w:eastAsia="Batang" w:cs="Arial"/>
        </w:rPr>
        <w:t>2</w:t>
      </w:r>
      <w:r w:rsidR="00F358D8">
        <w:rPr>
          <w:rFonts w:eastAsia="Batang" w:cs="Arial"/>
        </w:rPr>
        <w:t>4</w:t>
      </w:r>
    </w:p>
    <w:p w14:paraId="6DDF935B" w14:textId="77777777" w:rsidR="00004114" w:rsidRDefault="00811745" w:rsidP="00711D3C">
      <w:pPr>
        <w:pStyle w:val="ListParagraph"/>
        <w:numPr>
          <w:ilvl w:val="0"/>
          <w:numId w:val="11"/>
        </w:numPr>
        <w:tabs>
          <w:tab w:val="clear" w:pos="720"/>
          <w:tab w:val="left" w:pos="540"/>
          <w:tab w:val="num" w:pos="1170"/>
        </w:tabs>
        <w:spacing w:after="60" w:line="360" w:lineRule="auto"/>
        <w:ind w:left="1710" w:hanging="270"/>
        <w:rPr>
          <w:rFonts w:eastAsia="Batang" w:cs="Arial"/>
        </w:rPr>
      </w:pPr>
      <w:r w:rsidRPr="00C87B1C">
        <w:rPr>
          <w:rFonts w:eastAsia="Batang" w:cs="Arial"/>
        </w:rPr>
        <w:t>Other Coordination Issues</w:t>
      </w:r>
    </w:p>
    <w:p w14:paraId="65525061" w14:textId="0B56DC49" w:rsidR="00004114" w:rsidRPr="00711D3C" w:rsidRDefault="00004114" w:rsidP="00F65FB7">
      <w:pPr>
        <w:pStyle w:val="ListParagraph"/>
        <w:numPr>
          <w:ilvl w:val="0"/>
          <w:numId w:val="9"/>
        </w:numPr>
        <w:tabs>
          <w:tab w:val="left" w:pos="810"/>
        </w:tabs>
        <w:spacing w:after="60" w:line="360" w:lineRule="auto"/>
        <w:ind w:left="1620" w:hanging="1620"/>
        <w:rPr>
          <w:rFonts w:eastAsia="Batang" w:cs="Arial"/>
          <w:color w:val="000000" w:themeColor="text1"/>
        </w:rPr>
      </w:pPr>
      <w:r w:rsidRPr="00711D3C">
        <w:rPr>
          <w:color w:val="000000" w:themeColor="text1"/>
        </w:rPr>
        <w:t>Date and Venue of the 5th Meeting of the APT Preparatory Group for WTSA-24</w:t>
      </w:r>
    </w:p>
    <w:p w14:paraId="5B57F0CE" w14:textId="77777777" w:rsidR="00811745" w:rsidRPr="00711D3C" w:rsidRDefault="00811745" w:rsidP="00F65FB7">
      <w:pPr>
        <w:pStyle w:val="ListParagraph"/>
        <w:numPr>
          <w:ilvl w:val="0"/>
          <w:numId w:val="9"/>
        </w:numPr>
        <w:tabs>
          <w:tab w:val="left" w:pos="810"/>
        </w:tabs>
        <w:spacing w:after="60" w:line="360" w:lineRule="auto"/>
        <w:ind w:left="1620" w:hanging="1620"/>
        <w:rPr>
          <w:rFonts w:cs="Arial"/>
        </w:rPr>
      </w:pPr>
      <w:r w:rsidRPr="00711D3C">
        <w:rPr>
          <w:rFonts w:cs="Arial"/>
        </w:rPr>
        <w:t>Any other matters</w:t>
      </w:r>
    </w:p>
    <w:p w14:paraId="57BE0380" w14:textId="77777777" w:rsidR="00811745" w:rsidRPr="00711D3C" w:rsidRDefault="00811745" w:rsidP="00F65FB7">
      <w:pPr>
        <w:pStyle w:val="ListParagraph"/>
        <w:numPr>
          <w:ilvl w:val="0"/>
          <w:numId w:val="9"/>
        </w:numPr>
        <w:tabs>
          <w:tab w:val="left" w:pos="810"/>
        </w:tabs>
        <w:spacing w:after="60" w:line="360" w:lineRule="auto"/>
        <w:ind w:left="1620" w:hanging="1620"/>
        <w:rPr>
          <w:rFonts w:cs="Arial"/>
        </w:rPr>
      </w:pPr>
      <w:r w:rsidRPr="00711D3C">
        <w:rPr>
          <w:rFonts w:cs="Arial"/>
        </w:rPr>
        <w:t xml:space="preserve">Closing </w:t>
      </w:r>
    </w:p>
    <w:p w14:paraId="43144CE4" w14:textId="77777777" w:rsidR="008E1CE7" w:rsidRDefault="008E1CE7" w:rsidP="00C816C4">
      <w:pPr>
        <w:ind w:left="864" w:hanging="720"/>
      </w:pPr>
    </w:p>
    <w:p w14:paraId="4E0472A4" w14:textId="77777777" w:rsidR="008E1CE7" w:rsidRDefault="008E1CE7" w:rsidP="008E1CE7">
      <w:pPr>
        <w:jc w:val="center"/>
      </w:pPr>
      <w:r>
        <w:t>___________</w:t>
      </w:r>
    </w:p>
    <w:sectPr w:rsidR="008E1CE7" w:rsidSect="0006029F">
      <w:headerReference w:type="default" r:id="rId10"/>
      <w:footerReference w:type="even" r:id="rId11"/>
      <w:footerReference w:type="default" r:id="rId12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AAD" w14:textId="77777777" w:rsidR="00143EA7" w:rsidRDefault="00143EA7">
      <w:r>
        <w:separator/>
      </w:r>
    </w:p>
  </w:endnote>
  <w:endnote w:type="continuationSeparator" w:id="0">
    <w:p w14:paraId="272D0C9B" w14:textId="77777777" w:rsidR="00143EA7" w:rsidRDefault="001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C4FD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CDB6D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7F3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74BE2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C37B1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C58E" w14:textId="77777777" w:rsidR="00143EA7" w:rsidRDefault="00143EA7">
      <w:r>
        <w:separator/>
      </w:r>
    </w:p>
  </w:footnote>
  <w:footnote w:type="continuationSeparator" w:id="0">
    <w:p w14:paraId="1FFB0A4A" w14:textId="77777777" w:rsidR="00143EA7" w:rsidRDefault="0014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1920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58B6C6A8"/>
    <w:lvl w:ilvl="0" w:tplc="72246104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4C83927"/>
    <w:multiLevelType w:val="hybridMultilevel"/>
    <w:tmpl w:val="92D227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F61497B"/>
    <w:multiLevelType w:val="hybridMultilevel"/>
    <w:tmpl w:val="6ECC06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20B5592"/>
    <w:multiLevelType w:val="hybridMultilevel"/>
    <w:tmpl w:val="2D30CE84"/>
    <w:lvl w:ilvl="0" w:tplc="2522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2"/>
    <w:rsid w:val="00004114"/>
    <w:rsid w:val="0000632E"/>
    <w:rsid w:val="000275FF"/>
    <w:rsid w:val="0003595B"/>
    <w:rsid w:val="00046D63"/>
    <w:rsid w:val="00054A1F"/>
    <w:rsid w:val="0006029F"/>
    <w:rsid w:val="000713CF"/>
    <w:rsid w:val="0009175E"/>
    <w:rsid w:val="000A5418"/>
    <w:rsid w:val="000B7692"/>
    <w:rsid w:val="000C2510"/>
    <w:rsid w:val="000C79C4"/>
    <w:rsid w:val="000F517C"/>
    <w:rsid w:val="000F5540"/>
    <w:rsid w:val="0011554A"/>
    <w:rsid w:val="001325F7"/>
    <w:rsid w:val="00143EA7"/>
    <w:rsid w:val="001539DD"/>
    <w:rsid w:val="00167651"/>
    <w:rsid w:val="001830F9"/>
    <w:rsid w:val="00196568"/>
    <w:rsid w:val="001A2F16"/>
    <w:rsid w:val="001B01C7"/>
    <w:rsid w:val="001B18C2"/>
    <w:rsid w:val="001D064F"/>
    <w:rsid w:val="001D5D7E"/>
    <w:rsid w:val="001F7293"/>
    <w:rsid w:val="0025344A"/>
    <w:rsid w:val="00254A1B"/>
    <w:rsid w:val="00257444"/>
    <w:rsid w:val="00260DBA"/>
    <w:rsid w:val="00261869"/>
    <w:rsid w:val="00274BE2"/>
    <w:rsid w:val="00276006"/>
    <w:rsid w:val="0028454D"/>
    <w:rsid w:val="00290DAE"/>
    <w:rsid w:val="00291C9E"/>
    <w:rsid w:val="002926D4"/>
    <w:rsid w:val="002B0E04"/>
    <w:rsid w:val="002B1957"/>
    <w:rsid w:val="002B670F"/>
    <w:rsid w:val="002C07DA"/>
    <w:rsid w:val="002C3DC7"/>
    <w:rsid w:val="002C7EA9"/>
    <w:rsid w:val="002D24F3"/>
    <w:rsid w:val="002E0385"/>
    <w:rsid w:val="003363A5"/>
    <w:rsid w:val="00342F20"/>
    <w:rsid w:val="003574EB"/>
    <w:rsid w:val="003809C7"/>
    <w:rsid w:val="00380C90"/>
    <w:rsid w:val="003B6263"/>
    <w:rsid w:val="003C64A7"/>
    <w:rsid w:val="003D3FDA"/>
    <w:rsid w:val="003F2C43"/>
    <w:rsid w:val="00420822"/>
    <w:rsid w:val="0045458F"/>
    <w:rsid w:val="004633B4"/>
    <w:rsid w:val="004A51BD"/>
    <w:rsid w:val="004B21A1"/>
    <w:rsid w:val="004B3553"/>
    <w:rsid w:val="004C4A45"/>
    <w:rsid w:val="004C52B1"/>
    <w:rsid w:val="004D5214"/>
    <w:rsid w:val="00524342"/>
    <w:rsid w:val="00527D6C"/>
    <w:rsid w:val="00530E8C"/>
    <w:rsid w:val="00545933"/>
    <w:rsid w:val="00557544"/>
    <w:rsid w:val="005613E0"/>
    <w:rsid w:val="00587875"/>
    <w:rsid w:val="00591E0D"/>
    <w:rsid w:val="005A34F6"/>
    <w:rsid w:val="005A35AF"/>
    <w:rsid w:val="005E037C"/>
    <w:rsid w:val="005E090C"/>
    <w:rsid w:val="00607E2B"/>
    <w:rsid w:val="00613A59"/>
    <w:rsid w:val="00623CE1"/>
    <w:rsid w:val="0063062B"/>
    <w:rsid w:val="00643C74"/>
    <w:rsid w:val="00662306"/>
    <w:rsid w:val="00666846"/>
    <w:rsid w:val="00667229"/>
    <w:rsid w:val="00682BE5"/>
    <w:rsid w:val="00690FED"/>
    <w:rsid w:val="006939A5"/>
    <w:rsid w:val="006A294E"/>
    <w:rsid w:val="006B00F5"/>
    <w:rsid w:val="006C3B0D"/>
    <w:rsid w:val="006C7FB0"/>
    <w:rsid w:val="00711D3C"/>
    <w:rsid w:val="00712451"/>
    <w:rsid w:val="007300C5"/>
    <w:rsid w:val="00732F08"/>
    <w:rsid w:val="0074190C"/>
    <w:rsid w:val="007546CD"/>
    <w:rsid w:val="0075576C"/>
    <w:rsid w:val="00762576"/>
    <w:rsid w:val="00765802"/>
    <w:rsid w:val="0077088D"/>
    <w:rsid w:val="00791060"/>
    <w:rsid w:val="007B5626"/>
    <w:rsid w:val="007C622F"/>
    <w:rsid w:val="007D54FB"/>
    <w:rsid w:val="007F78E2"/>
    <w:rsid w:val="0080570B"/>
    <w:rsid w:val="00807FC2"/>
    <w:rsid w:val="00811745"/>
    <w:rsid w:val="008148E1"/>
    <w:rsid w:val="008319BF"/>
    <w:rsid w:val="008323B0"/>
    <w:rsid w:val="00866F46"/>
    <w:rsid w:val="008855C2"/>
    <w:rsid w:val="0089003C"/>
    <w:rsid w:val="008959A0"/>
    <w:rsid w:val="008B1465"/>
    <w:rsid w:val="008C0721"/>
    <w:rsid w:val="008C7ECD"/>
    <w:rsid w:val="008D0E09"/>
    <w:rsid w:val="008E1CE7"/>
    <w:rsid w:val="008F2300"/>
    <w:rsid w:val="009443B3"/>
    <w:rsid w:val="0097693B"/>
    <w:rsid w:val="0098778A"/>
    <w:rsid w:val="009917F1"/>
    <w:rsid w:val="00993355"/>
    <w:rsid w:val="009937D2"/>
    <w:rsid w:val="009A011A"/>
    <w:rsid w:val="009A4A6D"/>
    <w:rsid w:val="009B0BE6"/>
    <w:rsid w:val="009F6B74"/>
    <w:rsid w:val="00A04A88"/>
    <w:rsid w:val="00A13265"/>
    <w:rsid w:val="00A462DE"/>
    <w:rsid w:val="00A71136"/>
    <w:rsid w:val="00AA474C"/>
    <w:rsid w:val="00AB6878"/>
    <w:rsid w:val="00AD2F12"/>
    <w:rsid w:val="00AD7E5F"/>
    <w:rsid w:val="00AF1400"/>
    <w:rsid w:val="00B01AA1"/>
    <w:rsid w:val="00B20281"/>
    <w:rsid w:val="00B30C81"/>
    <w:rsid w:val="00B4793B"/>
    <w:rsid w:val="00B5144E"/>
    <w:rsid w:val="00B74A25"/>
    <w:rsid w:val="00B9282F"/>
    <w:rsid w:val="00BA15B0"/>
    <w:rsid w:val="00BA2037"/>
    <w:rsid w:val="00BA4D51"/>
    <w:rsid w:val="00BC5F46"/>
    <w:rsid w:val="00BE21FE"/>
    <w:rsid w:val="00BF13A6"/>
    <w:rsid w:val="00C01F1C"/>
    <w:rsid w:val="00C07E15"/>
    <w:rsid w:val="00C14422"/>
    <w:rsid w:val="00C15633"/>
    <w:rsid w:val="00C15799"/>
    <w:rsid w:val="00C207F8"/>
    <w:rsid w:val="00C357AD"/>
    <w:rsid w:val="00C43E81"/>
    <w:rsid w:val="00C52730"/>
    <w:rsid w:val="00C56C6F"/>
    <w:rsid w:val="00C6069C"/>
    <w:rsid w:val="00C81334"/>
    <w:rsid w:val="00C816C4"/>
    <w:rsid w:val="00CA6610"/>
    <w:rsid w:val="00CC3391"/>
    <w:rsid w:val="00CD5431"/>
    <w:rsid w:val="00CF2491"/>
    <w:rsid w:val="00D1252E"/>
    <w:rsid w:val="00D128A6"/>
    <w:rsid w:val="00D22F19"/>
    <w:rsid w:val="00D24ACC"/>
    <w:rsid w:val="00D56D05"/>
    <w:rsid w:val="00D57772"/>
    <w:rsid w:val="00D75A4D"/>
    <w:rsid w:val="00D8478B"/>
    <w:rsid w:val="00D86151"/>
    <w:rsid w:val="00D864B0"/>
    <w:rsid w:val="00DA12F5"/>
    <w:rsid w:val="00DA7595"/>
    <w:rsid w:val="00DB0A68"/>
    <w:rsid w:val="00DC43A3"/>
    <w:rsid w:val="00DD1DCF"/>
    <w:rsid w:val="00DD78D4"/>
    <w:rsid w:val="00DD7C09"/>
    <w:rsid w:val="00DF7F15"/>
    <w:rsid w:val="00E0121A"/>
    <w:rsid w:val="00E0124F"/>
    <w:rsid w:val="00E04B70"/>
    <w:rsid w:val="00E1522A"/>
    <w:rsid w:val="00E25C35"/>
    <w:rsid w:val="00E31A0D"/>
    <w:rsid w:val="00E46D19"/>
    <w:rsid w:val="00E5371A"/>
    <w:rsid w:val="00E61BB5"/>
    <w:rsid w:val="00E625E9"/>
    <w:rsid w:val="00E6679F"/>
    <w:rsid w:val="00E674D3"/>
    <w:rsid w:val="00E70FD0"/>
    <w:rsid w:val="00E8791E"/>
    <w:rsid w:val="00EA21D7"/>
    <w:rsid w:val="00EA6C67"/>
    <w:rsid w:val="00EC1ABE"/>
    <w:rsid w:val="00ED7F23"/>
    <w:rsid w:val="00EE0806"/>
    <w:rsid w:val="00EF157D"/>
    <w:rsid w:val="00F358D8"/>
    <w:rsid w:val="00F65FB7"/>
    <w:rsid w:val="00F660ED"/>
    <w:rsid w:val="00F71198"/>
    <w:rsid w:val="00F84067"/>
    <w:rsid w:val="00F97FC5"/>
    <w:rsid w:val="00FB5EDE"/>
    <w:rsid w:val="00FB764E"/>
    <w:rsid w:val="00FC2131"/>
    <w:rsid w:val="00FC37B1"/>
    <w:rsid w:val="00FE08A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FC71D"/>
  <w15:docId w15:val="{C0F51D49-8B20-4932-82F6-B5EE5E5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274BE2"/>
    <w:pPr>
      <w:ind w:left="720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0C7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9C4"/>
    <w:rPr>
      <w:rFonts w:ascii="Segoe UI" w:eastAsia="BatangChe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P-14\PP14-1\PP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15" ma:contentTypeDescription="Create a new document." ma:contentTypeScope="" ma:versionID="d640c9b4fbc470f1b2783c3aa655c9a9">
  <xsd:schema xmlns:xsd="http://www.w3.org/2001/XMLSchema" xmlns:xs="http://www.w3.org/2001/XMLSchema" xmlns:p="http://schemas.microsoft.com/office/2006/metadata/properties" xmlns:ns2="f89f644d-0ddb-4229-bf11-5254e06d0516" xmlns:ns3="a4f3fe7d-cf9f-4040-9be6-d28f1ba2fe07" targetNamespace="http://schemas.microsoft.com/office/2006/metadata/properties" ma:root="true" ma:fieldsID="9f78a046f2f0e6036f8a5fa8981a7b31" ns2:_="" ns3:_="">
    <xsd:import namespace="f89f644d-0ddb-4229-bf11-5254e06d0516"/>
    <xsd:import namespace="a4f3fe7d-cf9f-4040-9be6-d28f1ba2f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fe7d-cf9f-4040-9be6-d28f1ba2f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46b9a-b133-49f4-8fe6-d6485cddcd86}" ma:internalName="TaxCatchAll" ma:showField="CatchAllData" ma:web="a4f3fe7d-cf9f-4040-9be6-d28f1ba2f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BA9A6-957A-4F62-8229-6B1DE4230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D3F9A-7017-42B8-AC63-1A93E2D8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a4f3fe7d-cf9f-4040-9be6-d28f1ba2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PP14-1 Doc Template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Pornpan S.</cp:lastModifiedBy>
  <cp:revision>2</cp:revision>
  <cp:lastPrinted>2024-04-12T02:58:00Z</cp:lastPrinted>
  <dcterms:created xsi:type="dcterms:W3CDTF">2024-04-12T02:58:00Z</dcterms:created>
  <dcterms:modified xsi:type="dcterms:W3CDTF">2024-04-12T02:58:00Z</dcterms:modified>
</cp:coreProperties>
</file>