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81A5" w14:textId="48402DD2" w:rsidR="00AB4EC1" w:rsidRPr="00AB4EC1" w:rsidRDefault="00AB4EC1" w:rsidP="00AB4EC1">
      <w:pPr>
        <w:spacing w:after="0" w:line="240" w:lineRule="auto"/>
        <w:jc w:val="center"/>
        <w:rPr>
          <w:rFonts w:ascii="Segoe UI" w:eastAsia="Times New Roman" w:hAnsi="Symbol" w:cs="Segoe UI"/>
          <w:b/>
          <w:bCs/>
          <w:sz w:val="28"/>
          <w:szCs w:val="28"/>
          <w:lang w:val="en-US" w:bidi="ne-NP"/>
        </w:rPr>
      </w:pPr>
      <w:bookmarkStart w:id="0" w:name="_Int_O9704bv5"/>
      <w:r w:rsidRPr="4B49C9FD">
        <w:rPr>
          <w:rFonts w:ascii="Segoe UI" w:eastAsia="Times New Roman" w:hAnsi="Symbol" w:cs="Segoe UI"/>
          <w:b/>
          <w:bCs/>
          <w:sz w:val="28"/>
          <w:szCs w:val="28"/>
          <w:lang w:val="en-US" w:bidi="ne-NP"/>
        </w:rPr>
        <w:t>FAQs</w:t>
      </w:r>
      <w:bookmarkEnd w:id="0"/>
      <w:r w:rsidRPr="4B49C9FD">
        <w:rPr>
          <w:rFonts w:ascii="Segoe UI" w:eastAsia="Times New Roman" w:hAnsi="Symbol" w:cs="Segoe UI"/>
          <w:b/>
          <w:bCs/>
          <w:sz w:val="28"/>
          <w:szCs w:val="28"/>
          <w:lang w:val="en-US" w:bidi="ne-NP"/>
        </w:rPr>
        <w:t xml:space="preserve"> for the Special Session at the </w:t>
      </w:r>
      <w:bookmarkStart w:id="1" w:name="_Int_KXp4GNNr"/>
      <w:r w:rsidRPr="4B49C9FD">
        <w:rPr>
          <w:rFonts w:ascii="Segoe UI" w:eastAsia="Times New Roman" w:hAnsi="Symbol" w:cs="Segoe UI"/>
          <w:b/>
          <w:bCs/>
          <w:sz w:val="28"/>
          <w:szCs w:val="28"/>
          <w:lang w:val="en-US" w:bidi="ne-NP"/>
        </w:rPr>
        <w:t>APT</w:t>
      </w:r>
      <w:bookmarkEnd w:id="1"/>
      <w:r w:rsidRPr="4B49C9FD">
        <w:rPr>
          <w:rFonts w:ascii="Segoe UI" w:eastAsia="Times New Roman" w:hAnsi="Symbol" w:cs="Segoe UI"/>
          <w:b/>
          <w:bCs/>
          <w:sz w:val="28"/>
          <w:szCs w:val="28"/>
          <w:lang w:val="en-US" w:bidi="ne-NP"/>
        </w:rPr>
        <w:t xml:space="preserve"> PP22-4</w:t>
      </w:r>
    </w:p>
    <w:p w14:paraId="04A46C5D" w14:textId="41A91746" w:rsidR="00AB4EC1" w:rsidRDefault="00AB4EC1" w:rsidP="00AB4EC1">
      <w:pPr>
        <w:spacing w:after="0" w:line="240" w:lineRule="auto"/>
        <w:jc w:val="both"/>
        <w:rPr>
          <w:rFonts w:ascii="Segoe UI" w:eastAsia="Times New Roman" w:hAnsi="Symbol" w:cs="Segoe UI"/>
          <w:sz w:val="21"/>
          <w:szCs w:val="21"/>
          <w:lang w:val="en-US" w:bidi="ne-NP"/>
        </w:rPr>
      </w:pPr>
    </w:p>
    <w:p w14:paraId="0EEEA4C9" w14:textId="77777777" w:rsidR="00CA12DB" w:rsidRPr="00AB4EC1" w:rsidRDefault="00CA12DB" w:rsidP="00AB4EC1">
      <w:pPr>
        <w:spacing w:after="0" w:line="240" w:lineRule="auto"/>
        <w:jc w:val="both"/>
        <w:rPr>
          <w:rFonts w:ascii="Segoe UI" w:eastAsia="Times New Roman" w:hAnsi="Symbol" w:cs="Segoe UI"/>
          <w:sz w:val="21"/>
          <w:szCs w:val="21"/>
          <w:lang w:val="en-US" w:bidi="ne-NP"/>
        </w:rPr>
      </w:pPr>
    </w:p>
    <w:p w14:paraId="05325A5C" w14:textId="479526FE" w:rsidR="00AB4EC1" w:rsidRPr="00CA12DB" w:rsidRDefault="00AB4EC1" w:rsidP="00CA12DB">
      <w:pPr>
        <w:spacing w:after="0" w:line="240" w:lineRule="auto"/>
        <w:ind w:leftChars="129" w:left="284"/>
        <w:jc w:val="both"/>
        <w:rPr>
          <w:rFonts w:ascii="Segoe UI" w:eastAsia="Times New Roman" w:hAnsi="Segoe UI" w:cs="Segoe UI"/>
          <w:b/>
          <w:bCs/>
          <w:sz w:val="21"/>
          <w:szCs w:val="21"/>
          <w:lang w:val="en-US" w:bidi="ne-NP"/>
        </w:rPr>
      </w:pPr>
      <w:r w:rsidRPr="00CA12DB">
        <w:rPr>
          <w:rFonts w:ascii="Segoe UI" w:eastAsia="Times New Roman" w:hAnsi="Symbol" w:cs="Segoe UI" w:hint="eastAsia"/>
          <w:b/>
          <w:bCs/>
          <w:sz w:val="21"/>
          <w:szCs w:val="21"/>
          <w:lang w:val="en-US" w:bidi="ne-NP"/>
        </w:rPr>
        <w:t>Q</w:t>
      </w:r>
      <w:r w:rsidRPr="00CA12DB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>1</w:t>
      </w:r>
      <w:r w:rsidR="00DF0C27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>.</w:t>
      </w:r>
      <w:r w:rsidRPr="00CA12DB">
        <w:rPr>
          <w:rFonts w:ascii="Segoe UI" w:eastAsia="Times New Roman" w:hAnsi="Segoe UI" w:cs="Segoe UI"/>
          <w:b/>
          <w:bCs/>
          <w:sz w:val="21"/>
          <w:szCs w:val="21"/>
          <w:lang w:val="en-US" w:bidi="ne-NP"/>
        </w:rPr>
        <w:t xml:space="preserve"> </w:t>
      </w:r>
      <w:r w:rsidRPr="00CA12DB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>Can the candidates bring</w:t>
      </w:r>
      <w:r w:rsidR="00AB10AB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 xml:space="preserve"> and </w:t>
      </w:r>
      <w:r w:rsidRPr="00CA12DB">
        <w:rPr>
          <w:rFonts w:ascii="Segoe UI" w:eastAsia="Times New Roman" w:hAnsi="Segoe UI" w:cs="Segoe UI"/>
          <w:b/>
          <w:bCs/>
          <w:sz w:val="21"/>
          <w:szCs w:val="21"/>
          <w:lang w:val="en-US" w:bidi="ne-NP"/>
        </w:rPr>
        <w:t>distribute their campaign materials</w:t>
      </w:r>
      <w:r w:rsidR="00AB10AB">
        <w:rPr>
          <w:rFonts w:ascii="Segoe UI" w:eastAsia="Times New Roman" w:hAnsi="Segoe UI" w:cs="Segoe UI"/>
          <w:b/>
          <w:bCs/>
          <w:sz w:val="21"/>
          <w:szCs w:val="21"/>
          <w:lang w:val="en-US" w:bidi="ne-NP"/>
        </w:rPr>
        <w:t xml:space="preserve"> at the meeting</w:t>
      </w:r>
      <w:r w:rsidRPr="00CA12DB">
        <w:rPr>
          <w:rFonts w:ascii="Segoe UI" w:eastAsia="Times New Roman" w:hAnsi="Segoe UI" w:cs="Segoe UI"/>
          <w:b/>
          <w:bCs/>
          <w:sz w:val="21"/>
          <w:szCs w:val="21"/>
          <w:lang w:val="en-US" w:bidi="ne-NP"/>
        </w:rPr>
        <w:t>?</w:t>
      </w:r>
    </w:p>
    <w:p w14:paraId="2D9B0D80" w14:textId="3061C589" w:rsidR="00AB4EC1" w:rsidRDefault="00AB4EC1" w:rsidP="00CA12DB">
      <w:pPr>
        <w:spacing w:after="0" w:line="240" w:lineRule="auto"/>
        <w:ind w:leftChars="129" w:left="284"/>
        <w:jc w:val="both"/>
        <w:rPr>
          <w:rFonts w:ascii="Segoe UI" w:eastAsia="Times New Roman" w:hAnsi="Segoe UI" w:cs="Segoe UI"/>
          <w:sz w:val="21"/>
          <w:szCs w:val="21"/>
          <w:lang w:val="en-US" w:bidi="ne-NP"/>
        </w:rPr>
      </w:pPr>
    </w:p>
    <w:p w14:paraId="106B0C20" w14:textId="290889A4" w:rsidR="00604D86" w:rsidRDefault="00AB4EC1" w:rsidP="00604D86">
      <w:pPr>
        <w:spacing w:after="0" w:line="240" w:lineRule="auto"/>
        <w:ind w:leftChars="129" w:left="284"/>
        <w:jc w:val="both"/>
        <w:rPr>
          <w:rFonts w:ascii="Segoe UI" w:eastAsia="Times New Roman" w:hAnsi="Segoe UI" w:cs="Segoe UI"/>
          <w:sz w:val="21"/>
          <w:szCs w:val="21"/>
          <w:lang w:val="en-US" w:bidi="ne-NP"/>
        </w:rPr>
      </w:pPr>
      <w:r>
        <w:rPr>
          <w:rFonts w:ascii="Segoe UI" w:eastAsia="Times New Roman" w:hAnsi="Segoe UI" w:cs="Segoe UI" w:hint="eastAsia"/>
          <w:sz w:val="21"/>
          <w:szCs w:val="21"/>
          <w:lang w:val="en-US" w:bidi="ne-NP"/>
        </w:rPr>
        <w:t>A</w:t>
      </w:r>
      <w:r>
        <w:rPr>
          <w:rFonts w:ascii="Segoe UI" w:eastAsia="Times New Roman" w:hAnsi="Segoe UI" w:cs="Segoe UI"/>
          <w:sz w:val="21"/>
          <w:szCs w:val="21"/>
          <w:lang w:val="en-US" w:bidi="ne-NP"/>
        </w:rPr>
        <w:t>1</w:t>
      </w:r>
      <w:r w:rsidR="00DF0C27">
        <w:rPr>
          <w:rFonts w:ascii="Segoe UI" w:eastAsia="Times New Roman" w:hAnsi="Segoe UI" w:cs="Segoe UI"/>
          <w:sz w:val="21"/>
          <w:szCs w:val="21"/>
          <w:lang w:val="en-US" w:bidi="ne-NP"/>
        </w:rPr>
        <w:t>.</w:t>
      </w:r>
      <w:r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 </w:t>
      </w:r>
      <w:r w:rsidRPr="00AB4EC1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Yes, </w:t>
      </w:r>
      <w:r w:rsidR="00AB10AB">
        <w:rPr>
          <w:rFonts w:ascii="Segoe UI" w:eastAsia="Times New Roman" w:hAnsi="Segoe UI" w:cs="Segoe UI"/>
          <w:sz w:val="21"/>
          <w:szCs w:val="21"/>
          <w:lang w:val="en-US" w:bidi="ne-NP"/>
        </w:rPr>
        <w:t>you</w:t>
      </w:r>
      <w:r w:rsidRPr="00AB4EC1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 can bring the campaign materials to the meeting. </w:t>
      </w:r>
      <w:r w:rsidR="00AB10AB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There will be </w:t>
      </w:r>
      <w:r w:rsidR="00604D86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a </w:t>
      </w:r>
      <w:r w:rsidR="00AB10AB" w:rsidRPr="00AB4EC1">
        <w:rPr>
          <w:rFonts w:ascii="Segoe UI" w:eastAsia="Times New Roman" w:hAnsi="Segoe UI" w:cs="Segoe UI"/>
          <w:sz w:val="21"/>
          <w:szCs w:val="21"/>
          <w:lang w:val="en-US" w:bidi="ne-NP"/>
        </w:rPr>
        <w:t>designated table</w:t>
      </w:r>
      <w:r w:rsidR="00AB10AB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 for distributing</w:t>
      </w:r>
      <w:r w:rsidRPr="00AB4EC1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 the campaign materials (e.g., brochures, flyers, pamphlets) </w:t>
      </w:r>
      <w:r w:rsidR="00AB10AB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near the meeting room </w:t>
      </w:r>
      <w:r w:rsidRPr="00AB4EC1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for participants to </w:t>
      </w:r>
      <w:r w:rsidR="00604D86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look at and </w:t>
      </w:r>
      <w:r w:rsidRPr="00AB4EC1">
        <w:rPr>
          <w:rFonts w:ascii="Segoe UI" w:eastAsia="Times New Roman" w:hAnsi="Segoe UI" w:cs="Segoe UI"/>
          <w:sz w:val="21"/>
          <w:szCs w:val="21"/>
          <w:lang w:val="en-US" w:bidi="ne-NP"/>
        </w:rPr>
        <w:t>take</w:t>
      </w:r>
      <w:r w:rsidR="00604D86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 it away</w:t>
      </w:r>
      <w:r w:rsidRPr="00AB4EC1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. </w:t>
      </w:r>
      <w:r w:rsidR="00AB10AB">
        <w:rPr>
          <w:rFonts w:ascii="Segoe UI" w:eastAsia="Times New Roman" w:hAnsi="Segoe UI" w:cs="Segoe UI"/>
          <w:sz w:val="21"/>
          <w:szCs w:val="21"/>
          <w:lang w:val="en-US" w:bidi="ne-NP"/>
        </w:rPr>
        <w:t>Please note that t</w:t>
      </w:r>
      <w:r w:rsidRPr="00AB4EC1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hey should not </w:t>
      </w:r>
      <w:r w:rsidR="00AB10AB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be </w:t>
      </w:r>
      <w:r w:rsidRPr="00AB4EC1">
        <w:rPr>
          <w:rFonts w:ascii="Segoe UI" w:eastAsia="Times New Roman" w:hAnsi="Segoe UI" w:cs="Segoe UI"/>
          <w:sz w:val="21"/>
          <w:szCs w:val="21"/>
          <w:lang w:val="en-US" w:bidi="ne-NP"/>
        </w:rPr>
        <w:t>distribute</w:t>
      </w:r>
      <w:r w:rsidR="00AB10AB">
        <w:rPr>
          <w:rFonts w:ascii="Segoe UI" w:eastAsia="Times New Roman" w:hAnsi="Segoe UI" w:cs="Segoe UI"/>
          <w:sz w:val="21"/>
          <w:szCs w:val="21"/>
          <w:lang w:val="en-US" w:bidi="ne-NP"/>
        </w:rPr>
        <w:t>d</w:t>
      </w:r>
      <w:r w:rsidRPr="00AB4EC1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 </w:t>
      </w:r>
      <w:r w:rsidR="00AB10AB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in the </w:t>
      </w:r>
      <w:r w:rsidRPr="00AB4EC1">
        <w:rPr>
          <w:rFonts w:ascii="Segoe UI" w:eastAsia="Times New Roman" w:hAnsi="Segoe UI" w:cs="Segoe UI"/>
          <w:sz w:val="21"/>
          <w:szCs w:val="21"/>
          <w:lang w:val="en-US" w:bidi="ne-NP"/>
        </w:rPr>
        <w:t>meeting</w:t>
      </w:r>
      <w:r w:rsidR="00AB10AB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 room</w:t>
      </w:r>
      <w:r w:rsidRPr="00AB4EC1">
        <w:rPr>
          <w:rFonts w:ascii="Segoe UI" w:eastAsia="Times New Roman" w:hAnsi="Segoe UI" w:cs="Segoe UI"/>
          <w:sz w:val="21"/>
          <w:szCs w:val="21"/>
          <w:lang w:val="en-US" w:bidi="ne-NP"/>
        </w:rPr>
        <w:t>.</w:t>
      </w:r>
    </w:p>
    <w:p w14:paraId="77C1338A" w14:textId="5ED4B7B8" w:rsidR="00AB4EC1" w:rsidRPr="00AB4EC1" w:rsidRDefault="00604D86" w:rsidP="00CA12DB">
      <w:pPr>
        <w:spacing w:after="0" w:line="240" w:lineRule="auto"/>
        <w:ind w:leftChars="129" w:left="284"/>
        <w:jc w:val="both"/>
        <w:rPr>
          <w:rFonts w:ascii="Segoe UI" w:eastAsia="Times New Roman" w:hAnsi="Segoe UI" w:cs="Segoe UI"/>
          <w:sz w:val="21"/>
          <w:szCs w:val="21"/>
          <w:lang w:val="en-US" w:bidi="ne-NP"/>
        </w:rPr>
      </w:pPr>
      <w:r>
        <w:rPr>
          <w:rFonts w:ascii="Segoe UI" w:eastAsia="Times New Roman" w:hAnsi="Segoe UI" w:cs="Segoe UI"/>
          <w:sz w:val="21"/>
          <w:szCs w:val="21"/>
          <w:lang w:val="en-US" w:bidi="ne-NP"/>
        </w:rPr>
        <w:t>You can also</w:t>
      </w:r>
      <w:r w:rsidR="00AB4EC1" w:rsidRPr="00AB4EC1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 distribute </w:t>
      </w:r>
      <w:r w:rsidR="0084650C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them </w:t>
      </w:r>
      <w:r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as you wish </w:t>
      </w:r>
      <w:r w:rsidR="00AB4EC1" w:rsidRPr="00AB4EC1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during the social event </w:t>
      </w:r>
      <w:r>
        <w:rPr>
          <w:rFonts w:ascii="Segoe UI" w:eastAsia="Times New Roman" w:hAnsi="Segoe UI" w:cs="Segoe UI"/>
          <w:sz w:val="21"/>
          <w:szCs w:val="21"/>
          <w:lang w:val="en-US" w:bidi="ne-NP"/>
        </w:rPr>
        <w:t>you</w:t>
      </w:r>
      <w:r w:rsidR="00AB4EC1" w:rsidRPr="00AB4EC1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 </w:t>
      </w:r>
      <w:r w:rsidR="0084650C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may </w:t>
      </w:r>
      <w:r>
        <w:rPr>
          <w:rFonts w:ascii="Segoe UI" w:eastAsia="Times New Roman" w:hAnsi="Segoe UI" w:cs="Segoe UI"/>
          <w:sz w:val="21"/>
          <w:szCs w:val="21"/>
          <w:lang w:val="en-US" w:bidi="ne-NP"/>
        </w:rPr>
        <w:t>organize</w:t>
      </w:r>
      <w:r w:rsidR="00055626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 (you can’t distribute them at other countries’ social events)</w:t>
      </w:r>
      <w:r>
        <w:rPr>
          <w:rFonts w:ascii="Segoe UI" w:eastAsia="Times New Roman" w:hAnsi="Segoe UI" w:cs="Segoe UI"/>
          <w:sz w:val="21"/>
          <w:szCs w:val="21"/>
          <w:lang w:val="en-US" w:bidi="ne-NP"/>
        </w:rPr>
        <w:t>.</w:t>
      </w:r>
    </w:p>
    <w:p w14:paraId="2BD0BA5B" w14:textId="77777777" w:rsidR="00AB4EC1" w:rsidRDefault="00AB4EC1" w:rsidP="00CA12DB">
      <w:pPr>
        <w:tabs>
          <w:tab w:val="left" w:pos="360"/>
        </w:tabs>
        <w:spacing w:after="0" w:line="240" w:lineRule="auto"/>
        <w:ind w:leftChars="129" w:left="284"/>
        <w:jc w:val="both"/>
        <w:rPr>
          <w:rFonts w:ascii="Segoe UI" w:eastAsia="Times New Roman" w:hAnsi="Symbol" w:cs="Segoe UI"/>
          <w:sz w:val="21"/>
          <w:szCs w:val="21"/>
          <w:lang w:val="en-US" w:bidi="ne-NP"/>
        </w:rPr>
      </w:pPr>
    </w:p>
    <w:p w14:paraId="49E33735" w14:textId="4005A844" w:rsidR="00AB4EC1" w:rsidRPr="00CA12DB" w:rsidRDefault="00AB4EC1" w:rsidP="00CA12DB">
      <w:pPr>
        <w:tabs>
          <w:tab w:val="left" w:pos="360"/>
        </w:tabs>
        <w:spacing w:after="0" w:line="240" w:lineRule="auto"/>
        <w:ind w:leftChars="129" w:left="284"/>
        <w:jc w:val="both"/>
        <w:rPr>
          <w:rFonts w:ascii="Segoe UI" w:eastAsia="Times New Roman" w:hAnsi="Segoe UI" w:cs="Segoe UI"/>
          <w:b/>
          <w:bCs/>
          <w:sz w:val="21"/>
          <w:szCs w:val="21"/>
          <w:lang w:val="en-US" w:bidi="ne-NP"/>
        </w:rPr>
      </w:pPr>
      <w:r w:rsidRPr="00CA12DB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>Q2</w:t>
      </w:r>
      <w:r w:rsidR="00DF0C27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>.</w:t>
      </w:r>
      <w:r w:rsidRPr="00CA12DB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 xml:space="preserve"> Can candidates</w:t>
      </w:r>
      <w:r w:rsidR="004B7F38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>/administrations</w:t>
      </w:r>
      <w:r w:rsidRPr="00CA12DB">
        <w:rPr>
          <w:rFonts w:ascii="Segoe UI" w:eastAsia="Times New Roman" w:hAnsi="Segoe UI" w:cs="Segoe UI"/>
          <w:b/>
          <w:bCs/>
          <w:sz w:val="21"/>
          <w:szCs w:val="21"/>
          <w:lang w:val="en-US" w:bidi="ne-NP"/>
        </w:rPr>
        <w:t xml:space="preserve"> from other regions </w:t>
      </w:r>
      <w:r w:rsidR="004B7F38">
        <w:rPr>
          <w:rFonts w:ascii="Segoe UI" w:eastAsia="Times New Roman" w:hAnsi="Segoe UI" w:cs="Segoe UI"/>
          <w:b/>
          <w:bCs/>
          <w:sz w:val="21"/>
          <w:szCs w:val="21"/>
          <w:lang w:val="en-US" w:bidi="ne-NP"/>
        </w:rPr>
        <w:t>organize</w:t>
      </w:r>
      <w:r w:rsidRPr="00CA12DB">
        <w:rPr>
          <w:rFonts w:ascii="Segoe UI" w:eastAsia="Times New Roman" w:hAnsi="Segoe UI" w:cs="Segoe UI"/>
          <w:b/>
          <w:bCs/>
          <w:sz w:val="21"/>
          <w:szCs w:val="21"/>
          <w:lang w:val="en-US" w:bidi="ne-NP"/>
        </w:rPr>
        <w:t xml:space="preserve"> a social event</w:t>
      </w:r>
      <w:r w:rsidR="004B7F38">
        <w:rPr>
          <w:rFonts w:ascii="Segoe UI" w:eastAsia="Times New Roman" w:hAnsi="Segoe UI" w:cs="Segoe UI"/>
          <w:b/>
          <w:bCs/>
          <w:sz w:val="21"/>
          <w:szCs w:val="21"/>
          <w:lang w:val="en-US" w:bidi="ne-NP"/>
        </w:rPr>
        <w:t xml:space="preserve"> during the meeting</w:t>
      </w:r>
      <w:r w:rsidRPr="00CA12DB">
        <w:rPr>
          <w:rFonts w:ascii="Segoe UI" w:eastAsia="Times New Roman" w:hAnsi="Segoe UI" w:cs="Segoe UI"/>
          <w:b/>
          <w:bCs/>
          <w:sz w:val="21"/>
          <w:szCs w:val="21"/>
          <w:lang w:val="en-US" w:bidi="ne-NP"/>
        </w:rPr>
        <w:t xml:space="preserve">? </w:t>
      </w:r>
    </w:p>
    <w:p w14:paraId="1BB55BFB" w14:textId="77777777" w:rsidR="00AB4EC1" w:rsidRDefault="00AB4EC1" w:rsidP="00CA12DB">
      <w:pPr>
        <w:spacing w:after="0" w:line="240" w:lineRule="auto"/>
        <w:ind w:leftChars="129" w:left="284"/>
        <w:jc w:val="both"/>
        <w:rPr>
          <w:rFonts w:ascii="Segoe UI" w:eastAsia="Times New Roman" w:hAnsi="Segoe UI" w:cs="Segoe UI"/>
          <w:sz w:val="21"/>
          <w:szCs w:val="21"/>
          <w:lang w:val="en-US" w:bidi="ne-NP"/>
        </w:rPr>
      </w:pPr>
    </w:p>
    <w:p w14:paraId="2CC9D2AF" w14:textId="184F0440" w:rsidR="00AB4EC1" w:rsidRDefault="00AB4EC1" w:rsidP="00CA12DB">
      <w:pPr>
        <w:spacing w:after="0" w:line="240" w:lineRule="auto"/>
        <w:ind w:leftChars="129" w:left="284"/>
        <w:jc w:val="both"/>
        <w:rPr>
          <w:rFonts w:ascii="Segoe UI" w:eastAsia="Times New Roman" w:hAnsi="Segoe UI" w:cs="Segoe UI"/>
          <w:sz w:val="21"/>
          <w:szCs w:val="21"/>
          <w:lang w:val="en-US" w:bidi="ne-NP"/>
        </w:rPr>
      </w:pPr>
      <w:r w:rsidRPr="55416A27">
        <w:rPr>
          <w:rFonts w:ascii="Segoe UI" w:eastAsia="Times New Roman" w:hAnsi="Segoe UI" w:cs="Segoe UI"/>
          <w:sz w:val="21"/>
          <w:szCs w:val="21"/>
          <w:lang w:val="en-US" w:bidi="ne-NP"/>
        </w:rPr>
        <w:t>A2</w:t>
      </w:r>
      <w:r w:rsidR="00DF0C27" w:rsidRPr="55416A27">
        <w:rPr>
          <w:rFonts w:ascii="Segoe UI" w:eastAsia="Times New Roman" w:hAnsi="Segoe UI" w:cs="Segoe UI"/>
          <w:sz w:val="21"/>
          <w:szCs w:val="21"/>
          <w:lang w:val="en-US" w:bidi="ne-NP"/>
        </w:rPr>
        <w:t>.</w:t>
      </w:r>
      <w:r w:rsidRPr="55416A27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 Yes, the candidate</w:t>
      </w:r>
      <w:r w:rsidR="004B7F38" w:rsidRPr="55416A27">
        <w:rPr>
          <w:rFonts w:ascii="Segoe UI" w:eastAsia="Times New Roman" w:hAnsi="Segoe UI" w:cs="Segoe UI"/>
          <w:sz w:val="21"/>
          <w:szCs w:val="21"/>
          <w:lang w:val="en-US" w:bidi="ne-NP"/>
        </w:rPr>
        <w:t>s</w:t>
      </w:r>
      <w:r w:rsidRPr="55416A27">
        <w:rPr>
          <w:rFonts w:ascii="Segoe UI" w:eastAsia="Times New Roman" w:hAnsi="Segoe UI" w:cs="Segoe UI"/>
          <w:sz w:val="21"/>
          <w:szCs w:val="21"/>
          <w:lang w:val="en-US" w:bidi="ne-NP"/>
        </w:rPr>
        <w:t>/administration</w:t>
      </w:r>
      <w:r w:rsidR="004B7F38" w:rsidRPr="55416A27">
        <w:rPr>
          <w:rFonts w:ascii="Segoe UI" w:eastAsia="Times New Roman" w:hAnsi="Segoe UI" w:cs="Segoe UI"/>
          <w:sz w:val="21"/>
          <w:szCs w:val="21"/>
          <w:lang w:val="en-US" w:bidi="ne-NP"/>
        </w:rPr>
        <w:t>s</w:t>
      </w:r>
      <w:r w:rsidRPr="55416A27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 from other regions can </w:t>
      </w:r>
      <w:r w:rsidR="004B7F38" w:rsidRPr="55416A27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organize </w:t>
      </w:r>
      <w:r w:rsidRPr="55416A27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social events. </w:t>
      </w:r>
      <w:r w:rsidR="004B7F38" w:rsidRPr="55416A27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You need to prepare it and communicate with a hotel/restaurant directly by yourself once you </w:t>
      </w:r>
      <w:r w:rsidRPr="55416A27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inform </w:t>
      </w:r>
      <w:r w:rsidR="004B7F38" w:rsidRPr="55416A27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the </w:t>
      </w:r>
      <w:r w:rsidRPr="55416A27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APT Secretariat </w:t>
      </w:r>
      <w:r w:rsidR="004B7F38" w:rsidRPr="55416A27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of your intention </w:t>
      </w:r>
      <w:r w:rsidRPr="55416A27">
        <w:rPr>
          <w:rFonts w:ascii="Segoe UI" w:eastAsia="Times New Roman" w:hAnsi="Segoe UI" w:cs="Segoe UI"/>
          <w:sz w:val="21"/>
          <w:szCs w:val="21"/>
          <w:lang w:val="en-US" w:bidi="ne-NP"/>
        </w:rPr>
        <w:t>by email</w:t>
      </w:r>
      <w:r w:rsidR="004B7F38" w:rsidRPr="55416A27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 (The APT Secretariat basically </w:t>
      </w:r>
      <w:r w:rsidR="005C6AB7" w:rsidRPr="55416A27">
        <w:rPr>
          <w:rFonts w:ascii="Segoe UI" w:eastAsia="Times New Roman" w:hAnsi="Segoe UI" w:cs="Segoe UI"/>
          <w:sz w:val="21"/>
          <w:szCs w:val="21"/>
          <w:lang w:val="en-US" w:bidi="ne-NP"/>
        </w:rPr>
        <w:t>coordinate</w:t>
      </w:r>
      <w:r w:rsidR="004B7F38" w:rsidRPr="55416A27">
        <w:rPr>
          <w:rFonts w:ascii="Segoe UI" w:eastAsia="Times New Roman" w:hAnsi="Segoe UI" w:cs="Segoe UI"/>
          <w:sz w:val="21"/>
          <w:szCs w:val="21"/>
          <w:lang w:val="en-US" w:bidi="ne-NP"/>
        </w:rPr>
        <w:t>s available time slots.)</w:t>
      </w:r>
    </w:p>
    <w:p w14:paraId="316A2D95" w14:textId="151130DE" w:rsidR="004B7F38" w:rsidRPr="00AB4EC1" w:rsidRDefault="004B7F38" w:rsidP="00CA12DB">
      <w:pPr>
        <w:spacing w:after="0" w:line="240" w:lineRule="auto"/>
        <w:ind w:leftChars="129" w:left="284"/>
        <w:jc w:val="both"/>
        <w:rPr>
          <w:rFonts w:ascii="Segoe UI" w:eastAsia="Times New Roman" w:hAnsi="Segoe UI" w:cs="Segoe UI"/>
          <w:sz w:val="21"/>
          <w:szCs w:val="21"/>
          <w:lang w:val="en-US" w:bidi="ne-NP"/>
        </w:rPr>
      </w:pPr>
      <w:r>
        <w:rPr>
          <w:rFonts w:ascii="Segoe UI" w:eastAsia="Times New Roman" w:hAnsi="Segoe UI" w:cs="Segoe UI" w:hint="eastAsia"/>
          <w:sz w:val="21"/>
          <w:szCs w:val="21"/>
          <w:lang w:val="en-US" w:bidi="ne-NP"/>
        </w:rPr>
        <w:t>A</w:t>
      </w:r>
      <w:r>
        <w:rPr>
          <w:rFonts w:ascii="Segoe UI" w:eastAsia="Times New Roman" w:hAnsi="Segoe UI" w:cs="Segoe UI"/>
          <w:sz w:val="21"/>
          <w:szCs w:val="21"/>
          <w:lang w:val="en-US" w:bidi="ne-NP"/>
        </w:rPr>
        <w:t>s of 10 July, all nights are fully booked with 2 events</w:t>
      </w:r>
      <w:r w:rsidR="00D57B25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 per </w:t>
      </w:r>
      <w:r w:rsidR="005C6AB7">
        <w:rPr>
          <w:rFonts w:ascii="Segoe UI" w:eastAsia="Times New Roman" w:hAnsi="Segoe UI" w:cs="Segoe UI"/>
          <w:sz w:val="21"/>
          <w:szCs w:val="21"/>
          <w:lang w:val="en-US" w:bidi="ne-NP"/>
        </w:rPr>
        <w:t>night</w:t>
      </w:r>
      <w:r w:rsidR="00D57B25">
        <w:rPr>
          <w:rFonts w:ascii="Segoe UI" w:eastAsia="Times New Roman" w:hAnsi="Segoe UI" w:cs="Segoe UI"/>
          <w:sz w:val="21"/>
          <w:szCs w:val="21"/>
          <w:lang w:val="en-US" w:bidi="ne-NP"/>
        </w:rPr>
        <w:t>.</w:t>
      </w:r>
      <w:r w:rsidR="00D574A0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 Please contact the APT Secretariat for further information.</w:t>
      </w:r>
    </w:p>
    <w:p w14:paraId="62F2CF26" w14:textId="77777777" w:rsidR="00AB4EC1" w:rsidRDefault="00AB4EC1" w:rsidP="00CA12DB">
      <w:pPr>
        <w:tabs>
          <w:tab w:val="left" w:pos="360"/>
        </w:tabs>
        <w:spacing w:after="0" w:line="240" w:lineRule="auto"/>
        <w:ind w:leftChars="129" w:left="284"/>
        <w:jc w:val="both"/>
        <w:rPr>
          <w:rFonts w:ascii="Segoe UI" w:eastAsia="Times New Roman" w:hAnsi="Symbol" w:cs="Segoe UI"/>
          <w:sz w:val="21"/>
          <w:szCs w:val="21"/>
          <w:lang w:val="en-US" w:bidi="ne-NP"/>
        </w:rPr>
      </w:pPr>
    </w:p>
    <w:p w14:paraId="55A442AA" w14:textId="26B498D6" w:rsidR="00AB4EC1" w:rsidRPr="00CA12DB" w:rsidRDefault="00AB4EC1" w:rsidP="00CA12DB">
      <w:pPr>
        <w:tabs>
          <w:tab w:val="left" w:pos="360"/>
        </w:tabs>
        <w:spacing w:after="0" w:line="240" w:lineRule="auto"/>
        <w:ind w:leftChars="129" w:left="284"/>
        <w:jc w:val="both"/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</w:pPr>
      <w:r w:rsidRPr="00CA12DB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>Q3</w:t>
      </w:r>
      <w:r w:rsidR="00DF0C27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>.</w:t>
      </w:r>
      <w:r w:rsidRPr="00CA12DB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 xml:space="preserve"> Can the candidates bring flex/standy and place during the meeting?</w:t>
      </w:r>
    </w:p>
    <w:p w14:paraId="19FA376E" w14:textId="77777777" w:rsidR="00AB4EC1" w:rsidRDefault="00AB4EC1" w:rsidP="00CA12DB">
      <w:pPr>
        <w:tabs>
          <w:tab w:val="left" w:pos="360"/>
        </w:tabs>
        <w:spacing w:after="0" w:line="240" w:lineRule="auto"/>
        <w:ind w:leftChars="129" w:left="284"/>
        <w:jc w:val="both"/>
        <w:rPr>
          <w:rFonts w:ascii="Segoe UI" w:eastAsia="Times New Roman" w:hAnsi="Segoe UI" w:cs="Segoe UI"/>
          <w:sz w:val="21"/>
          <w:szCs w:val="21"/>
          <w:lang w:val="en-US" w:bidi="ne-NP"/>
        </w:rPr>
      </w:pPr>
    </w:p>
    <w:p w14:paraId="199E4B5A" w14:textId="79580455" w:rsidR="00AB4EC1" w:rsidRPr="00E61F28" w:rsidRDefault="00AB4EC1" w:rsidP="00E61F28">
      <w:pPr>
        <w:tabs>
          <w:tab w:val="left" w:pos="360"/>
        </w:tabs>
        <w:spacing w:after="0" w:line="240" w:lineRule="auto"/>
        <w:ind w:leftChars="129" w:left="284"/>
        <w:jc w:val="both"/>
        <w:rPr>
          <w:rFonts w:ascii="Segoe UI" w:eastAsia="Times New Roman" w:hAnsi="Segoe UI" w:cs="Segoe UI"/>
          <w:sz w:val="21"/>
          <w:szCs w:val="21"/>
          <w:lang w:val="en-US" w:bidi="ne-NP"/>
        </w:rPr>
      </w:pPr>
      <w:r>
        <w:rPr>
          <w:rFonts w:ascii="Segoe UI" w:eastAsia="Times New Roman" w:hAnsi="Segoe UI" w:cs="Segoe UI"/>
          <w:sz w:val="21"/>
          <w:szCs w:val="21"/>
          <w:lang w:val="en-US" w:bidi="ne-NP"/>
        </w:rPr>
        <w:t>A3</w:t>
      </w:r>
      <w:r w:rsidR="00DF0C27">
        <w:rPr>
          <w:rFonts w:ascii="Segoe UI" w:eastAsia="Times New Roman" w:hAnsi="Segoe UI" w:cs="Segoe UI"/>
          <w:sz w:val="21"/>
          <w:szCs w:val="21"/>
          <w:lang w:val="en-US" w:bidi="ne-NP"/>
        </w:rPr>
        <w:t>.</w:t>
      </w:r>
      <w:r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 </w:t>
      </w:r>
      <w:r w:rsidR="00E61F28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You </w:t>
      </w:r>
      <w:r w:rsidRPr="00AB4EC1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cannot place </w:t>
      </w:r>
      <w:r w:rsidR="00404AFC" w:rsidRPr="00AB4EC1">
        <w:rPr>
          <w:rFonts w:ascii="Segoe UI" w:eastAsia="Times New Roman" w:hAnsi="Segoe UI" w:cs="Segoe UI"/>
          <w:sz w:val="21"/>
          <w:szCs w:val="21"/>
          <w:lang w:val="en-US" w:bidi="ne-NP"/>
        </w:rPr>
        <w:t>flex/standy</w:t>
      </w:r>
      <w:r w:rsidR="00404AFC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 </w:t>
      </w:r>
      <w:r w:rsidR="00E61F28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at </w:t>
      </w:r>
      <w:r w:rsidRPr="00AB4EC1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the meeting </w:t>
      </w:r>
      <w:r w:rsidR="00E61F28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venue, </w:t>
      </w:r>
      <w:r w:rsidRPr="00AB4EC1">
        <w:rPr>
          <w:rFonts w:ascii="Segoe UI" w:eastAsia="Times New Roman" w:hAnsi="Segoe UI" w:cs="Segoe UI"/>
          <w:sz w:val="21"/>
          <w:szCs w:val="21"/>
          <w:lang w:val="en-US" w:bidi="ne-NP"/>
        </w:rPr>
        <w:t>breakout/drafting meeting rooms</w:t>
      </w:r>
      <w:r w:rsidR="00E61F28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, or foyer of the coffee breaks. But you </w:t>
      </w:r>
      <w:r w:rsidR="00E61F28" w:rsidRPr="00AB4EC1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can bring </w:t>
      </w:r>
      <w:r w:rsidR="00E61F28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and place </w:t>
      </w:r>
      <w:r w:rsidR="00404AFC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them as you wish </w:t>
      </w:r>
      <w:r w:rsidR="00E61F28">
        <w:rPr>
          <w:rFonts w:ascii="Segoe UI" w:eastAsia="Times New Roman" w:hAnsi="Segoe UI" w:cs="Segoe UI"/>
          <w:sz w:val="21"/>
          <w:szCs w:val="21"/>
          <w:lang w:val="en-US" w:bidi="ne-NP"/>
        </w:rPr>
        <w:t>at</w:t>
      </w:r>
      <w:r w:rsidR="00E61F28" w:rsidRPr="00AB4EC1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 </w:t>
      </w:r>
      <w:r w:rsidR="00E61F28">
        <w:rPr>
          <w:rFonts w:ascii="Segoe UI" w:eastAsia="Times New Roman" w:hAnsi="Segoe UI" w:cs="Segoe UI"/>
          <w:sz w:val="21"/>
          <w:szCs w:val="21"/>
          <w:lang w:val="en-US" w:bidi="ne-NP"/>
        </w:rPr>
        <w:t>your</w:t>
      </w:r>
      <w:r w:rsidR="00E61F28" w:rsidRPr="00AB4EC1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 dinner reception</w:t>
      </w:r>
      <w:r w:rsidR="00E61F28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 you may organize.</w:t>
      </w:r>
    </w:p>
    <w:p w14:paraId="1230B22F" w14:textId="77777777" w:rsidR="00AB4EC1" w:rsidRDefault="00AB4EC1" w:rsidP="00CA12DB">
      <w:pPr>
        <w:tabs>
          <w:tab w:val="left" w:pos="360"/>
        </w:tabs>
        <w:spacing w:after="0" w:line="240" w:lineRule="auto"/>
        <w:ind w:leftChars="129" w:left="284"/>
        <w:jc w:val="both"/>
        <w:rPr>
          <w:rFonts w:ascii="Segoe UI" w:eastAsia="Times New Roman" w:hAnsi="Symbol" w:cs="Segoe UI"/>
          <w:sz w:val="21"/>
          <w:szCs w:val="21"/>
          <w:lang w:val="en-US" w:bidi="ne-NP"/>
        </w:rPr>
      </w:pPr>
    </w:p>
    <w:p w14:paraId="68BD7C22" w14:textId="40AB32BB" w:rsidR="00AB4EC1" w:rsidRPr="00CA12DB" w:rsidRDefault="00AB4EC1" w:rsidP="00CA12DB">
      <w:pPr>
        <w:tabs>
          <w:tab w:val="left" w:pos="360"/>
        </w:tabs>
        <w:spacing w:after="0" w:line="240" w:lineRule="auto"/>
        <w:ind w:leftChars="129" w:left="284"/>
        <w:jc w:val="both"/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</w:pPr>
      <w:r w:rsidRPr="00CA12DB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>Q4</w:t>
      </w:r>
      <w:r w:rsidR="00DF0C27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>.</w:t>
      </w:r>
      <w:r w:rsidRPr="00CA12DB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 xml:space="preserve"> How many </w:t>
      </w:r>
      <w:r w:rsidR="00DF0C27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>accompanying</w:t>
      </w:r>
      <w:r w:rsidRPr="00CA12DB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 xml:space="preserve"> persons can join the meeting?</w:t>
      </w:r>
    </w:p>
    <w:p w14:paraId="77C47739" w14:textId="77777777" w:rsidR="00AB4EC1" w:rsidRDefault="00AB4EC1" w:rsidP="00CA12DB">
      <w:pPr>
        <w:tabs>
          <w:tab w:val="left" w:pos="360"/>
        </w:tabs>
        <w:spacing w:after="0" w:line="240" w:lineRule="auto"/>
        <w:ind w:leftChars="129" w:left="284"/>
        <w:jc w:val="both"/>
        <w:rPr>
          <w:rFonts w:ascii="Segoe UI" w:eastAsia="Times New Roman" w:hAnsi="Symbol" w:cs="Segoe UI"/>
          <w:sz w:val="21"/>
          <w:szCs w:val="21"/>
          <w:lang w:val="en-US" w:bidi="ne-NP"/>
        </w:rPr>
      </w:pPr>
    </w:p>
    <w:p w14:paraId="48500648" w14:textId="619B37B3" w:rsidR="00AB4EC1" w:rsidRPr="00AB4EC1" w:rsidRDefault="00AB4EC1" w:rsidP="00CA12DB">
      <w:pPr>
        <w:tabs>
          <w:tab w:val="left" w:pos="360"/>
        </w:tabs>
        <w:spacing w:after="0" w:line="240" w:lineRule="auto"/>
        <w:ind w:leftChars="129" w:left="284"/>
        <w:jc w:val="both"/>
        <w:rPr>
          <w:rFonts w:ascii="Segoe UI" w:eastAsia="Times New Roman" w:hAnsi="Symbol" w:cs="Segoe UI"/>
          <w:sz w:val="21"/>
          <w:szCs w:val="21"/>
          <w:lang w:val="en-US" w:bidi="ne-NP"/>
        </w:rPr>
      </w:pPr>
      <w:r>
        <w:rPr>
          <w:rFonts w:ascii="Segoe UI" w:eastAsia="Times New Roman" w:hAnsi="Symbol" w:cs="Segoe UI"/>
          <w:sz w:val="21"/>
          <w:szCs w:val="21"/>
          <w:lang w:val="en-US" w:bidi="ne-NP"/>
        </w:rPr>
        <w:t>A4</w:t>
      </w:r>
      <w:r w:rsidR="00DF0C27">
        <w:rPr>
          <w:rFonts w:ascii="Segoe UI" w:eastAsia="Times New Roman" w:hAnsi="Symbol" w:cs="Segoe UI"/>
          <w:sz w:val="21"/>
          <w:szCs w:val="21"/>
          <w:lang w:val="en-US" w:bidi="ne-NP"/>
        </w:rPr>
        <w:t>.</w:t>
      </w:r>
      <w:r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 </w:t>
      </w:r>
      <w:r w:rsidR="00DF0C27"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A maximum of </w:t>
      </w:r>
      <w:r w:rsidRPr="00AB4EC1"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3 (three) </w:t>
      </w:r>
      <w:r w:rsidR="00DF0C27">
        <w:rPr>
          <w:rFonts w:ascii="Segoe UI" w:eastAsia="Times New Roman" w:hAnsi="Symbol" w:cs="Segoe UI"/>
          <w:sz w:val="21"/>
          <w:szCs w:val="21"/>
          <w:lang w:val="en-US" w:bidi="ne-NP"/>
        </w:rPr>
        <w:t>people</w:t>
      </w:r>
      <w:r w:rsidRPr="00AB4EC1"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 can join the meeting.</w:t>
      </w:r>
    </w:p>
    <w:p w14:paraId="73D88A97" w14:textId="77777777" w:rsidR="00AB4EC1" w:rsidRDefault="00AB4EC1" w:rsidP="00DF0C27">
      <w:pPr>
        <w:tabs>
          <w:tab w:val="left" w:pos="360"/>
        </w:tabs>
        <w:spacing w:after="0" w:line="240" w:lineRule="auto"/>
        <w:jc w:val="both"/>
        <w:rPr>
          <w:rFonts w:ascii="Segoe UI" w:eastAsia="Times New Roman" w:hAnsi="Symbol" w:cs="Segoe UI"/>
          <w:sz w:val="21"/>
          <w:szCs w:val="21"/>
          <w:lang w:val="en-US" w:bidi="ne-NP"/>
        </w:rPr>
      </w:pPr>
    </w:p>
    <w:p w14:paraId="70E85074" w14:textId="3828CF08" w:rsidR="00AB4EC1" w:rsidRPr="00CA12DB" w:rsidRDefault="00AB4EC1" w:rsidP="00CA12DB">
      <w:pPr>
        <w:tabs>
          <w:tab w:val="left" w:pos="360"/>
        </w:tabs>
        <w:spacing w:after="0" w:line="240" w:lineRule="auto"/>
        <w:ind w:leftChars="129" w:left="284"/>
        <w:jc w:val="both"/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</w:pPr>
      <w:r w:rsidRPr="4B49C9FD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>Q</w:t>
      </w:r>
      <w:r w:rsidR="00DF0C27" w:rsidRPr="4B49C9FD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>5.</w:t>
      </w:r>
      <w:r w:rsidRPr="4B49C9FD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 xml:space="preserve"> How will the special session be conducted?</w:t>
      </w:r>
    </w:p>
    <w:p w14:paraId="75533A86" w14:textId="77777777" w:rsidR="00CA12DB" w:rsidRPr="00AB4EC1" w:rsidRDefault="00CA12DB" w:rsidP="00CA12DB">
      <w:pPr>
        <w:tabs>
          <w:tab w:val="left" w:pos="360"/>
        </w:tabs>
        <w:spacing w:after="0" w:line="240" w:lineRule="auto"/>
        <w:ind w:leftChars="129" w:left="284"/>
        <w:jc w:val="both"/>
        <w:rPr>
          <w:rFonts w:ascii="Segoe UI" w:eastAsia="Times New Roman" w:hAnsi="Symbol" w:cs="Segoe UI"/>
          <w:sz w:val="21"/>
          <w:szCs w:val="21"/>
          <w:lang w:val="en-US" w:bidi="ne-NP"/>
        </w:rPr>
      </w:pPr>
    </w:p>
    <w:p w14:paraId="1B63678E" w14:textId="083D1F48" w:rsidR="00AB4EC1" w:rsidRPr="00AB4EC1" w:rsidRDefault="00DF0C27" w:rsidP="00DF0C27">
      <w:pPr>
        <w:tabs>
          <w:tab w:val="left" w:pos="360"/>
        </w:tabs>
        <w:spacing w:after="0" w:line="240" w:lineRule="auto"/>
        <w:ind w:leftChars="129" w:left="284"/>
        <w:jc w:val="both"/>
        <w:rPr>
          <w:rFonts w:ascii="Segoe UI" w:eastAsia="Times New Roman" w:hAnsi="Symbol" w:cs="Segoe UI"/>
          <w:sz w:val="21"/>
          <w:szCs w:val="21"/>
          <w:lang w:val="en-US" w:bidi="ne-NP"/>
        </w:rPr>
      </w:pPr>
      <w:r w:rsidRPr="4B49C9FD">
        <w:rPr>
          <w:rFonts w:ascii="Segoe UI" w:eastAsia="Times New Roman" w:hAnsi="Symbol" w:cs="Segoe UI"/>
          <w:sz w:val="21"/>
          <w:szCs w:val="21"/>
          <w:lang w:val="en-US" w:bidi="ne-NP"/>
        </w:rPr>
        <w:t>A5. Please see the guideline for the special session</w:t>
      </w:r>
      <w:r w:rsidR="26F3BCE0" w:rsidRPr="4B49C9FD"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 for details</w:t>
      </w:r>
      <w:r w:rsidRPr="4B49C9FD"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. There will be two sessions. One </w:t>
      </w:r>
      <w:r w:rsidR="26F3BCE0" w:rsidRPr="4B49C9FD"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at lunchtime and the other after the meeting adjourns at the end of the first day. The first one is for the candidates for the post of </w:t>
      </w:r>
      <w:bookmarkStart w:id="2" w:name="_Int_mrwAFGkK"/>
      <w:r w:rsidR="26F3BCE0" w:rsidRPr="4B49C9FD">
        <w:rPr>
          <w:rFonts w:ascii="Segoe UI" w:eastAsia="Times New Roman" w:hAnsi="Symbol" w:cs="Segoe UI"/>
          <w:sz w:val="21"/>
          <w:szCs w:val="21"/>
          <w:lang w:val="en-US" w:bidi="ne-NP"/>
        </w:rPr>
        <w:t>ITU</w:t>
      </w:r>
      <w:bookmarkEnd w:id="2"/>
      <w:r w:rsidR="26F3BCE0" w:rsidRPr="4B49C9FD"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 Secretary General and Deputy Secretary General. The second one is for the post of three Directors of ITU.</w:t>
      </w:r>
    </w:p>
    <w:p w14:paraId="1C6EA614" w14:textId="77777777" w:rsidR="00AB4EC1" w:rsidRDefault="00AB4EC1" w:rsidP="00CA12DB">
      <w:pPr>
        <w:tabs>
          <w:tab w:val="left" w:pos="360"/>
        </w:tabs>
        <w:spacing w:after="0" w:line="240" w:lineRule="auto"/>
        <w:ind w:leftChars="129" w:left="284"/>
        <w:jc w:val="both"/>
        <w:rPr>
          <w:rFonts w:ascii="Segoe UI" w:eastAsia="Times New Roman" w:hAnsi="Symbol" w:cs="Segoe UI"/>
          <w:sz w:val="21"/>
          <w:szCs w:val="21"/>
          <w:lang w:val="en-US" w:bidi="ne-NP"/>
        </w:rPr>
      </w:pPr>
    </w:p>
    <w:p w14:paraId="4F887E56" w14:textId="20FECF88" w:rsidR="00AB4EC1" w:rsidRPr="00CA12DB" w:rsidRDefault="00AB4EC1" w:rsidP="00CA12DB">
      <w:pPr>
        <w:tabs>
          <w:tab w:val="left" w:pos="360"/>
        </w:tabs>
        <w:spacing w:after="0" w:line="240" w:lineRule="auto"/>
        <w:ind w:leftChars="129" w:left="284"/>
        <w:jc w:val="both"/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</w:pPr>
      <w:r w:rsidRPr="00CA12DB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>Q</w:t>
      </w:r>
      <w:r w:rsidR="008A243F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>6.</w:t>
      </w:r>
      <w:r w:rsidRPr="00CA12DB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 xml:space="preserve"> When will be my turn</w:t>
      </w:r>
      <w:r w:rsidR="005C6AB7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 xml:space="preserve"> for statement/presentations</w:t>
      </w:r>
      <w:r w:rsidRPr="00CA12DB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>?</w:t>
      </w:r>
    </w:p>
    <w:p w14:paraId="638C348D" w14:textId="77777777" w:rsidR="00CA12DB" w:rsidRPr="00AB4EC1" w:rsidRDefault="00CA12DB" w:rsidP="00CA12DB">
      <w:pPr>
        <w:tabs>
          <w:tab w:val="left" w:pos="360"/>
        </w:tabs>
        <w:spacing w:after="0" w:line="240" w:lineRule="auto"/>
        <w:ind w:leftChars="129" w:left="284"/>
        <w:jc w:val="both"/>
        <w:rPr>
          <w:rFonts w:ascii="Segoe UI" w:eastAsia="Times New Roman" w:hAnsi="Symbol" w:cs="Segoe UI"/>
          <w:sz w:val="21"/>
          <w:szCs w:val="21"/>
          <w:lang w:val="en-US" w:bidi="ne-NP"/>
        </w:rPr>
      </w:pPr>
    </w:p>
    <w:p w14:paraId="42639B95" w14:textId="031E22FA" w:rsidR="00AB4EC1" w:rsidRPr="00AB4EC1" w:rsidRDefault="00AB4EC1" w:rsidP="00CA12DB">
      <w:pPr>
        <w:tabs>
          <w:tab w:val="left" w:pos="360"/>
        </w:tabs>
        <w:spacing w:after="0" w:line="240" w:lineRule="auto"/>
        <w:ind w:leftChars="129" w:left="284"/>
        <w:jc w:val="both"/>
        <w:rPr>
          <w:rFonts w:ascii="Segoe UI" w:eastAsia="Times New Roman" w:hAnsi="Symbol" w:cs="Segoe UI"/>
          <w:sz w:val="21"/>
          <w:szCs w:val="21"/>
          <w:lang w:val="en-US" w:bidi="ne-NP"/>
        </w:rPr>
      </w:pPr>
      <w:r w:rsidRPr="4B49C9FD">
        <w:rPr>
          <w:rFonts w:ascii="Segoe UI" w:eastAsia="Times New Roman" w:hAnsi="Symbol" w:cs="Segoe UI"/>
          <w:sz w:val="21"/>
          <w:szCs w:val="21"/>
          <w:lang w:val="en-US" w:bidi="ne-NP"/>
        </w:rPr>
        <w:t>A</w:t>
      </w:r>
      <w:r w:rsidR="26F3BCE0" w:rsidRPr="4B49C9FD">
        <w:rPr>
          <w:rFonts w:ascii="Segoe UI" w:eastAsia="Times New Roman" w:hAnsi="Symbol" w:cs="Segoe UI"/>
          <w:sz w:val="21"/>
          <w:szCs w:val="21"/>
          <w:lang w:val="en-US" w:bidi="ne-NP"/>
        </w:rPr>
        <w:t>6.</w:t>
      </w:r>
      <w:r w:rsidRPr="4B49C9FD"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 </w:t>
      </w:r>
      <w:r w:rsidR="26F3BCE0" w:rsidRPr="4B49C9FD"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The statements/presentations among the candidates for the same position is </w:t>
      </w:r>
      <w:r w:rsidR="005C6AB7" w:rsidRPr="4B49C9FD"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in </w:t>
      </w:r>
      <w:r w:rsidR="26F3BCE0" w:rsidRPr="4B49C9FD"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the alphabetical order of the administration in English. </w:t>
      </w:r>
      <w:r w:rsidR="30700E0D" w:rsidRPr="4B49C9FD">
        <w:rPr>
          <w:rFonts w:ascii="Segoe UI" w:eastAsia="Times New Roman" w:hAnsi="Symbol" w:cs="Segoe UI"/>
          <w:sz w:val="21"/>
          <w:szCs w:val="21"/>
          <w:lang w:val="en-US" w:bidi="ne-NP"/>
        </w:rPr>
        <w:t>At the first special session, t</w:t>
      </w:r>
      <w:r w:rsidR="26F3BCE0" w:rsidRPr="4B49C9FD"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he </w:t>
      </w:r>
      <w:r w:rsidR="30700E0D" w:rsidRPr="4B49C9FD"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order of the </w:t>
      </w:r>
      <w:r w:rsidR="005C6AB7" w:rsidRPr="4B49C9FD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>statement/presentations</w:t>
      </w:r>
      <w:r w:rsidR="005C6AB7" w:rsidRPr="4B49C9FD"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 </w:t>
      </w:r>
      <w:r w:rsidR="30700E0D" w:rsidRPr="4B49C9FD"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starts from SG followed by DSG. At the second session, the order starts from BR, </w:t>
      </w:r>
      <w:bookmarkStart w:id="3" w:name="_Int_u4HGDJRs"/>
      <w:r w:rsidR="30700E0D" w:rsidRPr="4B49C9FD">
        <w:rPr>
          <w:rFonts w:ascii="Segoe UI" w:eastAsia="Times New Roman" w:hAnsi="Symbol" w:cs="Segoe UI"/>
          <w:sz w:val="21"/>
          <w:szCs w:val="21"/>
          <w:lang w:val="en-US" w:bidi="ne-NP"/>
        </w:rPr>
        <w:t>TSB</w:t>
      </w:r>
      <w:bookmarkEnd w:id="3"/>
      <w:r w:rsidR="30700E0D" w:rsidRPr="4B49C9FD">
        <w:rPr>
          <w:rFonts w:ascii="Segoe UI" w:eastAsia="Times New Roman" w:hAnsi="Symbol" w:cs="Segoe UI"/>
          <w:sz w:val="21"/>
          <w:szCs w:val="21"/>
          <w:lang w:val="en-US" w:bidi="ne-NP"/>
        </w:rPr>
        <w:t>, and followed by BDT.</w:t>
      </w:r>
    </w:p>
    <w:p w14:paraId="2D668273" w14:textId="77777777" w:rsidR="00AB4EC1" w:rsidRDefault="00AB4EC1" w:rsidP="00CA12DB">
      <w:pPr>
        <w:tabs>
          <w:tab w:val="left" w:pos="360"/>
        </w:tabs>
        <w:spacing w:after="0" w:line="240" w:lineRule="auto"/>
        <w:ind w:leftChars="129" w:left="284"/>
        <w:jc w:val="both"/>
        <w:rPr>
          <w:rFonts w:ascii="Segoe UI" w:eastAsia="Times New Roman" w:hAnsi="Symbol" w:cs="Segoe UI"/>
          <w:sz w:val="21"/>
          <w:szCs w:val="21"/>
          <w:lang w:val="en-US" w:bidi="ne-NP"/>
        </w:rPr>
      </w:pPr>
    </w:p>
    <w:p w14:paraId="02548404" w14:textId="4C8667B8" w:rsidR="00AB4EC1" w:rsidRPr="00CA12DB" w:rsidRDefault="00AB4EC1" w:rsidP="00CA12DB">
      <w:pPr>
        <w:tabs>
          <w:tab w:val="left" w:pos="360"/>
        </w:tabs>
        <w:spacing w:after="0" w:line="240" w:lineRule="auto"/>
        <w:ind w:leftChars="129" w:left="284"/>
        <w:jc w:val="both"/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</w:pPr>
      <w:r w:rsidRPr="00CA12DB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>Q</w:t>
      </w:r>
      <w:r w:rsidR="00642846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>7.</w:t>
      </w:r>
      <w:r w:rsidRPr="00CA12DB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 xml:space="preserve"> How long do I have </w:t>
      </w:r>
      <w:r w:rsidR="00642846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 xml:space="preserve">for my </w:t>
      </w:r>
      <w:r w:rsidR="003F075B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>statement</w:t>
      </w:r>
      <w:r w:rsidR="00642846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>/presentation</w:t>
      </w:r>
      <w:r w:rsidRPr="00CA12DB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>?</w:t>
      </w:r>
    </w:p>
    <w:p w14:paraId="18A4382D" w14:textId="77777777" w:rsidR="00CA12DB" w:rsidRPr="00AB4EC1" w:rsidRDefault="00CA12DB" w:rsidP="00CA12DB">
      <w:pPr>
        <w:tabs>
          <w:tab w:val="left" w:pos="360"/>
        </w:tabs>
        <w:spacing w:after="0" w:line="240" w:lineRule="auto"/>
        <w:ind w:leftChars="129" w:left="284"/>
        <w:jc w:val="both"/>
        <w:rPr>
          <w:rFonts w:ascii="Segoe UI" w:eastAsia="Times New Roman" w:hAnsi="Symbol" w:cs="Segoe UI"/>
          <w:sz w:val="21"/>
          <w:szCs w:val="21"/>
          <w:lang w:val="en-US" w:bidi="ne-NP"/>
        </w:rPr>
      </w:pPr>
    </w:p>
    <w:p w14:paraId="7F593B9B" w14:textId="74DCC722" w:rsidR="00AB4EC1" w:rsidRPr="00AB4EC1" w:rsidRDefault="00AB4EC1" w:rsidP="00CA12DB">
      <w:pPr>
        <w:tabs>
          <w:tab w:val="left" w:pos="360"/>
        </w:tabs>
        <w:spacing w:after="0" w:line="240" w:lineRule="auto"/>
        <w:ind w:leftChars="129" w:left="284"/>
        <w:jc w:val="both"/>
        <w:rPr>
          <w:rFonts w:ascii="Segoe UI" w:eastAsia="Times New Roman" w:hAnsi="Symbol" w:cs="Segoe UI"/>
          <w:sz w:val="21"/>
          <w:szCs w:val="21"/>
          <w:lang w:val="en-US" w:bidi="ne-NP"/>
        </w:rPr>
      </w:pPr>
      <w:r>
        <w:rPr>
          <w:rFonts w:ascii="Segoe UI" w:eastAsia="Times New Roman" w:hAnsi="Symbol" w:cs="Segoe UI"/>
          <w:sz w:val="21"/>
          <w:szCs w:val="21"/>
          <w:lang w:val="en-US" w:bidi="ne-NP"/>
        </w:rPr>
        <w:t>A</w:t>
      </w:r>
      <w:r w:rsidR="00642846">
        <w:rPr>
          <w:rFonts w:ascii="Segoe UI" w:eastAsia="Times New Roman" w:hAnsi="Symbol" w:cs="Segoe UI"/>
          <w:sz w:val="21"/>
          <w:szCs w:val="21"/>
          <w:lang w:val="en-US" w:bidi="ne-NP"/>
        </w:rPr>
        <w:t>7.</w:t>
      </w:r>
      <w:r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 </w:t>
      </w:r>
      <w:r w:rsidRPr="00AB4EC1"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Each </w:t>
      </w:r>
      <w:r w:rsidR="00642846">
        <w:rPr>
          <w:rFonts w:ascii="Segoe UI" w:eastAsia="Times New Roman" w:hAnsi="Symbol" w:cs="Segoe UI"/>
          <w:sz w:val="21"/>
          <w:szCs w:val="21"/>
          <w:lang w:val="en-US" w:bidi="ne-NP"/>
        </w:rPr>
        <w:t>candidate</w:t>
      </w:r>
      <w:r w:rsidRPr="00AB4EC1"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 </w:t>
      </w:r>
      <w:r w:rsidR="00642846"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has </w:t>
      </w:r>
      <w:r w:rsidRPr="00AB4EC1"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10 minutes </w:t>
      </w:r>
      <w:r w:rsidR="00642846"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maximum for their </w:t>
      </w:r>
      <w:r w:rsidR="003F075B">
        <w:rPr>
          <w:rFonts w:ascii="Segoe UI" w:eastAsia="Times New Roman" w:hAnsi="Symbol" w:cs="Segoe UI"/>
          <w:sz w:val="21"/>
          <w:szCs w:val="21"/>
          <w:lang w:val="en-US" w:bidi="ne-NP"/>
        </w:rPr>
        <w:t>sta</w:t>
      </w:r>
      <w:r w:rsidR="00D26658">
        <w:rPr>
          <w:rFonts w:ascii="Segoe UI" w:eastAsia="Times New Roman" w:hAnsi="Symbol" w:cs="Segoe UI"/>
          <w:sz w:val="21"/>
          <w:szCs w:val="21"/>
          <w:lang w:val="en-US" w:bidi="ne-NP"/>
        </w:rPr>
        <w:t>te</w:t>
      </w:r>
      <w:r w:rsidR="003F075B">
        <w:rPr>
          <w:rFonts w:ascii="Segoe UI" w:eastAsia="Times New Roman" w:hAnsi="Symbol" w:cs="Segoe UI"/>
          <w:sz w:val="21"/>
          <w:szCs w:val="21"/>
          <w:lang w:val="en-US" w:bidi="ne-NP"/>
        </w:rPr>
        <w:t>ment</w:t>
      </w:r>
      <w:r w:rsidR="00642846">
        <w:rPr>
          <w:rFonts w:ascii="Segoe UI" w:eastAsia="Times New Roman" w:hAnsi="Symbol" w:cs="Segoe UI"/>
          <w:sz w:val="21"/>
          <w:szCs w:val="21"/>
          <w:lang w:val="en-US" w:bidi="ne-NP"/>
        </w:rPr>
        <w:t>/presentation. If you exceed the limit of 10 minutes, you will be asked to stop.</w:t>
      </w:r>
    </w:p>
    <w:p w14:paraId="1CF60E7B" w14:textId="77777777" w:rsidR="00AB4EC1" w:rsidRDefault="00AB4EC1" w:rsidP="00CA12DB">
      <w:pPr>
        <w:tabs>
          <w:tab w:val="left" w:pos="360"/>
        </w:tabs>
        <w:spacing w:after="0" w:line="240" w:lineRule="auto"/>
        <w:ind w:leftChars="129" w:left="284"/>
        <w:jc w:val="both"/>
        <w:rPr>
          <w:rFonts w:ascii="Segoe UI" w:eastAsia="Times New Roman" w:hAnsi="Symbol" w:cs="Segoe UI"/>
          <w:sz w:val="21"/>
          <w:szCs w:val="21"/>
          <w:lang w:val="en-US" w:bidi="ne-NP"/>
        </w:rPr>
      </w:pPr>
    </w:p>
    <w:p w14:paraId="1D50A552" w14:textId="0A8DB19C" w:rsidR="00AB4EC1" w:rsidRPr="00CA12DB" w:rsidRDefault="00AB4EC1" w:rsidP="00CA12DB">
      <w:pPr>
        <w:tabs>
          <w:tab w:val="left" w:pos="360"/>
        </w:tabs>
        <w:spacing w:after="0" w:line="240" w:lineRule="auto"/>
        <w:ind w:leftChars="129" w:left="284"/>
        <w:jc w:val="both"/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</w:pPr>
      <w:r w:rsidRPr="00CA12DB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>Q</w:t>
      </w:r>
      <w:r w:rsidR="00B63606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>8.</w:t>
      </w:r>
      <w:r w:rsidRPr="00CA12DB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 xml:space="preserve"> Can I use video and/or presentation slides?</w:t>
      </w:r>
    </w:p>
    <w:p w14:paraId="69398E22" w14:textId="77777777" w:rsidR="00CA12DB" w:rsidRPr="00AB4EC1" w:rsidRDefault="00CA12DB" w:rsidP="00CA12DB">
      <w:pPr>
        <w:tabs>
          <w:tab w:val="left" w:pos="360"/>
        </w:tabs>
        <w:spacing w:after="0" w:line="240" w:lineRule="auto"/>
        <w:ind w:leftChars="129" w:left="284"/>
        <w:jc w:val="both"/>
        <w:rPr>
          <w:rFonts w:ascii="Segoe UI" w:eastAsia="Times New Roman" w:hAnsi="Symbol" w:cs="Segoe UI"/>
          <w:sz w:val="21"/>
          <w:szCs w:val="21"/>
          <w:lang w:val="en-US" w:bidi="ne-NP"/>
        </w:rPr>
      </w:pPr>
    </w:p>
    <w:p w14:paraId="39E2F682" w14:textId="4C5D8DFB" w:rsidR="00AB4EC1" w:rsidRPr="00AB4EC1" w:rsidRDefault="00AB4EC1" w:rsidP="00CA12DB">
      <w:pPr>
        <w:tabs>
          <w:tab w:val="left" w:pos="360"/>
        </w:tabs>
        <w:spacing w:after="0" w:line="240" w:lineRule="auto"/>
        <w:ind w:leftChars="127" w:left="279" w:firstLine="1"/>
        <w:jc w:val="both"/>
        <w:rPr>
          <w:rFonts w:ascii="Segoe UI" w:eastAsia="Times New Roman" w:hAnsi="Symbol" w:cs="Segoe UI"/>
          <w:sz w:val="21"/>
          <w:szCs w:val="21"/>
          <w:lang w:val="en-US" w:bidi="ne-NP"/>
        </w:rPr>
      </w:pPr>
      <w:r w:rsidRPr="03F8DB98">
        <w:rPr>
          <w:rFonts w:ascii="Segoe UI" w:eastAsia="Times New Roman" w:hAnsi="Symbol" w:cs="Segoe UI"/>
          <w:sz w:val="21"/>
          <w:szCs w:val="21"/>
          <w:lang w:val="en-US" w:bidi="ne-NP"/>
        </w:rPr>
        <w:t>A</w:t>
      </w:r>
      <w:r w:rsidR="00B63606" w:rsidRPr="03F8DB98">
        <w:rPr>
          <w:rFonts w:ascii="Segoe UI" w:eastAsia="Times New Roman" w:hAnsi="Symbol" w:cs="Segoe UI"/>
          <w:sz w:val="21"/>
          <w:szCs w:val="21"/>
          <w:lang w:val="en-US" w:bidi="ne-NP"/>
        </w:rPr>
        <w:t>8.</w:t>
      </w:r>
      <w:r w:rsidRPr="03F8DB98"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 Yes, </w:t>
      </w:r>
      <w:r w:rsidR="00B63606" w:rsidRPr="03F8DB98">
        <w:rPr>
          <w:rFonts w:ascii="Segoe UI" w:eastAsia="Times New Roman" w:hAnsi="Symbol" w:cs="Segoe UI"/>
          <w:sz w:val="21"/>
          <w:szCs w:val="21"/>
          <w:lang w:val="en-US" w:bidi="ne-NP"/>
        </w:rPr>
        <w:t>you can. In case you plan to use them, they</w:t>
      </w:r>
      <w:r w:rsidRPr="03F8DB98"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 should be submitted to APT Secretariat by 2</w:t>
      </w:r>
      <w:r w:rsidR="0023270B">
        <w:rPr>
          <w:rFonts w:ascii="Segoe UI" w:eastAsia="Times New Roman" w:hAnsi="Symbol" w:cs="Segoe UI"/>
          <w:sz w:val="21"/>
          <w:szCs w:val="21"/>
          <w:lang w:val="en-US" w:bidi="ne-NP"/>
        </w:rPr>
        <w:t>2</w:t>
      </w:r>
      <w:r w:rsidRPr="03F8DB98"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 July 2022.</w:t>
      </w:r>
    </w:p>
    <w:p w14:paraId="7692EB4A" w14:textId="77777777" w:rsidR="00AB4EC1" w:rsidRDefault="00AB4EC1" w:rsidP="00D574A0">
      <w:pPr>
        <w:tabs>
          <w:tab w:val="left" w:pos="360"/>
        </w:tabs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val="en-US" w:bidi="ne-NP"/>
        </w:rPr>
      </w:pPr>
    </w:p>
    <w:p w14:paraId="5412BACD" w14:textId="109B40F3" w:rsidR="00AB4EC1" w:rsidRPr="00CA12DB" w:rsidRDefault="00AB4EC1" w:rsidP="00CA12DB">
      <w:pPr>
        <w:tabs>
          <w:tab w:val="left" w:pos="360"/>
        </w:tabs>
        <w:spacing w:after="0" w:line="240" w:lineRule="auto"/>
        <w:ind w:leftChars="127" w:left="279" w:firstLine="1"/>
        <w:jc w:val="both"/>
        <w:rPr>
          <w:rFonts w:ascii="Segoe UI" w:eastAsia="Times New Roman" w:hAnsi="Segoe UI" w:cs="Segoe UI"/>
          <w:b/>
          <w:bCs/>
          <w:sz w:val="21"/>
          <w:szCs w:val="21"/>
          <w:lang w:val="en-US" w:bidi="ne-NP"/>
        </w:rPr>
      </w:pPr>
      <w:r w:rsidRPr="4B49C9FD">
        <w:rPr>
          <w:rFonts w:ascii="Segoe UI" w:eastAsia="Times New Roman" w:hAnsi="Segoe UI" w:cs="Segoe UI"/>
          <w:b/>
          <w:bCs/>
          <w:sz w:val="21"/>
          <w:szCs w:val="21"/>
          <w:lang w:val="en-US" w:bidi="ne-NP"/>
        </w:rPr>
        <w:t>Q</w:t>
      </w:r>
      <w:r w:rsidR="00D574A0" w:rsidRPr="4B49C9FD">
        <w:rPr>
          <w:rFonts w:ascii="Segoe UI" w:eastAsia="Times New Roman" w:hAnsi="Segoe UI" w:cs="Segoe UI"/>
          <w:b/>
          <w:bCs/>
          <w:sz w:val="21"/>
          <w:szCs w:val="21"/>
          <w:lang w:val="en-US" w:bidi="ne-NP"/>
        </w:rPr>
        <w:t>9.</w:t>
      </w:r>
      <w:r w:rsidRPr="4B49C9FD">
        <w:rPr>
          <w:rFonts w:ascii="Segoe UI" w:eastAsia="Times New Roman" w:hAnsi="Segoe UI" w:cs="Segoe UI"/>
          <w:b/>
          <w:bCs/>
          <w:sz w:val="21"/>
          <w:szCs w:val="21"/>
          <w:lang w:val="en-US" w:bidi="ne-NP"/>
        </w:rPr>
        <w:t xml:space="preserve"> </w:t>
      </w:r>
      <w:r w:rsidR="003F075B" w:rsidRPr="4B49C9FD">
        <w:rPr>
          <w:rFonts w:ascii="Segoe UI" w:eastAsia="Times New Roman" w:hAnsi="Segoe UI" w:cs="Segoe UI"/>
          <w:b/>
          <w:bCs/>
          <w:sz w:val="21"/>
          <w:szCs w:val="21"/>
          <w:lang w:val="en-US" w:bidi="ne-NP"/>
        </w:rPr>
        <w:t>Are</w:t>
      </w:r>
      <w:r w:rsidRPr="4B49C9FD">
        <w:rPr>
          <w:rFonts w:ascii="Segoe UI" w:eastAsia="Times New Roman" w:hAnsi="Segoe UI" w:cs="Segoe UI"/>
          <w:b/>
          <w:bCs/>
          <w:sz w:val="21"/>
          <w:szCs w:val="21"/>
          <w:lang w:val="en-US" w:bidi="ne-NP"/>
        </w:rPr>
        <w:t xml:space="preserve"> there any conditions for doing an election campaign during the meeting?</w:t>
      </w:r>
    </w:p>
    <w:p w14:paraId="3C1662E1" w14:textId="23BB56B8" w:rsidR="00AB4EC1" w:rsidRDefault="00AB4EC1" w:rsidP="00CA12DB">
      <w:pPr>
        <w:tabs>
          <w:tab w:val="left" w:pos="360"/>
        </w:tabs>
        <w:spacing w:after="0" w:line="240" w:lineRule="auto"/>
        <w:ind w:leftChars="127" w:left="279" w:firstLine="1"/>
        <w:jc w:val="both"/>
        <w:rPr>
          <w:rFonts w:ascii="Segoe UI" w:eastAsia="Times New Roman" w:hAnsi="Segoe UI" w:cs="Segoe UI"/>
          <w:sz w:val="21"/>
          <w:szCs w:val="21"/>
          <w:lang w:val="en-US" w:bidi="ne-NP"/>
        </w:rPr>
      </w:pPr>
    </w:p>
    <w:p w14:paraId="64FA9BC5" w14:textId="3322A5AB" w:rsidR="00D574A0" w:rsidRDefault="00D574A0" w:rsidP="00CA12DB">
      <w:pPr>
        <w:tabs>
          <w:tab w:val="left" w:pos="360"/>
        </w:tabs>
        <w:spacing w:after="0" w:line="240" w:lineRule="auto"/>
        <w:ind w:leftChars="127" w:left="279" w:firstLine="1"/>
        <w:jc w:val="both"/>
        <w:rPr>
          <w:rFonts w:ascii="Segoe UI" w:eastAsia="Times New Roman" w:hAnsi="Segoe UI" w:cs="Segoe UI"/>
          <w:sz w:val="21"/>
          <w:szCs w:val="21"/>
          <w:lang w:val="en-US" w:bidi="ne-NP"/>
        </w:rPr>
      </w:pPr>
      <w:r>
        <w:rPr>
          <w:rFonts w:ascii="Segoe UI" w:eastAsia="Times New Roman" w:hAnsi="Segoe UI" w:cs="Segoe UI" w:hint="eastAsia"/>
          <w:sz w:val="21"/>
          <w:szCs w:val="21"/>
          <w:lang w:val="en-US" w:bidi="ne-NP"/>
        </w:rPr>
        <w:t>A</w:t>
      </w:r>
      <w:r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9. Basically, you cannot do a campaign/promotion activity inside the </w:t>
      </w:r>
      <w:r w:rsidR="00517AE2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APT PP22-4 </w:t>
      </w:r>
      <w:r>
        <w:rPr>
          <w:rFonts w:ascii="Segoe UI" w:eastAsia="Times New Roman" w:hAnsi="Segoe UI" w:cs="Segoe UI"/>
          <w:sz w:val="21"/>
          <w:szCs w:val="21"/>
          <w:lang w:val="en-US" w:bidi="ne-NP"/>
        </w:rPr>
        <w:t>meeting room</w:t>
      </w:r>
      <w:r w:rsidR="00517AE2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, except </w:t>
      </w:r>
      <w:r w:rsidR="003F075B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for the special session that </w:t>
      </w:r>
      <w:r w:rsidR="00517AE2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APT Secretariat </w:t>
      </w:r>
      <w:r w:rsidR="003F075B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has </w:t>
      </w:r>
      <w:r w:rsidR="00517AE2">
        <w:rPr>
          <w:rFonts w:ascii="Segoe UI" w:eastAsia="Times New Roman" w:hAnsi="Segoe UI" w:cs="Segoe UI"/>
          <w:sz w:val="21"/>
          <w:szCs w:val="21"/>
          <w:lang w:val="en-US" w:bidi="ne-NP"/>
        </w:rPr>
        <w:t>arrange</w:t>
      </w:r>
      <w:r w:rsidR="003F075B">
        <w:rPr>
          <w:rFonts w:ascii="Segoe UI" w:eastAsia="Times New Roman" w:hAnsi="Segoe UI" w:cs="Segoe UI"/>
          <w:sz w:val="21"/>
          <w:szCs w:val="21"/>
          <w:lang w:val="en-US" w:bidi="ne-NP"/>
        </w:rPr>
        <w:t>d</w:t>
      </w:r>
      <w:r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. </w:t>
      </w:r>
      <w:r w:rsidR="00517AE2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In case you plan to arrange bilateral meetings or some other format of meetings with the participants outside of the APT PP22-4 meeting, it will be </w:t>
      </w:r>
      <w:r w:rsidR="00467688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at </w:t>
      </w:r>
      <w:r w:rsidR="00517AE2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your own </w:t>
      </w:r>
      <w:r w:rsidR="00467688">
        <w:rPr>
          <w:rFonts w:ascii="Segoe UI" w:eastAsia="Times New Roman" w:hAnsi="Segoe UI" w:cs="Segoe UI"/>
          <w:sz w:val="21"/>
          <w:szCs w:val="21"/>
          <w:lang w:val="en-US" w:bidi="ne-NP"/>
        </w:rPr>
        <w:t>disposal</w:t>
      </w:r>
      <w:r w:rsidR="00517AE2">
        <w:rPr>
          <w:rFonts w:ascii="Segoe UI" w:eastAsia="Times New Roman" w:hAnsi="Segoe UI" w:cs="Segoe UI"/>
          <w:sz w:val="21"/>
          <w:szCs w:val="21"/>
          <w:lang w:val="en-US" w:bidi="ne-NP"/>
        </w:rPr>
        <w:t>.</w:t>
      </w:r>
    </w:p>
    <w:p w14:paraId="5903CA31" w14:textId="45DBE30D" w:rsidR="00D61F2D" w:rsidRDefault="00D61F2D" w:rsidP="00CA12DB">
      <w:pPr>
        <w:tabs>
          <w:tab w:val="left" w:pos="360"/>
        </w:tabs>
        <w:spacing w:after="0" w:line="240" w:lineRule="auto"/>
        <w:ind w:leftChars="127" w:left="279" w:firstLine="1"/>
        <w:jc w:val="both"/>
        <w:rPr>
          <w:rFonts w:ascii="Segoe UI" w:eastAsia="Times New Roman" w:hAnsi="Segoe UI" w:cs="Segoe UI"/>
          <w:sz w:val="21"/>
          <w:szCs w:val="21"/>
          <w:lang w:val="en-US" w:bidi="ne-NP"/>
        </w:rPr>
      </w:pPr>
    </w:p>
    <w:p w14:paraId="1513497B" w14:textId="50C53B30" w:rsidR="003A3B41" w:rsidRPr="00CA12DB" w:rsidRDefault="003A3B41" w:rsidP="003A3B41">
      <w:pPr>
        <w:tabs>
          <w:tab w:val="left" w:pos="360"/>
        </w:tabs>
        <w:spacing w:after="0" w:line="240" w:lineRule="auto"/>
        <w:ind w:leftChars="127" w:left="279" w:firstLine="1"/>
        <w:jc w:val="both"/>
        <w:rPr>
          <w:rFonts w:ascii="Segoe UI" w:eastAsia="Times New Roman" w:hAnsi="Segoe UI" w:cs="Segoe UI"/>
          <w:b/>
          <w:bCs/>
          <w:sz w:val="21"/>
          <w:szCs w:val="21"/>
          <w:lang w:val="en-US" w:bidi="ne-NP"/>
        </w:rPr>
      </w:pPr>
      <w:r w:rsidRPr="4B49C9FD">
        <w:rPr>
          <w:rFonts w:ascii="Segoe UI" w:eastAsia="Times New Roman" w:hAnsi="Segoe UI" w:cs="Segoe UI"/>
          <w:b/>
          <w:bCs/>
          <w:sz w:val="21"/>
          <w:szCs w:val="21"/>
          <w:lang w:val="en-US" w:bidi="ne-NP"/>
        </w:rPr>
        <w:t xml:space="preserve">Q10. Can </w:t>
      </w:r>
      <w:bookmarkStart w:id="4" w:name="_Int_mnxscUSm"/>
      <w:r w:rsidRPr="4B49C9FD">
        <w:rPr>
          <w:rFonts w:ascii="Segoe UI" w:eastAsia="Times New Roman" w:hAnsi="Segoe UI" w:cs="Segoe UI"/>
          <w:b/>
          <w:bCs/>
          <w:sz w:val="21"/>
          <w:szCs w:val="21"/>
          <w:lang w:val="en-US" w:bidi="ne-NP"/>
        </w:rPr>
        <w:t>RRB</w:t>
      </w:r>
      <w:bookmarkEnd w:id="4"/>
      <w:r w:rsidRPr="4B49C9FD">
        <w:rPr>
          <w:rFonts w:ascii="Segoe UI" w:eastAsia="Times New Roman" w:hAnsi="Segoe UI" w:cs="Segoe UI"/>
          <w:b/>
          <w:bCs/>
          <w:sz w:val="21"/>
          <w:szCs w:val="21"/>
          <w:lang w:val="en-US" w:bidi="ne-NP"/>
        </w:rPr>
        <w:t xml:space="preserve"> candidates bring/distribute their campaign materials? </w:t>
      </w:r>
    </w:p>
    <w:p w14:paraId="1FF6B805" w14:textId="77777777" w:rsidR="003A3B41" w:rsidRDefault="003A3B41" w:rsidP="003A3B41">
      <w:pPr>
        <w:spacing w:after="0" w:line="240" w:lineRule="auto"/>
        <w:ind w:leftChars="127" w:left="279" w:firstLine="1"/>
        <w:jc w:val="both"/>
        <w:rPr>
          <w:rFonts w:ascii="Segoe UI" w:eastAsia="Times New Roman" w:hAnsi="Segoe UI" w:cs="Segoe UI"/>
          <w:sz w:val="21"/>
          <w:szCs w:val="21"/>
          <w:lang w:val="en-US" w:bidi="ne-NP"/>
        </w:rPr>
      </w:pPr>
    </w:p>
    <w:p w14:paraId="56FE6478" w14:textId="77777777" w:rsidR="003A3B41" w:rsidRPr="00AB4EC1" w:rsidRDefault="003A3B41" w:rsidP="003A3B41">
      <w:pPr>
        <w:spacing w:after="0" w:line="240" w:lineRule="auto"/>
        <w:ind w:leftChars="127" w:left="279" w:firstLine="1"/>
        <w:jc w:val="both"/>
        <w:rPr>
          <w:rFonts w:ascii="Segoe UI" w:eastAsia="Times New Roman" w:hAnsi="Segoe UI" w:cs="Segoe UI"/>
          <w:sz w:val="21"/>
          <w:szCs w:val="21"/>
          <w:lang w:val="en-US" w:bidi="ne-NP"/>
        </w:rPr>
      </w:pPr>
      <w:r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A10. </w:t>
      </w:r>
      <w:r w:rsidRPr="00AB4EC1">
        <w:rPr>
          <w:rFonts w:ascii="Segoe UI" w:eastAsia="Times New Roman" w:hAnsi="Segoe UI" w:cs="Segoe UI"/>
          <w:sz w:val="21"/>
          <w:szCs w:val="21"/>
          <w:lang w:val="en-US" w:bidi="ne-NP"/>
        </w:rPr>
        <w:t>Yes</w:t>
      </w:r>
      <w:r>
        <w:rPr>
          <w:rFonts w:ascii="Segoe UI" w:eastAsia="Times New Roman" w:hAnsi="Segoe UI" w:cs="Segoe UI"/>
          <w:sz w:val="21"/>
          <w:szCs w:val="21"/>
          <w:lang w:val="en-US" w:bidi="ne-NP"/>
        </w:rPr>
        <w:t>. (see A1 above). Please note that there is no special session that is arranged for the candidates for RRB during the APT PP22-4 meeting.</w:t>
      </w:r>
    </w:p>
    <w:p w14:paraId="1FA24D74" w14:textId="77777777" w:rsidR="003A3B41" w:rsidRDefault="003A3B41" w:rsidP="00CA12DB">
      <w:pPr>
        <w:tabs>
          <w:tab w:val="left" w:pos="360"/>
        </w:tabs>
        <w:spacing w:after="0" w:line="240" w:lineRule="auto"/>
        <w:ind w:leftChars="127" w:left="279" w:firstLine="1"/>
        <w:jc w:val="both"/>
        <w:rPr>
          <w:rFonts w:ascii="Segoe UI" w:eastAsia="Times New Roman" w:hAnsi="Segoe UI" w:cs="Segoe UI"/>
          <w:sz w:val="21"/>
          <w:szCs w:val="21"/>
          <w:lang w:val="en-US" w:bidi="ne-NP"/>
        </w:rPr>
      </w:pPr>
    </w:p>
    <w:p w14:paraId="0B87B453" w14:textId="0B97BCBC" w:rsidR="00D61F2D" w:rsidRPr="008B146C" w:rsidRDefault="00D61F2D" w:rsidP="00D61F2D">
      <w:pPr>
        <w:spacing w:after="0" w:line="240" w:lineRule="auto"/>
        <w:ind w:leftChars="127" w:left="279" w:firstLine="1"/>
        <w:jc w:val="both"/>
        <w:rPr>
          <w:rFonts w:ascii="Segoe UI" w:eastAsia="Times New Roman" w:hAnsi="Segoe UI" w:cs="Segoe UI"/>
          <w:b/>
          <w:bCs/>
          <w:sz w:val="21"/>
          <w:szCs w:val="21"/>
          <w:lang w:val="en-US" w:bidi="ne-NP"/>
        </w:rPr>
      </w:pPr>
      <w:r w:rsidRPr="00CA12DB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>Q1</w:t>
      </w:r>
      <w:r w:rsidR="003A3B41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>1</w:t>
      </w:r>
      <w:r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>.</w:t>
      </w:r>
      <w:r w:rsidRPr="00CA12DB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 xml:space="preserve"> I am running for RRB from </w:t>
      </w:r>
      <w:r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 xml:space="preserve">the </w:t>
      </w:r>
      <w:r w:rsidRPr="00CA12DB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 xml:space="preserve">APT region. </w:t>
      </w:r>
      <w:r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>Do</w:t>
      </w:r>
      <w:r w:rsidRPr="00CA12DB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 xml:space="preserve"> I have an opportunity to do my election campaign</w:t>
      </w:r>
      <w:r w:rsidRPr="008B146C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 xml:space="preserve"> at the </w:t>
      </w:r>
      <w:r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 xml:space="preserve">special session during </w:t>
      </w:r>
      <w:r w:rsidRPr="008B146C">
        <w:rPr>
          <w:rFonts w:ascii="Segoe UI" w:eastAsia="Times New Roman" w:hAnsi="Symbol" w:cs="Segoe UI"/>
          <w:b/>
          <w:bCs/>
          <w:sz w:val="21"/>
          <w:szCs w:val="21"/>
          <w:lang w:val="en-US" w:bidi="ne-NP"/>
        </w:rPr>
        <w:t>APT PP22-4 meeting?</w:t>
      </w:r>
    </w:p>
    <w:p w14:paraId="701D81A2" w14:textId="77777777" w:rsidR="00D61F2D" w:rsidRDefault="00D61F2D" w:rsidP="00D61F2D">
      <w:pPr>
        <w:spacing w:after="0" w:line="240" w:lineRule="auto"/>
        <w:ind w:leftChars="127" w:left="279" w:firstLine="1"/>
        <w:jc w:val="both"/>
        <w:rPr>
          <w:rFonts w:ascii="Segoe UI" w:eastAsia="Times New Roman" w:hAnsi="Symbol" w:cs="Segoe UI"/>
          <w:sz w:val="21"/>
          <w:szCs w:val="21"/>
          <w:lang w:val="en-US" w:bidi="ne-NP"/>
        </w:rPr>
      </w:pPr>
    </w:p>
    <w:p w14:paraId="37030782" w14:textId="49249BBF" w:rsidR="00D61F2D" w:rsidRPr="00AB4EC1" w:rsidRDefault="00D61F2D" w:rsidP="00D61F2D">
      <w:pPr>
        <w:spacing w:after="0" w:line="240" w:lineRule="auto"/>
        <w:ind w:leftChars="127" w:left="279" w:firstLine="1"/>
        <w:jc w:val="both"/>
      </w:pPr>
      <w:r>
        <w:rPr>
          <w:rFonts w:ascii="Segoe UI" w:eastAsia="Times New Roman" w:hAnsi="Symbol" w:cs="Segoe UI"/>
          <w:sz w:val="21"/>
          <w:szCs w:val="21"/>
          <w:lang w:val="en-US" w:bidi="ne-NP"/>
        </w:rPr>
        <w:t>A1</w:t>
      </w:r>
      <w:r w:rsidR="003A3B41">
        <w:rPr>
          <w:rFonts w:ascii="Segoe UI" w:eastAsia="Times New Roman" w:hAnsi="Symbol" w:cs="Segoe UI"/>
          <w:sz w:val="21"/>
          <w:szCs w:val="21"/>
          <w:lang w:val="en-US" w:bidi="ne-NP"/>
        </w:rPr>
        <w:t>1</w:t>
      </w:r>
      <w:r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. </w:t>
      </w:r>
      <w:r w:rsidRPr="00AB4EC1">
        <w:rPr>
          <w:rFonts w:ascii="Segoe UI" w:eastAsia="Times New Roman" w:hAnsi="Symbol" w:cs="Segoe UI"/>
          <w:sz w:val="21"/>
          <w:szCs w:val="21"/>
          <w:lang w:val="en-US" w:bidi="ne-NP"/>
        </w:rPr>
        <w:t>No</w:t>
      </w:r>
      <w:r>
        <w:rPr>
          <w:rFonts w:ascii="Segoe UI" w:eastAsia="Times New Roman" w:hAnsi="Symbol" w:cs="Segoe UI"/>
          <w:sz w:val="21"/>
          <w:szCs w:val="21"/>
          <w:lang w:val="en-US" w:bidi="ne-NP"/>
        </w:rPr>
        <w:t>. T</w:t>
      </w:r>
      <w:r w:rsidRPr="00AB4EC1"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he special session </w:t>
      </w:r>
      <w:r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is designed to invite candidates </w:t>
      </w:r>
      <w:r w:rsidRPr="00AB4EC1"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for the post of </w:t>
      </w:r>
      <w:r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the </w:t>
      </w:r>
      <w:r w:rsidRPr="00AB4EC1">
        <w:rPr>
          <w:rFonts w:ascii="Segoe UI" w:eastAsia="Times New Roman" w:hAnsi="Symbol" w:cs="Segoe UI"/>
          <w:sz w:val="21"/>
          <w:szCs w:val="21"/>
          <w:lang w:val="en-US" w:bidi="ne-NP"/>
        </w:rPr>
        <w:t>elected official of ITU (SG, DSG</w:t>
      </w:r>
      <w:r>
        <w:rPr>
          <w:rFonts w:ascii="Segoe UI" w:eastAsia="Times New Roman" w:hAnsi="Symbol" w:cs="Segoe UI"/>
          <w:sz w:val="21"/>
          <w:szCs w:val="21"/>
          <w:lang w:val="en-US" w:bidi="ne-NP"/>
        </w:rPr>
        <w:t>,</w:t>
      </w:r>
      <w:r w:rsidRPr="00AB4EC1"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 and </w:t>
      </w:r>
      <w:r>
        <w:rPr>
          <w:rFonts w:ascii="Segoe UI" w:eastAsia="Times New Roman" w:hAnsi="Symbol" w:cs="Segoe UI" w:hint="eastAsia"/>
          <w:sz w:val="21"/>
          <w:szCs w:val="21"/>
          <w:lang w:val="en-US" w:bidi="ne-NP"/>
        </w:rPr>
        <w:t>th</w:t>
      </w:r>
      <w:r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ree </w:t>
      </w:r>
      <w:r w:rsidRPr="00AB4EC1"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Directors). </w:t>
      </w:r>
      <w:r w:rsidR="00D26658">
        <w:rPr>
          <w:rFonts w:ascii="Segoe UI" w:eastAsia="Times New Roman" w:hAnsi="Symbol" w:cs="Segoe UI"/>
          <w:sz w:val="21"/>
          <w:szCs w:val="21"/>
          <w:lang w:val="en-US" w:bidi="ne-NP"/>
        </w:rPr>
        <w:t>I</w:t>
      </w:r>
      <w:r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n case your administration plans </w:t>
      </w:r>
      <w:r w:rsidR="00D26658"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to </w:t>
      </w:r>
      <w:r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organize a social event, you may </w:t>
      </w:r>
      <w:r w:rsidRPr="00AB4EC1">
        <w:rPr>
          <w:rFonts w:ascii="Segoe UI" w:eastAsia="Times New Roman" w:hAnsi="Symbol" w:cs="Segoe UI"/>
          <w:sz w:val="21"/>
          <w:szCs w:val="21"/>
          <w:lang w:val="en-US" w:bidi="ne-NP"/>
        </w:rPr>
        <w:t>do the election campaign</w:t>
      </w:r>
      <w:r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 on such occasion</w:t>
      </w:r>
      <w:r w:rsidR="00B8515A">
        <w:rPr>
          <w:rFonts w:ascii="Segoe UI" w:eastAsia="Times New Roman" w:hAnsi="Symbol" w:cs="Segoe UI"/>
          <w:sz w:val="21"/>
          <w:szCs w:val="21"/>
          <w:lang w:val="en-US" w:bidi="ne-NP"/>
        </w:rPr>
        <w:t xml:space="preserve"> </w:t>
      </w:r>
      <w:r w:rsidR="00ED22B4">
        <w:rPr>
          <w:rFonts w:ascii="Segoe UI" w:eastAsia="Times New Roman" w:hAnsi="Symbol" w:cs="Segoe UI"/>
          <w:sz w:val="21"/>
          <w:szCs w:val="21"/>
          <w:lang w:val="en-US" w:bidi="ne-NP"/>
        </w:rPr>
        <w:t>(see A2 above)</w:t>
      </w:r>
      <w:r>
        <w:rPr>
          <w:rFonts w:ascii="Segoe UI" w:eastAsia="Times New Roman" w:hAnsi="Symbol" w:cs="Segoe UI"/>
          <w:sz w:val="21"/>
          <w:szCs w:val="21"/>
          <w:lang w:val="en-US" w:bidi="ne-NP"/>
        </w:rPr>
        <w:t>.</w:t>
      </w:r>
    </w:p>
    <w:p w14:paraId="2666541F" w14:textId="77777777" w:rsidR="003A3B41" w:rsidRPr="00B8515A" w:rsidRDefault="003A3B41" w:rsidP="00B8515A">
      <w:pPr>
        <w:tabs>
          <w:tab w:val="left" w:pos="360"/>
        </w:tabs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bidi="ne-NP"/>
        </w:rPr>
      </w:pPr>
    </w:p>
    <w:p w14:paraId="6943823D" w14:textId="67454408" w:rsidR="00D61F2D" w:rsidRPr="00CA12DB" w:rsidRDefault="00D61F2D" w:rsidP="00D61F2D">
      <w:pPr>
        <w:tabs>
          <w:tab w:val="left" w:pos="360"/>
        </w:tabs>
        <w:spacing w:after="0" w:line="240" w:lineRule="auto"/>
        <w:ind w:leftChars="127" w:left="279" w:firstLine="1"/>
        <w:jc w:val="both"/>
        <w:rPr>
          <w:rFonts w:ascii="Segoe UI" w:eastAsia="Times New Roman" w:hAnsi="Segoe UI" w:cs="Segoe UI"/>
          <w:b/>
          <w:bCs/>
          <w:sz w:val="21"/>
          <w:szCs w:val="21"/>
          <w:lang w:val="en-US" w:bidi="ne-NP"/>
        </w:rPr>
      </w:pPr>
      <w:r w:rsidRPr="00CA12DB">
        <w:rPr>
          <w:rFonts w:ascii="Segoe UI" w:eastAsia="Times New Roman" w:hAnsi="Segoe UI" w:cs="Segoe UI"/>
          <w:b/>
          <w:bCs/>
          <w:sz w:val="21"/>
          <w:szCs w:val="21"/>
          <w:lang w:val="en-US" w:bidi="ne-NP"/>
        </w:rPr>
        <w:t>Q1</w:t>
      </w:r>
      <w:r w:rsidR="003A3B41">
        <w:rPr>
          <w:rFonts w:ascii="Segoe UI" w:eastAsia="Times New Roman" w:hAnsi="Segoe UI" w:cs="Segoe UI"/>
          <w:b/>
          <w:bCs/>
          <w:sz w:val="21"/>
          <w:szCs w:val="21"/>
          <w:lang w:val="en-US" w:bidi="ne-NP"/>
        </w:rPr>
        <w:t>2</w:t>
      </w:r>
      <w:r>
        <w:rPr>
          <w:rFonts w:ascii="Segoe UI" w:eastAsia="Times New Roman" w:hAnsi="Segoe UI" w:cs="Segoe UI"/>
          <w:b/>
          <w:bCs/>
          <w:sz w:val="21"/>
          <w:szCs w:val="21"/>
          <w:lang w:val="en-US" w:bidi="ne-NP"/>
        </w:rPr>
        <w:t>.</w:t>
      </w:r>
      <w:r w:rsidRPr="00CA12DB">
        <w:rPr>
          <w:rFonts w:ascii="Segoe UI" w:eastAsia="Times New Roman" w:hAnsi="Segoe UI" w:cs="Segoe UI"/>
          <w:b/>
          <w:bCs/>
          <w:sz w:val="21"/>
          <w:szCs w:val="21"/>
          <w:lang w:val="en-US" w:bidi="ne-NP"/>
        </w:rPr>
        <w:t xml:space="preserve"> Can </w:t>
      </w:r>
      <w:r>
        <w:rPr>
          <w:rFonts w:ascii="Segoe UI" w:eastAsia="Times New Roman" w:hAnsi="Segoe UI" w:cs="Segoe UI"/>
          <w:b/>
          <w:bCs/>
          <w:sz w:val="21"/>
          <w:szCs w:val="21"/>
          <w:lang w:val="en-US" w:bidi="ne-NP"/>
        </w:rPr>
        <w:t xml:space="preserve">the </w:t>
      </w:r>
      <w:r w:rsidRPr="00CA12DB">
        <w:rPr>
          <w:rFonts w:ascii="Segoe UI" w:eastAsia="Times New Roman" w:hAnsi="Segoe UI" w:cs="Segoe UI"/>
          <w:b/>
          <w:bCs/>
          <w:sz w:val="21"/>
          <w:szCs w:val="21"/>
          <w:lang w:val="en-US" w:bidi="ne-NP"/>
        </w:rPr>
        <w:t xml:space="preserve">RRB </w:t>
      </w:r>
      <w:r>
        <w:rPr>
          <w:rFonts w:ascii="Segoe UI" w:eastAsia="Times New Roman" w:hAnsi="Segoe UI" w:cs="Segoe UI"/>
          <w:b/>
          <w:bCs/>
          <w:sz w:val="21"/>
          <w:szCs w:val="21"/>
          <w:lang w:val="en-US" w:bidi="ne-NP"/>
        </w:rPr>
        <w:t>candidates</w:t>
      </w:r>
      <w:r w:rsidRPr="00CA12DB">
        <w:rPr>
          <w:rFonts w:ascii="Segoe UI" w:eastAsia="Times New Roman" w:hAnsi="Segoe UI" w:cs="Segoe UI"/>
          <w:b/>
          <w:bCs/>
          <w:sz w:val="21"/>
          <w:szCs w:val="21"/>
          <w:lang w:val="en-US" w:bidi="ne-NP"/>
        </w:rPr>
        <w:t xml:space="preserve"> from other regions attend</w:t>
      </w:r>
      <w:r>
        <w:rPr>
          <w:rFonts w:ascii="Segoe UI" w:eastAsia="Times New Roman" w:hAnsi="Segoe UI" w:cs="Segoe UI"/>
          <w:b/>
          <w:bCs/>
          <w:sz w:val="21"/>
          <w:szCs w:val="21"/>
          <w:lang w:val="en-US" w:bidi="ne-NP"/>
        </w:rPr>
        <w:t xml:space="preserve"> the meeting</w:t>
      </w:r>
      <w:r w:rsidRPr="00CA12DB">
        <w:rPr>
          <w:rFonts w:ascii="Segoe UI" w:eastAsia="Times New Roman" w:hAnsi="Segoe UI" w:cs="Segoe UI"/>
          <w:b/>
          <w:bCs/>
          <w:sz w:val="21"/>
          <w:szCs w:val="21"/>
          <w:lang w:val="en-US" w:bidi="ne-NP"/>
        </w:rPr>
        <w:t xml:space="preserve">? </w:t>
      </w:r>
    </w:p>
    <w:p w14:paraId="5DE83D64" w14:textId="77777777" w:rsidR="00D61F2D" w:rsidRDefault="00D61F2D" w:rsidP="00D61F2D">
      <w:pPr>
        <w:spacing w:after="0" w:line="240" w:lineRule="auto"/>
        <w:ind w:leftChars="127" w:left="279" w:firstLine="1"/>
        <w:jc w:val="both"/>
        <w:rPr>
          <w:rFonts w:ascii="Segoe UI" w:eastAsia="Times New Roman" w:hAnsi="Segoe UI" w:cs="Segoe UI"/>
          <w:sz w:val="21"/>
          <w:szCs w:val="21"/>
          <w:lang w:val="en-US" w:bidi="ne-NP"/>
        </w:rPr>
      </w:pPr>
    </w:p>
    <w:p w14:paraId="6D9539AA" w14:textId="0DEBDEA7" w:rsidR="00AB4EC1" w:rsidRDefault="00D61F2D" w:rsidP="00D61F2D">
      <w:pPr>
        <w:spacing w:after="0" w:line="240" w:lineRule="auto"/>
        <w:ind w:leftChars="127" w:left="279" w:firstLine="1"/>
        <w:jc w:val="both"/>
        <w:rPr>
          <w:rFonts w:ascii="Segoe UI" w:eastAsia="Times New Roman" w:hAnsi="Segoe UI" w:cs="Segoe UI"/>
          <w:sz w:val="21"/>
          <w:szCs w:val="21"/>
          <w:lang w:val="en-US" w:bidi="ne-NP"/>
        </w:rPr>
      </w:pPr>
      <w:r w:rsidRPr="4B49C9FD">
        <w:rPr>
          <w:rFonts w:ascii="Segoe UI" w:eastAsia="Times New Roman" w:hAnsi="Segoe UI" w:cs="Segoe UI"/>
          <w:sz w:val="21"/>
          <w:szCs w:val="21"/>
          <w:lang w:val="en-US" w:bidi="ne-NP"/>
        </w:rPr>
        <w:t>A1</w:t>
      </w:r>
      <w:r w:rsidR="003A3B41" w:rsidRPr="4B49C9FD">
        <w:rPr>
          <w:rFonts w:ascii="Segoe UI" w:eastAsia="Times New Roman" w:hAnsi="Segoe UI" w:cs="Segoe UI"/>
          <w:sz w:val="21"/>
          <w:szCs w:val="21"/>
          <w:lang w:val="en-US" w:bidi="ne-NP"/>
        </w:rPr>
        <w:t>2</w:t>
      </w:r>
      <w:r w:rsidRPr="4B49C9FD">
        <w:rPr>
          <w:rFonts w:ascii="Segoe UI" w:eastAsia="Times New Roman" w:hAnsi="Segoe UI" w:cs="Segoe UI"/>
          <w:sz w:val="21"/>
          <w:szCs w:val="21"/>
          <w:lang w:val="en-US" w:bidi="ne-NP"/>
        </w:rPr>
        <w:t xml:space="preserve">. You may be able to attend the meeting as a representative of the relevant </w:t>
      </w:r>
      <w:bookmarkStart w:id="5" w:name="_Int_VVoN8GHQ"/>
      <w:r w:rsidRPr="4B49C9FD">
        <w:rPr>
          <w:rFonts w:ascii="Segoe UI" w:eastAsia="Times New Roman" w:hAnsi="Segoe UI" w:cs="Segoe UI"/>
          <w:sz w:val="21"/>
          <w:szCs w:val="21"/>
          <w:lang w:val="en-US" w:bidi="ne-NP"/>
        </w:rPr>
        <w:t>RTOs</w:t>
      </w:r>
      <w:bookmarkEnd w:id="5"/>
      <w:r w:rsidRPr="4B49C9FD">
        <w:rPr>
          <w:rFonts w:ascii="Segoe UI" w:eastAsia="Times New Roman" w:hAnsi="Segoe UI" w:cs="Segoe UI"/>
          <w:sz w:val="21"/>
          <w:szCs w:val="21"/>
          <w:lang w:val="en-US" w:bidi="ne-NP"/>
        </w:rPr>
        <w:t>, if they decide to do so</w:t>
      </w:r>
      <w:r w:rsidR="00F45B41">
        <w:rPr>
          <w:rFonts w:ascii="Segoe UI" w:eastAsia="Times New Roman" w:hAnsi="Segoe UI" w:cs="Segoe UI"/>
          <w:sz w:val="21"/>
          <w:szCs w:val="21"/>
          <w:lang w:val="en-US" w:bidi="ne-NP"/>
        </w:rPr>
        <w:t>.</w:t>
      </w:r>
    </w:p>
    <w:p w14:paraId="6C77ECBB" w14:textId="77777777" w:rsidR="00D61F2D" w:rsidRPr="00AB4EC1" w:rsidRDefault="00D61F2D" w:rsidP="00D61F2D">
      <w:pPr>
        <w:spacing w:after="0" w:line="240" w:lineRule="auto"/>
        <w:ind w:leftChars="127" w:left="279" w:firstLine="1"/>
        <w:jc w:val="both"/>
        <w:rPr>
          <w:sz w:val="21"/>
          <w:szCs w:val="21"/>
          <w:lang w:val="en-US" w:bidi="ne-NP"/>
        </w:rPr>
      </w:pPr>
    </w:p>
    <w:p w14:paraId="19CC67F0" w14:textId="77777777" w:rsidR="00AB4EC1" w:rsidRPr="00AB4EC1" w:rsidRDefault="00AB4EC1" w:rsidP="00CA12DB">
      <w:pPr>
        <w:ind w:left="297" w:hangingChars="135" w:hanging="297"/>
      </w:pPr>
    </w:p>
    <w:sectPr w:rsidR="00AB4EC1" w:rsidRPr="00AB4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9704bv5" int2:invalidationBookmarkName="" int2:hashCode="q53NSgKVvV4sD3" int2:id="rw5Xl4xY">
      <int2:state int2:value="Rejected" int2:type="AugLoop_Acronyms_AcronymsCritique"/>
    </int2:bookmark>
    <int2:bookmark int2:bookmarkName="_Int_KXp4GNNr" int2:invalidationBookmarkName="" int2:hashCode="zyim8tLpVT4urT" int2:id="8LVRQ3wW">
      <int2:state int2:value="Rejected" int2:type="AugLoop_Acronyms_AcronymsCritique"/>
    </int2:bookmark>
    <int2:bookmark int2:bookmarkName="_Int_VVoN8GHQ" int2:invalidationBookmarkName="" int2:hashCode="NisfPfH7s9SJnZ" int2:id="u1kWcC3p">
      <int2:state int2:value="Rejected" int2:type="AugLoop_Acronyms_AcronymsCritique"/>
    </int2:bookmark>
    <int2:bookmark int2:bookmarkName="_Int_mnxscUSm" int2:invalidationBookmarkName="" int2:hashCode="epery7igrYkqWK" int2:id="gBQh7ty6">
      <int2:state int2:value="Rejected" int2:type="AugLoop_Acronyms_AcronymsCritique"/>
    </int2:bookmark>
    <int2:bookmark int2:bookmarkName="_Int_u4HGDJRs" int2:invalidationBookmarkName="" int2:hashCode="XUTi68eQF9HTpB" int2:id="EQGES2R6">
      <int2:state int2:value="Rejected" int2:type="AugLoop_Acronyms_AcronymsCritique"/>
    </int2:bookmark>
    <int2:bookmark int2:bookmarkName="_Int_mrwAFGkK" int2:invalidationBookmarkName="" int2:hashCode="V3W2AK9Ca7qE8/" int2:id="hgquXWgy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9EB"/>
    <w:multiLevelType w:val="hybridMultilevel"/>
    <w:tmpl w:val="A0AA0C7A"/>
    <w:lvl w:ilvl="0" w:tplc="BD76ED50">
      <w:start w:val="1"/>
      <w:numFmt w:val="upperLetter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A2F29F9"/>
    <w:multiLevelType w:val="hybridMultilevel"/>
    <w:tmpl w:val="6BA8AE7A"/>
    <w:lvl w:ilvl="0" w:tplc="42368D12">
      <w:start w:val="1"/>
      <w:numFmt w:val="upperLetter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B362D52"/>
    <w:multiLevelType w:val="hybridMultilevel"/>
    <w:tmpl w:val="D32CC77C"/>
    <w:lvl w:ilvl="0" w:tplc="83E43E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3455"/>
    <w:multiLevelType w:val="hybridMultilevel"/>
    <w:tmpl w:val="D0C0D60C"/>
    <w:lvl w:ilvl="0" w:tplc="1E6EA950">
      <w:start w:val="1"/>
      <w:numFmt w:val="upperLetter"/>
      <w:lvlText w:val="%1-"/>
      <w:lvlJc w:val="left"/>
      <w:pPr>
        <w:ind w:left="540" w:hanging="360"/>
      </w:pPr>
      <w:rPr>
        <w:rFonts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0D70088"/>
    <w:multiLevelType w:val="hybridMultilevel"/>
    <w:tmpl w:val="60C834A4"/>
    <w:lvl w:ilvl="0" w:tplc="46AC90AA">
      <w:start w:val="1"/>
      <w:numFmt w:val="upperLetter"/>
      <w:lvlText w:val="%1-"/>
      <w:lvlJc w:val="left"/>
      <w:pPr>
        <w:ind w:left="540" w:hanging="360"/>
      </w:pPr>
      <w:rPr>
        <w:rFonts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2C52AE5"/>
    <w:multiLevelType w:val="hybridMultilevel"/>
    <w:tmpl w:val="554CB83E"/>
    <w:lvl w:ilvl="0" w:tplc="FFFFFFFF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B034C"/>
    <w:multiLevelType w:val="hybridMultilevel"/>
    <w:tmpl w:val="8BF0EAF8"/>
    <w:lvl w:ilvl="0" w:tplc="3A8C84EA">
      <w:start w:val="1"/>
      <w:numFmt w:val="upperLetter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70D55BC"/>
    <w:multiLevelType w:val="hybridMultilevel"/>
    <w:tmpl w:val="F5DEED40"/>
    <w:lvl w:ilvl="0" w:tplc="36607DFE">
      <w:start w:val="1"/>
      <w:numFmt w:val="upperLetter"/>
      <w:lvlText w:val="%1-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C7E2958"/>
    <w:multiLevelType w:val="hybridMultilevel"/>
    <w:tmpl w:val="4C08253C"/>
    <w:lvl w:ilvl="0" w:tplc="D79E84BA">
      <w:start w:val="1"/>
      <w:numFmt w:val="upperLetter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0EB53F7"/>
    <w:multiLevelType w:val="hybridMultilevel"/>
    <w:tmpl w:val="2B303B12"/>
    <w:lvl w:ilvl="0" w:tplc="11381716">
      <w:start w:val="1"/>
      <w:numFmt w:val="upperLetter"/>
      <w:lvlText w:val="%1-"/>
      <w:lvlJc w:val="left"/>
      <w:pPr>
        <w:ind w:left="810" w:hanging="360"/>
      </w:pPr>
      <w:rPr>
        <w:rFonts w:hAnsi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7DF29F6"/>
    <w:multiLevelType w:val="hybridMultilevel"/>
    <w:tmpl w:val="5FCEF9F6"/>
    <w:lvl w:ilvl="0" w:tplc="2816629C">
      <w:start w:val="1"/>
      <w:numFmt w:val="upperLetter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3E2D0774"/>
    <w:multiLevelType w:val="hybridMultilevel"/>
    <w:tmpl w:val="5E24F612"/>
    <w:lvl w:ilvl="0" w:tplc="431AA6B8">
      <w:start w:val="1"/>
      <w:numFmt w:val="upperLetter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08164BA"/>
    <w:multiLevelType w:val="hybridMultilevel"/>
    <w:tmpl w:val="10DC1440"/>
    <w:lvl w:ilvl="0" w:tplc="19AEABB0">
      <w:start w:val="1"/>
      <w:numFmt w:val="upperLetter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3F52CC"/>
    <w:multiLevelType w:val="hybridMultilevel"/>
    <w:tmpl w:val="513A9946"/>
    <w:lvl w:ilvl="0" w:tplc="0938FC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77285"/>
    <w:multiLevelType w:val="hybridMultilevel"/>
    <w:tmpl w:val="29784B82"/>
    <w:lvl w:ilvl="0" w:tplc="9B7EDD80">
      <w:start w:val="1"/>
      <w:numFmt w:val="upperLetter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113429401">
    <w:abstractNumId w:val="13"/>
  </w:num>
  <w:num w:numId="2" w16cid:durableId="1111247288">
    <w:abstractNumId w:val="2"/>
  </w:num>
  <w:num w:numId="3" w16cid:durableId="1292445457">
    <w:abstractNumId w:val="7"/>
  </w:num>
  <w:num w:numId="4" w16cid:durableId="1961302016">
    <w:abstractNumId w:val="5"/>
  </w:num>
  <w:num w:numId="5" w16cid:durableId="1584146756">
    <w:abstractNumId w:val="8"/>
  </w:num>
  <w:num w:numId="6" w16cid:durableId="1575242947">
    <w:abstractNumId w:val="11"/>
  </w:num>
  <w:num w:numId="7" w16cid:durableId="503715084">
    <w:abstractNumId w:val="9"/>
  </w:num>
  <w:num w:numId="8" w16cid:durableId="492993960">
    <w:abstractNumId w:val="6"/>
  </w:num>
  <w:num w:numId="9" w16cid:durableId="1855729353">
    <w:abstractNumId w:val="0"/>
  </w:num>
  <w:num w:numId="10" w16cid:durableId="513765878">
    <w:abstractNumId w:val="1"/>
  </w:num>
  <w:num w:numId="11" w16cid:durableId="808589810">
    <w:abstractNumId w:val="12"/>
  </w:num>
  <w:num w:numId="12" w16cid:durableId="271519555">
    <w:abstractNumId w:val="10"/>
  </w:num>
  <w:num w:numId="13" w16cid:durableId="580872777">
    <w:abstractNumId w:val="4"/>
  </w:num>
  <w:num w:numId="14" w16cid:durableId="774718175">
    <w:abstractNumId w:val="14"/>
  </w:num>
  <w:num w:numId="15" w16cid:durableId="830605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S0NDayMDA0MDMyNTdU0lEKTi0uzszPAykwrgUANZRZgCwAAAA="/>
  </w:docVars>
  <w:rsids>
    <w:rsidRoot w:val="00AB4EC1"/>
    <w:rsid w:val="00055626"/>
    <w:rsid w:val="00105F73"/>
    <w:rsid w:val="00180E47"/>
    <w:rsid w:val="0023270B"/>
    <w:rsid w:val="003A120A"/>
    <w:rsid w:val="003A3B41"/>
    <w:rsid w:val="003F075B"/>
    <w:rsid w:val="00404AFC"/>
    <w:rsid w:val="00467688"/>
    <w:rsid w:val="004B7F38"/>
    <w:rsid w:val="00517AE2"/>
    <w:rsid w:val="0056433B"/>
    <w:rsid w:val="005C6AB7"/>
    <w:rsid w:val="00604D86"/>
    <w:rsid w:val="00642846"/>
    <w:rsid w:val="007D10AA"/>
    <w:rsid w:val="0084650C"/>
    <w:rsid w:val="0085070F"/>
    <w:rsid w:val="008A243F"/>
    <w:rsid w:val="008B146C"/>
    <w:rsid w:val="00AB10AB"/>
    <w:rsid w:val="00AB4EC1"/>
    <w:rsid w:val="00B05241"/>
    <w:rsid w:val="00B63606"/>
    <w:rsid w:val="00B8515A"/>
    <w:rsid w:val="00C51846"/>
    <w:rsid w:val="00CA12DB"/>
    <w:rsid w:val="00D26658"/>
    <w:rsid w:val="00D574A0"/>
    <w:rsid w:val="00D57B25"/>
    <w:rsid w:val="00D61F2D"/>
    <w:rsid w:val="00DF0C27"/>
    <w:rsid w:val="00E5730B"/>
    <w:rsid w:val="00E61F28"/>
    <w:rsid w:val="00ED22B4"/>
    <w:rsid w:val="00F45B41"/>
    <w:rsid w:val="03F8DB98"/>
    <w:rsid w:val="0BA85EE2"/>
    <w:rsid w:val="15A24BC0"/>
    <w:rsid w:val="26F3BCE0"/>
    <w:rsid w:val="30700E0D"/>
    <w:rsid w:val="33E9CA19"/>
    <w:rsid w:val="4B49C9FD"/>
    <w:rsid w:val="55416A27"/>
    <w:rsid w:val="69B9C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14E5"/>
  <w15:chartTrackingRefBased/>
  <w15:docId w15:val="{5E1F426D-E4EE-8D4C-B280-C3261049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EC1"/>
    <w:pPr>
      <w:spacing w:after="160" w:line="259" w:lineRule="auto"/>
    </w:pPr>
    <w:rPr>
      <w:kern w:val="0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EC1"/>
    <w:pPr>
      <w:ind w:left="720"/>
      <w:contextualSpacing/>
    </w:pPr>
  </w:style>
  <w:style w:type="paragraph" w:styleId="Revision">
    <w:name w:val="Revision"/>
    <w:hidden/>
    <w:uiPriority w:val="99"/>
    <w:semiHidden/>
    <w:rsid w:val="005C6AB7"/>
    <w:rPr>
      <w:kern w:val="0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d21ba4-9785-4e06-bb18-0142ad558097" xsi:nil="true"/>
    <lcf76f155ced4ddcb4097134ff3c332f xmlns="9d6405e5-7dae-4658-bf68-09ef3308245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6FE8F584DFDEF4A8A88D1E76049F668" ma:contentTypeVersion="13" ma:contentTypeDescription="สร้างเอกสารใหม่" ma:contentTypeScope="" ma:versionID="a433822a4721088860c07545452128b6">
  <xsd:schema xmlns:xsd="http://www.w3.org/2001/XMLSchema" xmlns:xs="http://www.w3.org/2001/XMLSchema" xmlns:p="http://schemas.microsoft.com/office/2006/metadata/properties" xmlns:ns2="9d6405e5-7dae-4658-bf68-09ef33082457" xmlns:ns3="2fd21ba4-9785-4e06-bb18-0142ad558097" targetNamespace="http://schemas.microsoft.com/office/2006/metadata/properties" ma:root="true" ma:fieldsID="40ac89ac1ea7942939edea8ce050bffa" ns2:_="" ns3:_="">
    <xsd:import namespace="9d6405e5-7dae-4658-bf68-09ef33082457"/>
    <xsd:import namespace="2fd21ba4-9785-4e06-bb18-0142ad558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405e5-7dae-4658-bf68-09ef33082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แท็กรูป" ma:readOnly="false" ma:fieldId="{5cf76f15-5ced-4ddc-b409-7134ff3c332f}" ma:taxonomyMulti="true" ma:sspId="7f8a4516-4c1b-40a3-af95-dae598a73a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21ba4-9785-4e06-bb18-0142ad558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d371d20-8b49-4ef0-a66e-17037f8cbb59}" ma:internalName="TaxCatchAll" ma:showField="CatchAllData" ma:web="2fd21ba4-9785-4e06-bb18-0142ad558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7DA7A9-3279-463D-BBD9-E3E5682A3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D7DEB9-4EA8-474F-9429-E0A7FFDB037B}">
  <ds:schemaRefs>
    <ds:schemaRef ds:uri="http://schemas.microsoft.com/office/2006/metadata/properties"/>
    <ds:schemaRef ds:uri="http://schemas.microsoft.com/office/infopath/2007/PartnerControls"/>
    <ds:schemaRef ds:uri="2fd21ba4-9785-4e06-bb18-0142ad558097"/>
    <ds:schemaRef ds:uri="9d6405e5-7dae-4658-bf68-09ef33082457"/>
  </ds:schemaRefs>
</ds:datastoreItem>
</file>

<file path=customXml/itemProps3.xml><?xml version="1.0" encoding="utf-8"?>
<ds:datastoreItem xmlns:ds="http://schemas.openxmlformats.org/officeDocument/2006/customXml" ds:itemID="{2D71704D-BD53-4437-BD69-93CAACBEE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405e5-7dae-4658-bf68-09ef33082457"/>
    <ds:schemaRef ds:uri="2fd21ba4-9785-4e06-bb18-0142ad558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m2kondo</dc:creator>
  <cp:keywords/>
  <dc:description/>
  <cp:lastModifiedBy>Elisha Rajbhandari</cp:lastModifiedBy>
  <cp:revision>9</cp:revision>
  <dcterms:created xsi:type="dcterms:W3CDTF">2022-07-11T04:04:00Z</dcterms:created>
  <dcterms:modified xsi:type="dcterms:W3CDTF">2022-07-12T05:32:00Z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0x01010076FE8F584DFDEF4A8A88D1E76049F668</vt:lpwstr>
  </property>
  <property fmtid="{D5CDD505-2E9C-101B-9397-08002B2CF9AE}" pid="3" name="MediaServiceImageTags">
    <vt:lpwstr/>
  </property>
</Properties>
</file>