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59C4" w14:textId="5B123C91" w:rsidR="00713645" w:rsidRPr="00400204" w:rsidRDefault="00AB0D3A" w:rsidP="00692165">
      <w:pPr>
        <w:pStyle w:val="Heading8"/>
        <w:jc w:val="center"/>
      </w:pPr>
      <w:r w:rsidRPr="00400204">
        <w:rPr>
          <w:noProof/>
          <w:lang w:bidi="th-TH"/>
        </w:rPr>
        <w:drawing>
          <wp:inline distT="0" distB="0" distL="0" distR="0" wp14:anchorId="18BC0986" wp14:editId="0868CE8B">
            <wp:extent cx="819150" cy="733425"/>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p w14:paraId="754A149F" w14:textId="76288034" w:rsidR="0099151B" w:rsidRPr="0099151B" w:rsidRDefault="0099151B" w:rsidP="0099151B">
      <w:pPr>
        <w:spacing w:before="40"/>
        <w:jc w:val="center"/>
        <w:rPr>
          <w:b/>
          <w:sz w:val="28"/>
          <w:szCs w:val="28"/>
        </w:rPr>
      </w:pPr>
      <w:r w:rsidRPr="0099151B">
        <w:rPr>
          <w:b/>
          <w:sz w:val="28"/>
          <w:szCs w:val="28"/>
        </w:rPr>
        <w:t>1</w:t>
      </w:r>
      <w:r w:rsidR="008B7305">
        <w:rPr>
          <w:b/>
          <w:sz w:val="28"/>
          <w:szCs w:val="28"/>
        </w:rPr>
        <w:t>4</w:t>
      </w:r>
      <w:r w:rsidRPr="0099151B">
        <w:rPr>
          <w:b/>
          <w:sz w:val="28"/>
          <w:szCs w:val="28"/>
        </w:rPr>
        <w:t>th APT Policy and Regulation Forum for Pacific (PRFP-1</w:t>
      </w:r>
      <w:r w:rsidR="008B7305">
        <w:rPr>
          <w:b/>
          <w:sz w:val="28"/>
          <w:szCs w:val="28"/>
        </w:rPr>
        <w:t>4</w:t>
      </w:r>
      <w:r w:rsidRPr="0099151B">
        <w:rPr>
          <w:b/>
          <w:sz w:val="28"/>
          <w:szCs w:val="28"/>
        </w:rPr>
        <w:t>)</w:t>
      </w:r>
    </w:p>
    <w:p w14:paraId="52EC3630" w14:textId="0813F368" w:rsidR="00713645" w:rsidRPr="00400204" w:rsidRDefault="0099151B" w:rsidP="00713645">
      <w:pPr>
        <w:pBdr>
          <w:bottom w:val="single" w:sz="4" w:space="1" w:color="auto"/>
        </w:pBdr>
        <w:spacing w:before="120" w:line="360" w:lineRule="auto"/>
        <w:jc w:val="center"/>
        <w:rPr>
          <w:lang w:val="en-GB" w:bidi="th-TH"/>
        </w:rPr>
      </w:pPr>
      <w:r w:rsidRPr="00D23230">
        <w:rPr>
          <w:lang w:bidi="th-TH"/>
        </w:rPr>
        <w:t>Virtual Meeting</w:t>
      </w:r>
      <w:r w:rsidR="0099109D">
        <w:rPr>
          <w:lang w:bidi="th-TH"/>
        </w:rPr>
        <w:t xml:space="preserve">, </w:t>
      </w:r>
      <w:r w:rsidR="008B7305">
        <w:rPr>
          <w:lang w:bidi="th-TH"/>
        </w:rPr>
        <w:t>21</w:t>
      </w:r>
      <w:r w:rsidR="00F86A35" w:rsidRPr="007D4F7D">
        <w:rPr>
          <w:lang w:bidi="th-TH"/>
        </w:rPr>
        <w:t xml:space="preserve"> </w:t>
      </w:r>
      <w:r w:rsidR="00F878AE" w:rsidRPr="007D4F7D">
        <w:rPr>
          <w:lang w:bidi="th-TH"/>
        </w:rPr>
        <w:t xml:space="preserve">- </w:t>
      </w:r>
      <w:r w:rsidR="008B7305">
        <w:rPr>
          <w:lang w:bidi="th-TH"/>
        </w:rPr>
        <w:t>23</w:t>
      </w:r>
      <w:r w:rsidR="00F86A35" w:rsidRPr="007D4F7D">
        <w:rPr>
          <w:lang w:bidi="th-TH"/>
        </w:rPr>
        <w:t xml:space="preserve"> </w:t>
      </w:r>
      <w:r w:rsidR="00F86A35">
        <w:rPr>
          <w:lang w:bidi="th-TH"/>
        </w:rPr>
        <w:t xml:space="preserve">September </w:t>
      </w:r>
      <w:r w:rsidR="0099109D" w:rsidRPr="007D4F7D">
        <w:rPr>
          <w:lang w:bidi="th-TH"/>
        </w:rPr>
        <w:t>202</w:t>
      </w:r>
      <w:r w:rsidR="008B7305">
        <w:rPr>
          <w:lang w:bidi="th-TH"/>
        </w:rPr>
        <w:t>1</w:t>
      </w:r>
    </w:p>
    <w:p w14:paraId="4AE7A59B" w14:textId="3AFF96DD" w:rsidR="007844FD" w:rsidRDefault="007844FD" w:rsidP="00E95094">
      <w:pPr>
        <w:jc w:val="center"/>
        <w:rPr>
          <w:rFonts w:cs="Times New Roman"/>
          <w:b/>
          <w:szCs w:val="24"/>
        </w:rPr>
      </w:pPr>
    </w:p>
    <w:p w14:paraId="7A4B7DB0" w14:textId="77777777" w:rsidR="003103B3" w:rsidRPr="00400204" w:rsidRDefault="003103B3" w:rsidP="00E95094">
      <w:pPr>
        <w:jc w:val="center"/>
        <w:rPr>
          <w:rFonts w:cs="Times New Roman"/>
          <w:b/>
          <w:szCs w:val="24"/>
        </w:rPr>
      </w:pPr>
    </w:p>
    <w:p w14:paraId="33C900CE" w14:textId="77777777" w:rsidR="00E95094" w:rsidRPr="00400204" w:rsidRDefault="00E95094" w:rsidP="00E95094">
      <w:pPr>
        <w:jc w:val="center"/>
        <w:rPr>
          <w:rFonts w:cs="Times New Roman"/>
          <w:b/>
          <w:szCs w:val="24"/>
        </w:rPr>
      </w:pPr>
      <w:r w:rsidRPr="00400204">
        <w:rPr>
          <w:rFonts w:cs="Times New Roman"/>
          <w:b/>
          <w:szCs w:val="24"/>
        </w:rPr>
        <w:t>CONCEPT NOTE</w:t>
      </w:r>
    </w:p>
    <w:p w14:paraId="41309BFA" w14:textId="77777777" w:rsidR="00EC1933" w:rsidRPr="00400204" w:rsidRDefault="00EC1933" w:rsidP="00525E54">
      <w:pPr>
        <w:jc w:val="both"/>
        <w:rPr>
          <w:rFonts w:cs="Times New Roman"/>
          <w:szCs w:val="24"/>
        </w:rPr>
      </w:pPr>
    </w:p>
    <w:p w14:paraId="00DCA80E" w14:textId="77777777" w:rsidR="003611C7" w:rsidRPr="00C76467" w:rsidRDefault="003611C7" w:rsidP="008762E2">
      <w:pPr>
        <w:numPr>
          <w:ilvl w:val="0"/>
          <w:numId w:val="3"/>
        </w:numPr>
        <w:ind w:left="360"/>
        <w:jc w:val="both"/>
        <w:rPr>
          <w:rFonts w:cs="Times New Roman"/>
          <w:b/>
          <w:bCs/>
          <w:szCs w:val="24"/>
          <w:u w:val="single"/>
        </w:rPr>
      </w:pPr>
      <w:r w:rsidRPr="00C76467">
        <w:rPr>
          <w:rFonts w:cs="Times New Roman"/>
          <w:b/>
          <w:bCs/>
          <w:szCs w:val="24"/>
          <w:u w:val="single"/>
        </w:rPr>
        <w:t>Background</w:t>
      </w:r>
      <w:r w:rsidR="00272BB4" w:rsidRPr="00C76467">
        <w:rPr>
          <w:rFonts w:cs="Times New Roman"/>
          <w:b/>
          <w:bCs/>
          <w:szCs w:val="24"/>
          <w:u w:val="single"/>
        </w:rPr>
        <w:t>/Context</w:t>
      </w:r>
    </w:p>
    <w:p w14:paraId="2C27D995" w14:textId="075ED46C" w:rsidR="00BC2942" w:rsidRDefault="00BC2942" w:rsidP="00E95094">
      <w:pPr>
        <w:ind w:left="720" w:hanging="720"/>
        <w:jc w:val="both"/>
        <w:rPr>
          <w:rFonts w:cs="Times New Roman"/>
          <w:b/>
          <w:bCs/>
          <w:szCs w:val="24"/>
          <w:u w:val="single"/>
        </w:rPr>
      </w:pPr>
    </w:p>
    <w:p w14:paraId="5BD63BB0" w14:textId="6076DF60" w:rsidR="002C5AFE" w:rsidRDefault="002C5AFE" w:rsidP="002C5AFE">
      <w:pPr>
        <w:tabs>
          <w:tab w:val="left" w:pos="720"/>
        </w:tabs>
        <w:jc w:val="both"/>
        <w:rPr>
          <w:rFonts w:cs="Times New Roman"/>
          <w:bCs/>
          <w:szCs w:val="24"/>
        </w:rPr>
      </w:pPr>
      <w:r>
        <w:rPr>
          <w:rFonts w:cs="Times New Roman"/>
          <w:bCs/>
          <w:szCs w:val="24"/>
        </w:rPr>
        <w:t xml:space="preserve">Most of the Pacific countries share challenges and opportunities and its unique characteristics with </w:t>
      </w:r>
      <w:r w:rsidRPr="00205CBE">
        <w:rPr>
          <w:rFonts w:cs="Times New Roman"/>
          <w:bCs/>
          <w:szCs w:val="24"/>
        </w:rPr>
        <w:t>sparsely</w:t>
      </w:r>
      <w:r>
        <w:rPr>
          <w:rFonts w:cs="Times New Roman"/>
          <w:bCs/>
          <w:szCs w:val="24"/>
        </w:rPr>
        <w:t xml:space="preserve"> populated islands and expansive areas consisting of many remote islands. The common challenges include international connectivity, disaster management and climate change, etc. The policy and regulatory issues for telecommunication and ICT development faced by the Pacific countries are unique and require </w:t>
      </w:r>
      <w:r w:rsidR="00D315F5">
        <w:rPr>
          <w:rFonts w:cs="Times New Roman"/>
          <w:bCs/>
          <w:szCs w:val="24"/>
        </w:rPr>
        <w:t>their</w:t>
      </w:r>
      <w:r>
        <w:rPr>
          <w:rFonts w:cs="Times New Roman"/>
          <w:bCs/>
          <w:szCs w:val="24"/>
        </w:rPr>
        <w:t xml:space="preserve"> own platform to discuss the issues.</w:t>
      </w:r>
    </w:p>
    <w:p w14:paraId="44BCAE3F" w14:textId="77777777" w:rsidR="002C5AFE" w:rsidRDefault="002C5AFE" w:rsidP="002C5AFE">
      <w:pPr>
        <w:tabs>
          <w:tab w:val="left" w:pos="720"/>
        </w:tabs>
        <w:jc w:val="both"/>
        <w:rPr>
          <w:rFonts w:cs="Times New Roman"/>
          <w:bCs/>
          <w:szCs w:val="24"/>
        </w:rPr>
      </w:pPr>
    </w:p>
    <w:p w14:paraId="7FB0E64B" w14:textId="6F36FCD8" w:rsidR="00063581" w:rsidRDefault="002C5AFE" w:rsidP="009729B0">
      <w:pPr>
        <w:jc w:val="both"/>
        <w:rPr>
          <w:rFonts w:cs="Times New Roman"/>
          <w:bCs/>
          <w:szCs w:val="24"/>
        </w:rPr>
      </w:pPr>
      <w:r>
        <w:rPr>
          <w:rFonts w:cs="Times New Roman"/>
          <w:bCs/>
          <w:szCs w:val="24"/>
        </w:rPr>
        <w:t xml:space="preserve">The APT Policy and Regulation Forum for Pacific (PRFP) is a </w:t>
      </w:r>
      <w:r w:rsidR="00FB52A0">
        <w:rPr>
          <w:rFonts w:cs="Times New Roman"/>
          <w:bCs/>
          <w:szCs w:val="24"/>
        </w:rPr>
        <w:t>subregional</w:t>
      </w:r>
      <w:r>
        <w:rPr>
          <w:rFonts w:cs="Times New Roman"/>
          <w:bCs/>
          <w:szCs w:val="24"/>
        </w:rPr>
        <w:t xml:space="preserve"> platform </w:t>
      </w:r>
      <w:r w:rsidR="00FB52A0">
        <w:rPr>
          <w:rFonts w:cs="Times New Roman"/>
          <w:bCs/>
          <w:szCs w:val="24"/>
        </w:rPr>
        <w:t>to serve the</w:t>
      </w:r>
      <w:r>
        <w:rPr>
          <w:rFonts w:cs="Times New Roman"/>
          <w:bCs/>
          <w:szCs w:val="24"/>
        </w:rPr>
        <w:t xml:space="preserve"> purpose and it has become a premium event to address common challenges in Telecommunication and ICT Development issues of the Pacific countries. The 44</w:t>
      </w:r>
      <w:r w:rsidR="00D315F5">
        <w:rPr>
          <w:rFonts w:cs="Times New Roman"/>
          <w:bCs/>
          <w:szCs w:val="24"/>
        </w:rPr>
        <w:t>th</w:t>
      </w:r>
      <w:r>
        <w:rPr>
          <w:rFonts w:cs="Times New Roman"/>
          <w:bCs/>
          <w:szCs w:val="24"/>
        </w:rPr>
        <w:t xml:space="preserve"> Session of the Management Committee of the APT approved to organize the 14th APT Policy and </w:t>
      </w:r>
      <w:r w:rsidRPr="00222498">
        <w:rPr>
          <w:rFonts w:cs="Times New Roman"/>
          <w:bCs/>
          <w:szCs w:val="24"/>
        </w:rPr>
        <w:t xml:space="preserve">Regulation Forum for the Pacific (PRFP-14) in 2021. </w:t>
      </w:r>
    </w:p>
    <w:p w14:paraId="2B8EE713" w14:textId="77777777" w:rsidR="00C85E11" w:rsidRDefault="00C85E11" w:rsidP="009729B0">
      <w:pPr>
        <w:jc w:val="both"/>
        <w:rPr>
          <w:rFonts w:cs="Times New Roman"/>
          <w:bCs/>
          <w:szCs w:val="24"/>
        </w:rPr>
      </w:pPr>
    </w:p>
    <w:p w14:paraId="71D32C81" w14:textId="7E85DC5C" w:rsidR="009729B0" w:rsidRDefault="009729B0" w:rsidP="009729B0">
      <w:pPr>
        <w:jc w:val="both"/>
        <w:rPr>
          <w:rFonts w:cs="Times New Roman"/>
          <w:bCs/>
          <w:szCs w:val="24"/>
          <w:lang w:eastAsia="ja-JP"/>
        </w:rPr>
      </w:pPr>
      <w:r w:rsidRPr="004F4AE2">
        <w:rPr>
          <w:rFonts w:cs="Times New Roman"/>
          <w:bCs/>
          <w:szCs w:val="24"/>
          <w:lang w:eastAsia="ja-JP"/>
        </w:rPr>
        <w:t xml:space="preserve">COVID-19 brought </w:t>
      </w:r>
      <w:proofErr w:type="gramStart"/>
      <w:r w:rsidRPr="004F4AE2">
        <w:rPr>
          <w:rFonts w:cs="Times New Roman"/>
          <w:bCs/>
          <w:szCs w:val="24"/>
          <w:lang w:eastAsia="ja-JP"/>
        </w:rPr>
        <w:t>a number of</w:t>
      </w:r>
      <w:proofErr w:type="gramEnd"/>
      <w:r w:rsidRPr="004F4AE2">
        <w:rPr>
          <w:rFonts w:cs="Times New Roman"/>
          <w:bCs/>
          <w:szCs w:val="24"/>
          <w:lang w:eastAsia="ja-JP"/>
        </w:rPr>
        <w:t xml:space="preserve"> challenges to the ICT policy makers and regulators and the unprecedented level of its impact still persists and casts its shadow over the global economy.</w:t>
      </w:r>
      <w:r w:rsidR="00E4286F" w:rsidRPr="00E4286F">
        <w:t xml:space="preserve"> </w:t>
      </w:r>
      <w:r w:rsidR="00E4286F">
        <w:t xml:space="preserve">On the other hand, </w:t>
      </w:r>
      <w:r w:rsidR="00E4286F">
        <w:rPr>
          <w:rFonts w:cs="Times New Roman"/>
          <w:bCs/>
          <w:szCs w:val="24"/>
          <w:lang w:eastAsia="ja-JP"/>
        </w:rPr>
        <w:t>t</w:t>
      </w:r>
      <w:r w:rsidR="00E4286F" w:rsidRPr="004F4AE2">
        <w:rPr>
          <w:rFonts w:cs="Times New Roman"/>
          <w:bCs/>
          <w:szCs w:val="24"/>
          <w:lang w:eastAsia="ja-JP"/>
        </w:rPr>
        <w:t>he use of telecommunication and ICTs during the COVID-19 pandemic has provided opportunities to the ICT policy makers and regulators to leverage the strength of ICTs</w:t>
      </w:r>
      <w:r w:rsidR="0071375F">
        <w:rPr>
          <w:rFonts w:cs="Times New Roman"/>
          <w:bCs/>
          <w:szCs w:val="24"/>
          <w:lang w:eastAsia="ja-JP"/>
        </w:rPr>
        <w:t>.</w:t>
      </w:r>
    </w:p>
    <w:p w14:paraId="4965476A" w14:textId="32482D68" w:rsidR="000B4311" w:rsidRPr="00F6652E" w:rsidRDefault="000B4311" w:rsidP="000B4311">
      <w:pPr>
        <w:jc w:val="both"/>
        <w:rPr>
          <w:rFonts w:cs="Times New Roman"/>
          <w:bCs/>
          <w:szCs w:val="24"/>
          <w:lang w:eastAsia="ja-JP"/>
        </w:rPr>
      </w:pPr>
      <w:r w:rsidRPr="00F6652E">
        <w:rPr>
          <w:rFonts w:cs="Times New Roman"/>
          <w:bCs/>
          <w:szCs w:val="24"/>
          <w:lang w:eastAsia="ja-JP"/>
        </w:rPr>
        <w:t xml:space="preserve">As the digital transformation has been progressing due to the change </w:t>
      </w:r>
      <w:r w:rsidR="00FB52A0">
        <w:rPr>
          <w:rFonts w:cs="Times New Roman"/>
          <w:bCs/>
          <w:szCs w:val="24"/>
          <w:lang w:eastAsia="ja-JP"/>
        </w:rPr>
        <w:t xml:space="preserve">in life </w:t>
      </w:r>
      <w:r w:rsidRPr="00F6652E">
        <w:rPr>
          <w:rFonts w:cs="Times New Roman"/>
          <w:bCs/>
          <w:szCs w:val="24"/>
          <w:lang w:eastAsia="ja-JP"/>
        </w:rPr>
        <w:t xml:space="preserve">triggered by COVID-19, it is expected that Pacific countries will </w:t>
      </w:r>
      <w:r w:rsidR="00FB52A0">
        <w:rPr>
          <w:rFonts w:cs="Times New Roman"/>
          <w:bCs/>
          <w:szCs w:val="24"/>
          <w:lang w:eastAsia="ja-JP"/>
        </w:rPr>
        <w:t>also seize</w:t>
      </w:r>
      <w:r w:rsidRPr="00F6652E">
        <w:rPr>
          <w:rFonts w:cs="Times New Roman"/>
          <w:bCs/>
          <w:szCs w:val="24"/>
          <w:lang w:eastAsia="ja-JP"/>
        </w:rPr>
        <w:t xml:space="preserve"> this opportunity to boost their own economic activities th</w:t>
      </w:r>
      <w:r w:rsidR="00013789">
        <w:rPr>
          <w:rFonts w:cs="Times New Roman"/>
          <w:bCs/>
          <w:szCs w:val="24"/>
          <w:lang w:eastAsia="ja-JP"/>
        </w:rPr>
        <w:t>rough</w:t>
      </w:r>
      <w:r w:rsidRPr="00F6652E">
        <w:rPr>
          <w:rFonts w:cs="Times New Roman"/>
          <w:bCs/>
          <w:szCs w:val="24"/>
          <w:lang w:eastAsia="ja-JP"/>
        </w:rPr>
        <w:t xml:space="preserve"> </w:t>
      </w:r>
      <w:r w:rsidR="00013789">
        <w:rPr>
          <w:rFonts w:cs="Times New Roman"/>
          <w:bCs/>
          <w:szCs w:val="24"/>
          <w:lang w:eastAsia="ja-JP"/>
        </w:rPr>
        <w:t xml:space="preserve">the </w:t>
      </w:r>
      <w:r w:rsidRPr="00F6652E">
        <w:rPr>
          <w:rFonts w:cs="Times New Roman"/>
          <w:bCs/>
          <w:szCs w:val="24"/>
          <w:lang w:eastAsia="ja-JP"/>
        </w:rPr>
        <w:t>utiliz</w:t>
      </w:r>
      <w:r w:rsidR="00013789">
        <w:rPr>
          <w:rFonts w:cs="Times New Roman"/>
          <w:bCs/>
          <w:szCs w:val="24"/>
          <w:lang w:eastAsia="ja-JP"/>
        </w:rPr>
        <w:t>ation of</w:t>
      </w:r>
      <w:r w:rsidRPr="00F6652E">
        <w:rPr>
          <w:rFonts w:cs="Times New Roman"/>
          <w:bCs/>
          <w:szCs w:val="24"/>
          <w:lang w:eastAsia="ja-JP"/>
        </w:rPr>
        <w:t xml:space="preserve"> ICT technology and data. Now that various services becoming available online, it is more crucial </w:t>
      </w:r>
      <w:r w:rsidR="00013789">
        <w:rPr>
          <w:rFonts w:cs="Times New Roman"/>
          <w:bCs/>
          <w:szCs w:val="24"/>
          <w:lang w:eastAsia="ja-JP"/>
        </w:rPr>
        <w:t xml:space="preserve">than ever </w:t>
      </w:r>
      <w:r w:rsidRPr="00F6652E">
        <w:rPr>
          <w:rFonts w:cs="Times New Roman"/>
          <w:bCs/>
          <w:szCs w:val="24"/>
          <w:lang w:eastAsia="ja-JP"/>
        </w:rPr>
        <w:t xml:space="preserve">for island nations to secure stable and affordable </w:t>
      </w:r>
      <w:r w:rsidR="00C17390">
        <w:rPr>
          <w:rFonts w:cs="Times New Roman"/>
          <w:bCs/>
          <w:szCs w:val="24"/>
          <w:lang w:eastAsia="ja-JP"/>
        </w:rPr>
        <w:t>broadband connectivity</w:t>
      </w:r>
      <w:r w:rsidRPr="00F6652E">
        <w:rPr>
          <w:rFonts w:cs="Times New Roman"/>
          <w:bCs/>
          <w:szCs w:val="24"/>
          <w:lang w:eastAsia="ja-JP"/>
        </w:rPr>
        <w:t>.</w:t>
      </w:r>
      <w:r w:rsidR="00C17390">
        <w:rPr>
          <w:rFonts w:cs="Times New Roman"/>
          <w:bCs/>
          <w:szCs w:val="24"/>
          <w:lang w:eastAsia="ja-JP"/>
        </w:rPr>
        <w:t xml:space="preserve"> The PRFP-14 will capture issues around advancing broadband connectivity</w:t>
      </w:r>
      <w:r w:rsidRPr="00F6652E">
        <w:rPr>
          <w:rFonts w:cs="Times New Roman"/>
          <w:bCs/>
          <w:szCs w:val="24"/>
          <w:lang w:eastAsia="ja-JP"/>
        </w:rPr>
        <w:t xml:space="preserve"> </w:t>
      </w:r>
      <w:r w:rsidR="00C17390">
        <w:rPr>
          <w:rFonts w:cs="Times New Roman"/>
          <w:bCs/>
          <w:szCs w:val="24"/>
          <w:lang w:eastAsia="ja-JP"/>
        </w:rPr>
        <w:t>including policy and regulatory aspect</w:t>
      </w:r>
      <w:r w:rsidR="0025792B">
        <w:rPr>
          <w:rFonts w:cs="Times New Roman"/>
          <w:bCs/>
          <w:szCs w:val="24"/>
          <w:lang w:eastAsia="ja-JP"/>
        </w:rPr>
        <w:t>s</w:t>
      </w:r>
      <w:r w:rsidR="00C17390">
        <w:rPr>
          <w:rFonts w:cs="Times New Roman"/>
          <w:bCs/>
          <w:szCs w:val="24"/>
          <w:lang w:eastAsia="ja-JP"/>
        </w:rPr>
        <w:t xml:space="preserve"> and the updates on submarine cable, satellite services and last</w:t>
      </w:r>
      <w:r w:rsidR="0025792B">
        <w:rPr>
          <w:rFonts w:cs="Times New Roman"/>
          <w:bCs/>
          <w:szCs w:val="24"/>
          <w:lang w:eastAsia="ja-JP"/>
        </w:rPr>
        <w:t>-</w:t>
      </w:r>
      <w:r w:rsidR="00C17390">
        <w:rPr>
          <w:rFonts w:cs="Times New Roman"/>
          <w:bCs/>
          <w:szCs w:val="24"/>
          <w:lang w:eastAsia="ja-JP"/>
        </w:rPr>
        <w:t>mile connectivity.</w:t>
      </w:r>
    </w:p>
    <w:p w14:paraId="4D719B34" w14:textId="77777777" w:rsidR="000B4311" w:rsidRPr="00F6652E" w:rsidRDefault="000B4311" w:rsidP="000B4311">
      <w:pPr>
        <w:jc w:val="both"/>
        <w:rPr>
          <w:rFonts w:cs="Times New Roman"/>
          <w:bCs/>
          <w:szCs w:val="24"/>
          <w:lang w:eastAsia="ja-JP"/>
        </w:rPr>
      </w:pPr>
    </w:p>
    <w:p w14:paraId="542F23C7" w14:textId="4BAA4A8E" w:rsidR="000B4311" w:rsidRPr="00F6652E" w:rsidRDefault="004959ED" w:rsidP="000B4311">
      <w:pPr>
        <w:jc w:val="both"/>
        <w:rPr>
          <w:rFonts w:cs="Times New Roman"/>
          <w:bCs/>
          <w:szCs w:val="24"/>
          <w:lang w:eastAsia="ja-JP"/>
        </w:rPr>
      </w:pPr>
      <w:r w:rsidRPr="00F6652E">
        <w:rPr>
          <w:rFonts w:cs="Times New Roman"/>
          <w:bCs/>
          <w:szCs w:val="24"/>
          <w:lang w:eastAsia="ja-JP"/>
        </w:rPr>
        <w:t xml:space="preserve">OTT services of video streaming and social media platforms, which have recently become popular all over the world, </w:t>
      </w:r>
      <w:r w:rsidR="00013789">
        <w:rPr>
          <w:rFonts w:cs="Times New Roman"/>
          <w:bCs/>
          <w:szCs w:val="24"/>
          <w:lang w:eastAsia="ja-JP"/>
        </w:rPr>
        <w:t>helped accelerate d</w:t>
      </w:r>
      <w:r w:rsidRPr="00F6652E">
        <w:rPr>
          <w:rFonts w:cs="Times New Roman"/>
          <w:bCs/>
          <w:szCs w:val="24"/>
          <w:lang w:eastAsia="ja-JP"/>
        </w:rPr>
        <w:t xml:space="preserve">igital transformation </w:t>
      </w:r>
      <w:r w:rsidR="00013789">
        <w:rPr>
          <w:rFonts w:cs="Times New Roman"/>
          <w:bCs/>
          <w:szCs w:val="24"/>
          <w:lang w:eastAsia="ja-JP"/>
        </w:rPr>
        <w:t xml:space="preserve">process </w:t>
      </w:r>
      <w:r w:rsidRPr="00F6652E">
        <w:rPr>
          <w:rFonts w:cs="Times New Roman"/>
          <w:bCs/>
          <w:szCs w:val="24"/>
          <w:lang w:eastAsia="ja-JP"/>
        </w:rPr>
        <w:t xml:space="preserve">but at the same time, </w:t>
      </w:r>
      <w:r w:rsidR="00013789">
        <w:rPr>
          <w:rFonts w:cs="Times New Roman"/>
          <w:bCs/>
          <w:szCs w:val="24"/>
          <w:lang w:eastAsia="ja-JP"/>
        </w:rPr>
        <w:t>they brough</w:t>
      </w:r>
      <w:r w:rsidR="0025792B">
        <w:rPr>
          <w:rFonts w:cs="Times New Roman"/>
          <w:bCs/>
          <w:szCs w:val="24"/>
          <w:lang w:eastAsia="ja-JP"/>
        </w:rPr>
        <w:t>t</w:t>
      </w:r>
      <w:r w:rsidR="00013789">
        <w:rPr>
          <w:rFonts w:cs="Times New Roman"/>
          <w:bCs/>
          <w:szCs w:val="24"/>
          <w:lang w:eastAsia="ja-JP"/>
        </w:rPr>
        <w:t xml:space="preserve"> along</w:t>
      </w:r>
      <w:r w:rsidRPr="00F6652E">
        <w:rPr>
          <w:rFonts w:cs="Times New Roman"/>
          <w:bCs/>
          <w:szCs w:val="24"/>
          <w:lang w:eastAsia="ja-JP"/>
        </w:rPr>
        <w:t xml:space="preserve"> various issues related to infrastructure investment, competition, data traffic and the code of ethics</w:t>
      </w:r>
      <w:r w:rsidR="00013789">
        <w:rPr>
          <w:rFonts w:cs="Times New Roman"/>
          <w:bCs/>
          <w:szCs w:val="24"/>
          <w:lang w:eastAsia="ja-JP"/>
        </w:rPr>
        <w:t>,</w:t>
      </w:r>
      <w:r w:rsidRPr="00F6652E">
        <w:rPr>
          <w:rFonts w:cs="Times New Roman"/>
          <w:bCs/>
          <w:szCs w:val="24"/>
          <w:lang w:eastAsia="ja-JP"/>
        </w:rPr>
        <w:t xml:space="preserve"> etc. </w:t>
      </w:r>
      <w:r w:rsidR="00C17390">
        <w:rPr>
          <w:rFonts w:cs="Times New Roman"/>
          <w:bCs/>
          <w:szCs w:val="24"/>
          <w:lang w:eastAsia="ja-JP"/>
        </w:rPr>
        <w:t>The PRFP-14 will discuss</w:t>
      </w:r>
      <w:r w:rsidRPr="00F6652E">
        <w:rPr>
          <w:rFonts w:cs="Times New Roman"/>
          <w:bCs/>
          <w:szCs w:val="24"/>
          <w:lang w:eastAsia="ja-JP"/>
        </w:rPr>
        <w:t xml:space="preserve"> </w:t>
      </w:r>
      <w:r w:rsidR="0025792B">
        <w:rPr>
          <w:rFonts w:cs="Times New Roman"/>
          <w:bCs/>
          <w:szCs w:val="24"/>
          <w:lang w:eastAsia="ja-JP"/>
        </w:rPr>
        <w:t xml:space="preserve">the </w:t>
      </w:r>
      <w:r w:rsidRPr="00F6652E">
        <w:rPr>
          <w:rFonts w:cs="Times New Roman"/>
          <w:bCs/>
          <w:szCs w:val="24"/>
          <w:lang w:eastAsia="ja-JP"/>
        </w:rPr>
        <w:t>challenge</w:t>
      </w:r>
      <w:r w:rsidR="00013789">
        <w:rPr>
          <w:rFonts w:cs="Times New Roman"/>
          <w:bCs/>
          <w:szCs w:val="24"/>
          <w:lang w:eastAsia="ja-JP"/>
        </w:rPr>
        <w:t>s</w:t>
      </w:r>
      <w:r w:rsidRPr="00F6652E">
        <w:rPr>
          <w:rFonts w:cs="Times New Roman"/>
          <w:bCs/>
          <w:szCs w:val="24"/>
          <w:lang w:eastAsia="ja-JP"/>
        </w:rPr>
        <w:t xml:space="preserve"> of OTT </w:t>
      </w:r>
      <w:r w:rsidR="004E65EE">
        <w:rPr>
          <w:rFonts w:cs="Times New Roman"/>
          <w:bCs/>
          <w:szCs w:val="24"/>
          <w:lang w:eastAsia="ja-JP"/>
        </w:rPr>
        <w:t xml:space="preserve">and social media platform </w:t>
      </w:r>
      <w:r w:rsidRPr="00F6652E">
        <w:rPr>
          <w:rFonts w:cs="Times New Roman"/>
          <w:bCs/>
          <w:szCs w:val="24"/>
          <w:lang w:eastAsia="ja-JP"/>
        </w:rPr>
        <w:t xml:space="preserve">to </w:t>
      </w:r>
      <w:r w:rsidR="00013789">
        <w:rPr>
          <w:rFonts w:cs="Times New Roman"/>
          <w:bCs/>
          <w:szCs w:val="24"/>
          <w:lang w:eastAsia="ja-JP"/>
        </w:rPr>
        <w:t xml:space="preserve">ensure </w:t>
      </w:r>
      <w:r w:rsidR="0025792B">
        <w:rPr>
          <w:rFonts w:cs="Times New Roman"/>
          <w:bCs/>
          <w:szCs w:val="24"/>
          <w:lang w:eastAsia="ja-JP"/>
        </w:rPr>
        <w:t xml:space="preserve">a </w:t>
      </w:r>
      <w:r w:rsidR="00013789">
        <w:rPr>
          <w:rFonts w:cs="Times New Roman"/>
          <w:bCs/>
          <w:szCs w:val="24"/>
          <w:lang w:eastAsia="ja-JP"/>
        </w:rPr>
        <w:t>level playing field and the right ecosystem for all stakeholders through appropriate p</w:t>
      </w:r>
      <w:r w:rsidRPr="00F6652E">
        <w:rPr>
          <w:rFonts w:cs="Times New Roman"/>
          <w:bCs/>
          <w:szCs w:val="24"/>
          <w:lang w:eastAsia="ja-JP"/>
        </w:rPr>
        <w:t>olicy and regulation.</w:t>
      </w:r>
    </w:p>
    <w:p w14:paraId="60E6C55D" w14:textId="77777777" w:rsidR="004959ED" w:rsidRPr="00F6652E" w:rsidRDefault="004959ED" w:rsidP="000B4311">
      <w:pPr>
        <w:jc w:val="both"/>
        <w:rPr>
          <w:rFonts w:cs="Times New Roman"/>
          <w:bCs/>
          <w:szCs w:val="24"/>
          <w:lang w:eastAsia="ja-JP"/>
        </w:rPr>
      </w:pPr>
    </w:p>
    <w:p w14:paraId="59AD5BF7" w14:textId="5D743E7B" w:rsidR="00C76DC8" w:rsidRPr="00222498" w:rsidRDefault="000B4311" w:rsidP="000B4311">
      <w:pPr>
        <w:jc w:val="both"/>
        <w:rPr>
          <w:rFonts w:cs="Times New Roman"/>
          <w:bCs/>
          <w:szCs w:val="24"/>
          <w:lang w:eastAsia="ja-JP"/>
        </w:rPr>
      </w:pPr>
      <w:r w:rsidRPr="00F6652E">
        <w:rPr>
          <w:rFonts w:cs="Times New Roman"/>
          <w:bCs/>
          <w:szCs w:val="24"/>
          <w:lang w:eastAsia="ja-JP"/>
        </w:rPr>
        <w:t xml:space="preserve">Cybersecurity issues have been one of the key topics in the region, as many island nations rely </w:t>
      </w:r>
      <w:r w:rsidR="00013789">
        <w:rPr>
          <w:rFonts w:cs="Times New Roman"/>
          <w:bCs/>
          <w:szCs w:val="24"/>
          <w:lang w:eastAsia="ja-JP"/>
        </w:rPr>
        <w:t xml:space="preserve">more </w:t>
      </w:r>
      <w:r w:rsidRPr="00F6652E">
        <w:rPr>
          <w:rFonts w:cs="Times New Roman"/>
          <w:bCs/>
          <w:szCs w:val="24"/>
          <w:lang w:eastAsia="ja-JP"/>
        </w:rPr>
        <w:t xml:space="preserve">on </w:t>
      </w:r>
      <w:r w:rsidR="00013789">
        <w:rPr>
          <w:rFonts w:cs="Times New Roman"/>
          <w:bCs/>
          <w:szCs w:val="24"/>
          <w:lang w:eastAsia="ja-JP"/>
        </w:rPr>
        <w:t xml:space="preserve">activities </w:t>
      </w:r>
      <w:r w:rsidR="0025792B">
        <w:rPr>
          <w:rFonts w:cs="Times New Roman"/>
          <w:bCs/>
          <w:szCs w:val="24"/>
          <w:lang w:eastAsia="ja-JP"/>
        </w:rPr>
        <w:t>in</w:t>
      </w:r>
      <w:r w:rsidR="00013789">
        <w:rPr>
          <w:rFonts w:cs="Times New Roman"/>
          <w:bCs/>
          <w:szCs w:val="24"/>
          <w:lang w:eastAsia="ja-JP"/>
        </w:rPr>
        <w:t xml:space="preserve"> cyberspace</w:t>
      </w:r>
      <w:r w:rsidRPr="00F6652E">
        <w:rPr>
          <w:rFonts w:cs="Times New Roman"/>
          <w:bCs/>
          <w:szCs w:val="24"/>
          <w:lang w:eastAsia="ja-JP"/>
        </w:rPr>
        <w:t>. Dealing with increasingly complicated and sophisticated cyber</w:t>
      </w:r>
      <w:r w:rsidR="00013789">
        <w:rPr>
          <w:rFonts w:cs="Times New Roman"/>
          <w:bCs/>
          <w:szCs w:val="24"/>
          <w:lang w:eastAsia="ja-JP"/>
        </w:rPr>
        <w:t>attacks</w:t>
      </w:r>
      <w:r w:rsidRPr="00F6652E">
        <w:rPr>
          <w:rFonts w:cs="Times New Roman"/>
          <w:bCs/>
          <w:szCs w:val="24"/>
          <w:lang w:eastAsia="ja-JP"/>
        </w:rPr>
        <w:t xml:space="preserve"> is the key </w:t>
      </w:r>
      <w:r w:rsidR="00013789">
        <w:rPr>
          <w:rFonts w:cs="Times New Roman"/>
          <w:bCs/>
          <w:szCs w:val="24"/>
          <w:lang w:eastAsia="ja-JP"/>
        </w:rPr>
        <w:t xml:space="preserve">concern </w:t>
      </w:r>
      <w:r w:rsidRPr="00F6652E">
        <w:rPr>
          <w:rFonts w:cs="Times New Roman"/>
          <w:bCs/>
          <w:szCs w:val="24"/>
          <w:lang w:eastAsia="ja-JP"/>
        </w:rPr>
        <w:t>to national growth and digital transformation.</w:t>
      </w:r>
      <w:r w:rsidR="00C17390">
        <w:rPr>
          <w:rFonts w:cs="Times New Roman"/>
          <w:bCs/>
          <w:szCs w:val="24"/>
          <w:lang w:eastAsia="ja-JP"/>
        </w:rPr>
        <w:t xml:space="preserve"> The forum will discuss how to build cybersecurity capacity in the Pacific through various efforts.</w:t>
      </w:r>
    </w:p>
    <w:p w14:paraId="7834E09A" w14:textId="2443A071" w:rsidR="000B4311" w:rsidRDefault="000B4311" w:rsidP="000B4311">
      <w:pPr>
        <w:jc w:val="both"/>
        <w:rPr>
          <w:rFonts w:cs="Times New Roman"/>
          <w:bCs/>
          <w:szCs w:val="24"/>
        </w:rPr>
      </w:pPr>
    </w:p>
    <w:p w14:paraId="516ECF0A" w14:textId="77777777" w:rsidR="00C85E11" w:rsidRPr="00222498" w:rsidRDefault="00C85E11" w:rsidP="000B4311">
      <w:pPr>
        <w:jc w:val="both"/>
        <w:rPr>
          <w:rFonts w:cs="Times New Roman"/>
          <w:bCs/>
          <w:szCs w:val="24"/>
        </w:rPr>
      </w:pPr>
    </w:p>
    <w:p w14:paraId="23D9A6F2" w14:textId="7C096853" w:rsidR="00C17390" w:rsidRPr="00C76467" w:rsidRDefault="002C5AFE" w:rsidP="002C5AFE">
      <w:pPr>
        <w:jc w:val="both"/>
        <w:rPr>
          <w:rFonts w:cs="Times New Roman"/>
          <w:bCs/>
          <w:szCs w:val="24"/>
        </w:rPr>
      </w:pPr>
      <w:r w:rsidRPr="00222498">
        <w:rPr>
          <w:rFonts w:cs="Times New Roman"/>
          <w:bCs/>
          <w:szCs w:val="24"/>
        </w:rPr>
        <w:lastRenderedPageBreak/>
        <w:t>In 2020, island nations suffered enormous damage due to the level</w:t>
      </w:r>
      <w:r w:rsidR="006B4793" w:rsidRPr="00222498">
        <w:rPr>
          <w:rFonts w:cs="Times New Roman"/>
          <w:bCs/>
          <w:szCs w:val="24"/>
        </w:rPr>
        <w:t xml:space="preserve"> five</w:t>
      </w:r>
      <w:r w:rsidRPr="00222498">
        <w:rPr>
          <w:rFonts w:cs="Times New Roman"/>
          <w:bCs/>
          <w:szCs w:val="24"/>
        </w:rPr>
        <w:t xml:space="preserve"> cyclone which destroyed buildings and damaged crops by floods. Disasters deprive</w:t>
      </w:r>
      <w:r w:rsidR="00013789">
        <w:rPr>
          <w:rFonts w:cs="Times New Roman"/>
          <w:bCs/>
          <w:szCs w:val="24"/>
        </w:rPr>
        <w:t>d</w:t>
      </w:r>
      <w:r w:rsidRPr="00222498">
        <w:rPr>
          <w:rFonts w:cs="Times New Roman"/>
          <w:bCs/>
          <w:szCs w:val="24"/>
        </w:rPr>
        <w:t xml:space="preserve"> people's wealth, </w:t>
      </w:r>
      <w:r w:rsidR="00A563F8" w:rsidRPr="00222498">
        <w:rPr>
          <w:rFonts w:cs="Times New Roman"/>
          <w:bCs/>
          <w:szCs w:val="24"/>
        </w:rPr>
        <w:t>livelihoods,</w:t>
      </w:r>
      <w:r w:rsidRPr="00222498">
        <w:rPr>
          <w:rFonts w:cs="Times New Roman"/>
          <w:bCs/>
          <w:szCs w:val="24"/>
        </w:rPr>
        <w:t xml:space="preserve"> and economic infrastructures, further weaken the economic activities which has been </w:t>
      </w:r>
      <w:r w:rsidR="00013789">
        <w:rPr>
          <w:rFonts w:cs="Times New Roman"/>
          <w:bCs/>
          <w:szCs w:val="24"/>
        </w:rPr>
        <w:t xml:space="preserve">further </w:t>
      </w:r>
      <w:r w:rsidRPr="00222498">
        <w:rPr>
          <w:rFonts w:cs="Times New Roman"/>
          <w:bCs/>
          <w:szCs w:val="24"/>
        </w:rPr>
        <w:t>sluggish by COVID-19.</w:t>
      </w:r>
      <w:r w:rsidRPr="00222498">
        <w:t xml:space="preserve"> </w:t>
      </w:r>
      <w:r w:rsidRPr="00222498">
        <w:rPr>
          <w:rFonts w:cs="Times New Roman"/>
          <w:bCs/>
          <w:szCs w:val="24"/>
        </w:rPr>
        <w:t xml:space="preserve">Therefore, efficient disaster management including </w:t>
      </w:r>
      <w:r w:rsidR="00013789">
        <w:rPr>
          <w:rFonts w:cs="Times New Roman"/>
          <w:bCs/>
          <w:szCs w:val="24"/>
        </w:rPr>
        <w:t>disaster preparedness,</w:t>
      </w:r>
      <w:r w:rsidRPr="00222498">
        <w:rPr>
          <w:rFonts w:cs="Times New Roman"/>
          <w:bCs/>
          <w:szCs w:val="24"/>
        </w:rPr>
        <w:t xml:space="preserve"> </w:t>
      </w:r>
      <w:proofErr w:type="gramStart"/>
      <w:r w:rsidRPr="00C76467">
        <w:rPr>
          <w:rFonts w:cs="Times New Roman"/>
          <w:bCs/>
          <w:szCs w:val="24"/>
        </w:rPr>
        <w:t>mitigation</w:t>
      </w:r>
      <w:proofErr w:type="gramEnd"/>
      <w:r w:rsidRPr="00C76467">
        <w:rPr>
          <w:rFonts w:cs="Times New Roman"/>
          <w:bCs/>
          <w:szCs w:val="24"/>
        </w:rPr>
        <w:t xml:space="preserve"> and reco</w:t>
      </w:r>
      <w:r w:rsidR="00013789" w:rsidRPr="00C76467">
        <w:rPr>
          <w:rFonts w:cs="Times New Roman"/>
          <w:bCs/>
          <w:szCs w:val="24"/>
        </w:rPr>
        <w:t>very</w:t>
      </w:r>
      <w:r w:rsidRPr="00C76467">
        <w:rPr>
          <w:rFonts w:cs="Times New Roman"/>
          <w:bCs/>
          <w:szCs w:val="24"/>
        </w:rPr>
        <w:t xml:space="preserve"> by utilizing ICT </w:t>
      </w:r>
      <w:r w:rsidR="00013789" w:rsidRPr="00C76467">
        <w:rPr>
          <w:rFonts w:cs="Times New Roman"/>
          <w:bCs/>
          <w:szCs w:val="24"/>
        </w:rPr>
        <w:t>is</w:t>
      </w:r>
      <w:r w:rsidRPr="00C76467">
        <w:rPr>
          <w:rFonts w:cs="Times New Roman"/>
          <w:bCs/>
          <w:szCs w:val="24"/>
        </w:rPr>
        <w:t xml:space="preserve"> </w:t>
      </w:r>
      <w:r w:rsidR="00013789" w:rsidRPr="00C76467">
        <w:rPr>
          <w:rFonts w:cs="Times New Roman"/>
          <w:bCs/>
          <w:szCs w:val="24"/>
        </w:rPr>
        <w:t>essential</w:t>
      </w:r>
      <w:r w:rsidR="00C17390" w:rsidRPr="00C76467">
        <w:rPr>
          <w:rFonts w:cs="Times New Roman"/>
          <w:bCs/>
          <w:szCs w:val="24"/>
        </w:rPr>
        <w:t xml:space="preserve"> to the Pacific. These aspects will be covered in the forum.</w:t>
      </w:r>
    </w:p>
    <w:p w14:paraId="4D9E6B50" w14:textId="3CD70F68" w:rsidR="002C5AFE" w:rsidRPr="00C76467" w:rsidRDefault="002C5AFE" w:rsidP="002C5AFE">
      <w:pPr>
        <w:jc w:val="both"/>
        <w:rPr>
          <w:rFonts w:cs="Times New Roman"/>
          <w:bCs/>
          <w:szCs w:val="24"/>
        </w:rPr>
      </w:pPr>
    </w:p>
    <w:p w14:paraId="2176E29F" w14:textId="27FFFB15" w:rsidR="00D31A19" w:rsidRPr="00C76467" w:rsidRDefault="00D31A19" w:rsidP="002C5AFE">
      <w:pPr>
        <w:jc w:val="both"/>
        <w:rPr>
          <w:rFonts w:cs="Times New Roman"/>
          <w:bCs/>
          <w:szCs w:val="24"/>
        </w:rPr>
      </w:pPr>
      <w:r w:rsidRPr="00C76467">
        <w:rPr>
          <w:rFonts w:cs="Times New Roman"/>
          <w:bCs/>
          <w:szCs w:val="24"/>
        </w:rPr>
        <w:t xml:space="preserve">The PRFP-14 also </w:t>
      </w:r>
      <w:r w:rsidR="0065011B" w:rsidRPr="00C76467">
        <w:rPr>
          <w:rFonts w:cs="Times New Roman"/>
          <w:bCs/>
          <w:szCs w:val="24"/>
        </w:rPr>
        <w:t>can provide</w:t>
      </w:r>
      <w:r w:rsidRPr="00C76467">
        <w:rPr>
          <w:rFonts w:cs="Times New Roman"/>
          <w:bCs/>
          <w:szCs w:val="24"/>
        </w:rPr>
        <w:t xml:space="preserve"> a closed session for policymakers and regulators</w:t>
      </w:r>
      <w:r w:rsidR="0025792B" w:rsidRPr="00C76467">
        <w:rPr>
          <w:rFonts w:cs="Times New Roman"/>
          <w:bCs/>
          <w:szCs w:val="24"/>
        </w:rPr>
        <w:t xml:space="preserve"> in case</w:t>
      </w:r>
      <w:r w:rsidRPr="00C76467">
        <w:rPr>
          <w:rFonts w:cs="Times New Roman"/>
          <w:bCs/>
          <w:szCs w:val="24"/>
        </w:rPr>
        <w:t xml:space="preserve"> </w:t>
      </w:r>
      <w:r w:rsidR="0065011B" w:rsidRPr="00C76467">
        <w:rPr>
          <w:rFonts w:cs="Times New Roman"/>
          <w:bCs/>
          <w:szCs w:val="24"/>
        </w:rPr>
        <w:t xml:space="preserve">it’s needed, </w:t>
      </w:r>
      <w:r w:rsidRPr="00C76467">
        <w:rPr>
          <w:rFonts w:cs="Times New Roman"/>
          <w:bCs/>
          <w:szCs w:val="24"/>
        </w:rPr>
        <w:t xml:space="preserve">so candid views and information on </w:t>
      </w:r>
      <w:r w:rsidR="002845AF" w:rsidRPr="00C76467">
        <w:rPr>
          <w:rFonts w:cs="Times New Roman"/>
          <w:bCs/>
          <w:szCs w:val="24"/>
        </w:rPr>
        <w:t xml:space="preserve">sensitive </w:t>
      </w:r>
      <w:r w:rsidRPr="00C76467">
        <w:rPr>
          <w:rFonts w:cs="Times New Roman"/>
          <w:bCs/>
          <w:szCs w:val="24"/>
        </w:rPr>
        <w:t>ICT issues in the Pacific can be freely exchanged and discussed.</w:t>
      </w:r>
    </w:p>
    <w:p w14:paraId="3F20FFBB" w14:textId="77777777" w:rsidR="00D31A19" w:rsidRPr="00C76467" w:rsidRDefault="00D31A19" w:rsidP="002C5AFE">
      <w:pPr>
        <w:jc w:val="both"/>
        <w:rPr>
          <w:rFonts w:cs="Times New Roman"/>
          <w:bCs/>
          <w:szCs w:val="24"/>
        </w:rPr>
      </w:pPr>
    </w:p>
    <w:p w14:paraId="5187AC03" w14:textId="6F8D5699" w:rsidR="002C5AFE" w:rsidRPr="00C76467" w:rsidRDefault="002C5AFE" w:rsidP="002C5AFE">
      <w:pPr>
        <w:jc w:val="both"/>
        <w:rPr>
          <w:rFonts w:cs="Times New Roman"/>
          <w:bCs/>
          <w:szCs w:val="24"/>
        </w:rPr>
      </w:pPr>
      <w:r w:rsidRPr="00C76467">
        <w:rPr>
          <w:rFonts w:cs="Times New Roman"/>
          <w:bCs/>
          <w:szCs w:val="24"/>
        </w:rPr>
        <w:t xml:space="preserve">In line with the APT's Strategic Plan for 2021-2023, PRFP-14 will focus on </w:t>
      </w:r>
      <w:r w:rsidR="00C17390" w:rsidRPr="00C76467">
        <w:rPr>
          <w:rFonts w:cs="Times New Roman"/>
          <w:bCs/>
          <w:szCs w:val="24"/>
        </w:rPr>
        <w:t>various relevant</w:t>
      </w:r>
      <w:r w:rsidRPr="00C76467">
        <w:rPr>
          <w:rFonts w:cs="Times New Roman"/>
          <w:bCs/>
          <w:szCs w:val="24"/>
        </w:rPr>
        <w:t xml:space="preserve"> topics which are particularly important to the Pacific countries. Sharing knowledge, experience and best practices through PRFP-14 will contribute to the work of the policymaking, design of regulations and feasible collaboration among relevant stakeholders.</w:t>
      </w:r>
    </w:p>
    <w:p w14:paraId="5CDEC1A9" w14:textId="4644D4AB" w:rsidR="002C5AFE" w:rsidRPr="00C76467" w:rsidRDefault="002C5AFE" w:rsidP="002C5AFE">
      <w:pPr>
        <w:jc w:val="both"/>
        <w:rPr>
          <w:rFonts w:cs="Times New Roman"/>
          <w:bCs/>
          <w:szCs w:val="24"/>
        </w:rPr>
      </w:pPr>
    </w:p>
    <w:p w14:paraId="599F756B" w14:textId="556866C8" w:rsidR="002C5AFE" w:rsidRPr="00C76467" w:rsidRDefault="002C5AFE" w:rsidP="002C5AFE">
      <w:pPr>
        <w:jc w:val="both"/>
        <w:rPr>
          <w:rFonts w:cs="Times New Roman"/>
          <w:bCs/>
          <w:szCs w:val="24"/>
        </w:rPr>
      </w:pPr>
    </w:p>
    <w:p w14:paraId="213BE97D" w14:textId="77777777" w:rsidR="002C5AFE" w:rsidRPr="00C76467" w:rsidRDefault="002C5AFE" w:rsidP="002C5AFE">
      <w:pPr>
        <w:jc w:val="both"/>
        <w:rPr>
          <w:rFonts w:cs="Times New Roman"/>
          <w:bCs/>
          <w:szCs w:val="24"/>
        </w:rPr>
      </w:pPr>
    </w:p>
    <w:p w14:paraId="2A39DD24" w14:textId="58D0957C" w:rsidR="00BF001C" w:rsidRPr="00C76467" w:rsidRDefault="002C5AFE" w:rsidP="002C5AFE">
      <w:pPr>
        <w:numPr>
          <w:ilvl w:val="0"/>
          <w:numId w:val="3"/>
        </w:numPr>
        <w:ind w:left="360"/>
        <w:jc w:val="both"/>
        <w:rPr>
          <w:rFonts w:cs="Times New Roman"/>
          <w:b/>
          <w:bCs/>
          <w:szCs w:val="24"/>
          <w:u w:val="single"/>
        </w:rPr>
      </w:pPr>
      <w:r w:rsidRPr="00C76467">
        <w:rPr>
          <w:rFonts w:cs="Times New Roman"/>
          <w:b/>
          <w:bCs/>
          <w:szCs w:val="24"/>
          <w:u w:val="single"/>
        </w:rPr>
        <w:t xml:space="preserve">Objectives </w:t>
      </w:r>
    </w:p>
    <w:p w14:paraId="08E58419" w14:textId="77777777" w:rsidR="00633EE2" w:rsidRPr="00222498" w:rsidRDefault="00633EE2" w:rsidP="00633EE2">
      <w:pPr>
        <w:jc w:val="both"/>
        <w:rPr>
          <w:rFonts w:cs="Times New Roman"/>
          <w:bCs/>
          <w:szCs w:val="24"/>
        </w:rPr>
      </w:pPr>
    </w:p>
    <w:p w14:paraId="375580DA" w14:textId="457A9B0C" w:rsidR="00633EE2" w:rsidRPr="00222498" w:rsidRDefault="00633EE2" w:rsidP="00633EE2">
      <w:pPr>
        <w:jc w:val="both"/>
        <w:rPr>
          <w:rFonts w:cs="Times New Roman"/>
          <w:bCs/>
          <w:szCs w:val="24"/>
        </w:rPr>
      </w:pPr>
      <w:r w:rsidRPr="00222498">
        <w:rPr>
          <w:rFonts w:cs="Times New Roman"/>
          <w:bCs/>
          <w:szCs w:val="24"/>
        </w:rPr>
        <w:t xml:space="preserve">The specific objectives for </w:t>
      </w:r>
      <w:r w:rsidR="00793F25" w:rsidRPr="00222498">
        <w:rPr>
          <w:rFonts w:cs="Times New Roman"/>
          <w:bCs/>
          <w:szCs w:val="24"/>
        </w:rPr>
        <w:t>PRFP-1</w:t>
      </w:r>
      <w:r w:rsidR="00E042AA" w:rsidRPr="00222498">
        <w:rPr>
          <w:rFonts w:cs="Times New Roman"/>
          <w:bCs/>
          <w:szCs w:val="24"/>
        </w:rPr>
        <w:t>4</w:t>
      </w:r>
      <w:r w:rsidR="00793F25" w:rsidRPr="00222498">
        <w:rPr>
          <w:rFonts w:cs="Times New Roman"/>
          <w:bCs/>
          <w:szCs w:val="24"/>
        </w:rPr>
        <w:t xml:space="preserve"> </w:t>
      </w:r>
      <w:r w:rsidRPr="00222498">
        <w:rPr>
          <w:rFonts w:cs="Times New Roman"/>
          <w:bCs/>
          <w:szCs w:val="24"/>
        </w:rPr>
        <w:t>are</w:t>
      </w:r>
      <w:r w:rsidR="009D5C6D" w:rsidRPr="00222498">
        <w:rPr>
          <w:rFonts w:cs="Times New Roman"/>
          <w:bCs/>
          <w:szCs w:val="24"/>
        </w:rPr>
        <w:t xml:space="preserve"> to</w:t>
      </w:r>
      <w:r w:rsidRPr="00222498">
        <w:rPr>
          <w:rFonts w:cs="Times New Roman"/>
          <w:bCs/>
          <w:szCs w:val="24"/>
        </w:rPr>
        <w:t>:</w:t>
      </w:r>
    </w:p>
    <w:p w14:paraId="20A2E2C8" w14:textId="076BE468" w:rsidR="00FC5860" w:rsidRPr="00222498" w:rsidRDefault="00FC5860" w:rsidP="00F56952">
      <w:pPr>
        <w:numPr>
          <w:ilvl w:val="0"/>
          <w:numId w:val="2"/>
        </w:numPr>
        <w:spacing w:before="120"/>
        <w:jc w:val="both"/>
        <w:rPr>
          <w:rFonts w:cs="Times New Roman"/>
          <w:bCs/>
          <w:szCs w:val="24"/>
        </w:rPr>
      </w:pPr>
      <w:r w:rsidRPr="00222498">
        <w:rPr>
          <w:rFonts w:cs="Times New Roman"/>
          <w:bCs/>
          <w:szCs w:val="24"/>
        </w:rPr>
        <w:t xml:space="preserve">Update and discuss </w:t>
      </w:r>
      <w:r w:rsidR="005065B6" w:rsidRPr="00222498">
        <w:rPr>
          <w:rFonts w:cs="Times New Roman"/>
          <w:bCs/>
          <w:szCs w:val="24"/>
        </w:rPr>
        <w:t>p</w:t>
      </w:r>
      <w:r w:rsidRPr="00222498">
        <w:rPr>
          <w:rFonts w:cs="Times New Roman"/>
          <w:bCs/>
          <w:szCs w:val="24"/>
        </w:rPr>
        <w:t xml:space="preserve">olicy and regulation trends of the Pacific </w:t>
      </w:r>
      <w:r w:rsidR="00064716" w:rsidRPr="00222498">
        <w:rPr>
          <w:rFonts w:cs="Times New Roman"/>
          <w:bCs/>
          <w:szCs w:val="24"/>
        </w:rPr>
        <w:t>countries</w:t>
      </w:r>
      <w:r w:rsidR="004B77F1">
        <w:rPr>
          <w:rFonts w:cs="Times New Roman"/>
          <w:bCs/>
          <w:szCs w:val="24"/>
        </w:rPr>
        <w:t xml:space="preserve"> including </w:t>
      </w:r>
      <w:r w:rsidR="004B77F1">
        <w:rPr>
          <w:rFonts w:eastAsia="BatangChe" w:cs="Times New Roman"/>
          <w:bCs/>
          <w:szCs w:val="24"/>
        </w:rPr>
        <w:t>Digital Transformation initiatives taken by Members to prepare</w:t>
      </w:r>
      <w:r w:rsidR="004B77F1" w:rsidRPr="009C0E87">
        <w:rPr>
          <w:rFonts w:eastAsia="BatangChe" w:cs="Times New Roman"/>
          <w:bCs/>
          <w:szCs w:val="24"/>
        </w:rPr>
        <w:t xml:space="preserve"> post-COVID-19</w:t>
      </w:r>
      <w:r w:rsidR="004B77F1">
        <w:rPr>
          <w:rFonts w:eastAsia="BatangChe" w:cs="Times New Roman"/>
          <w:bCs/>
          <w:szCs w:val="24"/>
        </w:rPr>
        <w:t xml:space="preserve"> era</w:t>
      </w:r>
      <w:r w:rsidR="00064716" w:rsidRPr="00222498">
        <w:rPr>
          <w:rFonts w:cs="Times New Roman"/>
          <w:bCs/>
          <w:szCs w:val="24"/>
        </w:rPr>
        <w:t>.</w:t>
      </w:r>
    </w:p>
    <w:p w14:paraId="516F4544" w14:textId="7DF05737" w:rsidR="00470B12" w:rsidRPr="00222498" w:rsidRDefault="000E6AA2" w:rsidP="00470B12">
      <w:pPr>
        <w:pStyle w:val="ListParagraph"/>
        <w:numPr>
          <w:ilvl w:val="0"/>
          <w:numId w:val="2"/>
        </w:numPr>
        <w:rPr>
          <w:rFonts w:cs="Times New Roman"/>
          <w:bCs/>
          <w:szCs w:val="24"/>
        </w:rPr>
      </w:pPr>
      <w:r w:rsidRPr="00222498">
        <w:rPr>
          <w:rFonts w:cs="Times New Roman"/>
          <w:bCs/>
          <w:szCs w:val="24"/>
        </w:rPr>
        <w:t>Share the information on</w:t>
      </w:r>
      <w:r w:rsidR="004B77F1">
        <w:rPr>
          <w:rFonts w:cs="Times New Roman"/>
          <w:bCs/>
          <w:szCs w:val="24"/>
        </w:rPr>
        <w:t xml:space="preserve"> the</w:t>
      </w:r>
      <w:r w:rsidRPr="00222498">
        <w:rPr>
          <w:rFonts w:cs="Times New Roman"/>
          <w:bCs/>
          <w:szCs w:val="24"/>
        </w:rPr>
        <w:t xml:space="preserve"> latest c</w:t>
      </w:r>
      <w:r w:rsidR="00470B12" w:rsidRPr="00222498">
        <w:rPr>
          <w:rFonts w:cs="Times New Roman"/>
          <w:bCs/>
          <w:szCs w:val="24"/>
        </w:rPr>
        <w:t xml:space="preserve">onnectivity </w:t>
      </w:r>
      <w:r w:rsidRPr="00222498">
        <w:rPr>
          <w:rFonts w:cs="Times New Roman"/>
          <w:bCs/>
          <w:szCs w:val="24"/>
        </w:rPr>
        <w:t xml:space="preserve">issue </w:t>
      </w:r>
      <w:r w:rsidR="00470B12" w:rsidRPr="00222498">
        <w:rPr>
          <w:rFonts w:cs="Times New Roman"/>
          <w:bCs/>
          <w:szCs w:val="24"/>
        </w:rPr>
        <w:t xml:space="preserve">in pacific </w:t>
      </w:r>
      <w:r w:rsidR="00231689" w:rsidRPr="00222498">
        <w:rPr>
          <w:rFonts w:cs="Times New Roman"/>
          <w:bCs/>
          <w:szCs w:val="24"/>
        </w:rPr>
        <w:t>region</w:t>
      </w:r>
      <w:r w:rsidR="00D31A19">
        <w:rPr>
          <w:rFonts w:cs="Times New Roman"/>
          <w:bCs/>
          <w:szCs w:val="24"/>
        </w:rPr>
        <w:t xml:space="preserve"> including its policy and regulatory aspect</w:t>
      </w:r>
      <w:r w:rsidR="00231689" w:rsidRPr="00222498">
        <w:rPr>
          <w:rFonts w:cs="Times New Roman"/>
          <w:bCs/>
          <w:szCs w:val="24"/>
        </w:rPr>
        <w:t>.</w:t>
      </w:r>
    </w:p>
    <w:p w14:paraId="121CAFCA" w14:textId="3E78B0B1" w:rsidR="00470B12" w:rsidRDefault="003E4ADE" w:rsidP="00470B12">
      <w:pPr>
        <w:pStyle w:val="ListParagraph"/>
        <w:numPr>
          <w:ilvl w:val="0"/>
          <w:numId w:val="2"/>
        </w:numPr>
        <w:rPr>
          <w:bCs/>
        </w:rPr>
      </w:pPr>
      <w:r>
        <w:rPr>
          <w:rFonts w:cs="Times New Roman"/>
          <w:bCs/>
          <w:szCs w:val="24"/>
        </w:rPr>
        <w:t>Discuss</w:t>
      </w:r>
      <w:r w:rsidR="005065B6" w:rsidRPr="00222498">
        <w:rPr>
          <w:rFonts w:cs="Times New Roman"/>
          <w:bCs/>
          <w:szCs w:val="24"/>
        </w:rPr>
        <w:t xml:space="preserve"> </w:t>
      </w:r>
      <w:r w:rsidR="00C17390">
        <w:rPr>
          <w:rFonts w:cs="Times New Roman"/>
          <w:bCs/>
          <w:szCs w:val="24"/>
        </w:rPr>
        <w:t xml:space="preserve">how to build </w:t>
      </w:r>
      <w:r>
        <w:rPr>
          <w:rFonts w:cs="Times New Roman"/>
          <w:bCs/>
          <w:szCs w:val="24"/>
        </w:rPr>
        <w:t xml:space="preserve">cybersecurity </w:t>
      </w:r>
      <w:r w:rsidR="00C17390">
        <w:rPr>
          <w:rFonts w:cs="Times New Roman"/>
          <w:bCs/>
          <w:szCs w:val="24"/>
        </w:rPr>
        <w:t xml:space="preserve">capacity and possible </w:t>
      </w:r>
      <w:r w:rsidR="00C17390">
        <w:rPr>
          <w:bCs/>
        </w:rPr>
        <w:t>c</w:t>
      </w:r>
      <w:r w:rsidR="00470B12" w:rsidRPr="00222498">
        <w:rPr>
          <w:bCs/>
        </w:rPr>
        <w:t>ooperation</w:t>
      </w:r>
      <w:r w:rsidR="00C17390">
        <w:rPr>
          <w:bCs/>
        </w:rPr>
        <w:t xml:space="preserve"> </w:t>
      </w:r>
      <w:r w:rsidR="00470B12" w:rsidRPr="00222498">
        <w:rPr>
          <w:bCs/>
        </w:rPr>
        <w:t xml:space="preserve">on Cybersecurity </w:t>
      </w:r>
    </w:p>
    <w:p w14:paraId="63FCBA24" w14:textId="594C0804" w:rsidR="00FC52B3" w:rsidRDefault="00FC52B3" w:rsidP="00470B12">
      <w:pPr>
        <w:pStyle w:val="ListParagraph"/>
        <w:numPr>
          <w:ilvl w:val="0"/>
          <w:numId w:val="2"/>
        </w:numPr>
        <w:rPr>
          <w:bCs/>
        </w:rPr>
      </w:pPr>
      <w:r>
        <w:rPr>
          <w:bCs/>
        </w:rPr>
        <w:t xml:space="preserve">Update on the </w:t>
      </w:r>
      <w:proofErr w:type="gramStart"/>
      <w:r>
        <w:rPr>
          <w:bCs/>
        </w:rPr>
        <w:t>current status</w:t>
      </w:r>
      <w:proofErr w:type="gramEnd"/>
      <w:r>
        <w:rPr>
          <w:bCs/>
        </w:rPr>
        <w:t xml:space="preserve"> and development of OTT and share policy and regulation including best practices in OTT and social media platform</w:t>
      </w:r>
    </w:p>
    <w:p w14:paraId="54DC5A2B" w14:textId="371F4A39" w:rsidR="00FC52B3" w:rsidRPr="00C76467" w:rsidRDefault="003E4ADE" w:rsidP="00470B12">
      <w:pPr>
        <w:pStyle w:val="ListParagraph"/>
        <w:numPr>
          <w:ilvl w:val="0"/>
          <w:numId w:val="2"/>
        </w:numPr>
        <w:rPr>
          <w:bCs/>
        </w:rPr>
      </w:pPr>
      <w:r>
        <w:rPr>
          <w:bCs/>
        </w:rPr>
        <w:t>Update on disaster management technology and project</w:t>
      </w:r>
      <w:r w:rsidR="00B41AF9">
        <w:rPr>
          <w:bCs/>
        </w:rPr>
        <w:t>,</w:t>
      </w:r>
      <w:r>
        <w:rPr>
          <w:bCs/>
        </w:rPr>
        <w:t xml:space="preserve"> </w:t>
      </w:r>
      <w:r w:rsidR="0065011B">
        <w:rPr>
          <w:bCs/>
        </w:rPr>
        <w:t>s</w:t>
      </w:r>
      <w:r w:rsidR="004B77F1">
        <w:rPr>
          <w:bCs/>
        </w:rPr>
        <w:t xml:space="preserve">hare the experience of </w:t>
      </w:r>
      <w:r w:rsidR="008A59B0">
        <w:t>D</w:t>
      </w:r>
      <w:r w:rsidR="008A59B0" w:rsidRPr="00440362">
        <w:t xml:space="preserve">isaster </w:t>
      </w:r>
      <w:r w:rsidR="008A59B0">
        <w:t>P</w:t>
      </w:r>
      <w:r w:rsidR="008A59B0" w:rsidRPr="00440362">
        <w:t>reparedness, Mitigation, and Recovery Process through ICT</w:t>
      </w:r>
      <w:r w:rsidR="008A59B0" w:rsidRPr="00222498" w:rsidDel="000E0F10">
        <w:t xml:space="preserve"> </w:t>
      </w:r>
      <w:r w:rsidR="008A59B0">
        <w:rPr>
          <w:bCs/>
        </w:rPr>
        <w:t xml:space="preserve">and </w:t>
      </w:r>
      <w:r>
        <w:rPr>
          <w:bCs/>
        </w:rPr>
        <w:t xml:space="preserve">discuss policy and regulation relevant to disaster management </w:t>
      </w:r>
      <w:r>
        <w:rPr>
          <w:rFonts w:cs="Times New Roman"/>
          <w:bCs/>
          <w:szCs w:val="24"/>
        </w:rPr>
        <w:t xml:space="preserve">including possible </w:t>
      </w:r>
      <w:r>
        <w:rPr>
          <w:bCs/>
        </w:rPr>
        <w:t>c</w:t>
      </w:r>
      <w:r w:rsidRPr="00222498">
        <w:rPr>
          <w:bCs/>
        </w:rPr>
        <w:t>ooperation</w:t>
      </w:r>
      <w:r>
        <w:rPr>
          <w:bCs/>
        </w:rPr>
        <w:t xml:space="preserve"> in </w:t>
      </w:r>
      <w:r w:rsidRPr="00C76467">
        <w:rPr>
          <w:bCs/>
        </w:rPr>
        <w:t>this area</w:t>
      </w:r>
    </w:p>
    <w:p w14:paraId="09078DF5" w14:textId="22502DB9" w:rsidR="002E5E7A" w:rsidRPr="00C76467" w:rsidRDefault="002E5E7A" w:rsidP="002E5E7A">
      <w:pPr>
        <w:pStyle w:val="ListParagraph"/>
        <w:numPr>
          <w:ilvl w:val="0"/>
          <w:numId w:val="2"/>
        </w:numPr>
        <w:rPr>
          <w:rFonts w:cs="Times New Roman"/>
          <w:bCs/>
          <w:szCs w:val="24"/>
        </w:rPr>
      </w:pPr>
      <w:r w:rsidRPr="00C76467">
        <w:rPr>
          <w:rFonts w:cs="Times New Roman"/>
          <w:bCs/>
          <w:szCs w:val="24"/>
        </w:rPr>
        <w:t>Have a closed session among regulators in Pacific countries to share and discuss</w:t>
      </w:r>
      <w:r w:rsidR="00FC52B3" w:rsidRPr="00C76467">
        <w:rPr>
          <w:rFonts w:cs="Times New Roman"/>
          <w:bCs/>
          <w:szCs w:val="24"/>
        </w:rPr>
        <w:t xml:space="preserve"> </w:t>
      </w:r>
      <w:r w:rsidR="001F4728">
        <w:rPr>
          <w:rFonts w:cs="Times New Roman"/>
          <w:bCs/>
          <w:szCs w:val="24"/>
        </w:rPr>
        <w:t xml:space="preserve">other </w:t>
      </w:r>
      <w:r w:rsidR="00FC52B3" w:rsidRPr="00C76467">
        <w:rPr>
          <w:rFonts w:cs="Times New Roman"/>
          <w:bCs/>
          <w:szCs w:val="24"/>
        </w:rPr>
        <w:t>ICT issues</w:t>
      </w:r>
      <w:r w:rsidR="001F4728">
        <w:rPr>
          <w:rFonts w:cs="Times New Roman"/>
          <w:bCs/>
          <w:szCs w:val="24"/>
        </w:rPr>
        <w:t xml:space="preserve"> of common concern to the Pacific</w:t>
      </w:r>
      <w:r w:rsidR="0065011B" w:rsidRPr="00C76467">
        <w:rPr>
          <w:rFonts w:cs="Times New Roman"/>
          <w:bCs/>
          <w:szCs w:val="24"/>
        </w:rPr>
        <w:t>, if necessary.</w:t>
      </w:r>
    </w:p>
    <w:p w14:paraId="23BBE7B5" w14:textId="1909FD76" w:rsidR="005450B9" w:rsidRPr="00C76467" w:rsidRDefault="005450B9" w:rsidP="00573A8E">
      <w:pPr>
        <w:pStyle w:val="ListParagraph"/>
        <w:rPr>
          <w:rFonts w:cs="Times New Roman"/>
          <w:bCs/>
          <w:szCs w:val="24"/>
        </w:rPr>
      </w:pPr>
    </w:p>
    <w:p w14:paraId="153AEB58" w14:textId="77777777" w:rsidR="005450B9" w:rsidRPr="00C76467" w:rsidRDefault="005450B9" w:rsidP="005450B9">
      <w:pPr>
        <w:pStyle w:val="ListParagraph"/>
        <w:rPr>
          <w:rFonts w:cs="Times New Roman"/>
          <w:bCs/>
          <w:szCs w:val="24"/>
        </w:rPr>
      </w:pPr>
    </w:p>
    <w:p w14:paraId="44747E2D" w14:textId="77777777" w:rsidR="00CD0E94" w:rsidRPr="00C76467" w:rsidRDefault="00CD0E94" w:rsidP="008762E2">
      <w:pPr>
        <w:numPr>
          <w:ilvl w:val="0"/>
          <w:numId w:val="3"/>
        </w:numPr>
        <w:ind w:left="360"/>
        <w:jc w:val="both"/>
        <w:rPr>
          <w:rFonts w:cs="Times New Roman"/>
          <w:b/>
          <w:bCs/>
          <w:szCs w:val="24"/>
          <w:u w:val="single"/>
        </w:rPr>
      </w:pPr>
      <w:r w:rsidRPr="00C76467">
        <w:rPr>
          <w:rFonts w:cs="Times New Roman"/>
          <w:b/>
          <w:bCs/>
          <w:szCs w:val="24"/>
          <w:u w:val="single"/>
        </w:rPr>
        <w:t>Expected outcomes</w:t>
      </w:r>
    </w:p>
    <w:p w14:paraId="44195FE9" w14:textId="77777777" w:rsidR="00CD0E94" w:rsidRPr="00C76467" w:rsidRDefault="00CD0E94" w:rsidP="0097177D">
      <w:pPr>
        <w:jc w:val="both"/>
        <w:rPr>
          <w:rFonts w:cs="Times New Roman"/>
          <w:bCs/>
          <w:szCs w:val="24"/>
        </w:rPr>
      </w:pPr>
    </w:p>
    <w:p w14:paraId="266C740C" w14:textId="0BC98450" w:rsidR="00AC7789" w:rsidRPr="00222498" w:rsidRDefault="00270DDD" w:rsidP="00AC7789">
      <w:pPr>
        <w:jc w:val="both"/>
        <w:rPr>
          <w:rFonts w:cs="Times New Roman"/>
          <w:bCs/>
          <w:szCs w:val="24"/>
        </w:rPr>
      </w:pPr>
      <w:r w:rsidRPr="00C76467">
        <w:rPr>
          <w:rFonts w:cs="Times New Roman"/>
          <w:bCs/>
          <w:szCs w:val="24"/>
        </w:rPr>
        <w:t>This time, the meeting is conducted</w:t>
      </w:r>
      <w:r w:rsidRPr="00222498">
        <w:rPr>
          <w:rFonts w:cs="Times New Roman"/>
          <w:bCs/>
          <w:szCs w:val="24"/>
        </w:rPr>
        <w:t xml:space="preserve"> as a virtual meeting due to the COVID-19 and </w:t>
      </w:r>
      <w:r w:rsidR="00793F25" w:rsidRPr="00222498">
        <w:rPr>
          <w:rFonts w:cs="Times New Roman"/>
          <w:bCs/>
          <w:szCs w:val="24"/>
        </w:rPr>
        <w:t>number of sessions</w:t>
      </w:r>
      <w:r w:rsidRPr="00222498">
        <w:rPr>
          <w:rFonts w:cs="Times New Roman"/>
          <w:bCs/>
          <w:szCs w:val="24"/>
        </w:rPr>
        <w:t xml:space="preserve"> is limited for the </w:t>
      </w:r>
      <w:r w:rsidR="00793F25" w:rsidRPr="00222498">
        <w:rPr>
          <w:rFonts w:cs="Times New Roman"/>
          <w:bCs/>
          <w:szCs w:val="24"/>
        </w:rPr>
        <w:t xml:space="preserve">current policy and regulatory issues. </w:t>
      </w:r>
      <w:r w:rsidR="00531223" w:rsidRPr="00222498">
        <w:rPr>
          <w:rFonts w:cs="Times New Roman"/>
          <w:bCs/>
          <w:szCs w:val="24"/>
        </w:rPr>
        <w:t xml:space="preserve">The provisional agenda and tentative </w:t>
      </w:r>
      <w:proofErr w:type="spellStart"/>
      <w:r w:rsidR="00531223" w:rsidRPr="00222498">
        <w:rPr>
          <w:rFonts w:cs="Times New Roman"/>
          <w:bCs/>
          <w:szCs w:val="24"/>
        </w:rPr>
        <w:t>programme</w:t>
      </w:r>
      <w:proofErr w:type="spellEnd"/>
      <w:r w:rsidR="00531223" w:rsidRPr="00222498">
        <w:rPr>
          <w:rFonts w:cs="Times New Roman"/>
          <w:bCs/>
          <w:szCs w:val="24"/>
        </w:rPr>
        <w:t xml:space="preserve"> </w:t>
      </w:r>
      <w:r w:rsidR="00150F6A" w:rsidRPr="00222498">
        <w:rPr>
          <w:rFonts w:cs="Times New Roman"/>
          <w:bCs/>
          <w:szCs w:val="24"/>
        </w:rPr>
        <w:t xml:space="preserve">of </w:t>
      </w:r>
      <w:r w:rsidR="00CB16F0" w:rsidRPr="00222498">
        <w:rPr>
          <w:rFonts w:cs="Times New Roman"/>
          <w:bCs/>
          <w:szCs w:val="24"/>
        </w:rPr>
        <w:t xml:space="preserve">the </w:t>
      </w:r>
      <w:r w:rsidR="00793F25" w:rsidRPr="00222498">
        <w:rPr>
          <w:rFonts w:cs="Times New Roman"/>
          <w:bCs/>
          <w:szCs w:val="24"/>
        </w:rPr>
        <w:t>PRFP-1</w:t>
      </w:r>
      <w:r w:rsidR="0023206D" w:rsidRPr="00222498">
        <w:rPr>
          <w:rFonts w:cs="Times New Roman"/>
          <w:bCs/>
          <w:szCs w:val="24"/>
        </w:rPr>
        <w:t>4</w:t>
      </w:r>
      <w:r w:rsidR="00793F25" w:rsidRPr="00222498">
        <w:rPr>
          <w:rFonts w:cs="Times New Roman"/>
          <w:bCs/>
          <w:szCs w:val="24"/>
        </w:rPr>
        <w:t xml:space="preserve"> </w:t>
      </w:r>
      <w:r w:rsidR="00531223" w:rsidRPr="00222498">
        <w:rPr>
          <w:rFonts w:cs="Times New Roman"/>
          <w:bCs/>
          <w:szCs w:val="24"/>
        </w:rPr>
        <w:t>are enclosed herewith and annexed to the concept note (See Annex A and B for more information).</w:t>
      </w:r>
    </w:p>
    <w:p w14:paraId="4EB56F2D" w14:textId="77777777" w:rsidR="00531223" w:rsidRPr="00222498" w:rsidRDefault="00531223" w:rsidP="00AC7789">
      <w:pPr>
        <w:jc w:val="both"/>
        <w:rPr>
          <w:rFonts w:cs="Times New Roman"/>
          <w:bCs/>
          <w:szCs w:val="24"/>
        </w:rPr>
      </w:pPr>
    </w:p>
    <w:p w14:paraId="29ACC734" w14:textId="28B76B2E" w:rsidR="00AC7789" w:rsidRPr="00222498" w:rsidRDefault="00AC7789" w:rsidP="00AC7789">
      <w:pPr>
        <w:jc w:val="both"/>
        <w:rPr>
          <w:rFonts w:cs="Times New Roman"/>
          <w:bCs/>
          <w:szCs w:val="24"/>
        </w:rPr>
      </w:pPr>
      <w:r w:rsidRPr="00222498">
        <w:rPr>
          <w:rFonts w:cs="Times New Roman"/>
          <w:bCs/>
          <w:szCs w:val="24"/>
        </w:rPr>
        <w:t>Specific outcomes</w:t>
      </w:r>
      <w:r w:rsidR="002D2CE1" w:rsidRPr="00222498">
        <w:rPr>
          <w:rFonts w:cs="Times New Roman"/>
          <w:bCs/>
          <w:szCs w:val="24"/>
        </w:rPr>
        <w:t xml:space="preserve"> </w:t>
      </w:r>
      <w:r w:rsidRPr="00222498">
        <w:rPr>
          <w:rFonts w:cs="Times New Roman"/>
          <w:bCs/>
          <w:szCs w:val="24"/>
        </w:rPr>
        <w:t>includ</w:t>
      </w:r>
      <w:r w:rsidR="00524035" w:rsidRPr="00222498">
        <w:rPr>
          <w:rFonts w:cs="Times New Roman"/>
          <w:bCs/>
          <w:szCs w:val="24"/>
        </w:rPr>
        <w:t>e</w:t>
      </w:r>
      <w:r w:rsidRPr="00222498">
        <w:rPr>
          <w:rFonts w:cs="Times New Roman"/>
          <w:bCs/>
          <w:szCs w:val="24"/>
        </w:rPr>
        <w:t xml:space="preserve"> but not l</w:t>
      </w:r>
      <w:r w:rsidR="00150F6A" w:rsidRPr="00222498">
        <w:rPr>
          <w:rFonts w:cs="Angsana New"/>
          <w:bCs/>
          <w:szCs w:val="30"/>
          <w:lang w:bidi="th-TH"/>
        </w:rPr>
        <w:t>imited to</w:t>
      </w:r>
      <w:r w:rsidRPr="00222498">
        <w:rPr>
          <w:rFonts w:cs="Times New Roman"/>
          <w:bCs/>
          <w:szCs w:val="24"/>
        </w:rPr>
        <w:t>:</w:t>
      </w:r>
    </w:p>
    <w:p w14:paraId="519F6CF4" w14:textId="72CCF646" w:rsidR="0002306E" w:rsidRPr="00222498" w:rsidRDefault="0002306E" w:rsidP="008762E2">
      <w:pPr>
        <w:numPr>
          <w:ilvl w:val="0"/>
          <w:numId w:val="4"/>
        </w:numPr>
        <w:jc w:val="both"/>
        <w:rPr>
          <w:rFonts w:cs="Times New Roman"/>
          <w:bCs/>
          <w:szCs w:val="24"/>
        </w:rPr>
      </w:pPr>
      <w:r w:rsidRPr="00222498">
        <w:rPr>
          <w:rFonts w:cs="Times New Roman"/>
          <w:bCs/>
          <w:szCs w:val="24"/>
        </w:rPr>
        <w:t xml:space="preserve">Identified key policy and regulatory concerns of Member countries in the </w:t>
      </w:r>
      <w:r w:rsidR="000A15FE" w:rsidRPr="00222498">
        <w:rPr>
          <w:rFonts w:cs="Times New Roman"/>
          <w:bCs/>
          <w:szCs w:val="24"/>
        </w:rPr>
        <w:t>Pacific.</w:t>
      </w:r>
    </w:p>
    <w:p w14:paraId="5DAC5704" w14:textId="5698F411" w:rsidR="009A3475" w:rsidRPr="00222498" w:rsidRDefault="003C5FC9" w:rsidP="008762E2">
      <w:pPr>
        <w:numPr>
          <w:ilvl w:val="0"/>
          <w:numId w:val="4"/>
        </w:numPr>
        <w:jc w:val="both"/>
        <w:rPr>
          <w:rFonts w:cs="Times New Roman"/>
          <w:bCs/>
          <w:szCs w:val="24"/>
        </w:rPr>
      </w:pPr>
      <w:r w:rsidRPr="00222498">
        <w:rPr>
          <w:rFonts w:cs="Times New Roman"/>
          <w:bCs/>
          <w:szCs w:val="24"/>
        </w:rPr>
        <w:t>Enhanced awareness</w:t>
      </w:r>
      <w:r w:rsidR="002845AF">
        <w:rPr>
          <w:rFonts w:cs="Times New Roman"/>
          <w:bCs/>
          <w:szCs w:val="24"/>
        </w:rPr>
        <w:t xml:space="preserve"> of</w:t>
      </w:r>
      <w:r w:rsidRPr="00222498">
        <w:rPr>
          <w:rFonts w:cs="Times New Roman"/>
          <w:bCs/>
          <w:szCs w:val="24"/>
        </w:rPr>
        <w:t xml:space="preserve"> policymakers and regulators on </w:t>
      </w:r>
      <w:r w:rsidR="00B75293" w:rsidRPr="00222498">
        <w:rPr>
          <w:rFonts w:cs="Times New Roman"/>
          <w:bCs/>
          <w:szCs w:val="24"/>
        </w:rPr>
        <w:t xml:space="preserve">the latest </w:t>
      </w:r>
      <w:r w:rsidR="002845AF">
        <w:rPr>
          <w:rFonts w:cs="Times New Roman"/>
          <w:bCs/>
          <w:szCs w:val="24"/>
        </w:rPr>
        <w:t xml:space="preserve">connectivity </w:t>
      </w:r>
      <w:r w:rsidR="00B75293" w:rsidRPr="00222498">
        <w:rPr>
          <w:rFonts w:cs="Times New Roman"/>
          <w:bCs/>
          <w:szCs w:val="24"/>
        </w:rPr>
        <w:t>issues in the Pacific</w:t>
      </w:r>
    </w:p>
    <w:p w14:paraId="6C3B89B7" w14:textId="250C9630" w:rsidR="00DC51CF" w:rsidRPr="00C76467" w:rsidRDefault="0065011B" w:rsidP="00C76467">
      <w:pPr>
        <w:numPr>
          <w:ilvl w:val="0"/>
          <w:numId w:val="4"/>
        </w:numPr>
        <w:jc w:val="both"/>
        <w:rPr>
          <w:rFonts w:cs="Times New Roman"/>
          <w:bCs/>
          <w:szCs w:val="24"/>
        </w:rPr>
      </w:pPr>
      <w:r>
        <w:rPr>
          <w:rFonts w:cs="Times New Roman"/>
          <w:bCs/>
          <w:szCs w:val="24"/>
        </w:rPr>
        <w:t xml:space="preserve">Cultivated </w:t>
      </w:r>
      <w:r w:rsidR="0002306E" w:rsidRPr="00222498">
        <w:rPr>
          <w:rFonts w:cs="Times New Roman"/>
          <w:bCs/>
          <w:szCs w:val="24"/>
        </w:rPr>
        <w:t xml:space="preserve">understanding </w:t>
      </w:r>
      <w:r w:rsidR="002845AF">
        <w:rPr>
          <w:rFonts w:cs="Times New Roman"/>
          <w:bCs/>
          <w:szCs w:val="24"/>
        </w:rPr>
        <w:t xml:space="preserve">and discussion </w:t>
      </w:r>
      <w:r w:rsidR="0002306E" w:rsidRPr="00222498">
        <w:rPr>
          <w:rFonts w:cs="Times New Roman"/>
          <w:bCs/>
          <w:szCs w:val="24"/>
        </w:rPr>
        <w:t xml:space="preserve">in various aspects such as policy and regulation and </w:t>
      </w:r>
      <w:r w:rsidR="000A15FE" w:rsidRPr="00222498">
        <w:rPr>
          <w:rFonts w:cs="Times New Roman"/>
          <w:bCs/>
          <w:szCs w:val="24"/>
        </w:rPr>
        <w:t>technology and</w:t>
      </w:r>
      <w:r w:rsidR="0002306E" w:rsidRPr="00222498">
        <w:rPr>
          <w:rFonts w:cs="Times New Roman"/>
          <w:bCs/>
          <w:szCs w:val="24"/>
        </w:rPr>
        <w:t xml:space="preserve"> explore possible solutions</w:t>
      </w:r>
      <w:r w:rsidR="002845AF">
        <w:rPr>
          <w:rFonts w:cs="Times New Roman"/>
          <w:bCs/>
          <w:szCs w:val="24"/>
        </w:rPr>
        <w:t xml:space="preserve"> and cooperation</w:t>
      </w:r>
      <w:r w:rsidR="0002306E" w:rsidRPr="00222498">
        <w:rPr>
          <w:rFonts w:cs="Times New Roman"/>
          <w:bCs/>
          <w:szCs w:val="24"/>
        </w:rPr>
        <w:t xml:space="preserve"> on various topics of </w:t>
      </w:r>
      <w:r w:rsidR="0002306E" w:rsidRPr="00C76467">
        <w:rPr>
          <w:rFonts w:cs="Times New Roman"/>
          <w:bCs/>
          <w:szCs w:val="24"/>
        </w:rPr>
        <w:lastRenderedPageBreak/>
        <w:t>thematic sessions on Connectivity</w:t>
      </w:r>
      <w:r w:rsidR="00D74673" w:rsidRPr="00C76467">
        <w:rPr>
          <w:rFonts w:cs="Times New Roman"/>
          <w:bCs/>
          <w:szCs w:val="24"/>
        </w:rPr>
        <w:t xml:space="preserve">, </w:t>
      </w:r>
      <w:r w:rsidR="003C5FC9" w:rsidRPr="00C76467">
        <w:rPr>
          <w:rFonts w:cs="Times New Roman"/>
          <w:bCs/>
          <w:szCs w:val="24"/>
        </w:rPr>
        <w:t>Cybersecurity,</w:t>
      </w:r>
      <w:r w:rsidR="00D74673" w:rsidRPr="00C76467">
        <w:rPr>
          <w:rFonts w:cs="Times New Roman"/>
          <w:bCs/>
          <w:szCs w:val="24"/>
        </w:rPr>
        <w:t xml:space="preserve"> OTT</w:t>
      </w:r>
      <w:r w:rsidR="0025792B" w:rsidRPr="00C76467">
        <w:rPr>
          <w:rFonts w:cs="Times New Roman"/>
          <w:bCs/>
          <w:szCs w:val="24"/>
        </w:rPr>
        <w:t xml:space="preserve"> </w:t>
      </w:r>
      <w:r w:rsidR="004B77F1" w:rsidRPr="00C76467">
        <w:rPr>
          <w:rFonts w:cs="Times New Roman"/>
          <w:bCs/>
          <w:szCs w:val="24"/>
        </w:rPr>
        <w:t xml:space="preserve">and </w:t>
      </w:r>
      <w:r w:rsidR="0025792B" w:rsidRPr="00C76467">
        <w:rPr>
          <w:rFonts w:cs="Times New Roman"/>
          <w:bCs/>
          <w:szCs w:val="24"/>
        </w:rPr>
        <w:t>s</w:t>
      </w:r>
      <w:r w:rsidR="004B77F1" w:rsidRPr="00C76467">
        <w:rPr>
          <w:rFonts w:cs="Times New Roman"/>
          <w:bCs/>
          <w:szCs w:val="24"/>
        </w:rPr>
        <w:t>ocial media platform</w:t>
      </w:r>
      <w:r w:rsidR="00D74673" w:rsidRPr="00C76467">
        <w:rPr>
          <w:rFonts w:cs="Times New Roman"/>
          <w:bCs/>
          <w:szCs w:val="24"/>
        </w:rPr>
        <w:t xml:space="preserve">, </w:t>
      </w:r>
      <w:r w:rsidR="0002306E" w:rsidRPr="00C76467">
        <w:rPr>
          <w:rFonts w:cs="Times New Roman"/>
          <w:bCs/>
          <w:szCs w:val="24"/>
        </w:rPr>
        <w:t>Disaster</w:t>
      </w:r>
      <w:r w:rsidR="002845AF" w:rsidRPr="00C76467">
        <w:rPr>
          <w:rFonts w:cs="Times New Roman"/>
          <w:bCs/>
          <w:szCs w:val="24"/>
        </w:rPr>
        <w:t xml:space="preserve"> Management</w:t>
      </w:r>
      <w:r w:rsidR="0023206D" w:rsidRPr="00C76467">
        <w:rPr>
          <w:rFonts w:cs="Times New Roman"/>
          <w:bCs/>
          <w:szCs w:val="24"/>
        </w:rPr>
        <w:t>.</w:t>
      </w:r>
    </w:p>
    <w:p w14:paraId="04130E06" w14:textId="6EEA7F75" w:rsidR="00155268" w:rsidRPr="00C76467" w:rsidRDefault="00155268" w:rsidP="000A15FE">
      <w:pPr>
        <w:pStyle w:val="ListParagraph"/>
        <w:numPr>
          <w:ilvl w:val="0"/>
          <w:numId w:val="4"/>
        </w:numPr>
        <w:rPr>
          <w:rFonts w:cs="Times New Roman"/>
          <w:bCs/>
          <w:szCs w:val="24"/>
        </w:rPr>
      </w:pPr>
      <w:r w:rsidRPr="00C76467">
        <w:rPr>
          <w:rFonts w:cs="Times New Roman"/>
          <w:bCs/>
          <w:szCs w:val="24"/>
        </w:rPr>
        <w:t>Closed</w:t>
      </w:r>
      <w:r w:rsidR="00575382" w:rsidRPr="00C76467">
        <w:rPr>
          <w:rFonts w:cs="Times New Roman"/>
          <w:bCs/>
          <w:szCs w:val="24"/>
        </w:rPr>
        <w:t xml:space="preserve"> discussion among </w:t>
      </w:r>
      <w:r w:rsidRPr="00C76467">
        <w:rPr>
          <w:rFonts w:cs="Times New Roman"/>
          <w:bCs/>
          <w:szCs w:val="24"/>
        </w:rPr>
        <w:t xml:space="preserve">policymakers and regulators for in-depth understanding </w:t>
      </w:r>
      <w:r w:rsidR="000A15FE" w:rsidRPr="00C76467">
        <w:rPr>
          <w:rFonts w:cs="Times New Roman"/>
          <w:bCs/>
          <w:szCs w:val="24"/>
        </w:rPr>
        <w:t>on sensitive topics.</w:t>
      </w:r>
    </w:p>
    <w:p w14:paraId="76A24176" w14:textId="77777777" w:rsidR="000A15FE" w:rsidRPr="00C76467" w:rsidRDefault="000A15FE" w:rsidP="000A15FE">
      <w:pPr>
        <w:pStyle w:val="ListParagraph"/>
        <w:rPr>
          <w:rFonts w:cs="Times New Roman"/>
          <w:bCs/>
          <w:szCs w:val="24"/>
        </w:rPr>
      </w:pPr>
    </w:p>
    <w:p w14:paraId="4A7E4093" w14:textId="4AF27165" w:rsidR="00CD5D91" w:rsidRPr="00C76467" w:rsidRDefault="00181237" w:rsidP="008762E2">
      <w:pPr>
        <w:numPr>
          <w:ilvl w:val="0"/>
          <w:numId w:val="3"/>
        </w:numPr>
        <w:ind w:left="360"/>
        <w:jc w:val="both"/>
        <w:rPr>
          <w:rFonts w:cs="Times New Roman"/>
          <w:b/>
          <w:bCs/>
          <w:szCs w:val="24"/>
          <w:u w:val="single"/>
        </w:rPr>
      </w:pPr>
      <w:r w:rsidRPr="00C76467">
        <w:rPr>
          <w:rFonts w:cs="Times New Roman"/>
          <w:b/>
          <w:bCs/>
          <w:szCs w:val="24"/>
          <w:u w:val="single"/>
        </w:rPr>
        <w:t>Timing</w:t>
      </w:r>
      <w:r w:rsidR="00CD5D91" w:rsidRPr="00C76467">
        <w:rPr>
          <w:rFonts w:cs="Times New Roman"/>
          <w:b/>
          <w:bCs/>
          <w:szCs w:val="24"/>
          <w:u w:val="single"/>
        </w:rPr>
        <w:t xml:space="preserve"> </w:t>
      </w:r>
    </w:p>
    <w:p w14:paraId="688025F6" w14:textId="77777777" w:rsidR="004A2339" w:rsidRPr="00C76467" w:rsidRDefault="004A2339" w:rsidP="00D95C7E">
      <w:pPr>
        <w:jc w:val="both"/>
        <w:rPr>
          <w:rFonts w:cs="Times New Roman"/>
          <w:bCs/>
          <w:szCs w:val="24"/>
        </w:rPr>
      </w:pPr>
    </w:p>
    <w:p w14:paraId="173D310D" w14:textId="0962275E" w:rsidR="00506264" w:rsidRPr="00C76467" w:rsidRDefault="003103B3" w:rsidP="001D1CF6">
      <w:pPr>
        <w:rPr>
          <w:rFonts w:cs="Times New Roman"/>
          <w:bCs/>
          <w:szCs w:val="24"/>
        </w:rPr>
      </w:pPr>
      <w:r w:rsidRPr="00C76467">
        <w:rPr>
          <w:rFonts w:cs="Times New Roman"/>
          <w:bCs/>
          <w:szCs w:val="24"/>
        </w:rPr>
        <w:t xml:space="preserve">The virtual meeting of the </w:t>
      </w:r>
      <w:r w:rsidR="00793F25" w:rsidRPr="00C76467">
        <w:rPr>
          <w:rFonts w:cs="Times New Roman"/>
          <w:bCs/>
          <w:szCs w:val="24"/>
        </w:rPr>
        <w:t>PRFP-1</w:t>
      </w:r>
      <w:r w:rsidR="0023206D" w:rsidRPr="00C76467">
        <w:rPr>
          <w:rFonts w:cs="Times New Roman"/>
          <w:bCs/>
          <w:szCs w:val="24"/>
        </w:rPr>
        <w:t>4</w:t>
      </w:r>
      <w:r w:rsidR="00961FD4" w:rsidRPr="00C76467">
        <w:rPr>
          <w:rFonts w:cs="Times New Roman"/>
          <w:bCs/>
          <w:szCs w:val="24"/>
        </w:rPr>
        <w:t xml:space="preserve"> will be </w:t>
      </w:r>
      <w:r w:rsidR="004D2FF5" w:rsidRPr="00C76467">
        <w:rPr>
          <w:rFonts w:cs="Times New Roman"/>
          <w:bCs/>
          <w:szCs w:val="24"/>
        </w:rPr>
        <w:t xml:space="preserve">a </w:t>
      </w:r>
      <w:r w:rsidR="0023206D" w:rsidRPr="00C76467">
        <w:rPr>
          <w:rFonts w:cs="Times New Roman"/>
          <w:bCs/>
          <w:szCs w:val="24"/>
        </w:rPr>
        <w:t>3</w:t>
      </w:r>
      <w:r w:rsidR="004D2FF5" w:rsidRPr="00C76467">
        <w:rPr>
          <w:rFonts w:cs="Times New Roman"/>
          <w:bCs/>
          <w:szCs w:val="24"/>
        </w:rPr>
        <w:t xml:space="preserve">-day event </w:t>
      </w:r>
      <w:r w:rsidRPr="00C76467">
        <w:rPr>
          <w:rFonts w:cs="Times New Roman"/>
          <w:bCs/>
          <w:szCs w:val="24"/>
        </w:rPr>
        <w:t xml:space="preserve">from </w:t>
      </w:r>
      <w:r w:rsidR="0023206D" w:rsidRPr="00C76467">
        <w:rPr>
          <w:rFonts w:cs="Times New Roman"/>
          <w:bCs/>
          <w:szCs w:val="24"/>
        </w:rPr>
        <w:t>21</w:t>
      </w:r>
      <w:r w:rsidRPr="00C76467">
        <w:rPr>
          <w:rFonts w:cs="Times New Roman"/>
          <w:bCs/>
          <w:szCs w:val="24"/>
        </w:rPr>
        <w:t xml:space="preserve"> to </w:t>
      </w:r>
      <w:r w:rsidR="0023206D" w:rsidRPr="00C76467">
        <w:rPr>
          <w:rFonts w:cs="Times New Roman"/>
          <w:bCs/>
          <w:szCs w:val="24"/>
        </w:rPr>
        <w:t>23</w:t>
      </w:r>
      <w:r w:rsidRPr="00C76467">
        <w:rPr>
          <w:rFonts w:cs="Times New Roman"/>
          <w:bCs/>
          <w:szCs w:val="24"/>
        </w:rPr>
        <w:t xml:space="preserve"> September 202</w:t>
      </w:r>
      <w:r w:rsidR="0023206D" w:rsidRPr="00C76467">
        <w:rPr>
          <w:rFonts w:cs="Times New Roman"/>
          <w:bCs/>
          <w:szCs w:val="24"/>
        </w:rPr>
        <w:t>1</w:t>
      </w:r>
      <w:r w:rsidR="004D2FF5" w:rsidRPr="00C76467">
        <w:rPr>
          <w:rFonts w:cs="Times New Roman"/>
          <w:bCs/>
          <w:szCs w:val="24"/>
        </w:rPr>
        <w:t xml:space="preserve">. </w:t>
      </w:r>
      <w:r w:rsidRPr="00C76467">
        <w:rPr>
          <w:rFonts w:cs="Times New Roman"/>
          <w:bCs/>
          <w:szCs w:val="24"/>
        </w:rPr>
        <w:t xml:space="preserve">The meeting </w:t>
      </w:r>
      <w:r w:rsidR="004D2FF5" w:rsidRPr="00C76467">
        <w:rPr>
          <w:rFonts w:cs="Times New Roman"/>
          <w:bCs/>
          <w:szCs w:val="24"/>
        </w:rPr>
        <w:t xml:space="preserve">will be </w:t>
      </w:r>
      <w:proofErr w:type="spellStart"/>
      <w:r w:rsidRPr="00C76467">
        <w:rPr>
          <w:rFonts w:cs="Times New Roman"/>
          <w:bCs/>
          <w:szCs w:val="24"/>
        </w:rPr>
        <w:t>organised</w:t>
      </w:r>
      <w:proofErr w:type="spellEnd"/>
      <w:r w:rsidRPr="00C76467">
        <w:rPr>
          <w:rFonts w:cs="Times New Roman"/>
          <w:bCs/>
          <w:szCs w:val="24"/>
        </w:rPr>
        <w:t xml:space="preserve"> via Zoom meeting platform </w:t>
      </w:r>
      <w:r w:rsidR="004D2FF5" w:rsidRPr="00C76467">
        <w:rPr>
          <w:rFonts w:cs="Times New Roman"/>
          <w:bCs/>
          <w:szCs w:val="24"/>
        </w:rPr>
        <w:t xml:space="preserve">from </w:t>
      </w:r>
      <w:r w:rsidR="00471110" w:rsidRPr="00C76467">
        <w:rPr>
          <w:rFonts w:cs="Times New Roman"/>
          <w:bCs/>
          <w:szCs w:val="24"/>
        </w:rPr>
        <w:t>8</w:t>
      </w:r>
      <w:r w:rsidR="004D2FF5" w:rsidRPr="00C76467">
        <w:rPr>
          <w:rFonts w:cs="Times New Roman"/>
          <w:bCs/>
          <w:szCs w:val="24"/>
        </w:rPr>
        <w:t xml:space="preserve">:00 AM – </w:t>
      </w:r>
      <w:r w:rsidR="00471110" w:rsidRPr="00C76467">
        <w:rPr>
          <w:rFonts w:cs="Times New Roman"/>
          <w:bCs/>
          <w:szCs w:val="24"/>
        </w:rPr>
        <w:t>11</w:t>
      </w:r>
      <w:r w:rsidR="004D2FF5" w:rsidRPr="00C76467">
        <w:rPr>
          <w:rFonts w:cs="Times New Roman"/>
          <w:bCs/>
          <w:szCs w:val="24"/>
        </w:rPr>
        <w:t>:00</w:t>
      </w:r>
      <w:r w:rsidR="00FB3B68" w:rsidRPr="00C76467">
        <w:rPr>
          <w:rFonts w:cs="Times New Roman"/>
          <w:bCs/>
          <w:szCs w:val="24"/>
        </w:rPr>
        <w:t xml:space="preserve"> PM </w:t>
      </w:r>
      <w:r w:rsidR="004D2FF5" w:rsidRPr="00C76467">
        <w:rPr>
          <w:rFonts w:cs="Times New Roman"/>
          <w:bCs/>
          <w:szCs w:val="24"/>
        </w:rPr>
        <w:t>(</w:t>
      </w:r>
      <w:r w:rsidR="00471110" w:rsidRPr="00C76467">
        <w:rPr>
          <w:rFonts w:cs="Times New Roman"/>
          <w:bCs/>
          <w:szCs w:val="24"/>
        </w:rPr>
        <w:t>UTC</w:t>
      </w:r>
      <w:r w:rsidR="004D2FF5" w:rsidRPr="00C76467">
        <w:rPr>
          <w:rFonts w:cs="Times New Roman"/>
          <w:bCs/>
          <w:szCs w:val="24"/>
        </w:rPr>
        <w:t>+7)</w:t>
      </w:r>
      <w:r w:rsidR="00FB3B68" w:rsidRPr="00C76467">
        <w:rPr>
          <w:rFonts w:cs="Times New Roman"/>
          <w:bCs/>
          <w:szCs w:val="24"/>
        </w:rPr>
        <w:t>.</w:t>
      </w:r>
    </w:p>
    <w:p w14:paraId="218F7BAB" w14:textId="7688635E" w:rsidR="009A7D99" w:rsidRPr="00C76467" w:rsidRDefault="009A7D99" w:rsidP="00D95C7E">
      <w:pPr>
        <w:jc w:val="both"/>
        <w:rPr>
          <w:rFonts w:cs="Times New Roman"/>
          <w:bCs/>
          <w:szCs w:val="24"/>
        </w:rPr>
      </w:pPr>
    </w:p>
    <w:p w14:paraId="18880E97" w14:textId="77777777" w:rsidR="004A2339" w:rsidRPr="00C76467" w:rsidRDefault="004A2339" w:rsidP="008762E2">
      <w:pPr>
        <w:numPr>
          <w:ilvl w:val="0"/>
          <w:numId w:val="3"/>
        </w:numPr>
        <w:ind w:left="360"/>
        <w:jc w:val="both"/>
        <w:rPr>
          <w:rFonts w:cs="Times New Roman"/>
          <w:b/>
          <w:bCs/>
          <w:szCs w:val="24"/>
          <w:u w:val="single"/>
        </w:rPr>
      </w:pPr>
      <w:r w:rsidRPr="00C76467">
        <w:rPr>
          <w:rFonts w:cs="Times New Roman"/>
          <w:b/>
          <w:bCs/>
          <w:szCs w:val="24"/>
          <w:u w:val="single"/>
        </w:rPr>
        <w:t>Participation</w:t>
      </w:r>
    </w:p>
    <w:p w14:paraId="36A46490" w14:textId="77777777" w:rsidR="004A2339" w:rsidRPr="00C76467" w:rsidRDefault="004A2339" w:rsidP="00F56952">
      <w:pPr>
        <w:jc w:val="both"/>
        <w:rPr>
          <w:rFonts w:cs="Times New Roman"/>
          <w:szCs w:val="24"/>
        </w:rPr>
      </w:pPr>
    </w:p>
    <w:p w14:paraId="67F0D794" w14:textId="6B5B2701" w:rsidR="004C255B" w:rsidRDefault="004A2339" w:rsidP="002C7D51">
      <w:pPr>
        <w:jc w:val="both"/>
        <w:rPr>
          <w:rFonts w:cs="Times New Roman"/>
          <w:bCs/>
          <w:szCs w:val="24"/>
        </w:rPr>
      </w:pPr>
      <w:r w:rsidRPr="00C76467">
        <w:rPr>
          <w:rFonts w:cs="Times New Roman"/>
          <w:bCs/>
          <w:szCs w:val="24"/>
        </w:rPr>
        <w:t>All APT Members</w:t>
      </w:r>
      <w:r w:rsidRPr="00400204">
        <w:rPr>
          <w:rFonts w:cs="Times New Roman"/>
          <w:bCs/>
          <w:szCs w:val="24"/>
        </w:rPr>
        <w:t xml:space="preserve">, Associate Members, Affiliate Members, International/Regional Organizations, and </w:t>
      </w:r>
      <w:r w:rsidR="003103B3">
        <w:rPr>
          <w:rFonts w:cs="Times New Roman"/>
          <w:bCs/>
          <w:szCs w:val="24"/>
        </w:rPr>
        <w:t>e</w:t>
      </w:r>
      <w:r w:rsidR="003103B3" w:rsidRPr="00400204">
        <w:rPr>
          <w:rFonts w:cs="Times New Roman"/>
          <w:bCs/>
          <w:szCs w:val="24"/>
        </w:rPr>
        <w:t xml:space="preserve">ligible </w:t>
      </w:r>
      <w:r w:rsidR="003103B3">
        <w:rPr>
          <w:rFonts w:cs="Times New Roman"/>
          <w:bCs/>
          <w:szCs w:val="24"/>
        </w:rPr>
        <w:t>n</w:t>
      </w:r>
      <w:r w:rsidR="003103B3" w:rsidRPr="00400204">
        <w:rPr>
          <w:rFonts w:cs="Times New Roman"/>
          <w:bCs/>
          <w:szCs w:val="24"/>
        </w:rPr>
        <w:t>on</w:t>
      </w:r>
      <w:r w:rsidRPr="00400204">
        <w:rPr>
          <w:rFonts w:cs="Times New Roman"/>
          <w:bCs/>
          <w:szCs w:val="24"/>
        </w:rPr>
        <w:t>-</w:t>
      </w:r>
      <w:r w:rsidR="003103B3">
        <w:rPr>
          <w:rFonts w:cs="Times New Roman"/>
          <w:bCs/>
          <w:szCs w:val="24"/>
        </w:rPr>
        <w:t>m</w:t>
      </w:r>
      <w:r w:rsidR="003103B3" w:rsidRPr="00400204">
        <w:rPr>
          <w:rFonts w:cs="Times New Roman"/>
          <w:bCs/>
          <w:szCs w:val="24"/>
        </w:rPr>
        <w:t xml:space="preserve">embers </w:t>
      </w:r>
      <w:r w:rsidRPr="00400204">
        <w:rPr>
          <w:rFonts w:cs="Times New Roman"/>
          <w:bCs/>
          <w:szCs w:val="24"/>
        </w:rPr>
        <w:t xml:space="preserve">can participate in the </w:t>
      </w:r>
      <w:r w:rsidR="0002306E">
        <w:rPr>
          <w:rFonts w:cs="Times New Roman"/>
          <w:bCs/>
          <w:szCs w:val="24"/>
        </w:rPr>
        <w:t>PRFP-1</w:t>
      </w:r>
      <w:r w:rsidR="0023206D">
        <w:rPr>
          <w:rFonts w:cs="Times New Roman"/>
          <w:bCs/>
          <w:szCs w:val="24"/>
        </w:rPr>
        <w:t>4</w:t>
      </w:r>
      <w:r w:rsidRPr="00400204">
        <w:rPr>
          <w:rFonts w:cs="Times New Roman"/>
          <w:bCs/>
          <w:szCs w:val="24"/>
        </w:rPr>
        <w:t xml:space="preserve">. </w:t>
      </w:r>
    </w:p>
    <w:p w14:paraId="2B4F4297" w14:textId="26997381" w:rsidR="004C255B" w:rsidRDefault="004C255B" w:rsidP="002C7D51">
      <w:pPr>
        <w:jc w:val="both"/>
        <w:rPr>
          <w:rFonts w:cs="Times New Roman"/>
          <w:bCs/>
          <w:szCs w:val="24"/>
        </w:rPr>
      </w:pPr>
      <w:r>
        <w:rPr>
          <w:rFonts w:cs="Times New Roman"/>
          <w:bCs/>
          <w:szCs w:val="24"/>
        </w:rPr>
        <w:t xml:space="preserve"> </w:t>
      </w:r>
    </w:p>
    <w:p w14:paraId="635CB69A" w14:textId="361A12CB" w:rsidR="004C255B" w:rsidRDefault="004C255B" w:rsidP="004C255B">
      <w:pPr>
        <w:jc w:val="both"/>
        <w:rPr>
          <w:rFonts w:cs="Times New Roman"/>
          <w:bCs/>
          <w:szCs w:val="24"/>
        </w:rPr>
      </w:pPr>
      <w:r w:rsidRPr="00DD749B">
        <w:rPr>
          <w:rFonts w:cs="Times New Roman"/>
          <w:bCs/>
          <w:szCs w:val="24"/>
        </w:rPr>
        <w:t xml:space="preserve">Participants will be provided with Zoom meeting </w:t>
      </w:r>
      <w:r w:rsidR="00DD749B">
        <w:rPr>
          <w:rFonts w:cs="Times New Roman"/>
          <w:bCs/>
          <w:szCs w:val="24"/>
        </w:rPr>
        <w:t>link</w:t>
      </w:r>
      <w:r w:rsidRPr="00DD749B">
        <w:rPr>
          <w:rFonts w:cs="Times New Roman"/>
          <w:bCs/>
          <w:szCs w:val="24"/>
        </w:rPr>
        <w:t xml:space="preserve">, meeting ID and password. </w:t>
      </w:r>
      <w:r w:rsidR="00C534AB" w:rsidRPr="00DD749B">
        <w:rPr>
          <w:rFonts w:cs="Times New Roman"/>
          <w:bCs/>
          <w:szCs w:val="24"/>
        </w:rPr>
        <w:t xml:space="preserve">Participants shall logon to meeting URL at the designated time and date. </w:t>
      </w:r>
      <w:proofErr w:type="gramStart"/>
      <w:r w:rsidR="00C534AB" w:rsidRPr="00DD749B">
        <w:rPr>
          <w:rFonts w:cs="Times New Roman"/>
          <w:bCs/>
          <w:szCs w:val="24"/>
        </w:rPr>
        <w:t>In order to</w:t>
      </w:r>
      <w:proofErr w:type="gramEnd"/>
      <w:r w:rsidR="00C534AB" w:rsidRPr="00DD749B">
        <w:rPr>
          <w:rFonts w:cs="Times New Roman"/>
          <w:bCs/>
          <w:szCs w:val="24"/>
        </w:rPr>
        <w:t xml:space="preserve"> have proper audio experience during the meeting, participants </w:t>
      </w:r>
      <w:r w:rsidR="003103B3">
        <w:rPr>
          <w:rFonts w:cs="Times New Roman"/>
          <w:bCs/>
          <w:szCs w:val="24"/>
        </w:rPr>
        <w:t>should</w:t>
      </w:r>
      <w:r w:rsidR="003103B3" w:rsidRPr="00DD749B">
        <w:rPr>
          <w:rFonts w:cs="Times New Roman"/>
          <w:bCs/>
          <w:szCs w:val="24"/>
        </w:rPr>
        <w:t xml:space="preserve"> </w:t>
      </w:r>
      <w:r w:rsidR="00C534AB" w:rsidRPr="00DD749B">
        <w:rPr>
          <w:rFonts w:cs="Times New Roman"/>
          <w:bCs/>
          <w:szCs w:val="24"/>
        </w:rPr>
        <w:t>be equipped with headset</w:t>
      </w:r>
      <w:r w:rsidR="00183F17" w:rsidRPr="00DD749B">
        <w:rPr>
          <w:rFonts w:cs="Times New Roman"/>
          <w:bCs/>
          <w:szCs w:val="24"/>
        </w:rPr>
        <w:t xml:space="preserve"> containing</w:t>
      </w:r>
      <w:r w:rsidR="00C534AB" w:rsidRPr="00DD749B">
        <w:rPr>
          <w:rFonts w:cs="Times New Roman"/>
          <w:bCs/>
          <w:szCs w:val="24"/>
        </w:rPr>
        <w:t xml:space="preserve"> speaker</w:t>
      </w:r>
      <w:r w:rsidR="003103B3">
        <w:rPr>
          <w:rFonts w:cs="Times New Roman"/>
          <w:bCs/>
          <w:szCs w:val="24"/>
        </w:rPr>
        <w:t>s</w:t>
      </w:r>
      <w:r w:rsidR="00C534AB" w:rsidRPr="00DD749B">
        <w:rPr>
          <w:rFonts w:cs="Times New Roman"/>
          <w:bCs/>
          <w:szCs w:val="24"/>
        </w:rPr>
        <w:t xml:space="preserve"> and microphone</w:t>
      </w:r>
      <w:r w:rsidR="00183F17" w:rsidRPr="00DD749B">
        <w:rPr>
          <w:rFonts w:cs="Times New Roman"/>
          <w:bCs/>
          <w:szCs w:val="24"/>
        </w:rPr>
        <w:t xml:space="preserve">. </w:t>
      </w:r>
      <w:r w:rsidR="001A105C">
        <w:rPr>
          <w:rFonts w:cs="Times New Roman"/>
          <w:bCs/>
          <w:szCs w:val="24"/>
        </w:rPr>
        <w:t>Please</w:t>
      </w:r>
      <w:r w:rsidR="00583206" w:rsidRPr="00DD749B">
        <w:rPr>
          <w:rFonts w:cs="Times New Roman"/>
          <w:bCs/>
          <w:szCs w:val="24"/>
        </w:rPr>
        <w:t xml:space="preserve"> follow </w:t>
      </w:r>
      <w:r w:rsidR="003103B3">
        <w:rPr>
          <w:rFonts w:cs="Times New Roman"/>
          <w:bCs/>
          <w:szCs w:val="24"/>
        </w:rPr>
        <w:t>the</w:t>
      </w:r>
      <w:r w:rsidR="00C534AB" w:rsidRPr="00DD749B">
        <w:rPr>
          <w:rFonts w:cs="Times New Roman"/>
          <w:bCs/>
          <w:szCs w:val="24"/>
        </w:rPr>
        <w:t xml:space="preserve"> guideline</w:t>
      </w:r>
      <w:r w:rsidR="00B91F01" w:rsidRPr="00DD749B">
        <w:rPr>
          <w:rFonts w:cs="Times New Roman"/>
          <w:bCs/>
          <w:szCs w:val="24"/>
        </w:rPr>
        <w:t>s</w:t>
      </w:r>
      <w:r w:rsidR="00C534AB" w:rsidRPr="00DD749B">
        <w:rPr>
          <w:rFonts w:cs="Times New Roman"/>
          <w:bCs/>
          <w:szCs w:val="24"/>
        </w:rPr>
        <w:t xml:space="preserve"> in attending online </w:t>
      </w:r>
      <w:r w:rsidR="00583206" w:rsidRPr="00DD749B">
        <w:rPr>
          <w:rFonts w:cs="Times New Roman"/>
          <w:bCs/>
          <w:szCs w:val="24"/>
        </w:rPr>
        <w:t>meeting</w:t>
      </w:r>
      <w:r w:rsidR="00DD749B" w:rsidRPr="00DD749B">
        <w:rPr>
          <w:rFonts w:cs="Times New Roman"/>
          <w:bCs/>
          <w:szCs w:val="24"/>
        </w:rPr>
        <w:t xml:space="preserve"> provided </w:t>
      </w:r>
      <w:r w:rsidR="00DD749B">
        <w:rPr>
          <w:rFonts w:cs="Times New Roman"/>
          <w:bCs/>
          <w:szCs w:val="24"/>
        </w:rPr>
        <w:t xml:space="preserve">in </w:t>
      </w:r>
      <w:r w:rsidR="00DD749B" w:rsidRPr="00DD749B">
        <w:rPr>
          <w:rFonts w:cs="Times New Roman"/>
          <w:bCs/>
          <w:szCs w:val="24"/>
        </w:rPr>
        <w:t>an Introduction to APT Zoom meeting document</w:t>
      </w:r>
      <w:r w:rsidR="00583206" w:rsidRPr="00DD749B">
        <w:rPr>
          <w:rFonts w:cs="Times New Roman"/>
          <w:bCs/>
          <w:szCs w:val="24"/>
        </w:rPr>
        <w:t xml:space="preserve">. </w:t>
      </w:r>
    </w:p>
    <w:p w14:paraId="050677D6" w14:textId="77777777" w:rsidR="004C255B" w:rsidRPr="003103B3" w:rsidRDefault="004C255B" w:rsidP="004C255B">
      <w:pPr>
        <w:jc w:val="both"/>
        <w:rPr>
          <w:rFonts w:cs="Times New Roman"/>
          <w:bCs/>
          <w:szCs w:val="24"/>
        </w:rPr>
      </w:pPr>
    </w:p>
    <w:p w14:paraId="7C9097A5" w14:textId="77777777" w:rsidR="004A2339" w:rsidRPr="00C76467" w:rsidRDefault="004A2339" w:rsidP="008762E2">
      <w:pPr>
        <w:numPr>
          <w:ilvl w:val="0"/>
          <w:numId w:val="3"/>
        </w:numPr>
        <w:ind w:left="360"/>
        <w:jc w:val="both"/>
        <w:rPr>
          <w:rFonts w:cs="Times New Roman"/>
          <w:b/>
          <w:bCs/>
          <w:szCs w:val="24"/>
        </w:rPr>
      </w:pPr>
      <w:r w:rsidRPr="00C76467">
        <w:rPr>
          <w:rFonts w:cs="Times New Roman"/>
          <w:b/>
          <w:bCs/>
          <w:szCs w:val="24"/>
          <w:u w:val="single"/>
        </w:rPr>
        <w:t>Contact persons</w:t>
      </w:r>
      <w:r w:rsidR="00DC6D2E" w:rsidRPr="00C76467">
        <w:rPr>
          <w:rFonts w:cs="Times New Roman"/>
          <w:b/>
          <w:bCs/>
          <w:szCs w:val="24"/>
        </w:rPr>
        <w:t>:</w:t>
      </w:r>
      <w:r w:rsidR="00601384" w:rsidRPr="00C76467">
        <w:rPr>
          <w:rFonts w:cs="Times New Roman"/>
          <w:b/>
          <w:bCs/>
          <w:szCs w:val="24"/>
        </w:rPr>
        <w:t xml:space="preserve"> </w:t>
      </w:r>
    </w:p>
    <w:p w14:paraId="521689C1" w14:textId="77777777" w:rsidR="00670CE0" w:rsidRPr="00400204" w:rsidRDefault="00670CE0" w:rsidP="00C93465">
      <w:pPr>
        <w:jc w:val="both"/>
        <w:rPr>
          <w:rFonts w:cs="Times New Roman"/>
          <w:szCs w:val="24"/>
        </w:rPr>
      </w:pPr>
    </w:p>
    <w:tbl>
      <w:tblPr>
        <w:tblW w:w="5616" w:type="dxa"/>
        <w:tblInd w:w="108" w:type="dxa"/>
        <w:tblLook w:val="04A0" w:firstRow="1" w:lastRow="0" w:firstColumn="1" w:lastColumn="0" w:noHBand="0" w:noVBand="1"/>
      </w:tblPr>
      <w:tblGrid>
        <w:gridCol w:w="5616"/>
      </w:tblGrid>
      <w:tr w:rsidR="00150F6A" w:rsidRPr="00400204" w14:paraId="3798D865" w14:textId="77777777" w:rsidTr="00F56952">
        <w:tc>
          <w:tcPr>
            <w:tcW w:w="5616" w:type="dxa"/>
            <w:tcBorders>
              <w:top w:val="single" w:sz="4" w:space="0" w:color="auto"/>
              <w:left w:val="single" w:sz="4" w:space="0" w:color="auto"/>
              <w:bottom w:val="single" w:sz="4" w:space="0" w:color="auto"/>
              <w:right w:val="single" w:sz="4" w:space="0" w:color="auto"/>
            </w:tcBorders>
            <w:shd w:val="clear" w:color="auto" w:fill="BDD6EE"/>
          </w:tcPr>
          <w:p w14:paraId="45AF91D8" w14:textId="77777777" w:rsidR="00150F6A" w:rsidRPr="00400204" w:rsidRDefault="00150F6A" w:rsidP="007420AA">
            <w:pPr>
              <w:jc w:val="center"/>
              <w:rPr>
                <w:rFonts w:cs="Times New Roman"/>
                <w:b/>
                <w:bCs/>
                <w:szCs w:val="24"/>
              </w:rPr>
            </w:pPr>
            <w:r w:rsidRPr="00400204">
              <w:rPr>
                <w:rFonts w:cs="Times New Roman"/>
                <w:b/>
                <w:bCs/>
                <w:szCs w:val="24"/>
              </w:rPr>
              <w:t>APT Secretariat</w:t>
            </w:r>
          </w:p>
        </w:tc>
      </w:tr>
      <w:tr w:rsidR="00150F6A" w:rsidRPr="00400204" w14:paraId="0D663EAE" w14:textId="77777777" w:rsidTr="00F56952">
        <w:tc>
          <w:tcPr>
            <w:tcW w:w="5616" w:type="dxa"/>
            <w:tcBorders>
              <w:top w:val="single" w:sz="4" w:space="0" w:color="auto"/>
              <w:left w:val="single" w:sz="4" w:space="0" w:color="auto"/>
              <w:bottom w:val="single" w:sz="4" w:space="0" w:color="auto"/>
              <w:right w:val="single" w:sz="4" w:space="0" w:color="auto"/>
            </w:tcBorders>
            <w:shd w:val="clear" w:color="auto" w:fill="auto"/>
          </w:tcPr>
          <w:p w14:paraId="7DB26517" w14:textId="77777777" w:rsidR="00150F6A" w:rsidRPr="00F56952" w:rsidRDefault="00150F6A" w:rsidP="00ED4FB6">
            <w:pPr>
              <w:jc w:val="both"/>
              <w:rPr>
                <w:rFonts w:cs="Times New Roman"/>
                <w:sz w:val="16"/>
                <w:szCs w:val="16"/>
              </w:rPr>
            </w:pPr>
          </w:p>
          <w:p w14:paraId="07F777D9" w14:textId="77777777" w:rsidR="004B77F1" w:rsidRDefault="004B77F1" w:rsidP="004B77F1">
            <w:pPr>
              <w:jc w:val="both"/>
              <w:rPr>
                <w:rFonts w:cs="Times New Roman"/>
                <w:bCs/>
                <w:szCs w:val="24"/>
              </w:rPr>
            </w:pPr>
            <w:r>
              <w:rPr>
                <w:rFonts w:cs="Times New Roman"/>
                <w:bCs/>
                <w:szCs w:val="24"/>
              </w:rPr>
              <w:t>Ms. Seisa Nakamura</w:t>
            </w:r>
          </w:p>
          <w:p w14:paraId="3BBD6E96" w14:textId="77777777" w:rsidR="004B77F1" w:rsidRPr="00400204" w:rsidRDefault="004B77F1" w:rsidP="004B77F1">
            <w:pPr>
              <w:jc w:val="both"/>
              <w:rPr>
                <w:rFonts w:cs="Times New Roman"/>
                <w:bCs/>
                <w:szCs w:val="24"/>
              </w:rPr>
            </w:pPr>
            <w:r>
              <w:rPr>
                <w:rFonts w:cs="Times New Roman"/>
                <w:bCs/>
                <w:szCs w:val="24"/>
              </w:rPr>
              <w:t xml:space="preserve">Assistant </w:t>
            </w:r>
            <w:proofErr w:type="spellStart"/>
            <w:r>
              <w:rPr>
                <w:rFonts w:cs="Times New Roman"/>
                <w:bCs/>
                <w:szCs w:val="24"/>
              </w:rPr>
              <w:t>Programme</w:t>
            </w:r>
            <w:proofErr w:type="spellEnd"/>
            <w:r>
              <w:rPr>
                <w:rFonts w:cs="Times New Roman"/>
                <w:bCs/>
                <w:szCs w:val="24"/>
              </w:rPr>
              <w:t xml:space="preserve"> Officer</w:t>
            </w:r>
          </w:p>
          <w:p w14:paraId="6D485784" w14:textId="77777777" w:rsidR="004B77F1" w:rsidRPr="00400204" w:rsidRDefault="004B77F1" w:rsidP="004B77F1">
            <w:pPr>
              <w:jc w:val="both"/>
              <w:rPr>
                <w:rFonts w:cs="Times New Roman"/>
                <w:bCs/>
                <w:szCs w:val="24"/>
              </w:rPr>
            </w:pPr>
          </w:p>
          <w:p w14:paraId="0B5259CB" w14:textId="7685D81E" w:rsidR="004B77F1" w:rsidRPr="004A658F" w:rsidRDefault="004B77F1" w:rsidP="004B77F1">
            <w:pPr>
              <w:jc w:val="both"/>
              <w:rPr>
                <w:rFonts w:cs="Times New Roman"/>
                <w:bCs/>
                <w:szCs w:val="24"/>
              </w:rPr>
            </w:pPr>
            <w:r w:rsidRPr="004A658F">
              <w:rPr>
                <w:rFonts w:cs="Times New Roman"/>
                <w:bCs/>
                <w:szCs w:val="24"/>
              </w:rPr>
              <w:t>Ms.</w:t>
            </w:r>
            <w:r>
              <w:rPr>
                <w:rFonts w:cs="Times New Roman"/>
                <w:bCs/>
                <w:szCs w:val="24"/>
              </w:rPr>
              <w:t xml:space="preserve"> K</w:t>
            </w:r>
            <w:r w:rsidRPr="00871123">
              <w:rPr>
                <w:rFonts w:cs="Times New Roman"/>
                <w:bCs/>
                <w:szCs w:val="24"/>
              </w:rPr>
              <w:t xml:space="preserve">ullasap </w:t>
            </w:r>
            <w:r>
              <w:rPr>
                <w:rFonts w:cs="Times New Roman"/>
                <w:bCs/>
                <w:szCs w:val="24"/>
              </w:rPr>
              <w:t>Y</w:t>
            </w:r>
            <w:r w:rsidRPr="00871123">
              <w:rPr>
                <w:rFonts w:cs="Times New Roman"/>
                <w:bCs/>
                <w:szCs w:val="24"/>
              </w:rPr>
              <w:t>anyathip</w:t>
            </w:r>
          </w:p>
          <w:p w14:paraId="714B7784" w14:textId="77777777" w:rsidR="004B77F1" w:rsidRPr="00400204" w:rsidRDefault="004B77F1" w:rsidP="004B77F1">
            <w:pPr>
              <w:jc w:val="both"/>
              <w:rPr>
                <w:rFonts w:cs="Times New Roman"/>
                <w:bCs/>
                <w:szCs w:val="24"/>
              </w:rPr>
            </w:pPr>
            <w:proofErr w:type="spellStart"/>
            <w:r w:rsidRPr="004A658F">
              <w:rPr>
                <w:rFonts w:cs="Times New Roman"/>
                <w:bCs/>
                <w:szCs w:val="24"/>
              </w:rPr>
              <w:t>Programme</w:t>
            </w:r>
            <w:proofErr w:type="spellEnd"/>
            <w:r w:rsidRPr="004A658F">
              <w:rPr>
                <w:rFonts w:cs="Times New Roman"/>
                <w:bCs/>
                <w:szCs w:val="24"/>
              </w:rPr>
              <w:t xml:space="preserve"> Secretary </w:t>
            </w:r>
          </w:p>
          <w:p w14:paraId="50E72994" w14:textId="77777777" w:rsidR="00150F6A" w:rsidRPr="00400204" w:rsidRDefault="00150F6A" w:rsidP="00BE1EB2">
            <w:pPr>
              <w:jc w:val="both"/>
              <w:rPr>
                <w:rFonts w:cs="Times New Roman"/>
                <w:bCs/>
                <w:szCs w:val="24"/>
              </w:rPr>
            </w:pPr>
          </w:p>
          <w:p w14:paraId="4F32F84B" w14:textId="77777777" w:rsidR="00150F6A" w:rsidRPr="00400204" w:rsidRDefault="00150F6A" w:rsidP="00BE1EB2">
            <w:pPr>
              <w:jc w:val="both"/>
              <w:rPr>
                <w:rFonts w:cs="Times New Roman"/>
                <w:bCs/>
                <w:szCs w:val="24"/>
              </w:rPr>
            </w:pPr>
            <w:r w:rsidRPr="00400204">
              <w:rPr>
                <w:rFonts w:cs="Times New Roman"/>
                <w:bCs/>
                <w:szCs w:val="24"/>
              </w:rPr>
              <w:t xml:space="preserve">Asia-Pacific </w:t>
            </w:r>
            <w:proofErr w:type="spellStart"/>
            <w:r w:rsidRPr="00400204">
              <w:rPr>
                <w:rFonts w:cs="Times New Roman"/>
                <w:bCs/>
                <w:szCs w:val="24"/>
              </w:rPr>
              <w:t>Telecommunity</w:t>
            </w:r>
            <w:proofErr w:type="spellEnd"/>
            <w:r w:rsidRPr="00400204">
              <w:rPr>
                <w:rFonts w:cs="Times New Roman"/>
                <w:bCs/>
                <w:szCs w:val="24"/>
              </w:rPr>
              <w:t xml:space="preserve"> (APT)</w:t>
            </w:r>
          </w:p>
          <w:p w14:paraId="716C33CE" w14:textId="77777777" w:rsidR="00150F6A" w:rsidRPr="00400204" w:rsidRDefault="00150F6A" w:rsidP="00BE1EB2">
            <w:pPr>
              <w:jc w:val="both"/>
              <w:rPr>
                <w:rFonts w:cs="Times New Roman"/>
                <w:bCs/>
                <w:szCs w:val="24"/>
              </w:rPr>
            </w:pPr>
            <w:r w:rsidRPr="00400204">
              <w:rPr>
                <w:rFonts w:cs="Times New Roman"/>
                <w:bCs/>
                <w:szCs w:val="24"/>
              </w:rPr>
              <w:t xml:space="preserve">12/49 Soi 5, Chaeng </w:t>
            </w:r>
            <w:proofErr w:type="spellStart"/>
            <w:r w:rsidRPr="00400204">
              <w:rPr>
                <w:rFonts w:cs="Times New Roman"/>
                <w:bCs/>
                <w:szCs w:val="24"/>
              </w:rPr>
              <w:t>Watthana</w:t>
            </w:r>
            <w:proofErr w:type="spellEnd"/>
            <w:r w:rsidRPr="00400204">
              <w:rPr>
                <w:rFonts w:cs="Times New Roman"/>
                <w:bCs/>
                <w:szCs w:val="24"/>
              </w:rPr>
              <w:t xml:space="preserve"> Road</w:t>
            </w:r>
          </w:p>
          <w:p w14:paraId="5F0C4884" w14:textId="77777777" w:rsidR="00150F6A" w:rsidRPr="00400204" w:rsidRDefault="00150F6A" w:rsidP="00BE1EB2">
            <w:pPr>
              <w:jc w:val="both"/>
              <w:rPr>
                <w:rFonts w:cs="Times New Roman"/>
                <w:bCs/>
                <w:szCs w:val="24"/>
              </w:rPr>
            </w:pPr>
            <w:r w:rsidRPr="00400204">
              <w:rPr>
                <w:rFonts w:cs="Times New Roman"/>
                <w:bCs/>
                <w:szCs w:val="24"/>
              </w:rPr>
              <w:t>Bangkok 10210, Thailand</w:t>
            </w:r>
          </w:p>
          <w:p w14:paraId="7546D255" w14:textId="77777777" w:rsidR="00150F6A" w:rsidRPr="00400204" w:rsidRDefault="00150F6A" w:rsidP="00BE1EB2">
            <w:pPr>
              <w:jc w:val="both"/>
              <w:rPr>
                <w:rFonts w:cs="Times New Roman"/>
                <w:bCs/>
                <w:szCs w:val="24"/>
              </w:rPr>
            </w:pPr>
            <w:r w:rsidRPr="00400204">
              <w:rPr>
                <w:rFonts w:cs="Times New Roman"/>
                <w:bCs/>
                <w:szCs w:val="24"/>
              </w:rPr>
              <w:t xml:space="preserve">Tel: + 66 2 573 0044 </w:t>
            </w:r>
          </w:p>
          <w:p w14:paraId="38FFF3AD" w14:textId="77777777" w:rsidR="00150F6A" w:rsidRPr="00400204" w:rsidRDefault="00150F6A" w:rsidP="00BE1EB2">
            <w:pPr>
              <w:jc w:val="both"/>
              <w:rPr>
                <w:rFonts w:cs="Times New Roman"/>
                <w:bCs/>
                <w:szCs w:val="24"/>
              </w:rPr>
            </w:pPr>
            <w:r w:rsidRPr="00400204">
              <w:rPr>
                <w:rFonts w:cs="Times New Roman"/>
                <w:bCs/>
                <w:szCs w:val="24"/>
              </w:rPr>
              <w:t>Fax: +66 2 573 7479</w:t>
            </w:r>
          </w:p>
          <w:p w14:paraId="3C827BAE" w14:textId="33A61AB9" w:rsidR="00150F6A" w:rsidRPr="00400204" w:rsidRDefault="00150F6A">
            <w:pPr>
              <w:jc w:val="both"/>
              <w:rPr>
                <w:rFonts w:cs="Times New Roman"/>
                <w:b/>
                <w:bCs/>
                <w:szCs w:val="24"/>
              </w:rPr>
            </w:pPr>
            <w:proofErr w:type="gramStart"/>
            <w:r w:rsidRPr="00400204">
              <w:rPr>
                <w:rFonts w:cs="Times New Roman"/>
                <w:bCs/>
                <w:szCs w:val="24"/>
                <w:lang w:val="fr-FR"/>
              </w:rPr>
              <w:t>E-mail</w:t>
            </w:r>
            <w:proofErr w:type="gramEnd"/>
            <w:r w:rsidRPr="00400204">
              <w:rPr>
                <w:rFonts w:cs="Times New Roman"/>
                <w:bCs/>
                <w:szCs w:val="24"/>
                <w:lang w:val="fr-FR"/>
              </w:rPr>
              <w:t xml:space="preserve"> : </w:t>
            </w:r>
            <w:hyperlink r:id="rId9" w:history="1">
              <w:r w:rsidR="00F56952" w:rsidRPr="00400204">
                <w:rPr>
                  <w:rStyle w:val="Hyperlink"/>
                  <w:rFonts w:cs="Times New Roman"/>
                  <w:bCs/>
                  <w:szCs w:val="24"/>
                  <w:lang w:val="fr-FR"/>
                </w:rPr>
                <w:t>apt</w:t>
              </w:r>
              <w:r w:rsidR="00F56952">
                <w:rPr>
                  <w:rStyle w:val="Hyperlink"/>
                  <w:rFonts w:cs="Times New Roman"/>
                  <w:bCs/>
                  <w:szCs w:val="24"/>
                  <w:lang w:val="fr-FR"/>
                </w:rPr>
                <w:t>policy</w:t>
              </w:r>
              <w:r w:rsidR="00F56952" w:rsidRPr="00400204">
                <w:rPr>
                  <w:rStyle w:val="Hyperlink"/>
                  <w:rFonts w:cs="Times New Roman"/>
                  <w:bCs/>
                  <w:szCs w:val="24"/>
                  <w:lang w:val="fr-FR"/>
                </w:rPr>
                <w:t>@apt.int</w:t>
              </w:r>
            </w:hyperlink>
            <w:r w:rsidR="00921790">
              <w:rPr>
                <w:rStyle w:val="Hyperlink"/>
                <w:rFonts w:cs="Times New Roman"/>
                <w:bCs/>
                <w:szCs w:val="24"/>
                <w:lang w:val="fr-FR"/>
              </w:rPr>
              <w:t xml:space="preserve"> </w:t>
            </w:r>
            <w:r w:rsidRPr="00400204">
              <w:rPr>
                <w:rFonts w:cs="Times New Roman"/>
                <w:bCs/>
                <w:szCs w:val="24"/>
                <w:lang w:val="fr-FR"/>
              </w:rPr>
              <w:t xml:space="preserve"> </w:t>
            </w:r>
          </w:p>
        </w:tc>
      </w:tr>
    </w:tbl>
    <w:p w14:paraId="7FC44A0B" w14:textId="77777777" w:rsidR="00543981" w:rsidRPr="00F56952" w:rsidRDefault="00543981" w:rsidP="00670CE0">
      <w:pPr>
        <w:jc w:val="both"/>
        <w:rPr>
          <w:rFonts w:cs="Times New Roman"/>
          <w:sz w:val="16"/>
          <w:szCs w:val="16"/>
        </w:rPr>
      </w:pPr>
    </w:p>
    <w:p w14:paraId="285972FF" w14:textId="77777777" w:rsidR="00A23D5B" w:rsidRPr="00400204" w:rsidRDefault="00EC1933" w:rsidP="00DC0D92">
      <w:pPr>
        <w:jc w:val="right"/>
        <w:rPr>
          <w:rFonts w:cs="Times New Roman"/>
          <w:b/>
          <w:szCs w:val="24"/>
        </w:rPr>
      </w:pPr>
      <w:r w:rsidRPr="00400204">
        <w:rPr>
          <w:rFonts w:cs="Times New Roman"/>
          <w:szCs w:val="24"/>
        </w:rPr>
        <w:br w:type="page"/>
      </w:r>
      <w:r w:rsidR="00654CCA" w:rsidRPr="00400204">
        <w:rPr>
          <w:rFonts w:cs="Times New Roman"/>
          <w:b/>
          <w:szCs w:val="24"/>
        </w:rPr>
        <w:lastRenderedPageBreak/>
        <w:t xml:space="preserve">Annex A </w:t>
      </w:r>
    </w:p>
    <w:p w14:paraId="0A9D62CD" w14:textId="77777777" w:rsidR="00654CCA" w:rsidRPr="00400204" w:rsidRDefault="00654CCA" w:rsidP="0097177D">
      <w:pPr>
        <w:rPr>
          <w:rFonts w:cs="Times New Roman"/>
          <w:szCs w:val="24"/>
        </w:rPr>
      </w:pPr>
    </w:p>
    <w:p w14:paraId="13011337" w14:textId="0D8BCBCF" w:rsidR="00310136" w:rsidRPr="00400204" w:rsidRDefault="0000028F" w:rsidP="00654CCA">
      <w:pPr>
        <w:jc w:val="center"/>
        <w:rPr>
          <w:rFonts w:cs="Times New Roman"/>
          <w:b/>
          <w:szCs w:val="24"/>
        </w:rPr>
      </w:pPr>
      <w:r w:rsidRPr="0000028F">
        <w:rPr>
          <w:rFonts w:cs="Times New Roman"/>
          <w:b/>
          <w:bCs/>
          <w:szCs w:val="24"/>
        </w:rPr>
        <w:t>1</w:t>
      </w:r>
      <w:r w:rsidR="00E042AA">
        <w:rPr>
          <w:rFonts w:cs="Times New Roman"/>
          <w:b/>
          <w:bCs/>
          <w:szCs w:val="24"/>
        </w:rPr>
        <w:t>4</w:t>
      </w:r>
      <w:r w:rsidRPr="0000028F">
        <w:rPr>
          <w:rFonts w:cs="Times New Roman"/>
          <w:b/>
          <w:bCs/>
          <w:szCs w:val="24"/>
        </w:rPr>
        <w:t>th APT Policy and Regulation Forum for Pacific (PRFP-1</w:t>
      </w:r>
      <w:r w:rsidR="00E042AA">
        <w:rPr>
          <w:rFonts w:cs="Times New Roman"/>
          <w:b/>
          <w:bCs/>
          <w:szCs w:val="24"/>
        </w:rPr>
        <w:t>4</w:t>
      </w:r>
      <w:r w:rsidRPr="0000028F">
        <w:rPr>
          <w:rFonts w:cs="Times New Roman"/>
          <w:b/>
          <w:bCs/>
          <w:szCs w:val="24"/>
        </w:rPr>
        <w:t>)</w:t>
      </w:r>
    </w:p>
    <w:p w14:paraId="74E289B2" w14:textId="77777777" w:rsidR="00654CCA" w:rsidRPr="00400204" w:rsidRDefault="00654CCA" w:rsidP="0097177D">
      <w:pPr>
        <w:rPr>
          <w:rFonts w:cs="Times New Roman"/>
          <w:szCs w:val="24"/>
        </w:rPr>
      </w:pPr>
    </w:p>
    <w:p w14:paraId="142E322E" w14:textId="5B29E341" w:rsidR="001F4F05" w:rsidRDefault="004A658F" w:rsidP="001F4F05">
      <w:pPr>
        <w:jc w:val="center"/>
        <w:rPr>
          <w:b/>
        </w:rPr>
      </w:pPr>
      <w:r w:rsidRPr="00C76467">
        <w:rPr>
          <w:b/>
        </w:rPr>
        <w:t xml:space="preserve">PROVISIONAL </w:t>
      </w:r>
      <w:r w:rsidR="001F4F05" w:rsidRPr="00C76467">
        <w:rPr>
          <w:b/>
        </w:rPr>
        <w:t>AGENDA</w:t>
      </w:r>
    </w:p>
    <w:p w14:paraId="4B47D1B2" w14:textId="77777777" w:rsidR="001F4F05" w:rsidRDefault="001F4F05" w:rsidP="001F4F05">
      <w:pPr>
        <w:jc w:val="center"/>
        <w:rPr>
          <w:b/>
        </w:rPr>
      </w:pPr>
    </w:p>
    <w:p w14:paraId="1D448257" w14:textId="77777777" w:rsidR="001F4F05" w:rsidRDefault="001F4F05" w:rsidP="001F4F05">
      <w:pPr>
        <w:jc w:val="center"/>
        <w:rPr>
          <w:b/>
        </w:rPr>
      </w:pPr>
    </w:p>
    <w:p w14:paraId="7D3F703F" w14:textId="77777777" w:rsidR="0000028F" w:rsidRPr="0000028F" w:rsidRDefault="0000028F" w:rsidP="008762E2">
      <w:pPr>
        <w:numPr>
          <w:ilvl w:val="0"/>
          <w:numId w:val="5"/>
        </w:numPr>
      </w:pPr>
      <w:r w:rsidRPr="0000028F">
        <w:t>Opening</w:t>
      </w:r>
    </w:p>
    <w:p w14:paraId="05C20B5D" w14:textId="77777777" w:rsidR="0000028F" w:rsidRPr="0000028F" w:rsidRDefault="0000028F" w:rsidP="0000028F">
      <w:pPr>
        <w:ind w:left="720"/>
      </w:pPr>
    </w:p>
    <w:p w14:paraId="003AA69C" w14:textId="0E39C137" w:rsidR="0000028F" w:rsidRPr="0000028F" w:rsidRDefault="0000028F" w:rsidP="008762E2">
      <w:pPr>
        <w:numPr>
          <w:ilvl w:val="0"/>
          <w:numId w:val="5"/>
        </w:numPr>
      </w:pPr>
      <w:r w:rsidRPr="0000028F">
        <w:t xml:space="preserve">Adoption of </w:t>
      </w:r>
      <w:r w:rsidR="001A105C">
        <w:t xml:space="preserve">the </w:t>
      </w:r>
      <w:r w:rsidRPr="0000028F">
        <w:t>Agenda</w:t>
      </w:r>
    </w:p>
    <w:p w14:paraId="65166E82" w14:textId="77777777" w:rsidR="0000028F" w:rsidRPr="0000028F" w:rsidRDefault="0000028F" w:rsidP="0000028F">
      <w:pPr>
        <w:ind w:left="720"/>
      </w:pPr>
    </w:p>
    <w:p w14:paraId="289A6824" w14:textId="6B1BE8DA" w:rsidR="0000028F" w:rsidRPr="0000028F" w:rsidRDefault="0000028F" w:rsidP="008762E2">
      <w:pPr>
        <w:numPr>
          <w:ilvl w:val="0"/>
          <w:numId w:val="5"/>
        </w:numPr>
      </w:pPr>
      <w:r w:rsidRPr="0000028F">
        <w:t xml:space="preserve">Outcomes of the </w:t>
      </w:r>
      <w:r>
        <w:t>4</w:t>
      </w:r>
      <w:r w:rsidR="0023206D">
        <w:t>4</w:t>
      </w:r>
      <w:r w:rsidR="003C5FC9">
        <w:t>th</w:t>
      </w:r>
      <w:r>
        <w:t xml:space="preserve"> </w:t>
      </w:r>
      <w:r w:rsidRPr="0000028F">
        <w:t xml:space="preserve">Session of the Management Committee of the APT </w:t>
      </w:r>
      <w:r w:rsidR="001A105C">
        <w:t>r</w:t>
      </w:r>
      <w:r w:rsidR="001A105C" w:rsidRPr="0000028F">
        <w:t xml:space="preserve">elevant </w:t>
      </w:r>
      <w:r w:rsidRPr="0000028F">
        <w:t>to PRFP</w:t>
      </w:r>
    </w:p>
    <w:p w14:paraId="4699F90E" w14:textId="77777777" w:rsidR="0000028F" w:rsidRPr="0000028F" w:rsidRDefault="0000028F" w:rsidP="0000028F">
      <w:pPr>
        <w:ind w:left="720"/>
      </w:pPr>
    </w:p>
    <w:p w14:paraId="1BF46EF9" w14:textId="7D6D9AF1" w:rsidR="0000028F" w:rsidRDefault="0000028F" w:rsidP="008762E2">
      <w:pPr>
        <w:numPr>
          <w:ilvl w:val="0"/>
          <w:numId w:val="5"/>
        </w:numPr>
      </w:pPr>
      <w:r w:rsidRPr="0000028F">
        <w:t>Implementation Status of the Strategic Plan of the APT for 20</w:t>
      </w:r>
      <w:r w:rsidR="0023206D">
        <w:t>21</w:t>
      </w:r>
      <w:r w:rsidRPr="0000028F">
        <w:t>-20</w:t>
      </w:r>
      <w:r w:rsidR="0023206D">
        <w:t>23</w:t>
      </w:r>
    </w:p>
    <w:p w14:paraId="5E04EA90" w14:textId="77777777" w:rsidR="00F56952" w:rsidRDefault="00F56952" w:rsidP="00F56952">
      <w:pPr>
        <w:pStyle w:val="ListParagraph"/>
      </w:pPr>
    </w:p>
    <w:p w14:paraId="275E0C27" w14:textId="128564C9" w:rsidR="00F56952" w:rsidRPr="0000028F" w:rsidRDefault="00F56952" w:rsidP="008762E2">
      <w:pPr>
        <w:numPr>
          <w:ilvl w:val="0"/>
          <w:numId w:val="5"/>
        </w:numPr>
      </w:pPr>
      <w:r>
        <w:t>Working Methods of PRFP</w:t>
      </w:r>
    </w:p>
    <w:p w14:paraId="0B51F49E" w14:textId="77777777" w:rsidR="0000028F" w:rsidRPr="0000028F" w:rsidRDefault="0000028F" w:rsidP="0000028F">
      <w:pPr>
        <w:ind w:left="720"/>
      </w:pPr>
    </w:p>
    <w:p w14:paraId="622200AD" w14:textId="77777777" w:rsidR="0000028F" w:rsidRPr="0000028F" w:rsidRDefault="0000028F" w:rsidP="008762E2">
      <w:pPr>
        <w:numPr>
          <w:ilvl w:val="0"/>
          <w:numId w:val="5"/>
        </w:numPr>
      </w:pPr>
      <w:r w:rsidRPr="0000028F">
        <w:t>Roundtable on</w:t>
      </w:r>
      <w:r w:rsidRPr="0000028F">
        <w:rPr>
          <w:b/>
          <w:i/>
          <w:iCs/>
        </w:rPr>
        <w:t xml:space="preserve"> </w:t>
      </w:r>
      <w:r w:rsidRPr="0000028F">
        <w:rPr>
          <w:bCs/>
        </w:rPr>
        <w:t>Updates of Policy and Regulation in the Pacific</w:t>
      </w:r>
    </w:p>
    <w:p w14:paraId="4D80DE4A" w14:textId="77777777" w:rsidR="0000028F" w:rsidRPr="0000028F" w:rsidRDefault="0000028F" w:rsidP="0000028F">
      <w:pPr>
        <w:ind w:left="720"/>
      </w:pPr>
    </w:p>
    <w:p w14:paraId="63DC96DF" w14:textId="77777777" w:rsidR="0000028F" w:rsidRPr="0000028F" w:rsidRDefault="0000028F" w:rsidP="008762E2">
      <w:pPr>
        <w:numPr>
          <w:ilvl w:val="0"/>
          <w:numId w:val="5"/>
        </w:numPr>
      </w:pPr>
      <w:r w:rsidRPr="0000028F">
        <w:t>Thematic Sessions:</w:t>
      </w:r>
    </w:p>
    <w:p w14:paraId="2094C89F" w14:textId="77777777" w:rsidR="0000028F" w:rsidRPr="00222498" w:rsidRDefault="0000028F" w:rsidP="0000028F">
      <w:pPr>
        <w:ind w:left="720"/>
      </w:pPr>
    </w:p>
    <w:p w14:paraId="26542B13" w14:textId="13D62E1A" w:rsidR="00C9608A" w:rsidRPr="00222498" w:rsidRDefault="000E0F10" w:rsidP="00270365">
      <w:pPr>
        <w:numPr>
          <w:ilvl w:val="1"/>
          <w:numId w:val="5"/>
        </w:numPr>
      </w:pPr>
      <w:r w:rsidRPr="000E0F10">
        <w:t xml:space="preserve">Advancing Broadband Connectivity in the Pacific </w:t>
      </w:r>
      <w:r w:rsidR="0000028F" w:rsidRPr="00222498">
        <w:t xml:space="preserve"> </w:t>
      </w:r>
    </w:p>
    <w:p w14:paraId="1116F001" w14:textId="4B187195" w:rsidR="000E0F10" w:rsidRPr="00222498" w:rsidRDefault="000E0F10" w:rsidP="00643154">
      <w:pPr>
        <w:numPr>
          <w:ilvl w:val="1"/>
          <w:numId w:val="5"/>
        </w:numPr>
      </w:pPr>
      <w:r w:rsidRPr="00C76467">
        <w:t>Building Cybersecurity Capability in the Pacific for trusted and secured cyberspace</w:t>
      </w:r>
    </w:p>
    <w:p w14:paraId="1EEFD138" w14:textId="606FC12A" w:rsidR="000E0F10" w:rsidRDefault="000E0F10" w:rsidP="00C76467">
      <w:pPr>
        <w:numPr>
          <w:ilvl w:val="1"/>
          <w:numId w:val="5"/>
        </w:numPr>
      </w:pPr>
      <w:r w:rsidRPr="00C76467">
        <w:t>Recent development of OTTs and social media platform services</w:t>
      </w:r>
      <w:r w:rsidRPr="00222498" w:rsidDel="000E0F10">
        <w:rPr>
          <w:rFonts w:hint="eastAsia"/>
        </w:rPr>
        <w:t xml:space="preserve"> </w:t>
      </w:r>
    </w:p>
    <w:p w14:paraId="49A7C41F" w14:textId="4BC8C64D" w:rsidR="000E0F10" w:rsidRPr="00222498" w:rsidRDefault="000E0F10">
      <w:pPr>
        <w:numPr>
          <w:ilvl w:val="1"/>
          <w:numId w:val="5"/>
        </w:numPr>
      </w:pPr>
      <w:r w:rsidRPr="00C76467">
        <w:t>Disaster management in the Pacific: Enhancing Disaster Preparedness, Mitigation, and Recovery Process through ICT</w:t>
      </w:r>
      <w:r w:rsidRPr="00222498" w:rsidDel="000E0F10">
        <w:t xml:space="preserve"> </w:t>
      </w:r>
    </w:p>
    <w:p w14:paraId="49A07C0F" w14:textId="7E46753F" w:rsidR="0000028F" w:rsidRPr="00222498" w:rsidRDefault="0000028F" w:rsidP="00C76467">
      <w:pPr>
        <w:ind w:left="1440"/>
      </w:pPr>
    </w:p>
    <w:p w14:paraId="0178754D" w14:textId="049740BE" w:rsidR="00766159" w:rsidRDefault="00D31A19" w:rsidP="008762E2">
      <w:pPr>
        <w:numPr>
          <w:ilvl w:val="0"/>
          <w:numId w:val="5"/>
        </w:numPr>
      </w:pPr>
      <w:r>
        <w:rPr>
          <w:lang w:bidi="th-TH"/>
        </w:rPr>
        <w:t>Closed Session for Policy</w:t>
      </w:r>
      <w:r w:rsidR="0025792B">
        <w:rPr>
          <w:lang w:bidi="th-TH"/>
        </w:rPr>
        <w:t>m</w:t>
      </w:r>
      <w:r>
        <w:rPr>
          <w:lang w:bidi="th-TH"/>
        </w:rPr>
        <w:t>akers and Regulators</w:t>
      </w:r>
    </w:p>
    <w:p w14:paraId="30C266D0" w14:textId="440EA90F" w:rsidR="0000028F" w:rsidRPr="00222498" w:rsidRDefault="0000028F" w:rsidP="008762E2">
      <w:pPr>
        <w:numPr>
          <w:ilvl w:val="0"/>
          <w:numId w:val="5"/>
        </w:numPr>
      </w:pPr>
      <w:r w:rsidRPr="00222498">
        <w:t>Date and Venue for PRFP-1</w:t>
      </w:r>
      <w:r w:rsidR="00367260" w:rsidRPr="00222498">
        <w:t>5</w:t>
      </w:r>
    </w:p>
    <w:p w14:paraId="4F81CF78" w14:textId="77777777" w:rsidR="0000028F" w:rsidRPr="00222498" w:rsidRDefault="0000028F" w:rsidP="0000028F">
      <w:pPr>
        <w:pStyle w:val="ListParagraph"/>
      </w:pPr>
    </w:p>
    <w:p w14:paraId="571A909F" w14:textId="4B20EFE8" w:rsidR="0000028F" w:rsidRPr="00222498" w:rsidRDefault="0000028F" w:rsidP="008762E2">
      <w:pPr>
        <w:numPr>
          <w:ilvl w:val="0"/>
          <w:numId w:val="5"/>
        </w:numPr>
      </w:pPr>
      <w:r w:rsidRPr="00222498">
        <w:t>Any other matters</w:t>
      </w:r>
    </w:p>
    <w:p w14:paraId="312B06E5" w14:textId="77777777" w:rsidR="0000028F" w:rsidRPr="00222498" w:rsidRDefault="0000028F" w:rsidP="0000028F">
      <w:pPr>
        <w:ind w:left="720"/>
      </w:pPr>
    </w:p>
    <w:p w14:paraId="5AB43E94" w14:textId="77777777" w:rsidR="0000028F" w:rsidRPr="00222498" w:rsidRDefault="0000028F" w:rsidP="008762E2">
      <w:pPr>
        <w:numPr>
          <w:ilvl w:val="0"/>
          <w:numId w:val="5"/>
        </w:numPr>
      </w:pPr>
      <w:r w:rsidRPr="00222498">
        <w:t>Closing</w:t>
      </w:r>
    </w:p>
    <w:p w14:paraId="4FD1A73B" w14:textId="77777777" w:rsidR="0000028F" w:rsidRPr="0000028F" w:rsidRDefault="0000028F" w:rsidP="0000028F">
      <w:pPr>
        <w:ind w:left="720"/>
      </w:pPr>
    </w:p>
    <w:p w14:paraId="3D497102" w14:textId="460680C4" w:rsidR="009A6029" w:rsidRPr="00400204" w:rsidRDefault="009A6029">
      <w:pPr>
        <w:rPr>
          <w:rFonts w:cs="Times New Roman"/>
          <w:b/>
          <w:szCs w:val="24"/>
        </w:rPr>
      </w:pPr>
      <w:r w:rsidRPr="00400204">
        <w:rPr>
          <w:rFonts w:cs="Times New Roman"/>
          <w:b/>
          <w:szCs w:val="24"/>
        </w:rPr>
        <w:br w:type="page"/>
      </w:r>
    </w:p>
    <w:p w14:paraId="45812FF8" w14:textId="634992E4" w:rsidR="00654CCA" w:rsidRPr="00400204" w:rsidRDefault="009A6029" w:rsidP="00105B8D">
      <w:pPr>
        <w:jc w:val="right"/>
        <w:rPr>
          <w:rFonts w:cs="Times New Roman"/>
          <w:b/>
          <w:szCs w:val="24"/>
        </w:rPr>
      </w:pPr>
      <w:r w:rsidRPr="00400204">
        <w:rPr>
          <w:rFonts w:cs="Times New Roman"/>
          <w:b/>
          <w:szCs w:val="24"/>
        </w:rPr>
        <w:lastRenderedPageBreak/>
        <w:t>Annex B</w:t>
      </w:r>
    </w:p>
    <w:p w14:paraId="18952D64" w14:textId="77777777" w:rsidR="00105B8D" w:rsidRPr="00400204" w:rsidRDefault="00105B8D" w:rsidP="00105B8D">
      <w:pPr>
        <w:jc w:val="right"/>
        <w:rPr>
          <w:rFonts w:cs="Times New Roman"/>
          <w:szCs w:val="24"/>
        </w:rPr>
      </w:pPr>
    </w:p>
    <w:p w14:paraId="6C533BF8" w14:textId="232D9421" w:rsidR="00310136" w:rsidRDefault="0000028F" w:rsidP="00654CCA">
      <w:pPr>
        <w:jc w:val="center"/>
        <w:rPr>
          <w:rFonts w:cs="Times New Roman"/>
          <w:b/>
          <w:bCs/>
          <w:szCs w:val="24"/>
        </w:rPr>
      </w:pPr>
      <w:r w:rsidRPr="0000028F">
        <w:rPr>
          <w:rFonts w:cs="Times New Roman"/>
          <w:b/>
          <w:bCs/>
          <w:szCs w:val="24"/>
        </w:rPr>
        <w:t>1</w:t>
      </w:r>
      <w:r w:rsidR="00367260">
        <w:rPr>
          <w:rFonts w:cs="Times New Roman"/>
          <w:b/>
          <w:bCs/>
          <w:szCs w:val="24"/>
        </w:rPr>
        <w:t>4</w:t>
      </w:r>
      <w:r w:rsidRPr="0000028F">
        <w:rPr>
          <w:rFonts w:cs="Times New Roman"/>
          <w:b/>
          <w:bCs/>
          <w:szCs w:val="24"/>
        </w:rPr>
        <w:t>th APT Policy and Regulation Forum for Pacific (PRFP-1</w:t>
      </w:r>
      <w:r w:rsidR="00367260">
        <w:rPr>
          <w:rFonts w:cs="Times New Roman"/>
          <w:b/>
          <w:bCs/>
          <w:szCs w:val="24"/>
        </w:rPr>
        <w:t>4</w:t>
      </w:r>
      <w:r w:rsidRPr="0000028F">
        <w:rPr>
          <w:rFonts w:cs="Times New Roman"/>
          <w:b/>
          <w:bCs/>
          <w:szCs w:val="24"/>
        </w:rPr>
        <w:t>)</w:t>
      </w:r>
    </w:p>
    <w:p w14:paraId="2A329D06" w14:textId="58143FEE" w:rsidR="001A105C" w:rsidRPr="00400204" w:rsidRDefault="001A105C" w:rsidP="00654CCA">
      <w:pPr>
        <w:jc w:val="center"/>
        <w:rPr>
          <w:rFonts w:cs="Times New Roman"/>
          <w:b/>
          <w:bCs/>
          <w:szCs w:val="24"/>
        </w:rPr>
      </w:pPr>
      <w:r w:rsidRPr="001A105C">
        <w:rPr>
          <w:rFonts w:cs="Times New Roman"/>
          <w:szCs w:val="24"/>
        </w:rPr>
        <w:t>Virtual</w:t>
      </w:r>
      <w:r w:rsidR="00471110">
        <w:rPr>
          <w:rFonts w:cs="Times New Roman"/>
          <w:szCs w:val="24"/>
        </w:rPr>
        <w:t>/Online</w:t>
      </w:r>
      <w:r w:rsidRPr="001A105C">
        <w:rPr>
          <w:rFonts w:cs="Times New Roman"/>
          <w:szCs w:val="24"/>
        </w:rPr>
        <w:t xml:space="preserve"> Meeting, </w:t>
      </w:r>
      <w:r w:rsidR="003520B0">
        <w:rPr>
          <w:rFonts w:cs="Times New Roman"/>
          <w:szCs w:val="24"/>
        </w:rPr>
        <w:t>21</w:t>
      </w:r>
      <w:r w:rsidR="00367260">
        <w:rPr>
          <w:rFonts w:cs="Times New Roman"/>
          <w:szCs w:val="24"/>
        </w:rPr>
        <w:t xml:space="preserve">-23 </w:t>
      </w:r>
      <w:r w:rsidRPr="001A105C">
        <w:rPr>
          <w:rFonts w:cs="Times New Roman"/>
          <w:szCs w:val="24"/>
        </w:rPr>
        <w:t>September 202</w:t>
      </w:r>
      <w:r w:rsidR="00367260">
        <w:rPr>
          <w:rFonts w:cs="Times New Roman"/>
          <w:szCs w:val="24"/>
        </w:rPr>
        <w:t>1</w:t>
      </w:r>
    </w:p>
    <w:p w14:paraId="50307BB3" w14:textId="77777777" w:rsidR="00310136" w:rsidRPr="00400204" w:rsidRDefault="00310136" w:rsidP="00654CCA">
      <w:pPr>
        <w:jc w:val="center"/>
        <w:rPr>
          <w:rFonts w:cs="Times New Roman"/>
          <w:b/>
          <w:szCs w:val="24"/>
        </w:rPr>
      </w:pPr>
      <w:r w:rsidRPr="00400204">
        <w:rPr>
          <w:rFonts w:cs="Times New Roman"/>
          <w:b/>
          <w:bCs/>
          <w:szCs w:val="24"/>
        </w:rPr>
        <w:t xml:space="preserve">Tentative </w:t>
      </w:r>
      <w:proofErr w:type="spellStart"/>
      <w:r w:rsidRPr="00400204">
        <w:rPr>
          <w:rFonts w:cs="Times New Roman"/>
          <w:b/>
          <w:bCs/>
          <w:szCs w:val="24"/>
        </w:rPr>
        <w:t>Programme</w:t>
      </w:r>
      <w:proofErr w:type="spellEnd"/>
    </w:p>
    <w:p w14:paraId="6F065D5D" w14:textId="77777777" w:rsidR="00654CCA" w:rsidRPr="00400204" w:rsidRDefault="00654CCA" w:rsidP="0097177D">
      <w:pPr>
        <w:rPr>
          <w:rFonts w:cs="Times New Roman"/>
          <w:szCs w:val="24"/>
        </w:rPr>
      </w:pPr>
    </w:p>
    <w:p w14:paraId="61133F2E" w14:textId="77777777" w:rsidR="0000028F" w:rsidRPr="0000028F" w:rsidRDefault="0000028F" w:rsidP="0000028F">
      <w:pPr>
        <w:rPr>
          <w:rFonts w:eastAsia="BatangChe" w:cs="Times New Roman"/>
          <w:szCs w:val="24"/>
        </w:rPr>
      </w:pPr>
    </w:p>
    <w:tbl>
      <w:tblPr>
        <w:tblW w:w="950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84"/>
        <w:gridCol w:w="7920"/>
      </w:tblGrid>
      <w:tr w:rsidR="00D23230" w:rsidRPr="0000028F" w14:paraId="75B561A4" w14:textId="77777777" w:rsidTr="001A105C">
        <w:trPr>
          <w:trHeight w:val="432"/>
          <w:tblHeader/>
        </w:trPr>
        <w:tc>
          <w:tcPr>
            <w:tcW w:w="1584" w:type="dxa"/>
            <w:shd w:val="clear" w:color="auto" w:fill="E7E6E6"/>
            <w:vAlign w:val="center"/>
          </w:tcPr>
          <w:p w14:paraId="3A6BA43F" w14:textId="07EAB905" w:rsidR="0000028F" w:rsidRPr="001A105C" w:rsidRDefault="0000028F" w:rsidP="001A105C">
            <w:pPr>
              <w:jc w:val="center"/>
              <w:rPr>
                <w:rFonts w:eastAsia="BatangChe" w:cs="Times New Roman"/>
                <w:bCs/>
                <w:sz w:val="22"/>
              </w:rPr>
            </w:pPr>
            <w:r w:rsidRPr="0000028F">
              <w:rPr>
                <w:rFonts w:eastAsia="BatangChe" w:cs="Times New Roman"/>
                <w:bCs/>
                <w:sz w:val="22"/>
              </w:rPr>
              <w:t>TIME</w:t>
            </w:r>
          </w:p>
        </w:tc>
        <w:tc>
          <w:tcPr>
            <w:tcW w:w="7920" w:type="dxa"/>
            <w:shd w:val="clear" w:color="auto" w:fill="E7E6E6"/>
            <w:vAlign w:val="center"/>
          </w:tcPr>
          <w:p w14:paraId="4E88EB3D" w14:textId="77777777" w:rsidR="0000028F" w:rsidRPr="0000028F" w:rsidRDefault="0000028F" w:rsidP="0000028F">
            <w:pPr>
              <w:jc w:val="center"/>
              <w:rPr>
                <w:rFonts w:eastAsia="BatangChe" w:cs="Times New Roman"/>
                <w:bCs/>
                <w:sz w:val="22"/>
              </w:rPr>
            </w:pPr>
            <w:r w:rsidRPr="0000028F">
              <w:rPr>
                <w:rFonts w:eastAsia="BatangChe" w:cs="Times New Roman"/>
                <w:bCs/>
                <w:sz w:val="22"/>
              </w:rPr>
              <w:t>PROGRAMME</w:t>
            </w:r>
          </w:p>
        </w:tc>
      </w:tr>
      <w:tr w:rsidR="0000028F" w:rsidRPr="0000028F" w14:paraId="46DB792C" w14:textId="77777777" w:rsidTr="001A105C">
        <w:trPr>
          <w:trHeight w:val="432"/>
        </w:trPr>
        <w:tc>
          <w:tcPr>
            <w:tcW w:w="1584" w:type="dxa"/>
            <w:shd w:val="clear" w:color="auto" w:fill="BDD6EE" w:themeFill="accent1" w:themeFillTint="66"/>
            <w:vAlign w:val="center"/>
          </w:tcPr>
          <w:p w14:paraId="4A6FD2A7" w14:textId="77777777" w:rsidR="0000028F" w:rsidRPr="0000028F" w:rsidRDefault="0000028F" w:rsidP="0000028F">
            <w:pPr>
              <w:jc w:val="center"/>
              <w:rPr>
                <w:rFonts w:eastAsia="BatangChe" w:cs="Times New Roman"/>
                <w:b/>
                <w:szCs w:val="24"/>
              </w:rPr>
            </w:pPr>
          </w:p>
        </w:tc>
        <w:tc>
          <w:tcPr>
            <w:tcW w:w="7920" w:type="dxa"/>
            <w:shd w:val="clear" w:color="auto" w:fill="BDD6EE" w:themeFill="accent1" w:themeFillTint="66"/>
            <w:vAlign w:val="center"/>
          </w:tcPr>
          <w:p w14:paraId="3EF13718" w14:textId="14BC11E2" w:rsidR="0000028F" w:rsidRPr="0000028F" w:rsidRDefault="0000028F" w:rsidP="0000028F">
            <w:pPr>
              <w:rPr>
                <w:rFonts w:eastAsia="BatangChe" w:cs="Times New Roman"/>
                <w:b/>
                <w:szCs w:val="24"/>
              </w:rPr>
            </w:pPr>
            <w:r w:rsidRPr="0000028F">
              <w:rPr>
                <w:rFonts w:eastAsia="BatangChe" w:cs="Times New Roman"/>
                <w:b/>
                <w:szCs w:val="24"/>
              </w:rPr>
              <w:t xml:space="preserve">Tuesday, </w:t>
            </w:r>
            <w:r w:rsidR="00017EBB">
              <w:rPr>
                <w:rFonts w:eastAsia="BatangChe" w:cs="Times New Roman"/>
                <w:b/>
                <w:szCs w:val="24"/>
              </w:rPr>
              <w:t>21</w:t>
            </w:r>
            <w:r w:rsidRPr="0000028F">
              <w:rPr>
                <w:rFonts w:eastAsia="BatangChe" w:cs="Times New Roman"/>
                <w:b/>
                <w:szCs w:val="24"/>
              </w:rPr>
              <w:t xml:space="preserve"> September 202</w:t>
            </w:r>
            <w:r w:rsidR="003520B0">
              <w:rPr>
                <w:rFonts w:eastAsia="BatangChe" w:cs="Times New Roman"/>
                <w:b/>
                <w:szCs w:val="24"/>
              </w:rPr>
              <w:t>1</w:t>
            </w:r>
          </w:p>
        </w:tc>
      </w:tr>
      <w:tr w:rsidR="009D3139" w:rsidRPr="0000028F" w14:paraId="65FF7F40" w14:textId="77777777" w:rsidTr="001A105C">
        <w:trPr>
          <w:trHeight w:val="432"/>
        </w:trPr>
        <w:tc>
          <w:tcPr>
            <w:tcW w:w="1584" w:type="dxa"/>
            <w:shd w:val="clear" w:color="auto" w:fill="BDD6EE" w:themeFill="accent1" w:themeFillTint="66"/>
            <w:vAlign w:val="center"/>
          </w:tcPr>
          <w:p w14:paraId="0F78D027" w14:textId="77777777" w:rsidR="009D3139" w:rsidRDefault="00446C1A" w:rsidP="0000028F">
            <w:pPr>
              <w:jc w:val="center"/>
              <w:rPr>
                <w:rFonts w:eastAsia="BatangChe" w:cs="Times New Roman"/>
                <w:bCs/>
                <w:szCs w:val="24"/>
              </w:rPr>
            </w:pPr>
            <w:r w:rsidRPr="00C76467">
              <w:rPr>
                <w:rFonts w:eastAsia="BatangChe" w:cs="Times New Roman"/>
                <w:bCs/>
                <w:szCs w:val="24"/>
              </w:rPr>
              <w:t>07:00-07:45</w:t>
            </w:r>
          </w:p>
          <w:p w14:paraId="4B0A6A3D" w14:textId="28D61700" w:rsidR="00446C1A" w:rsidRPr="00C76467" w:rsidRDefault="00446C1A" w:rsidP="0000028F">
            <w:pPr>
              <w:jc w:val="center"/>
              <w:rPr>
                <w:rFonts w:eastAsia="BatangChe" w:cs="Times New Roman"/>
                <w:bCs/>
                <w:szCs w:val="24"/>
              </w:rPr>
            </w:pPr>
            <w:r w:rsidRPr="0000028F">
              <w:rPr>
                <w:rFonts w:eastAsia="BatangChe" w:cs="Times New Roman"/>
                <w:szCs w:val="24"/>
              </w:rPr>
              <w:t>(UTC+7)</w:t>
            </w:r>
          </w:p>
        </w:tc>
        <w:tc>
          <w:tcPr>
            <w:tcW w:w="7920" w:type="dxa"/>
            <w:shd w:val="clear" w:color="auto" w:fill="BDD6EE" w:themeFill="accent1" w:themeFillTint="66"/>
            <w:vAlign w:val="center"/>
          </w:tcPr>
          <w:p w14:paraId="699A7821" w14:textId="0C55F5C1" w:rsidR="009D3139" w:rsidRPr="0000028F" w:rsidRDefault="009D3139" w:rsidP="0000028F">
            <w:pPr>
              <w:rPr>
                <w:rFonts w:eastAsia="BatangChe" w:cs="Times New Roman"/>
                <w:b/>
                <w:szCs w:val="24"/>
              </w:rPr>
            </w:pPr>
            <w:r>
              <w:rPr>
                <w:rFonts w:eastAsia="BatangChe" w:cs="Times New Roman"/>
                <w:b/>
                <w:szCs w:val="24"/>
              </w:rPr>
              <w:t xml:space="preserve">Virtual Social Networking </w:t>
            </w:r>
          </w:p>
        </w:tc>
      </w:tr>
      <w:tr w:rsidR="009D3139" w:rsidRPr="0000028F" w14:paraId="04A3C33D" w14:textId="77777777" w:rsidTr="001A105C">
        <w:trPr>
          <w:trHeight w:val="432"/>
        </w:trPr>
        <w:tc>
          <w:tcPr>
            <w:tcW w:w="1584" w:type="dxa"/>
            <w:shd w:val="clear" w:color="auto" w:fill="BDD6EE" w:themeFill="accent1" w:themeFillTint="66"/>
            <w:vAlign w:val="center"/>
          </w:tcPr>
          <w:p w14:paraId="406C1A87" w14:textId="77777777" w:rsidR="009D3139" w:rsidRDefault="00446C1A" w:rsidP="0000028F">
            <w:pPr>
              <w:jc w:val="center"/>
              <w:rPr>
                <w:rFonts w:eastAsia="BatangChe" w:cs="Times New Roman"/>
                <w:bCs/>
                <w:szCs w:val="24"/>
              </w:rPr>
            </w:pPr>
            <w:r w:rsidRPr="00C76467">
              <w:rPr>
                <w:rFonts w:eastAsia="BatangChe" w:cs="Times New Roman"/>
                <w:bCs/>
                <w:szCs w:val="24"/>
              </w:rPr>
              <w:t>07:30-08:00</w:t>
            </w:r>
          </w:p>
          <w:p w14:paraId="162CEE87" w14:textId="0E428490" w:rsidR="00446C1A" w:rsidRPr="00C76467" w:rsidRDefault="00446C1A" w:rsidP="0000028F">
            <w:pPr>
              <w:jc w:val="center"/>
              <w:rPr>
                <w:rFonts w:eastAsia="BatangChe" w:cs="Times New Roman"/>
                <w:bCs/>
                <w:szCs w:val="24"/>
              </w:rPr>
            </w:pPr>
            <w:r w:rsidRPr="0000028F">
              <w:rPr>
                <w:rFonts w:eastAsia="BatangChe" w:cs="Times New Roman"/>
                <w:szCs w:val="24"/>
              </w:rPr>
              <w:t>(UTC+7)</w:t>
            </w:r>
          </w:p>
        </w:tc>
        <w:tc>
          <w:tcPr>
            <w:tcW w:w="7920" w:type="dxa"/>
            <w:shd w:val="clear" w:color="auto" w:fill="BDD6EE" w:themeFill="accent1" w:themeFillTint="66"/>
            <w:vAlign w:val="center"/>
          </w:tcPr>
          <w:p w14:paraId="54C780C4" w14:textId="14074079" w:rsidR="009D3139" w:rsidRPr="0000028F" w:rsidRDefault="009D3139" w:rsidP="0000028F">
            <w:pPr>
              <w:rPr>
                <w:rFonts w:eastAsia="BatangChe" w:cs="Times New Roman"/>
                <w:b/>
                <w:szCs w:val="24"/>
              </w:rPr>
            </w:pPr>
            <w:r>
              <w:rPr>
                <w:rFonts w:eastAsia="BatangChe" w:cs="Times New Roman"/>
                <w:b/>
                <w:szCs w:val="24"/>
              </w:rPr>
              <w:t>Registration</w:t>
            </w:r>
          </w:p>
        </w:tc>
      </w:tr>
      <w:tr w:rsidR="0000028F" w:rsidRPr="0000028F" w14:paraId="7DC98930" w14:textId="77777777" w:rsidTr="001A105C">
        <w:tc>
          <w:tcPr>
            <w:tcW w:w="1584" w:type="dxa"/>
            <w:shd w:val="clear" w:color="auto" w:fill="auto"/>
          </w:tcPr>
          <w:p w14:paraId="6CC46493" w14:textId="40936DAB" w:rsidR="0000028F" w:rsidRPr="0000028F" w:rsidRDefault="0000028F" w:rsidP="0000028F">
            <w:pPr>
              <w:jc w:val="center"/>
              <w:rPr>
                <w:rFonts w:eastAsia="BatangChe" w:cs="Times New Roman"/>
                <w:szCs w:val="24"/>
              </w:rPr>
            </w:pPr>
            <w:r w:rsidRPr="0000028F">
              <w:rPr>
                <w:rFonts w:eastAsia="BatangChe" w:cs="Times New Roman"/>
                <w:szCs w:val="24"/>
              </w:rPr>
              <w:t>0</w:t>
            </w:r>
            <w:r w:rsidR="00306AAE">
              <w:rPr>
                <w:rFonts w:eastAsia="BatangChe" w:cs="Times New Roman"/>
                <w:szCs w:val="24"/>
              </w:rPr>
              <w:t>8</w:t>
            </w:r>
            <w:r w:rsidRPr="0000028F">
              <w:rPr>
                <w:rFonts w:eastAsia="BatangChe" w:cs="Times New Roman"/>
                <w:szCs w:val="24"/>
              </w:rPr>
              <w:t>:00 – 0</w:t>
            </w:r>
            <w:r w:rsidR="00306AAE">
              <w:rPr>
                <w:rFonts w:eastAsia="BatangChe" w:cs="Times New Roman"/>
                <w:szCs w:val="24"/>
              </w:rPr>
              <w:t>8</w:t>
            </w:r>
            <w:r w:rsidRPr="0000028F">
              <w:rPr>
                <w:rFonts w:eastAsia="BatangChe" w:cs="Times New Roman"/>
                <w:szCs w:val="24"/>
              </w:rPr>
              <w:t>:15</w:t>
            </w:r>
          </w:p>
          <w:p w14:paraId="45534234" w14:textId="77777777" w:rsidR="0000028F" w:rsidRPr="0000028F" w:rsidRDefault="0000028F" w:rsidP="0000028F">
            <w:pPr>
              <w:jc w:val="center"/>
              <w:rPr>
                <w:rFonts w:eastAsia="BatangChe" w:cs="Times New Roman"/>
                <w:szCs w:val="24"/>
              </w:rPr>
            </w:pPr>
            <w:r w:rsidRPr="0000028F">
              <w:rPr>
                <w:rFonts w:eastAsia="BatangChe" w:cs="Times New Roman"/>
                <w:szCs w:val="24"/>
              </w:rPr>
              <w:t>(UTC+7)</w:t>
            </w:r>
          </w:p>
        </w:tc>
        <w:tc>
          <w:tcPr>
            <w:tcW w:w="7920" w:type="dxa"/>
            <w:shd w:val="clear" w:color="auto" w:fill="auto"/>
          </w:tcPr>
          <w:p w14:paraId="261FA6D3" w14:textId="77777777" w:rsidR="0000028F" w:rsidRPr="0000028F" w:rsidRDefault="0000028F" w:rsidP="0000028F">
            <w:pPr>
              <w:rPr>
                <w:rFonts w:eastAsia="BatangChe" w:cs="Times New Roman"/>
                <w:b/>
                <w:szCs w:val="24"/>
              </w:rPr>
            </w:pPr>
            <w:r w:rsidRPr="0000028F">
              <w:rPr>
                <w:rFonts w:eastAsia="BatangChe" w:cs="Times New Roman"/>
                <w:b/>
                <w:szCs w:val="24"/>
              </w:rPr>
              <w:t xml:space="preserve">Opening </w:t>
            </w:r>
          </w:p>
          <w:p w14:paraId="274FAFA4" w14:textId="77777777" w:rsidR="0000028F" w:rsidRPr="0000028F" w:rsidRDefault="0000028F" w:rsidP="001A105C">
            <w:pPr>
              <w:rPr>
                <w:rFonts w:cs="Times New Roman"/>
                <w:szCs w:val="24"/>
                <w:lang w:eastAsia="ja-JP"/>
              </w:rPr>
            </w:pPr>
          </w:p>
          <w:p w14:paraId="3711E8E4" w14:textId="33D1B1F6" w:rsidR="0000028F" w:rsidRPr="0000028F" w:rsidRDefault="0000028F" w:rsidP="008762E2">
            <w:pPr>
              <w:numPr>
                <w:ilvl w:val="0"/>
                <w:numId w:val="1"/>
              </w:numPr>
              <w:ind w:left="504"/>
              <w:rPr>
                <w:rFonts w:cs="Times New Roman"/>
                <w:szCs w:val="24"/>
                <w:lang w:eastAsia="ja-JP"/>
              </w:rPr>
            </w:pPr>
            <w:r w:rsidRPr="0000028F">
              <w:rPr>
                <w:rFonts w:cs="Times New Roman"/>
                <w:szCs w:val="24"/>
                <w:lang w:eastAsia="ja-JP"/>
              </w:rPr>
              <w:t>Welcome Address – M</w:t>
            </w:r>
            <w:r w:rsidR="00C906F2">
              <w:rPr>
                <w:rFonts w:cs="Times New Roman"/>
                <w:szCs w:val="24"/>
                <w:lang w:eastAsia="ja-JP"/>
              </w:rPr>
              <w:t>r</w:t>
            </w:r>
            <w:r w:rsidRPr="0000028F">
              <w:rPr>
                <w:rFonts w:cs="Times New Roman"/>
                <w:szCs w:val="24"/>
                <w:lang w:eastAsia="ja-JP"/>
              </w:rPr>
              <w:t>.</w:t>
            </w:r>
            <w:r w:rsidR="00306FE5">
              <w:rPr>
                <w:rFonts w:cs="Times New Roman"/>
                <w:szCs w:val="24"/>
                <w:lang w:eastAsia="ja-JP"/>
              </w:rPr>
              <w:t xml:space="preserve"> </w:t>
            </w:r>
            <w:r w:rsidR="00C906F2">
              <w:rPr>
                <w:rFonts w:cs="Times New Roman"/>
                <w:szCs w:val="24"/>
                <w:lang w:eastAsia="ja-JP"/>
              </w:rPr>
              <w:t>Masanori Kondo</w:t>
            </w:r>
            <w:r w:rsidRPr="0000028F">
              <w:rPr>
                <w:rFonts w:cs="Times New Roman"/>
                <w:szCs w:val="24"/>
                <w:lang w:eastAsia="ja-JP"/>
              </w:rPr>
              <w:t>, Secretary General of APT</w:t>
            </w:r>
          </w:p>
          <w:p w14:paraId="45204327" w14:textId="399B6036" w:rsidR="0000028F" w:rsidRPr="0000028F" w:rsidRDefault="0000028F" w:rsidP="008762E2">
            <w:pPr>
              <w:numPr>
                <w:ilvl w:val="0"/>
                <w:numId w:val="1"/>
              </w:numPr>
              <w:ind w:left="504"/>
              <w:rPr>
                <w:rFonts w:cs="Times New Roman"/>
                <w:szCs w:val="24"/>
                <w:lang w:eastAsia="ja-JP"/>
              </w:rPr>
            </w:pPr>
            <w:r w:rsidRPr="0000028F">
              <w:rPr>
                <w:rFonts w:cs="Times New Roman"/>
                <w:szCs w:val="24"/>
                <w:lang w:eastAsia="ja-JP"/>
              </w:rPr>
              <w:t>Address</w:t>
            </w:r>
            <w:r w:rsidR="00350BFF">
              <w:rPr>
                <w:rFonts w:cs="Times New Roman"/>
                <w:szCs w:val="24"/>
                <w:lang w:eastAsia="ja-JP"/>
              </w:rPr>
              <w:t xml:space="preserve">- Mr. </w:t>
            </w:r>
            <w:r w:rsidR="00306FE5">
              <w:rPr>
                <w:rFonts w:cs="Times New Roman"/>
                <w:szCs w:val="24"/>
                <w:lang w:eastAsia="ja-JP"/>
              </w:rPr>
              <w:t xml:space="preserve">John </w:t>
            </w:r>
            <w:r w:rsidR="00350BFF">
              <w:rPr>
                <w:rFonts w:cs="Times New Roman"/>
                <w:szCs w:val="24"/>
                <w:lang w:eastAsia="ja-JP"/>
              </w:rPr>
              <w:t xml:space="preserve">Jack, </w:t>
            </w:r>
            <w:r w:rsidRPr="0000028F">
              <w:rPr>
                <w:rFonts w:cs="Times New Roman"/>
                <w:szCs w:val="24"/>
                <w:lang w:eastAsia="ja-JP"/>
              </w:rPr>
              <w:t>Chairman of PRFP</w:t>
            </w:r>
          </w:p>
          <w:p w14:paraId="01BCFE39" w14:textId="77777777" w:rsidR="0000028F" w:rsidRPr="0000028F" w:rsidRDefault="0000028F" w:rsidP="0000028F">
            <w:pPr>
              <w:rPr>
                <w:rFonts w:eastAsia="BatangChe" w:cs="Times New Roman"/>
                <w:szCs w:val="24"/>
              </w:rPr>
            </w:pPr>
          </w:p>
          <w:p w14:paraId="4A717605" w14:textId="77777777" w:rsidR="0000028F" w:rsidRPr="0000028F" w:rsidRDefault="0000028F" w:rsidP="0000028F">
            <w:pPr>
              <w:spacing w:after="120"/>
              <w:rPr>
                <w:rFonts w:eastAsia="BatangChe" w:cs="Times New Roman"/>
                <w:szCs w:val="24"/>
              </w:rPr>
            </w:pPr>
            <w:r w:rsidRPr="0000028F">
              <w:rPr>
                <w:rFonts w:eastAsia="BatangChe" w:cs="Times New Roman"/>
                <w:szCs w:val="24"/>
              </w:rPr>
              <w:t>Group Photograph</w:t>
            </w:r>
          </w:p>
        </w:tc>
      </w:tr>
      <w:tr w:rsidR="0000028F" w:rsidRPr="0000028F" w14:paraId="52C2812E" w14:textId="77777777" w:rsidTr="001A105C">
        <w:tc>
          <w:tcPr>
            <w:tcW w:w="1584" w:type="dxa"/>
            <w:shd w:val="clear" w:color="auto" w:fill="auto"/>
          </w:tcPr>
          <w:p w14:paraId="37A0F272" w14:textId="0C7AD79F" w:rsidR="0000028F" w:rsidRPr="0000028F" w:rsidRDefault="0000028F" w:rsidP="0000028F">
            <w:pPr>
              <w:jc w:val="center"/>
              <w:rPr>
                <w:rFonts w:eastAsia="BatangChe" w:cs="Times New Roman"/>
                <w:szCs w:val="24"/>
              </w:rPr>
            </w:pPr>
            <w:r w:rsidRPr="0000028F">
              <w:rPr>
                <w:rFonts w:eastAsia="BatangChe" w:cs="Times New Roman"/>
                <w:szCs w:val="24"/>
              </w:rPr>
              <w:t>0</w:t>
            </w:r>
            <w:r w:rsidR="00306AAE">
              <w:rPr>
                <w:rFonts w:eastAsia="BatangChe" w:cs="Times New Roman"/>
                <w:szCs w:val="24"/>
              </w:rPr>
              <w:t>8</w:t>
            </w:r>
            <w:r w:rsidRPr="0000028F">
              <w:rPr>
                <w:rFonts w:eastAsia="BatangChe" w:cs="Times New Roman"/>
                <w:szCs w:val="24"/>
              </w:rPr>
              <w:t>:15 – 0</w:t>
            </w:r>
            <w:r w:rsidR="00306AAE">
              <w:rPr>
                <w:rFonts w:eastAsia="BatangChe" w:cs="Times New Roman"/>
                <w:szCs w:val="24"/>
              </w:rPr>
              <w:t>8</w:t>
            </w:r>
            <w:r w:rsidRPr="0000028F">
              <w:rPr>
                <w:rFonts w:eastAsia="BatangChe" w:cs="Times New Roman"/>
                <w:szCs w:val="24"/>
              </w:rPr>
              <w:t>:30</w:t>
            </w:r>
          </w:p>
          <w:p w14:paraId="3481CA91" w14:textId="77777777" w:rsidR="0000028F" w:rsidRPr="0000028F" w:rsidRDefault="0000028F" w:rsidP="0000028F">
            <w:pPr>
              <w:jc w:val="center"/>
              <w:rPr>
                <w:rFonts w:eastAsia="BatangChe" w:cs="Times New Roman"/>
                <w:szCs w:val="24"/>
              </w:rPr>
            </w:pPr>
            <w:r w:rsidRPr="0000028F">
              <w:rPr>
                <w:rFonts w:eastAsia="BatangChe" w:cs="Times New Roman"/>
                <w:szCs w:val="24"/>
              </w:rPr>
              <w:t>(UTC+7)</w:t>
            </w:r>
          </w:p>
        </w:tc>
        <w:tc>
          <w:tcPr>
            <w:tcW w:w="7920" w:type="dxa"/>
            <w:shd w:val="clear" w:color="auto" w:fill="auto"/>
          </w:tcPr>
          <w:p w14:paraId="7244FDA1" w14:textId="77777777" w:rsidR="0000028F" w:rsidRPr="0000028F" w:rsidRDefault="0000028F" w:rsidP="0000028F">
            <w:pPr>
              <w:rPr>
                <w:rFonts w:eastAsia="BatangChe" w:cs="Times New Roman"/>
                <w:szCs w:val="24"/>
              </w:rPr>
            </w:pPr>
            <w:r w:rsidRPr="0000028F">
              <w:rPr>
                <w:rFonts w:eastAsia="BatangChe" w:cs="Times New Roman"/>
                <w:b/>
                <w:bCs/>
                <w:szCs w:val="24"/>
              </w:rPr>
              <w:t>Session 1</w:t>
            </w:r>
            <w:r w:rsidRPr="0000028F">
              <w:rPr>
                <w:rFonts w:eastAsia="BatangChe" w:cs="Times New Roman"/>
                <w:szCs w:val="24"/>
              </w:rPr>
              <w:t xml:space="preserve"> </w:t>
            </w:r>
            <w:r w:rsidRPr="0000028F">
              <w:rPr>
                <w:rFonts w:eastAsia="BatangChe" w:cs="Times New Roman"/>
                <w:b/>
                <w:bCs/>
                <w:i/>
                <w:iCs/>
                <w:szCs w:val="24"/>
              </w:rPr>
              <w:t>– Plenary</w:t>
            </w:r>
          </w:p>
          <w:p w14:paraId="5BC30B56" w14:textId="77777777" w:rsidR="0000028F" w:rsidRPr="0000028F" w:rsidRDefault="0000028F" w:rsidP="001A105C">
            <w:pPr>
              <w:rPr>
                <w:rFonts w:cs="Times New Roman"/>
                <w:szCs w:val="24"/>
                <w:lang w:eastAsia="ja-JP"/>
              </w:rPr>
            </w:pPr>
          </w:p>
          <w:p w14:paraId="6496DA33" w14:textId="77777777" w:rsidR="0000028F" w:rsidRPr="0000028F" w:rsidRDefault="0000028F" w:rsidP="00C76467">
            <w:pPr>
              <w:numPr>
                <w:ilvl w:val="0"/>
                <w:numId w:val="1"/>
              </w:numPr>
              <w:ind w:left="447" w:hanging="284"/>
              <w:jc w:val="both"/>
              <w:rPr>
                <w:rFonts w:cs="Times New Roman"/>
                <w:szCs w:val="24"/>
                <w:lang w:eastAsia="ja-JP"/>
              </w:rPr>
            </w:pPr>
            <w:r w:rsidRPr="00C76467">
              <w:t>Adoption</w:t>
            </w:r>
            <w:r w:rsidRPr="0000028F">
              <w:rPr>
                <w:rFonts w:cs="Times New Roman"/>
                <w:szCs w:val="24"/>
                <w:lang w:eastAsia="ja-JP"/>
              </w:rPr>
              <w:t xml:space="preserve"> of Agenda</w:t>
            </w:r>
          </w:p>
          <w:p w14:paraId="078B300E" w14:textId="2A2EA03D" w:rsidR="00C906F2" w:rsidRPr="00F41C1D" w:rsidRDefault="00C906F2" w:rsidP="00C906F2">
            <w:pPr>
              <w:numPr>
                <w:ilvl w:val="0"/>
                <w:numId w:val="1"/>
              </w:numPr>
              <w:ind w:left="447" w:hanging="284"/>
              <w:jc w:val="both"/>
              <w:rPr>
                <w:rFonts w:cs="Times New Roman"/>
                <w:szCs w:val="24"/>
              </w:rPr>
            </w:pPr>
            <w:r w:rsidRPr="00F41C1D">
              <w:t xml:space="preserve">Outcomes of the </w:t>
            </w:r>
            <w:hyperlink r:id="rId10" w:history="1">
              <w:r w:rsidRPr="00F41C1D">
                <w:t xml:space="preserve">15th Session of the General Assembly </w:t>
              </w:r>
            </w:hyperlink>
            <w:r w:rsidRPr="00F41C1D">
              <w:t>of the APT and the 44th Session of the Management Committee of the APT Relevant to PRF</w:t>
            </w:r>
            <w:r>
              <w:t>P</w:t>
            </w:r>
          </w:p>
          <w:p w14:paraId="01BF3200" w14:textId="4CF18E1A" w:rsidR="00C906F2" w:rsidRDefault="00C906F2" w:rsidP="00C906F2">
            <w:pPr>
              <w:numPr>
                <w:ilvl w:val="0"/>
                <w:numId w:val="1"/>
              </w:numPr>
              <w:ind w:left="447" w:hanging="284"/>
              <w:jc w:val="both"/>
              <w:rPr>
                <w:rFonts w:cs="Times New Roman"/>
                <w:szCs w:val="24"/>
              </w:rPr>
            </w:pPr>
            <w:r w:rsidRPr="00F41C1D">
              <w:rPr>
                <w:rFonts w:cs="Times New Roman"/>
                <w:szCs w:val="24"/>
              </w:rPr>
              <w:t>Review of the Working Methods of PRF</w:t>
            </w:r>
            <w:r w:rsidR="00471110">
              <w:rPr>
                <w:rFonts w:cs="Times New Roman"/>
                <w:szCs w:val="24"/>
              </w:rPr>
              <w:t>P</w:t>
            </w:r>
          </w:p>
          <w:p w14:paraId="3F344186" w14:textId="77777777" w:rsidR="0000028F" w:rsidRPr="0000028F" w:rsidRDefault="0000028F" w:rsidP="007C0CF9">
            <w:pPr>
              <w:ind w:left="447"/>
              <w:jc w:val="both"/>
              <w:rPr>
                <w:rFonts w:eastAsia="BatangChe" w:cs="Times New Roman"/>
                <w:szCs w:val="24"/>
              </w:rPr>
            </w:pPr>
          </w:p>
        </w:tc>
      </w:tr>
      <w:tr w:rsidR="0000028F" w:rsidRPr="0000028F" w14:paraId="1632345E" w14:textId="77777777" w:rsidTr="001A105C">
        <w:tc>
          <w:tcPr>
            <w:tcW w:w="1584" w:type="dxa"/>
            <w:shd w:val="clear" w:color="auto" w:fill="auto"/>
          </w:tcPr>
          <w:p w14:paraId="0AE29F3A" w14:textId="48791C81" w:rsidR="0000028F" w:rsidRPr="0000028F" w:rsidRDefault="0000028F" w:rsidP="0000028F">
            <w:pPr>
              <w:jc w:val="center"/>
              <w:rPr>
                <w:rFonts w:eastAsia="BatangChe" w:cs="Times New Roman"/>
                <w:szCs w:val="24"/>
              </w:rPr>
            </w:pPr>
            <w:proofErr w:type="gramStart"/>
            <w:r w:rsidRPr="0000028F">
              <w:rPr>
                <w:rFonts w:eastAsia="BatangChe" w:cs="Times New Roman"/>
                <w:szCs w:val="24"/>
              </w:rPr>
              <w:t>0</w:t>
            </w:r>
            <w:r w:rsidR="00306AAE">
              <w:rPr>
                <w:rFonts w:eastAsia="BatangChe" w:cs="Times New Roman"/>
                <w:szCs w:val="24"/>
              </w:rPr>
              <w:t>8</w:t>
            </w:r>
            <w:r w:rsidRPr="0000028F">
              <w:rPr>
                <w:rFonts w:eastAsia="BatangChe" w:cs="Times New Roman"/>
                <w:szCs w:val="24"/>
              </w:rPr>
              <w:t>:30  -</w:t>
            </w:r>
            <w:proofErr w:type="gramEnd"/>
            <w:r w:rsidRPr="0000028F">
              <w:rPr>
                <w:rFonts w:eastAsia="BatangChe" w:cs="Times New Roman"/>
                <w:szCs w:val="24"/>
              </w:rPr>
              <w:t xml:space="preserve"> </w:t>
            </w:r>
            <w:r w:rsidR="00306AAE">
              <w:rPr>
                <w:rFonts w:eastAsia="BatangChe" w:cs="Times New Roman"/>
                <w:szCs w:val="24"/>
              </w:rPr>
              <w:t>9</w:t>
            </w:r>
            <w:r w:rsidRPr="0000028F">
              <w:rPr>
                <w:rFonts w:eastAsia="BatangChe" w:cs="Times New Roman"/>
                <w:szCs w:val="24"/>
              </w:rPr>
              <w:t>:45 (UTC+7)</w:t>
            </w:r>
          </w:p>
        </w:tc>
        <w:tc>
          <w:tcPr>
            <w:tcW w:w="7920" w:type="dxa"/>
            <w:shd w:val="clear" w:color="auto" w:fill="auto"/>
          </w:tcPr>
          <w:p w14:paraId="33031B8F" w14:textId="18C6D162" w:rsidR="0000028F" w:rsidRPr="0000028F" w:rsidRDefault="0000028F" w:rsidP="0000028F">
            <w:pPr>
              <w:rPr>
                <w:rFonts w:eastAsia="BatangChe" w:cs="Times New Roman"/>
                <w:b/>
                <w:i/>
                <w:iCs/>
                <w:szCs w:val="24"/>
              </w:rPr>
            </w:pPr>
            <w:r w:rsidRPr="0000028F">
              <w:rPr>
                <w:rFonts w:eastAsia="BatangChe" w:cs="Times New Roman"/>
                <w:b/>
                <w:bCs/>
                <w:szCs w:val="24"/>
              </w:rPr>
              <w:t xml:space="preserve">Session 2 </w:t>
            </w:r>
            <w:r w:rsidR="00471110">
              <w:rPr>
                <w:rFonts w:eastAsia="BatangChe" w:cs="Times New Roman"/>
                <w:b/>
                <w:bCs/>
                <w:szCs w:val="24"/>
              </w:rPr>
              <w:t>–</w:t>
            </w:r>
            <w:r w:rsidRPr="0000028F">
              <w:rPr>
                <w:rFonts w:eastAsia="BatangChe" w:cs="Times New Roman"/>
                <w:b/>
                <w:bCs/>
                <w:szCs w:val="24"/>
              </w:rPr>
              <w:t xml:space="preserve"> </w:t>
            </w:r>
            <w:r w:rsidR="00471110" w:rsidRPr="00C76467">
              <w:rPr>
                <w:rFonts w:eastAsia="BatangChe" w:cs="Times New Roman"/>
                <w:b/>
                <w:bCs/>
                <w:i/>
                <w:iCs/>
                <w:szCs w:val="24"/>
              </w:rPr>
              <w:t xml:space="preserve">(Ministerial or Regulator </w:t>
            </w:r>
            <w:r w:rsidR="00F25141">
              <w:rPr>
                <w:rFonts w:eastAsia="BatangChe" w:cs="Times New Roman"/>
                <w:b/>
                <w:bCs/>
                <w:i/>
                <w:iCs/>
                <w:szCs w:val="24"/>
              </w:rPr>
              <w:t>S</w:t>
            </w:r>
            <w:r w:rsidR="00471110" w:rsidRPr="00C76467">
              <w:rPr>
                <w:rFonts w:eastAsia="BatangChe" w:cs="Times New Roman"/>
                <w:b/>
                <w:bCs/>
                <w:i/>
                <w:iCs/>
                <w:szCs w:val="24"/>
              </w:rPr>
              <w:t>ession)</w:t>
            </w:r>
            <w:r w:rsidR="00471110">
              <w:rPr>
                <w:rFonts w:eastAsia="BatangChe" w:cs="Times New Roman"/>
                <w:b/>
                <w:bCs/>
                <w:szCs w:val="24"/>
              </w:rPr>
              <w:t xml:space="preserve"> </w:t>
            </w:r>
            <w:r w:rsidRPr="0000028F">
              <w:rPr>
                <w:rFonts w:eastAsia="BatangChe" w:cs="Times New Roman"/>
                <w:b/>
                <w:i/>
                <w:iCs/>
                <w:szCs w:val="24"/>
              </w:rPr>
              <w:t xml:space="preserve">Roundtable on Updates of </w:t>
            </w:r>
            <w:r w:rsidRPr="0000028F">
              <w:rPr>
                <w:rFonts w:eastAsia="BatangChe" w:cs="Times New Roman"/>
                <w:b/>
                <w:bCs/>
                <w:i/>
                <w:iCs/>
                <w:szCs w:val="24"/>
              </w:rPr>
              <w:t>Policy and Regulation in the Pacific</w:t>
            </w:r>
          </w:p>
          <w:p w14:paraId="19450C3A" w14:textId="77777777" w:rsidR="0000028F" w:rsidRPr="0000028F" w:rsidRDefault="0000028F" w:rsidP="0000028F">
            <w:pPr>
              <w:rPr>
                <w:rFonts w:eastAsia="BatangChe" w:cs="Times New Roman"/>
                <w:b/>
                <w:bCs/>
                <w:szCs w:val="24"/>
              </w:rPr>
            </w:pPr>
          </w:p>
          <w:p w14:paraId="6F1CC9ED" w14:textId="3420CC85" w:rsidR="00911B9B" w:rsidRDefault="00F25141" w:rsidP="00F25141">
            <w:pPr>
              <w:rPr>
                <w:rFonts w:eastAsia="BatangChe" w:cs="Times New Roman"/>
                <w:i/>
                <w:szCs w:val="24"/>
              </w:rPr>
            </w:pPr>
            <w:r>
              <w:rPr>
                <w:rFonts w:eastAsia="BatangChe" w:cs="Times New Roman"/>
                <w:i/>
                <w:szCs w:val="24"/>
              </w:rPr>
              <w:t>COVID-19 brought challenges to the ICT policymakers and regulators</w:t>
            </w:r>
            <w:r w:rsidR="00911B9B">
              <w:rPr>
                <w:rFonts w:eastAsia="BatangChe" w:cs="Times New Roman"/>
                <w:i/>
                <w:szCs w:val="24"/>
              </w:rPr>
              <w:t>.</w:t>
            </w:r>
            <w:r w:rsidR="00911B9B">
              <w:rPr>
                <w:rFonts w:eastAsia="BatangChe" w:cs="Angsana New" w:hint="cs"/>
                <w:i/>
                <w:szCs w:val="30"/>
                <w:cs/>
                <w:lang w:bidi="th-TH"/>
              </w:rPr>
              <w:t xml:space="preserve"> </w:t>
            </w:r>
            <w:r w:rsidR="00911B9B">
              <w:rPr>
                <w:rFonts w:eastAsia="BatangChe" w:cs="Angsana New"/>
                <w:i/>
                <w:szCs w:val="30"/>
                <w:lang w:bidi="th-TH"/>
              </w:rPr>
              <w:t>U</w:t>
            </w:r>
            <w:r>
              <w:rPr>
                <w:rFonts w:eastAsia="BatangChe" w:cs="Times New Roman"/>
                <w:i/>
                <w:szCs w:val="24"/>
              </w:rPr>
              <w:t>nprecedented</w:t>
            </w:r>
            <w:r w:rsidR="00C437FF">
              <w:rPr>
                <w:rFonts w:eastAsia="BatangChe" w:cstheme="minorBidi" w:hint="cs"/>
                <w:i/>
                <w:szCs w:val="30"/>
                <w:cs/>
                <w:lang w:bidi="th-TH"/>
              </w:rPr>
              <w:t xml:space="preserve"> </w:t>
            </w:r>
            <w:r>
              <w:rPr>
                <w:rFonts w:eastAsia="BatangChe" w:cs="Times New Roman"/>
                <w:i/>
                <w:szCs w:val="24"/>
              </w:rPr>
              <w:t xml:space="preserve">impact </w:t>
            </w:r>
            <w:proofErr w:type="gramStart"/>
            <w:r>
              <w:rPr>
                <w:rFonts w:eastAsia="BatangChe" w:cs="Times New Roman"/>
                <w:i/>
                <w:szCs w:val="24"/>
              </w:rPr>
              <w:t>still persists</w:t>
            </w:r>
            <w:proofErr w:type="gramEnd"/>
            <w:r>
              <w:rPr>
                <w:rFonts w:eastAsia="BatangChe" w:cs="Times New Roman"/>
                <w:i/>
                <w:szCs w:val="24"/>
              </w:rPr>
              <w:t xml:space="preserve"> and casts its shadow over the global economy. </w:t>
            </w:r>
          </w:p>
          <w:p w14:paraId="3936B533" w14:textId="77777777" w:rsidR="00F25141" w:rsidRDefault="00F25141" w:rsidP="00F25141">
            <w:pPr>
              <w:jc w:val="both"/>
              <w:rPr>
                <w:rFonts w:cs="Times New Roman"/>
                <w:i/>
                <w:iCs/>
                <w:szCs w:val="24"/>
              </w:rPr>
            </w:pPr>
          </w:p>
          <w:p w14:paraId="20BCA36D" w14:textId="04D62B73" w:rsidR="00F25141" w:rsidRDefault="00F25141" w:rsidP="00F25141">
            <w:pPr>
              <w:jc w:val="both"/>
              <w:rPr>
                <w:rFonts w:cs="Times New Roman"/>
                <w:i/>
                <w:iCs/>
                <w:szCs w:val="24"/>
              </w:rPr>
            </w:pPr>
            <w:r>
              <w:rPr>
                <w:rFonts w:cs="Times New Roman"/>
                <w:i/>
                <w:iCs/>
                <w:szCs w:val="24"/>
              </w:rPr>
              <w:t xml:space="preserve">The use of telecommunication and ICTs during the COVID-19 pandemic </w:t>
            </w:r>
            <w:r w:rsidR="00DD4B65">
              <w:rPr>
                <w:rFonts w:cs="Times New Roman"/>
                <w:i/>
                <w:iCs/>
                <w:szCs w:val="24"/>
              </w:rPr>
              <w:t xml:space="preserve">also has provided </w:t>
            </w:r>
            <w:r>
              <w:rPr>
                <w:rFonts w:cs="Times New Roman"/>
                <w:i/>
                <w:iCs/>
                <w:szCs w:val="24"/>
              </w:rPr>
              <w:t xml:space="preserve">opportunities </w:t>
            </w:r>
            <w:r w:rsidR="00DD4B65">
              <w:rPr>
                <w:rFonts w:cs="Times New Roman"/>
                <w:i/>
                <w:iCs/>
                <w:szCs w:val="24"/>
              </w:rPr>
              <w:t xml:space="preserve">to the ICT policymakers and regulators to </w:t>
            </w:r>
            <w:r>
              <w:rPr>
                <w:rFonts w:cs="Times New Roman"/>
                <w:i/>
                <w:iCs/>
                <w:szCs w:val="24"/>
              </w:rPr>
              <w:t xml:space="preserve">leverage the </w:t>
            </w:r>
            <w:r w:rsidR="00DD4B65">
              <w:rPr>
                <w:rFonts w:cs="Times New Roman"/>
                <w:i/>
                <w:iCs/>
                <w:szCs w:val="24"/>
              </w:rPr>
              <w:t xml:space="preserve">strength </w:t>
            </w:r>
            <w:r>
              <w:rPr>
                <w:rFonts w:cs="Times New Roman"/>
                <w:i/>
                <w:iCs/>
                <w:szCs w:val="24"/>
              </w:rPr>
              <w:t xml:space="preserve">of ICTs to the </w:t>
            </w:r>
            <w:r w:rsidR="00DD4B65">
              <w:rPr>
                <w:rFonts w:cs="Times New Roman"/>
                <w:i/>
                <w:iCs/>
                <w:szCs w:val="24"/>
              </w:rPr>
              <w:t xml:space="preserve">other </w:t>
            </w:r>
            <w:r>
              <w:rPr>
                <w:rFonts w:cs="Times New Roman"/>
                <w:i/>
                <w:iCs/>
                <w:szCs w:val="24"/>
              </w:rPr>
              <w:t>sector</w:t>
            </w:r>
            <w:r w:rsidR="00911B9B">
              <w:rPr>
                <w:rFonts w:cs="Times New Roman"/>
                <w:i/>
                <w:iCs/>
                <w:szCs w:val="24"/>
              </w:rPr>
              <w:t>s</w:t>
            </w:r>
            <w:r>
              <w:rPr>
                <w:rFonts w:cs="Times New Roman"/>
                <w:i/>
                <w:iCs/>
                <w:szCs w:val="24"/>
              </w:rPr>
              <w:t xml:space="preserve">. Effective </w:t>
            </w:r>
            <w:r w:rsidR="00DD4B65">
              <w:rPr>
                <w:rFonts w:cs="Times New Roman"/>
                <w:i/>
                <w:iCs/>
                <w:szCs w:val="24"/>
              </w:rPr>
              <w:t xml:space="preserve">cross sectoral </w:t>
            </w:r>
            <w:r>
              <w:rPr>
                <w:rFonts w:cs="Times New Roman"/>
                <w:i/>
                <w:iCs/>
                <w:szCs w:val="24"/>
              </w:rPr>
              <w:t xml:space="preserve">policy and regulatory framework </w:t>
            </w:r>
            <w:r w:rsidR="00911B9B" w:rsidRPr="00911B9B">
              <w:rPr>
                <w:rFonts w:cs="Times New Roman"/>
                <w:i/>
                <w:iCs/>
                <w:szCs w:val="24"/>
              </w:rPr>
              <w:t>w</w:t>
            </w:r>
            <w:r w:rsidR="00911B9B" w:rsidRPr="00C76467">
              <w:rPr>
                <w:i/>
                <w:iCs/>
              </w:rPr>
              <w:t>ill</w:t>
            </w:r>
            <w:r w:rsidR="00DD4B65" w:rsidRPr="00C76467">
              <w:rPr>
                <w:rFonts w:cs="Times New Roman"/>
                <w:i/>
                <w:iCs/>
                <w:szCs w:val="24"/>
              </w:rPr>
              <w:t xml:space="preserve"> accelerate the digital transformation, which will in turn contribute to socio-economic growth, </w:t>
            </w:r>
            <w:proofErr w:type="gramStart"/>
            <w:r w:rsidR="00DD4B65" w:rsidRPr="00C76467">
              <w:rPr>
                <w:rFonts w:cs="Times New Roman"/>
                <w:i/>
                <w:iCs/>
                <w:szCs w:val="24"/>
              </w:rPr>
              <w:t>innovation</w:t>
            </w:r>
            <w:proofErr w:type="gramEnd"/>
            <w:r w:rsidR="00DD4B65" w:rsidRPr="00C76467">
              <w:rPr>
                <w:rFonts w:cs="Times New Roman"/>
                <w:i/>
                <w:iCs/>
                <w:szCs w:val="24"/>
              </w:rPr>
              <w:t xml:space="preserve"> and better delivery of public services. </w:t>
            </w:r>
          </w:p>
          <w:p w14:paraId="3D1E0B71" w14:textId="77777777" w:rsidR="00F25141" w:rsidRDefault="00F25141" w:rsidP="00F25141">
            <w:pPr>
              <w:jc w:val="both"/>
              <w:rPr>
                <w:rFonts w:cs="Times New Roman"/>
                <w:i/>
                <w:iCs/>
                <w:szCs w:val="24"/>
              </w:rPr>
            </w:pPr>
          </w:p>
          <w:p w14:paraId="5904EB8E" w14:textId="41381B69" w:rsidR="00B40B02" w:rsidRPr="00B40B02" w:rsidRDefault="00F25141" w:rsidP="00B40B02">
            <w:pPr>
              <w:rPr>
                <w:rFonts w:eastAsia="BatangChe" w:cs="Times New Roman"/>
                <w:i/>
                <w:szCs w:val="24"/>
              </w:rPr>
            </w:pPr>
            <w:r>
              <w:rPr>
                <w:rFonts w:eastAsia="BatangChe" w:cs="Times New Roman"/>
                <w:i/>
                <w:szCs w:val="24"/>
              </w:rPr>
              <w:t xml:space="preserve">This Roundtable session </w:t>
            </w:r>
            <w:r w:rsidR="00471110">
              <w:rPr>
                <w:rFonts w:eastAsia="BatangChe" w:cs="Times New Roman"/>
                <w:i/>
                <w:szCs w:val="24"/>
              </w:rPr>
              <w:t xml:space="preserve">will invite Ministers or Regulators in the Pacific </w:t>
            </w:r>
            <w:r w:rsidR="00DD4B65">
              <w:rPr>
                <w:rFonts w:cs="Times New Roman"/>
                <w:i/>
                <w:iCs/>
                <w:szCs w:val="24"/>
              </w:rPr>
              <w:t>to share</w:t>
            </w:r>
            <w:r w:rsidR="00DD4B65">
              <w:rPr>
                <w:rStyle w:val="s1"/>
                <w:rFonts w:cs="Times New Roman"/>
                <w:i/>
                <w:iCs/>
                <w:szCs w:val="24"/>
              </w:rPr>
              <w:t xml:space="preserve"> insights, experiences, lessons learned,</w:t>
            </w:r>
            <w:r w:rsidR="00911B9B">
              <w:rPr>
                <w:rStyle w:val="s1"/>
                <w:rFonts w:cs="Times New Roman"/>
                <w:i/>
                <w:iCs/>
                <w:szCs w:val="24"/>
              </w:rPr>
              <w:t xml:space="preserve"> initiatives</w:t>
            </w:r>
            <w:r w:rsidR="00DD4B65">
              <w:rPr>
                <w:rStyle w:val="s1"/>
                <w:rFonts w:cs="Times New Roman"/>
                <w:i/>
                <w:iCs/>
                <w:szCs w:val="24"/>
              </w:rPr>
              <w:t xml:space="preserve"> </w:t>
            </w:r>
            <w:r w:rsidR="00911B9B">
              <w:rPr>
                <w:rStyle w:val="s1"/>
                <w:rFonts w:cs="Times New Roman"/>
                <w:i/>
                <w:iCs/>
                <w:szCs w:val="24"/>
              </w:rPr>
              <w:t xml:space="preserve">taken </w:t>
            </w:r>
            <w:proofErr w:type="gramStart"/>
            <w:r w:rsidR="00DD4B65">
              <w:rPr>
                <w:rStyle w:val="s1"/>
                <w:rFonts w:cs="Times New Roman"/>
                <w:i/>
                <w:iCs/>
                <w:szCs w:val="24"/>
              </w:rPr>
              <w:t>with regard to</w:t>
            </w:r>
            <w:proofErr w:type="gramEnd"/>
            <w:r w:rsidR="00DD4B65">
              <w:rPr>
                <w:rStyle w:val="s1"/>
                <w:rFonts w:cs="Times New Roman"/>
                <w:i/>
                <w:iCs/>
                <w:szCs w:val="24"/>
              </w:rPr>
              <w:t xml:space="preserve"> </w:t>
            </w:r>
            <w:r w:rsidR="00911B9B">
              <w:rPr>
                <w:rStyle w:val="s1"/>
                <w:rFonts w:cs="Times New Roman"/>
                <w:i/>
                <w:iCs/>
                <w:szCs w:val="24"/>
              </w:rPr>
              <w:t>combatting the</w:t>
            </w:r>
            <w:r w:rsidR="00DD4B65">
              <w:rPr>
                <w:rStyle w:val="s1"/>
                <w:rFonts w:cs="Times New Roman"/>
                <w:i/>
                <w:iCs/>
                <w:szCs w:val="24"/>
              </w:rPr>
              <w:t xml:space="preserve"> COVID-19 pandemic</w:t>
            </w:r>
            <w:r w:rsidR="00911B9B">
              <w:rPr>
                <w:rStyle w:val="s1"/>
                <w:rFonts w:cs="Times New Roman"/>
                <w:i/>
                <w:iCs/>
                <w:szCs w:val="24"/>
              </w:rPr>
              <w:t>, including</w:t>
            </w:r>
            <w:r w:rsidR="00DD4B65">
              <w:rPr>
                <w:rStyle w:val="s1"/>
                <w:rFonts w:cs="Times New Roman"/>
                <w:i/>
                <w:iCs/>
                <w:szCs w:val="24"/>
              </w:rPr>
              <w:t xml:space="preserve"> digital transformation which is </w:t>
            </w:r>
            <w:r w:rsidR="00911B9B">
              <w:rPr>
                <w:rStyle w:val="s1"/>
                <w:rFonts w:cs="Times New Roman"/>
                <w:i/>
                <w:iCs/>
                <w:szCs w:val="24"/>
              </w:rPr>
              <w:t>one of the</w:t>
            </w:r>
            <w:r w:rsidR="00DD4B65">
              <w:rPr>
                <w:rStyle w:val="s1"/>
                <w:rFonts w:cs="Times New Roman"/>
                <w:i/>
                <w:iCs/>
                <w:szCs w:val="24"/>
              </w:rPr>
              <w:t xml:space="preserve"> objective</w:t>
            </w:r>
            <w:r w:rsidR="00911B9B">
              <w:rPr>
                <w:rStyle w:val="s1"/>
                <w:rFonts w:cs="Times New Roman"/>
                <w:i/>
                <w:iCs/>
                <w:szCs w:val="24"/>
              </w:rPr>
              <w:t>s</w:t>
            </w:r>
            <w:r w:rsidR="00DD4B65">
              <w:rPr>
                <w:rStyle w:val="s1"/>
                <w:rFonts w:cs="Times New Roman"/>
                <w:i/>
                <w:iCs/>
                <w:szCs w:val="24"/>
              </w:rPr>
              <w:t xml:space="preserve"> </w:t>
            </w:r>
            <w:r w:rsidR="00911B9B">
              <w:rPr>
                <w:rStyle w:val="s1"/>
                <w:rFonts w:cs="Times New Roman"/>
                <w:i/>
                <w:iCs/>
                <w:szCs w:val="24"/>
              </w:rPr>
              <w:t>in</w:t>
            </w:r>
            <w:r w:rsidR="00DD4B65">
              <w:rPr>
                <w:rStyle w:val="s1"/>
                <w:rFonts w:cs="Times New Roman"/>
                <w:i/>
                <w:iCs/>
                <w:szCs w:val="24"/>
              </w:rPr>
              <w:t xml:space="preserve"> the Singapore Statement</w:t>
            </w:r>
            <w:r w:rsidR="00911B9B">
              <w:rPr>
                <w:rStyle w:val="s1"/>
                <w:rFonts w:cs="Times New Roman"/>
                <w:i/>
                <w:iCs/>
                <w:szCs w:val="24"/>
              </w:rPr>
              <w:t>.</w:t>
            </w:r>
          </w:p>
          <w:p w14:paraId="2CCD8718" w14:textId="77777777" w:rsidR="00B40B02" w:rsidRPr="00B40B02" w:rsidRDefault="00B40B02" w:rsidP="00B40B02">
            <w:pPr>
              <w:rPr>
                <w:rFonts w:eastAsia="BatangChe" w:cs="Times New Roman"/>
                <w:i/>
                <w:szCs w:val="24"/>
              </w:rPr>
            </w:pPr>
          </w:p>
          <w:p w14:paraId="66078C34" w14:textId="11148987" w:rsidR="0000028F" w:rsidRPr="005372D7" w:rsidRDefault="0000028F" w:rsidP="0000028F">
            <w:pPr>
              <w:rPr>
                <w:rFonts w:eastAsia="BatangChe" w:cs="Times New Roman"/>
                <w:i/>
                <w:iCs/>
                <w:szCs w:val="24"/>
              </w:rPr>
            </w:pPr>
            <w:r w:rsidRPr="00C76467">
              <w:rPr>
                <w:rFonts w:eastAsia="BatangChe" w:cs="Times New Roman"/>
                <w:b/>
                <w:bCs/>
                <w:i/>
                <w:iCs/>
                <w:szCs w:val="24"/>
              </w:rPr>
              <w:t>Moderator:</w:t>
            </w:r>
            <w:r w:rsidRPr="005372D7">
              <w:rPr>
                <w:rFonts w:eastAsia="BatangChe" w:cs="Times New Roman"/>
                <w:i/>
                <w:iCs/>
                <w:szCs w:val="24"/>
              </w:rPr>
              <w:t xml:space="preserve"> </w:t>
            </w:r>
            <w:r w:rsidR="00AC247D">
              <w:rPr>
                <w:i/>
              </w:rPr>
              <w:t>(</w:t>
            </w:r>
            <w:r w:rsidR="00AC247D" w:rsidRPr="00725B7A">
              <w:rPr>
                <w:i/>
              </w:rPr>
              <w:t>TBD</w:t>
            </w:r>
            <w:r w:rsidR="00AC247D">
              <w:rPr>
                <w:i/>
              </w:rPr>
              <w:t>)</w:t>
            </w:r>
          </w:p>
          <w:p w14:paraId="68FC123E" w14:textId="5BECBC82" w:rsidR="009C0E87" w:rsidRPr="00C76467" w:rsidRDefault="00306FE5" w:rsidP="0000028F">
            <w:pPr>
              <w:rPr>
                <w:rFonts w:eastAsia="BatangChe" w:cs="Times New Roman"/>
                <w:b/>
                <w:bCs/>
                <w:i/>
                <w:iCs/>
                <w:szCs w:val="24"/>
              </w:rPr>
            </w:pPr>
            <w:r w:rsidRPr="00C76467">
              <w:rPr>
                <w:rFonts w:eastAsia="BatangChe" w:cs="Times New Roman"/>
                <w:b/>
                <w:bCs/>
                <w:i/>
                <w:iCs/>
                <w:szCs w:val="24"/>
              </w:rPr>
              <w:t>T</w:t>
            </w:r>
            <w:r w:rsidR="009C0E87" w:rsidRPr="00C76467">
              <w:rPr>
                <w:rFonts w:eastAsia="BatangChe" w:cs="Times New Roman"/>
                <w:b/>
                <w:bCs/>
                <w:i/>
                <w:iCs/>
                <w:szCs w:val="24"/>
              </w:rPr>
              <w:t>opics</w:t>
            </w:r>
          </w:p>
          <w:p w14:paraId="46F8300D" w14:textId="73606165" w:rsidR="00306FE5" w:rsidRPr="009C0E87" w:rsidRDefault="00306FE5" w:rsidP="00306FE5">
            <w:pPr>
              <w:numPr>
                <w:ilvl w:val="0"/>
                <w:numId w:val="1"/>
              </w:numPr>
              <w:ind w:left="481"/>
              <w:rPr>
                <w:rFonts w:eastAsia="BatangChe" w:cs="Times New Roman"/>
                <w:bCs/>
                <w:szCs w:val="24"/>
              </w:rPr>
            </w:pPr>
            <w:r>
              <w:rPr>
                <w:rFonts w:eastAsia="BatangChe" w:cs="Times New Roman"/>
                <w:bCs/>
                <w:szCs w:val="24"/>
              </w:rPr>
              <w:t>What are the challenges and opportunities brought by COVID</w:t>
            </w:r>
            <w:r w:rsidRPr="009C0E87">
              <w:rPr>
                <w:rFonts w:cs="Times New Roman"/>
                <w:bCs/>
                <w:szCs w:val="24"/>
                <w:lang w:eastAsia="ja-JP"/>
              </w:rPr>
              <w:t>-19</w:t>
            </w:r>
            <w:r>
              <w:rPr>
                <w:rFonts w:cs="Times New Roman"/>
                <w:bCs/>
                <w:szCs w:val="24"/>
                <w:lang w:eastAsia="ja-JP"/>
              </w:rPr>
              <w:t xml:space="preserve"> </w:t>
            </w:r>
            <w:proofErr w:type="gramStart"/>
            <w:r>
              <w:rPr>
                <w:rFonts w:cs="Times New Roman"/>
                <w:bCs/>
                <w:szCs w:val="24"/>
                <w:lang w:eastAsia="ja-JP"/>
              </w:rPr>
              <w:t>pandemic</w:t>
            </w:r>
            <w:proofErr w:type="gramEnd"/>
          </w:p>
          <w:p w14:paraId="260123D2" w14:textId="2408B779" w:rsidR="0000028F" w:rsidRPr="009C0E87" w:rsidRDefault="00306FE5" w:rsidP="00F56952">
            <w:pPr>
              <w:numPr>
                <w:ilvl w:val="0"/>
                <w:numId w:val="1"/>
              </w:numPr>
              <w:ind w:left="481"/>
              <w:rPr>
                <w:rFonts w:eastAsia="BatangChe" w:cs="Times New Roman"/>
                <w:bCs/>
                <w:szCs w:val="24"/>
              </w:rPr>
            </w:pPr>
            <w:r>
              <w:rPr>
                <w:rFonts w:eastAsia="BatangChe" w:cs="Times New Roman"/>
                <w:bCs/>
                <w:szCs w:val="24"/>
              </w:rPr>
              <w:lastRenderedPageBreak/>
              <w:t>What are the initiatives taken by Members to cope with the COVID-</w:t>
            </w:r>
            <w:proofErr w:type="gramStart"/>
            <w:r>
              <w:rPr>
                <w:rFonts w:eastAsia="BatangChe" w:cs="Times New Roman"/>
                <w:bCs/>
                <w:szCs w:val="24"/>
              </w:rPr>
              <w:t>19</w:t>
            </w:r>
            <w:proofErr w:type="gramEnd"/>
          </w:p>
          <w:p w14:paraId="5680C646" w14:textId="458B2242" w:rsidR="0000028F" w:rsidRPr="009C0E87" w:rsidRDefault="00306FE5" w:rsidP="00F56952">
            <w:pPr>
              <w:numPr>
                <w:ilvl w:val="0"/>
                <w:numId w:val="1"/>
              </w:numPr>
              <w:ind w:left="481"/>
              <w:rPr>
                <w:rFonts w:eastAsia="BatangChe" w:cs="Times New Roman"/>
                <w:bCs/>
                <w:szCs w:val="24"/>
              </w:rPr>
            </w:pPr>
            <w:r>
              <w:rPr>
                <w:rFonts w:eastAsia="BatangChe" w:cs="Times New Roman"/>
                <w:bCs/>
                <w:szCs w:val="24"/>
              </w:rPr>
              <w:t>Digital transformation initiatives taken by Members to prepare</w:t>
            </w:r>
            <w:r w:rsidR="0000028F" w:rsidRPr="009C0E87">
              <w:rPr>
                <w:rFonts w:eastAsia="BatangChe" w:cs="Times New Roman"/>
                <w:bCs/>
                <w:szCs w:val="24"/>
              </w:rPr>
              <w:t xml:space="preserve"> post-COVID-19</w:t>
            </w:r>
            <w:r>
              <w:rPr>
                <w:rFonts w:eastAsia="BatangChe" w:cs="Times New Roman"/>
                <w:bCs/>
                <w:szCs w:val="24"/>
              </w:rPr>
              <w:t xml:space="preserve"> er</w:t>
            </w:r>
            <w:r w:rsidR="00BB26A1">
              <w:rPr>
                <w:rFonts w:eastAsia="BatangChe" w:cs="Times New Roman"/>
                <w:bCs/>
                <w:szCs w:val="24"/>
              </w:rPr>
              <w:t>a</w:t>
            </w:r>
            <w:r>
              <w:rPr>
                <w:rFonts w:eastAsia="BatangChe" w:cs="Times New Roman"/>
                <w:bCs/>
                <w:szCs w:val="24"/>
              </w:rPr>
              <w:t xml:space="preserve"> </w:t>
            </w:r>
          </w:p>
          <w:p w14:paraId="242672D0" w14:textId="77777777" w:rsidR="0000028F" w:rsidRPr="0000028F" w:rsidRDefault="0000028F" w:rsidP="0000028F">
            <w:pPr>
              <w:rPr>
                <w:rFonts w:eastAsia="BatangChe" w:cs="Times New Roman"/>
                <w:b/>
                <w:i/>
                <w:iCs/>
                <w:szCs w:val="24"/>
              </w:rPr>
            </w:pPr>
          </w:p>
          <w:p w14:paraId="720F6223" w14:textId="78F6C48E" w:rsidR="0000028F" w:rsidRPr="0000028F" w:rsidRDefault="00AC0037" w:rsidP="0000028F">
            <w:pPr>
              <w:rPr>
                <w:rFonts w:eastAsia="BatangChe" w:cs="Times New Roman"/>
                <w:b/>
                <w:i/>
                <w:iCs/>
                <w:szCs w:val="24"/>
              </w:rPr>
            </w:pPr>
            <w:r>
              <w:rPr>
                <w:rFonts w:eastAsia="BatangChe" w:cs="Times New Roman"/>
                <w:b/>
                <w:i/>
                <w:iCs/>
                <w:szCs w:val="24"/>
              </w:rPr>
              <w:t>Speaker</w:t>
            </w:r>
            <w:r w:rsidRPr="0000028F">
              <w:rPr>
                <w:rFonts w:eastAsia="BatangChe" w:cs="Times New Roman"/>
                <w:b/>
                <w:i/>
                <w:iCs/>
                <w:szCs w:val="24"/>
              </w:rPr>
              <w:t>s</w:t>
            </w:r>
            <w:r w:rsidR="0000028F" w:rsidRPr="0000028F">
              <w:rPr>
                <w:rFonts w:eastAsia="BatangChe" w:cs="Times New Roman"/>
                <w:b/>
                <w:i/>
                <w:iCs/>
                <w:szCs w:val="24"/>
              </w:rPr>
              <w:t>:</w:t>
            </w:r>
          </w:p>
          <w:p w14:paraId="1EC401AA" w14:textId="066338D5" w:rsidR="0000028F" w:rsidRDefault="00306FE5" w:rsidP="00C75A59">
            <w:pPr>
              <w:numPr>
                <w:ilvl w:val="0"/>
                <w:numId w:val="1"/>
              </w:numPr>
              <w:ind w:left="481"/>
              <w:rPr>
                <w:rFonts w:eastAsia="BatangChe" w:cs="Times New Roman"/>
                <w:bCs/>
                <w:szCs w:val="24"/>
              </w:rPr>
            </w:pPr>
            <w:r w:rsidRPr="00C75A59">
              <w:rPr>
                <w:rFonts w:eastAsia="BatangChe" w:cs="Times New Roman"/>
                <w:bCs/>
                <w:szCs w:val="24"/>
              </w:rPr>
              <w:t>Honorable</w:t>
            </w:r>
            <w:r w:rsidR="005A1B19" w:rsidRPr="00C75A59">
              <w:rPr>
                <w:rFonts w:eastAsia="BatangChe" w:cs="Times New Roman"/>
                <w:bCs/>
                <w:szCs w:val="24"/>
              </w:rPr>
              <w:t xml:space="preserve"> Minister</w:t>
            </w:r>
            <w:r>
              <w:rPr>
                <w:rFonts w:eastAsia="BatangChe" w:cs="Times New Roman"/>
                <w:bCs/>
                <w:szCs w:val="24"/>
              </w:rPr>
              <w:t>s</w:t>
            </w:r>
          </w:p>
          <w:p w14:paraId="45595C66" w14:textId="79CF1265" w:rsidR="00306FE5" w:rsidRPr="00C75A59" w:rsidRDefault="00BB26A1" w:rsidP="00C75A59">
            <w:pPr>
              <w:numPr>
                <w:ilvl w:val="0"/>
                <w:numId w:val="1"/>
              </w:numPr>
              <w:ind w:left="481"/>
              <w:rPr>
                <w:rFonts w:eastAsia="BatangChe" w:cs="Times New Roman"/>
                <w:bCs/>
                <w:szCs w:val="24"/>
              </w:rPr>
            </w:pPr>
            <w:r>
              <w:rPr>
                <w:rFonts w:eastAsia="BatangChe" w:cs="Times New Roman"/>
                <w:bCs/>
                <w:szCs w:val="24"/>
              </w:rPr>
              <w:t>H</w:t>
            </w:r>
            <w:r>
              <w:rPr>
                <w:rFonts w:eastAsia="BatangChe"/>
                <w:bCs/>
              </w:rPr>
              <w:t xml:space="preserve">eads of </w:t>
            </w:r>
            <w:r w:rsidR="00306FE5">
              <w:rPr>
                <w:rFonts w:eastAsia="BatangChe" w:cs="Times New Roman"/>
                <w:bCs/>
                <w:szCs w:val="24"/>
              </w:rPr>
              <w:t xml:space="preserve">ICT Regulators </w:t>
            </w:r>
          </w:p>
          <w:p w14:paraId="7DA74C97" w14:textId="4393F8FE" w:rsidR="009C0E87" w:rsidRPr="005C0861" w:rsidRDefault="009C0E87" w:rsidP="00C75A59">
            <w:pPr>
              <w:ind w:left="481"/>
              <w:rPr>
                <w:rFonts w:eastAsia="BatangChe" w:cs="Times New Roman"/>
                <w:bCs/>
                <w:szCs w:val="24"/>
              </w:rPr>
            </w:pPr>
          </w:p>
        </w:tc>
      </w:tr>
      <w:tr w:rsidR="0000028F" w:rsidRPr="0000028F" w14:paraId="60B6354E" w14:textId="77777777" w:rsidTr="001A105C">
        <w:tc>
          <w:tcPr>
            <w:tcW w:w="1584" w:type="dxa"/>
            <w:shd w:val="clear" w:color="auto" w:fill="auto"/>
          </w:tcPr>
          <w:p w14:paraId="09B3EA59" w14:textId="1FFC2CCD" w:rsidR="0000028F" w:rsidRPr="0000028F" w:rsidRDefault="00A67B31" w:rsidP="0000028F">
            <w:pPr>
              <w:spacing w:before="120"/>
              <w:jc w:val="center"/>
              <w:rPr>
                <w:rFonts w:eastAsia="BatangChe" w:cs="Times New Roman"/>
                <w:szCs w:val="24"/>
              </w:rPr>
            </w:pPr>
            <w:r>
              <w:rPr>
                <w:rFonts w:eastAsia="BatangChe" w:cs="Times New Roman"/>
                <w:szCs w:val="24"/>
              </w:rPr>
              <w:lastRenderedPageBreak/>
              <w:t>9</w:t>
            </w:r>
            <w:r w:rsidR="0000028F" w:rsidRPr="0000028F">
              <w:rPr>
                <w:rFonts w:eastAsia="BatangChe" w:cs="Times New Roman"/>
                <w:szCs w:val="24"/>
              </w:rPr>
              <w:t>:</w:t>
            </w:r>
            <w:r>
              <w:rPr>
                <w:rFonts w:eastAsia="BatangChe" w:cs="Times New Roman"/>
                <w:szCs w:val="24"/>
              </w:rPr>
              <w:t>4</w:t>
            </w:r>
            <w:r w:rsidR="006E675F">
              <w:rPr>
                <w:rFonts w:eastAsia="BatangChe" w:cs="Times New Roman"/>
                <w:szCs w:val="24"/>
              </w:rPr>
              <w:t>5</w:t>
            </w:r>
            <w:r w:rsidR="0000028F" w:rsidRPr="0000028F">
              <w:rPr>
                <w:rFonts w:eastAsia="BatangChe" w:cs="Times New Roman"/>
                <w:szCs w:val="24"/>
              </w:rPr>
              <w:t xml:space="preserve"> – </w:t>
            </w:r>
            <w:r w:rsidR="00306AAE">
              <w:rPr>
                <w:rFonts w:eastAsia="BatangChe" w:cs="Times New Roman"/>
                <w:szCs w:val="24"/>
              </w:rPr>
              <w:t>11</w:t>
            </w:r>
            <w:r w:rsidR="0000028F" w:rsidRPr="0000028F">
              <w:rPr>
                <w:rFonts w:eastAsia="BatangChe" w:cs="Times New Roman"/>
                <w:szCs w:val="24"/>
              </w:rPr>
              <w:t>:</w:t>
            </w:r>
            <w:r w:rsidR="00D74C1F">
              <w:rPr>
                <w:rFonts w:eastAsia="BatangChe" w:cs="Times New Roman"/>
                <w:szCs w:val="24"/>
              </w:rPr>
              <w:t>00</w:t>
            </w:r>
            <w:r w:rsidR="0000028F" w:rsidRPr="0000028F">
              <w:rPr>
                <w:rFonts w:eastAsia="BatangChe" w:cs="Times New Roman"/>
                <w:szCs w:val="24"/>
              </w:rPr>
              <w:t xml:space="preserve"> (UTC+7)</w:t>
            </w:r>
          </w:p>
        </w:tc>
        <w:tc>
          <w:tcPr>
            <w:tcW w:w="7920" w:type="dxa"/>
            <w:shd w:val="clear" w:color="auto" w:fill="auto"/>
          </w:tcPr>
          <w:p w14:paraId="401F31CE" w14:textId="77911624" w:rsidR="00654069" w:rsidRPr="00567F91" w:rsidRDefault="00654069" w:rsidP="00654069">
            <w:pPr>
              <w:tabs>
                <w:tab w:val="left" w:pos="1267"/>
              </w:tabs>
              <w:spacing w:before="120"/>
              <w:ind w:left="1267" w:hanging="1267"/>
              <w:rPr>
                <w:rFonts w:eastAsia="BatangChe"/>
                <w:b/>
                <w:bCs/>
                <w:i/>
                <w:iCs/>
              </w:rPr>
            </w:pPr>
            <w:r w:rsidRPr="0000028F">
              <w:rPr>
                <w:rFonts w:eastAsia="BatangChe" w:cs="Times New Roman"/>
                <w:b/>
                <w:bCs/>
                <w:szCs w:val="24"/>
              </w:rPr>
              <w:t xml:space="preserve">Session </w:t>
            </w:r>
            <w:r w:rsidR="00A67B31">
              <w:rPr>
                <w:rFonts w:eastAsia="BatangChe" w:cs="Times New Roman"/>
                <w:b/>
                <w:bCs/>
                <w:szCs w:val="24"/>
              </w:rPr>
              <w:t>3</w:t>
            </w:r>
            <w:r w:rsidR="00931161">
              <w:rPr>
                <w:rFonts w:eastAsia="BatangChe" w:cs="Times New Roman"/>
                <w:b/>
                <w:bCs/>
                <w:szCs w:val="24"/>
              </w:rPr>
              <w:t xml:space="preserve"> -</w:t>
            </w:r>
            <w:r>
              <w:rPr>
                <w:rFonts w:eastAsia="BatangChe" w:cs="Times New Roman"/>
                <w:b/>
                <w:bCs/>
                <w:szCs w:val="24"/>
              </w:rPr>
              <w:t xml:space="preserve"> </w:t>
            </w:r>
            <w:bookmarkStart w:id="0" w:name="_Hlk78466621"/>
            <w:r w:rsidR="006F36A9" w:rsidRPr="00C76467">
              <w:rPr>
                <w:rFonts w:eastAsia="BatangChe"/>
                <w:b/>
                <w:bCs/>
                <w:i/>
                <w:iCs/>
              </w:rPr>
              <w:t xml:space="preserve">Advancing </w:t>
            </w:r>
            <w:r w:rsidR="006F36A9">
              <w:rPr>
                <w:rFonts w:eastAsia="BatangChe"/>
                <w:b/>
                <w:bCs/>
                <w:i/>
                <w:iCs/>
              </w:rPr>
              <w:t xml:space="preserve">Broadband </w:t>
            </w:r>
            <w:r w:rsidRPr="00567F91">
              <w:rPr>
                <w:rFonts w:eastAsia="BatangChe"/>
                <w:b/>
                <w:bCs/>
                <w:i/>
                <w:iCs/>
              </w:rPr>
              <w:t xml:space="preserve">Connectivity in the </w:t>
            </w:r>
            <w:r w:rsidR="00D14FA4">
              <w:rPr>
                <w:rFonts w:eastAsia="BatangChe"/>
                <w:b/>
                <w:bCs/>
                <w:i/>
                <w:iCs/>
              </w:rPr>
              <w:t>P</w:t>
            </w:r>
            <w:r w:rsidR="00D14FA4" w:rsidRPr="00567F91">
              <w:rPr>
                <w:rFonts w:eastAsia="BatangChe"/>
                <w:b/>
                <w:bCs/>
                <w:i/>
                <w:iCs/>
              </w:rPr>
              <w:t xml:space="preserve">acific </w:t>
            </w:r>
            <w:bookmarkEnd w:id="0"/>
          </w:p>
          <w:p w14:paraId="07C67352" w14:textId="0F33D43B" w:rsidR="00654069" w:rsidRDefault="00654069" w:rsidP="00654069">
            <w:pPr>
              <w:tabs>
                <w:tab w:val="left" w:pos="1267"/>
              </w:tabs>
              <w:spacing w:before="120"/>
              <w:ind w:left="1267" w:hanging="1267"/>
              <w:rPr>
                <w:rFonts w:eastAsia="BatangChe"/>
                <w:b/>
                <w:i/>
                <w:iCs/>
              </w:rPr>
            </w:pPr>
          </w:p>
          <w:p w14:paraId="23240D4D" w14:textId="68AA5C81" w:rsidR="006F36A9" w:rsidRPr="00C76467" w:rsidRDefault="00BB26A1" w:rsidP="006F36A9">
            <w:pPr>
              <w:rPr>
                <w:rStyle w:val="s1"/>
                <w:rFonts w:cs="Times New Roman"/>
                <w:i/>
                <w:iCs/>
                <w:szCs w:val="24"/>
              </w:rPr>
            </w:pPr>
            <w:r>
              <w:rPr>
                <w:rStyle w:val="s1"/>
                <w:rFonts w:cs="Times New Roman"/>
                <w:i/>
                <w:iCs/>
                <w:szCs w:val="24"/>
              </w:rPr>
              <w:t xml:space="preserve">Broadband connectivity is the key to the development in the Pacific. </w:t>
            </w:r>
            <w:r w:rsidR="0003606C">
              <w:rPr>
                <w:rStyle w:val="s1"/>
                <w:rFonts w:cs="Times New Roman"/>
                <w:i/>
                <w:iCs/>
                <w:szCs w:val="24"/>
              </w:rPr>
              <w:t>B</w:t>
            </w:r>
            <w:r w:rsidR="006F36A9" w:rsidRPr="00C76467">
              <w:rPr>
                <w:rStyle w:val="s1"/>
                <w:rFonts w:cs="Times New Roman"/>
                <w:i/>
                <w:iCs/>
                <w:szCs w:val="24"/>
              </w:rPr>
              <w:t xml:space="preserve">roadband connectivity </w:t>
            </w:r>
            <w:r w:rsidR="0003606C">
              <w:rPr>
                <w:rStyle w:val="s1"/>
                <w:rFonts w:cs="Times New Roman"/>
                <w:i/>
                <w:iCs/>
                <w:szCs w:val="24"/>
              </w:rPr>
              <w:t xml:space="preserve">is </w:t>
            </w:r>
            <w:r>
              <w:rPr>
                <w:rStyle w:val="s1"/>
                <w:rFonts w:cs="Times New Roman"/>
                <w:i/>
                <w:iCs/>
                <w:szCs w:val="24"/>
              </w:rPr>
              <w:t xml:space="preserve">being </w:t>
            </w:r>
            <w:r w:rsidR="00934575">
              <w:rPr>
                <w:rStyle w:val="s1"/>
                <w:rFonts w:cs="Times New Roman"/>
                <w:i/>
                <w:iCs/>
                <w:szCs w:val="24"/>
              </w:rPr>
              <w:t xml:space="preserve">built </w:t>
            </w:r>
            <w:r w:rsidR="006F36A9" w:rsidRPr="00C76467">
              <w:rPr>
                <w:rStyle w:val="s1"/>
                <w:rFonts w:cs="Times New Roman"/>
                <w:i/>
                <w:iCs/>
                <w:szCs w:val="24"/>
              </w:rPr>
              <w:t xml:space="preserve">through fiber optics, international submarine and terrestrial cables, satellites, mobile and fixed networks, </w:t>
            </w:r>
            <w:r>
              <w:rPr>
                <w:rStyle w:val="s1"/>
                <w:rFonts w:cs="Times New Roman"/>
                <w:i/>
                <w:iCs/>
                <w:szCs w:val="24"/>
              </w:rPr>
              <w:t>etc. There are</w:t>
            </w:r>
            <w:r w:rsidR="006F36A9" w:rsidRPr="00C76467">
              <w:rPr>
                <w:rStyle w:val="s1"/>
                <w:rFonts w:cs="Times New Roman"/>
                <w:i/>
                <w:iCs/>
                <w:szCs w:val="24"/>
              </w:rPr>
              <w:t xml:space="preserve"> </w:t>
            </w:r>
            <w:r>
              <w:rPr>
                <w:rStyle w:val="s1"/>
                <w:rFonts w:cs="Times New Roman"/>
                <w:i/>
                <w:iCs/>
                <w:szCs w:val="24"/>
              </w:rPr>
              <w:t xml:space="preserve">various </w:t>
            </w:r>
            <w:r w:rsidR="006F36A9" w:rsidRPr="00C76467">
              <w:rPr>
                <w:rStyle w:val="s1"/>
                <w:rFonts w:cs="Times New Roman"/>
                <w:i/>
                <w:iCs/>
                <w:szCs w:val="24"/>
              </w:rPr>
              <w:t>aspect</w:t>
            </w:r>
            <w:r>
              <w:rPr>
                <w:rStyle w:val="s1"/>
                <w:rFonts w:cs="Times New Roman"/>
                <w:i/>
                <w:iCs/>
                <w:szCs w:val="24"/>
              </w:rPr>
              <w:t>s</w:t>
            </w:r>
            <w:r w:rsidR="006F36A9" w:rsidRPr="00C76467">
              <w:rPr>
                <w:rStyle w:val="s1"/>
                <w:rFonts w:cs="Times New Roman"/>
                <w:i/>
                <w:iCs/>
                <w:szCs w:val="24"/>
              </w:rPr>
              <w:t xml:space="preserve"> </w:t>
            </w:r>
            <w:r>
              <w:rPr>
                <w:rStyle w:val="s1"/>
                <w:rFonts w:cs="Times New Roman"/>
                <w:i/>
                <w:iCs/>
                <w:szCs w:val="24"/>
              </w:rPr>
              <w:t xml:space="preserve">in advancing broadband networks </w:t>
            </w:r>
            <w:proofErr w:type="gramStart"/>
            <w:r>
              <w:rPr>
                <w:rStyle w:val="s1"/>
                <w:rFonts w:cs="Times New Roman"/>
                <w:i/>
                <w:iCs/>
                <w:szCs w:val="24"/>
              </w:rPr>
              <w:t>in order to</w:t>
            </w:r>
            <w:proofErr w:type="gramEnd"/>
            <w:r>
              <w:rPr>
                <w:rStyle w:val="s1"/>
                <w:rFonts w:cs="Times New Roman"/>
                <w:i/>
                <w:iCs/>
                <w:szCs w:val="24"/>
              </w:rPr>
              <w:t xml:space="preserve"> build </w:t>
            </w:r>
            <w:r w:rsidRPr="005F4936">
              <w:rPr>
                <w:rStyle w:val="s1"/>
                <w:rFonts w:cs="Times New Roman"/>
                <w:i/>
                <w:iCs/>
                <w:szCs w:val="24"/>
              </w:rPr>
              <w:t>inclusive telecommunication/ICT infrastructure</w:t>
            </w:r>
            <w:r>
              <w:rPr>
                <w:rStyle w:val="s1"/>
                <w:rFonts w:cs="Times New Roman"/>
                <w:i/>
                <w:iCs/>
                <w:szCs w:val="24"/>
              </w:rPr>
              <w:t>s</w:t>
            </w:r>
            <w:r w:rsidRPr="005F4936">
              <w:rPr>
                <w:rStyle w:val="s1"/>
                <w:rFonts w:cs="Times New Roman"/>
                <w:i/>
                <w:iCs/>
                <w:szCs w:val="24"/>
              </w:rPr>
              <w:t xml:space="preserve">. </w:t>
            </w:r>
            <w:r>
              <w:rPr>
                <w:rStyle w:val="s1"/>
                <w:rFonts w:cs="Times New Roman"/>
                <w:i/>
                <w:iCs/>
                <w:szCs w:val="24"/>
              </w:rPr>
              <w:t>These includes</w:t>
            </w:r>
            <w:r w:rsidR="006F36A9" w:rsidRPr="00C76467">
              <w:rPr>
                <w:rStyle w:val="s1"/>
                <w:rFonts w:cs="Times New Roman"/>
                <w:i/>
                <w:iCs/>
                <w:szCs w:val="24"/>
              </w:rPr>
              <w:t xml:space="preserve"> network reliability, security, resiliency, sustainability</w:t>
            </w:r>
            <w:r>
              <w:rPr>
                <w:rStyle w:val="s1"/>
                <w:rFonts w:cs="Times New Roman"/>
                <w:i/>
                <w:iCs/>
                <w:szCs w:val="24"/>
              </w:rPr>
              <w:t>,</w:t>
            </w:r>
            <w:r w:rsidR="006F36A9" w:rsidRPr="00C76467">
              <w:rPr>
                <w:rStyle w:val="s1"/>
                <w:rFonts w:cs="Times New Roman"/>
                <w:i/>
                <w:iCs/>
                <w:szCs w:val="24"/>
              </w:rPr>
              <w:t xml:space="preserve"> and future readiness and</w:t>
            </w:r>
            <w:r>
              <w:rPr>
                <w:rStyle w:val="s1"/>
                <w:rFonts w:cs="Times New Roman"/>
                <w:i/>
                <w:iCs/>
                <w:szCs w:val="24"/>
              </w:rPr>
              <w:t xml:space="preserve"> adoption of</w:t>
            </w:r>
            <w:r w:rsidR="006F36A9" w:rsidRPr="00C76467">
              <w:rPr>
                <w:rStyle w:val="s1"/>
                <w:rFonts w:cs="Times New Roman"/>
                <w:i/>
                <w:iCs/>
                <w:szCs w:val="24"/>
              </w:rPr>
              <w:t xml:space="preserve"> green technology solution</w:t>
            </w:r>
            <w:r>
              <w:rPr>
                <w:rStyle w:val="s1"/>
                <w:rFonts w:cs="Times New Roman"/>
                <w:i/>
                <w:iCs/>
                <w:szCs w:val="24"/>
              </w:rPr>
              <w:t>s.</w:t>
            </w:r>
          </w:p>
          <w:p w14:paraId="791A0F4F" w14:textId="62AAE5F4" w:rsidR="006F36A9" w:rsidRDefault="006F36A9" w:rsidP="006F36A9">
            <w:pPr>
              <w:rPr>
                <w:rStyle w:val="s1"/>
                <w:i/>
                <w:iCs/>
              </w:rPr>
            </w:pPr>
          </w:p>
          <w:p w14:paraId="64287CB0" w14:textId="0A5DC32B" w:rsidR="006F36A9" w:rsidRDefault="006F36A9" w:rsidP="006F36A9">
            <w:pPr>
              <w:rPr>
                <w:rStyle w:val="s1"/>
                <w:i/>
                <w:iCs/>
              </w:rPr>
            </w:pPr>
            <w:r>
              <w:rPr>
                <w:rStyle w:val="s1"/>
                <w:i/>
                <w:iCs/>
              </w:rPr>
              <w:t>During the COVID-19 pandemic, the</w:t>
            </w:r>
            <w:r w:rsidR="00BB26A1">
              <w:rPr>
                <w:rStyle w:val="s1"/>
                <w:i/>
                <w:iCs/>
              </w:rPr>
              <w:t xml:space="preserve"> crucial role of</w:t>
            </w:r>
            <w:r>
              <w:rPr>
                <w:rStyle w:val="s1"/>
                <w:i/>
                <w:iCs/>
              </w:rPr>
              <w:t xml:space="preserve"> </w:t>
            </w:r>
            <w:r w:rsidR="0003606C">
              <w:rPr>
                <w:rStyle w:val="s1"/>
                <w:i/>
                <w:iCs/>
              </w:rPr>
              <w:t xml:space="preserve">broadband </w:t>
            </w:r>
            <w:r>
              <w:rPr>
                <w:rStyle w:val="s1"/>
                <w:i/>
                <w:iCs/>
              </w:rPr>
              <w:t xml:space="preserve">connectivity </w:t>
            </w:r>
            <w:r w:rsidR="00BB26A1">
              <w:rPr>
                <w:rStyle w:val="s1"/>
                <w:i/>
                <w:iCs/>
              </w:rPr>
              <w:t xml:space="preserve">has been </w:t>
            </w:r>
            <w:r w:rsidR="0003606C">
              <w:rPr>
                <w:rStyle w:val="s1"/>
                <w:i/>
                <w:iCs/>
              </w:rPr>
              <w:t>witness</w:t>
            </w:r>
            <w:r w:rsidR="00BB26A1">
              <w:rPr>
                <w:rStyle w:val="s1"/>
                <w:i/>
                <w:iCs/>
              </w:rPr>
              <w:t>ed</w:t>
            </w:r>
            <w:r w:rsidR="009E2DDA">
              <w:rPr>
                <w:rStyle w:val="s1"/>
                <w:i/>
                <w:iCs/>
              </w:rPr>
              <w:t xml:space="preserve">. </w:t>
            </w:r>
            <w:r w:rsidR="0003606C">
              <w:rPr>
                <w:rStyle w:val="s1"/>
                <w:i/>
                <w:iCs/>
              </w:rPr>
              <w:t>Therefore, i</w:t>
            </w:r>
            <w:r w:rsidR="009E2DDA">
              <w:rPr>
                <w:rStyle w:val="s1"/>
                <w:i/>
                <w:iCs/>
              </w:rPr>
              <w:t xml:space="preserve">t is imperative to provide broadband connectivity </w:t>
            </w:r>
            <w:r w:rsidR="0003606C">
              <w:rPr>
                <w:rStyle w:val="s1"/>
                <w:i/>
                <w:iCs/>
              </w:rPr>
              <w:t xml:space="preserve">with </w:t>
            </w:r>
            <w:r w:rsidR="0003606C" w:rsidRPr="006F36A9">
              <w:rPr>
                <w:rStyle w:val="s1"/>
                <w:i/>
                <w:iCs/>
              </w:rPr>
              <w:t>affordability and quality of service</w:t>
            </w:r>
            <w:r w:rsidR="0003606C">
              <w:rPr>
                <w:rStyle w:val="s1"/>
                <w:i/>
                <w:iCs/>
              </w:rPr>
              <w:t xml:space="preserve"> </w:t>
            </w:r>
            <w:r w:rsidR="009E2DDA">
              <w:rPr>
                <w:rStyle w:val="s1"/>
                <w:i/>
                <w:iCs/>
              </w:rPr>
              <w:t xml:space="preserve">to </w:t>
            </w:r>
            <w:r w:rsidR="0003606C">
              <w:rPr>
                <w:rStyle w:val="s1"/>
                <w:i/>
                <w:iCs/>
              </w:rPr>
              <w:t xml:space="preserve">the </w:t>
            </w:r>
            <w:r w:rsidR="009E2DDA" w:rsidRPr="006F36A9">
              <w:rPr>
                <w:rStyle w:val="s1"/>
                <w:i/>
                <w:iCs/>
              </w:rPr>
              <w:t>unserved and underserved populations</w:t>
            </w:r>
            <w:r w:rsidR="0003606C">
              <w:rPr>
                <w:rStyle w:val="s1"/>
                <w:i/>
                <w:iCs/>
              </w:rPr>
              <w:t>.</w:t>
            </w:r>
            <w:r w:rsidR="009E2DDA">
              <w:rPr>
                <w:rStyle w:val="s1"/>
                <w:i/>
                <w:iCs/>
              </w:rPr>
              <w:t xml:space="preserve"> </w:t>
            </w:r>
          </w:p>
          <w:p w14:paraId="276E85F1" w14:textId="77777777" w:rsidR="0050371A" w:rsidRDefault="0050371A" w:rsidP="006F36A9">
            <w:pPr>
              <w:rPr>
                <w:rStyle w:val="s1"/>
                <w:i/>
                <w:iCs/>
              </w:rPr>
            </w:pPr>
          </w:p>
          <w:p w14:paraId="6342CF34" w14:textId="6A63F895" w:rsidR="00654069" w:rsidRPr="005B0B4C" w:rsidRDefault="00654069" w:rsidP="00654069">
            <w:pPr>
              <w:rPr>
                <w:i/>
              </w:rPr>
            </w:pPr>
            <w:r w:rsidRPr="00C76467">
              <w:rPr>
                <w:rStyle w:val="s1"/>
                <w:iCs/>
              </w:rPr>
              <w:t xml:space="preserve">This session </w:t>
            </w:r>
            <w:r w:rsidR="00AC247D" w:rsidRPr="00C76467">
              <w:rPr>
                <w:rStyle w:val="s1"/>
                <w:iCs/>
              </w:rPr>
              <w:t>w</w:t>
            </w:r>
            <w:r w:rsidR="00AC247D" w:rsidRPr="00C76467">
              <w:rPr>
                <w:rStyle w:val="s1"/>
                <w:i/>
                <w:iCs/>
              </w:rPr>
              <w:t>ill</w:t>
            </w:r>
            <w:r w:rsidR="00AC247D" w:rsidRPr="00C76467">
              <w:rPr>
                <w:rStyle w:val="s1"/>
                <w:i/>
              </w:rPr>
              <w:t xml:space="preserve"> discuss</w:t>
            </w:r>
            <w:r w:rsidR="00AC247D" w:rsidRPr="00C76467">
              <w:rPr>
                <w:rStyle w:val="s1"/>
              </w:rPr>
              <w:t xml:space="preserve"> </w:t>
            </w:r>
            <w:r w:rsidR="00AC247D" w:rsidRPr="004B77F1">
              <w:rPr>
                <w:rStyle w:val="s1"/>
                <w:i/>
              </w:rPr>
              <w:t xml:space="preserve">the recent updates </w:t>
            </w:r>
            <w:r w:rsidR="00AC247D" w:rsidRPr="00C76467">
              <w:rPr>
                <w:rStyle w:val="s1"/>
                <w:i/>
              </w:rPr>
              <w:t xml:space="preserve">on </w:t>
            </w:r>
            <w:r w:rsidRPr="00C76467">
              <w:rPr>
                <w:rStyle w:val="s1"/>
              </w:rPr>
              <w:t xml:space="preserve">international connectivity </w:t>
            </w:r>
            <w:r w:rsidR="00AC247D" w:rsidRPr="004B77F1">
              <w:rPr>
                <w:rStyle w:val="s1"/>
                <w:i/>
              </w:rPr>
              <w:t xml:space="preserve">as well as last mile connectivity which have been enabled by </w:t>
            </w:r>
            <w:r w:rsidR="007A2DF1" w:rsidRPr="004B1AD6">
              <w:rPr>
                <w:rStyle w:val="s1"/>
                <w:i/>
              </w:rPr>
              <w:t xml:space="preserve">emerging technologies and </w:t>
            </w:r>
            <w:r w:rsidR="00AC247D" w:rsidRPr="009729B0">
              <w:rPr>
                <w:rStyle w:val="s1"/>
                <w:i/>
              </w:rPr>
              <w:t xml:space="preserve">collective efforts </w:t>
            </w:r>
            <w:r w:rsidR="007A2DF1" w:rsidRPr="009729B0">
              <w:rPr>
                <w:rStyle w:val="s1"/>
                <w:i/>
              </w:rPr>
              <w:t>among stakeholders</w:t>
            </w:r>
            <w:r w:rsidR="00AC247D" w:rsidRPr="007F74D5">
              <w:rPr>
                <w:rStyle w:val="s1"/>
                <w:i/>
              </w:rPr>
              <w:t>. The session will also di</w:t>
            </w:r>
            <w:r w:rsidR="00AC247D" w:rsidRPr="00C76467">
              <w:rPr>
                <w:rStyle w:val="s1"/>
                <w:i/>
              </w:rPr>
              <w:t xml:space="preserve">scuss the challenges </w:t>
            </w:r>
            <w:r w:rsidR="0003606C" w:rsidRPr="00C76467">
              <w:rPr>
                <w:rStyle w:val="s1"/>
                <w:i/>
              </w:rPr>
              <w:t>faced in delivering quality broadband connectivity on the Pacific</w:t>
            </w:r>
            <w:r w:rsidR="0003606C">
              <w:rPr>
                <w:rStyle w:val="s1"/>
                <w:i/>
              </w:rPr>
              <w:t>.</w:t>
            </w:r>
          </w:p>
          <w:p w14:paraId="5DB3D538" w14:textId="77777777" w:rsidR="000A0E62" w:rsidRPr="00095BE9" w:rsidRDefault="000A0E62" w:rsidP="00654069">
            <w:pPr>
              <w:rPr>
                <w:rFonts w:cstheme="minorBidi"/>
                <w:i/>
                <w:szCs w:val="30"/>
                <w:lang w:bidi="th-TH"/>
              </w:rPr>
            </w:pPr>
          </w:p>
          <w:p w14:paraId="1513E37F" w14:textId="77777777" w:rsidR="00654069" w:rsidRPr="007974C5" w:rsidRDefault="00654069" w:rsidP="00654069">
            <w:pPr>
              <w:spacing w:before="120"/>
              <w:rPr>
                <w:i/>
              </w:rPr>
            </w:pPr>
            <w:proofErr w:type="gramStart"/>
            <w:r>
              <w:rPr>
                <w:i/>
              </w:rPr>
              <w:t>Moderator</w:t>
            </w:r>
            <w:r w:rsidRPr="00725B7A">
              <w:rPr>
                <w:i/>
              </w:rPr>
              <w:t xml:space="preserve"> :</w:t>
            </w:r>
            <w:proofErr w:type="gramEnd"/>
            <w:r w:rsidRPr="00725B7A">
              <w:rPr>
                <w:i/>
              </w:rPr>
              <w:t xml:space="preserve"> </w:t>
            </w:r>
            <w:r>
              <w:rPr>
                <w:i/>
              </w:rPr>
              <w:t>(</w:t>
            </w:r>
            <w:r w:rsidRPr="00725B7A">
              <w:rPr>
                <w:i/>
              </w:rPr>
              <w:t>TBD</w:t>
            </w:r>
            <w:r>
              <w:rPr>
                <w:i/>
              </w:rPr>
              <w:t>)</w:t>
            </w:r>
          </w:p>
          <w:p w14:paraId="370B3E4D" w14:textId="77777777" w:rsidR="00654069" w:rsidRPr="0000028F" w:rsidRDefault="00654069" w:rsidP="00654069">
            <w:pPr>
              <w:rPr>
                <w:rFonts w:eastAsia="BatangChe" w:cs="Times New Roman"/>
                <w:sz w:val="16"/>
                <w:szCs w:val="16"/>
              </w:rPr>
            </w:pPr>
          </w:p>
          <w:p w14:paraId="4561EE88" w14:textId="67C7AC68" w:rsidR="00654069" w:rsidRDefault="00654069" w:rsidP="00654069">
            <w:pPr>
              <w:rPr>
                <w:rFonts w:eastAsia="BatangChe" w:cs="Times New Roman"/>
                <w:szCs w:val="24"/>
              </w:rPr>
            </w:pPr>
            <w:proofErr w:type="gramStart"/>
            <w:r w:rsidRPr="0000028F">
              <w:rPr>
                <w:rFonts w:eastAsia="BatangChe" w:cs="Times New Roman"/>
                <w:szCs w:val="24"/>
              </w:rPr>
              <w:t>Topics :</w:t>
            </w:r>
            <w:proofErr w:type="gramEnd"/>
            <w:r w:rsidRPr="0000028F">
              <w:rPr>
                <w:rFonts w:eastAsia="BatangChe" w:cs="Times New Roman"/>
                <w:szCs w:val="24"/>
              </w:rPr>
              <w:t xml:space="preserve"> </w:t>
            </w:r>
          </w:p>
          <w:p w14:paraId="722DF702" w14:textId="18446212" w:rsidR="00887D83" w:rsidRDefault="00AC247D" w:rsidP="00654069">
            <w:pPr>
              <w:numPr>
                <w:ilvl w:val="0"/>
                <w:numId w:val="1"/>
              </w:numPr>
              <w:ind w:left="481"/>
              <w:rPr>
                <w:rFonts w:eastAsia="BatangChe" w:cs="Times New Roman"/>
                <w:szCs w:val="24"/>
              </w:rPr>
            </w:pPr>
            <w:r>
              <w:rPr>
                <w:rFonts w:eastAsia="BatangChe" w:cs="Times New Roman"/>
                <w:szCs w:val="24"/>
              </w:rPr>
              <w:t xml:space="preserve">Updates on ICT policy and regulation on Broadband </w:t>
            </w:r>
            <w:r w:rsidR="00887D83" w:rsidRPr="0000028F">
              <w:rPr>
                <w:rFonts w:eastAsia="BatangChe" w:cs="Times New Roman"/>
                <w:szCs w:val="24"/>
              </w:rPr>
              <w:t>Connectivity</w:t>
            </w:r>
          </w:p>
          <w:p w14:paraId="377DEA50" w14:textId="0C4EDD84" w:rsidR="00887D83" w:rsidRPr="00887D83" w:rsidRDefault="00AC247D" w:rsidP="00654069">
            <w:pPr>
              <w:numPr>
                <w:ilvl w:val="0"/>
                <w:numId w:val="1"/>
              </w:numPr>
              <w:ind w:left="481"/>
              <w:rPr>
                <w:rFonts w:eastAsia="BatangChe" w:cs="Times New Roman"/>
                <w:szCs w:val="24"/>
              </w:rPr>
            </w:pPr>
            <w:r>
              <w:rPr>
                <w:rFonts w:eastAsia="BatangChe" w:cs="Times New Roman"/>
                <w:szCs w:val="24"/>
              </w:rPr>
              <w:t xml:space="preserve">Recent updates </w:t>
            </w:r>
            <w:r w:rsidR="00887D83">
              <w:rPr>
                <w:rFonts w:eastAsia="BatangChe" w:cs="Times New Roman"/>
                <w:szCs w:val="24"/>
              </w:rPr>
              <w:t xml:space="preserve">on Submarine cable </w:t>
            </w:r>
            <w:r>
              <w:rPr>
                <w:rFonts w:eastAsia="BatangChe" w:cs="Times New Roman"/>
                <w:szCs w:val="24"/>
              </w:rPr>
              <w:t>projects in the Pacific region</w:t>
            </w:r>
          </w:p>
          <w:p w14:paraId="5908BA16" w14:textId="1117C0EB" w:rsidR="00654069" w:rsidRPr="006F069F" w:rsidRDefault="00654069" w:rsidP="00654069">
            <w:pPr>
              <w:numPr>
                <w:ilvl w:val="0"/>
                <w:numId w:val="1"/>
              </w:numPr>
              <w:ind w:left="481"/>
              <w:rPr>
                <w:rFonts w:eastAsia="BatangChe" w:cs="Times New Roman"/>
                <w:szCs w:val="24"/>
              </w:rPr>
            </w:pPr>
            <w:r w:rsidRPr="00567F91">
              <w:rPr>
                <w:rFonts w:eastAsia="BatangChe" w:cs="Times New Roman"/>
                <w:szCs w:val="24"/>
              </w:rPr>
              <w:t>I</w:t>
            </w:r>
            <w:r w:rsidRPr="006F069F">
              <w:rPr>
                <w:rFonts w:eastAsia="BatangChe" w:cs="Times New Roman"/>
                <w:szCs w:val="24"/>
              </w:rPr>
              <w:t xml:space="preserve">nformation sharing about </w:t>
            </w:r>
            <w:r w:rsidR="005B3B43">
              <w:rPr>
                <w:rFonts w:eastAsia="BatangChe" w:cs="Times New Roman"/>
                <w:szCs w:val="24"/>
              </w:rPr>
              <w:t xml:space="preserve">various </w:t>
            </w:r>
            <w:r w:rsidR="00887D83">
              <w:rPr>
                <w:rFonts w:eastAsia="BatangChe" w:cs="Times New Roman"/>
                <w:szCs w:val="24"/>
              </w:rPr>
              <w:t>satellite technologies</w:t>
            </w:r>
            <w:r w:rsidR="005B3B43">
              <w:rPr>
                <w:rFonts w:eastAsia="BatangChe" w:cs="Times New Roman"/>
                <w:szCs w:val="24"/>
              </w:rPr>
              <w:t xml:space="preserve">; </w:t>
            </w:r>
            <w:r w:rsidRPr="006F069F">
              <w:rPr>
                <w:rFonts w:eastAsia="BatangChe" w:cs="Times New Roman"/>
                <w:szCs w:val="24"/>
              </w:rPr>
              <w:t xml:space="preserve">Medium Earth Orbit (MEO), Low </w:t>
            </w:r>
            <w:r w:rsidR="00AC247D">
              <w:rPr>
                <w:rFonts w:eastAsia="BatangChe" w:cs="Times New Roman"/>
                <w:szCs w:val="24"/>
              </w:rPr>
              <w:t xml:space="preserve">Earth </w:t>
            </w:r>
            <w:r w:rsidRPr="006F069F">
              <w:rPr>
                <w:rFonts w:eastAsia="BatangChe" w:cs="Times New Roman"/>
                <w:szCs w:val="24"/>
              </w:rPr>
              <w:t xml:space="preserve">Orbit </w:t>
            </w:r>
            <w:r w:rsidR="00AC247D">
              <w:rPr>
                <w:rFonts w:eastAsia="BatangChe" w:cs="Times New Roman"/>
                <w:szCs w:val="24"/>
              </w:rPr>
              <w:t xml:space="preserve">(LEO) </w:t>
            </w:r>
            <w:r w:rsidRPr="006F069F">
              <w:rPr>
                <w:rFonts w:eastAsia="BatangChe" w:cs="Times New Roman"/>
                <w:szCs w:val="24"/>
              </w:rPr>
              <w:t xml:space="preserve">Satellites Communication, </w:t>
            </w:r>
            <w:r w:rsidR="0003606C">
              <w:rPr>
                <w:rFonts w:eastAsia="BatangChe" w:cs="Times New Roman"/>
                <w:szCs w:val="24"/>
              </w:rPr>
              <w:t>etc.</w:t>
            </w:r>
          </w:p>
          <w:p w14:paraId="6DEBE1C1" w14:textId="5750A394" w:rsidR="00654069" w:rsidRPr="0000028F" w:rsidRDefault="00AC247D" w:rsidP="00654069">
            <w:pPr>
              <w:numPr>
                <w:ilvl w:val="0"/>
                <w:numId w:val="1"/>
              </w:numPr>
              <w:ind w:left="481"/>
              <w:rPr>
                <w:rFonts w:eastAsia="BatangChe" w:cs="Times New Roman"/>
                <w:szCs w:val="24"/>
              </w:rPr>
            </w:pPr>
            <w:r>
              <w:rPr>
                <w:rFonts w:eastAsia="BatangChe" w:cs="Times New Roman"/>
                <w:szCs w:val="24"/>
              </w:rPr>
              <w:t xml:space="preserve">Success story of </w:t>
            </w:r>
            <w:r w:rsidR="00654069" w:rsidRPr="0000028F">
              <w:rPr>
                <w:rFonts w:eastAsia="BatangChe" w:cs="Times New Roman"/>
                <w:szCs w:val="24"/>
              </w:rPr>
              <w:t xml:space="preserve">Last Mile Connectivity </w:t>
            </w:r>
            <w:r>
              <w:rPr>
                <w:rFonts w:eastAsia="BatangChe" w:cs="Times New Roman"/>
                <w:szCs w:val="24"/>
              </w:rPr>
              <w:t xml:space="preserve">in </w:t>
            </w:r>
            <w:r w:rsidR="00654069" w:rsidRPr="0000028F">
              <w:rPr>
                <w:rFonts w:eastAsia="BatangChe" w:cs="Times New Roman"/>
                <w:szCs w:val="24"/>
              </w:rPr>
              <w:t>the Pacific</w:t>
            </w:r>
          </w:p>
          <w:p w14:paraId="0D40A1D4" w14:textId="77777777" w:rsidR="00654069" w:rsidRPr="0000028F" w:rsidRDefault="00654069" w:rsidP="00654069">
            <w:pPr>
              <w:ind w:left="720"/>
              <w:rPr>
                <w:rFonts w:eastAsia="BatangChe" w:cs="Times New Roman"/>
                <w:szCs w:val="24"/>
              </w:rPr>
            </w:pPr>
          </w:p>
          <w:p w14:paraId="038CE71C" w14:textId="77777777" w:rsidR="00654069" w:rsidRPr="001A105C" w:rsidRDefault="00654069" w:rsidP="00654069">
            <w:pPr>
              <w:rPr>
                <w:rFonts w:eastAsia="BatangChe" w:cs="Times New Roman"/>
                <w:szCs w:val="24"/>
              </w:rPr>
            </w:pPr>
            <w:r w:rsidRPr="001A105C">
              <w:rPr>
                <w:rFonts w:eastAsia="BatangChe" w:cs="Times New Roman"/>
                <w:szCs w:val="24"/>
              </w:rPr>
              <w:t>Speakers:</w:t>
            </w:r>
          </w:p>
          <w:p w14:paraId="14D908CC" w14:textId="77777777" w:rsidR="00AC247D" w:rsidRDefault="00654069" w:rsidP="00654069">
            <w:pPr>
              <w:numPr>
                <w:ilvl w:val="0"/>
                <w:numId w:val="1"/>
              </w:numPr>
              <w:ind w:left="481"/>
              <w:rPr>
                <w:rFonts w:eastAsia="Times New Roman" w:cs="Times New Roman"/>
                <w:szCs w:val="24"/>
                <w:lang w:eastAsia="ko-KR" w:bidi="th-TH"/>
              </w:rPr>
            </w:pPr>
            <w:r w:rsidRPr="001A105C">
              <w:rPr>
                <w:rFonts w:eastAsia="Times New Roman" w:cs="Times New Roman"/>
                <w:szCs w:val="24"/>
                <w:lang w:eastAsia="ko-KR" w:bidi="th-TH"/>
              </w:rPr>
              <w:t>Member</w:t>
            </w:r>
            <w:r w:rsidR="00AC247D">
              <w:rPr>
                <w:rFonts w:eastAsia="Times New Roman" w:cs="Times New Roman"/>
                <w:szCs w:val="24"/>
                <w:lang w:eastAsia="ko-KR" w:bidi="th-TH"/>
              </w:rPr>
              <w:t xml:space="preserve"> Administration in the Pacific</w:t>
            </w:r>
          </w:p>
          <w:p w14:paraId="4F8ACD46" w14:textId="5E85C6DB" w:rsidR="00654069" w:rsidRPr="001A105C" w:rsidRDefault="00654069" w:rsidP="00654069">
            <w:pPr>
              <w:numPr>
                <w:ilvl w:val="0"/>
                <w:numId w:val="1"/>
              </w:numPr>
              <w:ind w:left="481"/>
              <w:rPr>
                <w:rFonts w:eastAsia="Times New Roman" w:cs="Times New Roman"/>
                <w:szCs w:val="24"/>
                <w:lang w:eastAsia="ko-KR" w:bidi="th-TH"/>
              </w:rPr>
            </w:pPr>
            <w:r w:rsidRPr="001A105C">
              <w:rPr>
                <w:rFonts w:eastAsia="Times New Roman" w:cs="Times New Roman"/>
                <w:szCs w:val="24"/>
                <w:lang w:eastAsia="ko-KR" w:bidi="th-TH"/>
              </w:rPr>
              <w:t xml:space="preserve">Affiliate Members </w:t>
            </w:r>
          </w:p>
          <w:p w14:paraId="08708BF7" w14:textId="582BEC1F" w:rsidR="00F12643" w:rsidRPr="0000028F" w:rsidRDefault="00F12643" w:rsidP="00C76467">
            <w:pPr>
              <w:ind w:left="481"/>
              <w:rPr>
                <w:rFonts w:eastAsia="Times New Roman" w:cs="Times New Roman"/>
                <w:sz w:val="22"/>
                <w:lang w:eastAsia="ko-KR" w:bidi="th-TH"/>
              </w:rPr>
            </w:pPr>
          </w:p>
        </w:tc>
      </w:tr>
      <w:tr w:rsidR="0000028F" w:rsidRPr="0000028F" w14:paraId="1630F034" w14:textId="77777777" w:rsidTr="001A105C">
        <w:trPr>
          <w:trHeight w:val="504"/>
        </w:trPr>
        <w:tc>
          <w:tcPr>
            <w:tcW w:w="1584" w:type="dxa"/>
            <w:shd w:val="clear" w:color="auto" w:fill="BDD6EE" w:themeFill="accent1" w:themeFillTint="66"/>
            <w:vAlign w:val="center"/>
          </w:tcPr>
          <w:p w14:paraId="4927E27A" w14:textId="12E7863A" w:rsidR="0000028F" w:rsidRPr="0000028F" w:rsidRDefault="0000028F" w:rsidP="0000028F">
            <w:pPr>
              <w:jc w:val="center"/>
              <w:rPr>
                <w:rFonts w:eastAsia="BatangChe" w:cs="Times New Roman"/>
                <w:b/>
                <w:szCs w:val="24"/>
              </w:rPr>
            </w:pPr>
          </w:p>
        </w:tc>
        <w:tc>
          <w:tcPr>
            <w:tcW w:w="7920" w:type="dxa"/>
            <w:shd w:val="clear" w:color="auto" w:fill="BDD6EE" w:themeFill="accent1" w:themeFillTint="66"/>
            <w:vAlign w:val="center"/>
          </w:tcPr>
          <w:p w14:paraId="1A2846CD" w14:textId="5FD4BEB3" w:rsidR="0000028F" w:rsidRPr="0000028F" w:rsidRDefault="0000028F" w:rsidP="0000028F">
            <w:pPr>
              <w:rPr>
                <w:rFonts w:eastAsia="BatangChe" w:cs="Times New Roman"/>
                <w:szCs w:val="24"/>
              </w:rPr>
            </w:pPr>
            <w:r w:rsidRPr="0000028F">
              <w:rPr>
                <w:rFonts w:eastAsia="BatangChe" w:cs="Times New Roman"/>
                <w:b/>
                <w:szCs w:val="24"/>
              </w:rPr>
              <w:t xml:space="preserve">Wednesday, </w:t>
            </w:r>
            <w:r w:rsidR="008C55EF">
              <w:rPr>
                <w:rFonts w:eastAsia="BatangChe" w:cs="Times New Roman"/>
                <w:b/>
                <w:szCs w:val="24"/>
              </w:rPr>
              <w:t>22</w:t>
            </w:r>
            <w:r w:rsidRPr="0000028F">
              <w:rPr>
                <w:rFonts w:eastAsia="BatangChe" w:cs="Times New Roman"/>
                <w:b/>
                <w:szCs w:val="24"/>
              </w:rPr>
              <w:t xml:space="preserve"> September 202</w:t>
            </w:r>
            <w:r w:rsidR="008C55EF">
              <w:rPr>
                <w:rFonts w:eastAsia="BatangChe" w:cs="Times New Roman"/>
                <w:b/>
                <w:szCs w:val="24"/>
              </w:rPr>
              <w:t>1</w:t>
            </w:r>
          </w:p>
        </w:tc>
      </w:tr>
      <w:tr w:rsidR="00446C1A" w:rsidRPr="0000028F" w14:paraId="3502B99C" w14:textId="77777777" w:rsidTr="001A105C">
        <w:trPr>
          <w:trHeight w:val="504"/>
        </w:trPr>
        <w:tc>
          <w:tcPr>
            <w:tcW w:w="1584" w:type="dxa"/>
            <w:shd w:val="clear" w:color="auto" w:fill="BDD6EE" w:themeFill="accent1" w:themeFillTint="66"/>
            <w:vAlign w:val="center"/>
          </w:tcPr>
          <w:p w14:paraId="2838639D" w14:textId="77777777" w:rsidR="00446C1A" w:rsidRDefault="00446C1A" w:rsidP="00446C1A">
            <w:pPr>
              <w:jc w:val="center"/>
              <w:rPr>
                <w:rFonts w:eastAsia="BatangChe" w:cs="Times New Roman"/>
                <w:bCs/>
                <w:szCs w:val="24"/>
              </w:rPr>
            </w:pPr>
            <w:r w:rsidRPr="004D4566">
              <w:rPr>
                <w:rFonts w:eastAsia="BatangChe" w:cs="Times New Roman"/>
                <w:bCs/>
                <w:szCs w:val="24"/>
              </w:rPr>
              <w:t>07:00-07:45</w:t>
            </w:r>
          </w:p>
          <w:p w14:paraId="62A81BE5" w14:textId="165247FE" w:rsidR="00446C1A" w:rsidRPr="0000028F" w:rsidRDefault="00446C1A" w:rsidP="00446C1A">
            <w:pPr>
              <w:jc w:val="center"/>
              <w:rPr>
                <w:rFonts w:eastAsia="BatangChe" w:cs="Times New Roman"/>
                <w:b/>
                <w:szCs w:val="24"/>
              </w:rPr>
            </w:pPr>
            <w:r w:rsidRPr="0000028F">
              <w:rPr>
                <w:rFonts w:eastAsia="BatangChe" w:cs="Times New Roman"/>
                <w:szCs w:val="24"/>
              </w:rPr>
              <w:t>(UTC+7)</w:t>
            </w:r>
          </w:p>
        </w:tc>
        <w:tc>
          <w:tcPr>
            <w:tcW w:w="7920" w:type="dxa"/>
            <w:shd w:val="clear" w:color="auto" w:fill="BDD6EE" w:themeFill="accent1" w:themeFillTint="66"/>
            <w:vAlign w:val="center"/>
          </w:tcPr>
          <w:p w14:paraId="66430AD0" w14:textId="6DA09976" w:rsidR="00446C1A" w:rsidRPr="0000028F" w:rsidRDefault="00446C1A" w:rsidP="00446C1A">
            <w:pPr>
              <w:rPr>
                <w:rFonts w:eastAsia="BatangChe" w:cs="Times New Roman"/>
                <w:b/>
                <w:szCs w:val="24"/>
              </w:rPr>
            </w:pPr>
            <w:r>
              <w:rPr>
                <w:rFonts w:eastAsia="BatangChe" w:cs="Times New Roman"/>
                <w:b/>
                <w:szCs w:val="24"/>
              </w:rPr>
              <w:t xml:space="preserve">Virtual Social Networking </w:t>
            </w:r>
          </w:p>
        </w:tc>
      </w:tr>
      <w:tr w:rsidR="00446C1A" w:rsidRPr="0000028F" w14:paraId="0BD42404" w14:textId="77777777" w:rsidTr="001A105C">
        <w:trPr>
          <w:trHeight w:val="504"/>
        </w:trPr>
        <w:tc>
          <w:tcPr>
            <w:tcW w:w="1584" w:type="dxa"/>
            <w:shd w:val="clear" w:color="auto" w:fill="BDD6EE" w:themeFill="accent1" w:themeFillTint="66"/>
            <w:vAlign w:val="center"/>
          </w:tcPr>
          <w:p w14:paraId="452C3AEE" w14:textId="77777777" w:rsidR="00446C1A" w:rsidRDefault="00446C1A" w:rsidP="00446C1A">
            <w:pPr>
              <w:jc w:val="center"/>
              <w:rPr>
                <w:rFonts w:eastAsia="BatangChe" w:cs="Times New Roman"/>
                <w:bCs/>
                <w:szCs w:val="24"/>
              </w:rPr>
            </w:pPr>
            <w:r w:rsidRPr="004D4566">
              <w:rPr>
                <w:rFonts w:eastAsia="BatangChe" w:cs="Times New Roman"/>
                <w:bCs/>
                <w:szCs w:val="24"/>
              </w:rPr>
              <w:t>07:30-08:00</w:t>
            </w:r>
          </w:p>
          <w:p w14:paraId="615819E2" w14:textId="4CDD8810" w:rsidR="00446C1A" w:rsidRPr="0000028F" w:rsidRDefault="00446C1A" w:rsidP="00446C1A">
            <w:pPr>
              <w:jc w:val="center"/>
              <w:rPr>
                <w:rFonts w:eastAsia="BatangChe" w:cs="Times New Roman"/>
                <w:b/>
                <w:szCs w:val="24"/>
              </w:rPr>
            </w:pPr>
            <w:r w:rsidRPr="0000028F">
              <w:rPr>
                <w:rFonts w:eastAsia="BatangChe" w:cs="Times New Roman"/>
                <w:szCs w:val="24"/>
              </w:rPr>
              <w:t>(UTC+7)</w:t>
            </w:r>
          </w:p>
        </w:tc>
        <w:tc>
          <w:tcPr>
            <w:tcW w:w="7920" w:type="dxa"/>
            <w:shd w:val="clear" w:color="auto" w:fill="BDD6EE" w:themeFill="accent1" w:themeFillTint="66"/>
            <w:vAlign w:val="center"/>
          </w:tcPr>
          <w:p w14:paraId="0BE5D975" w14:textId="69B9B237" w:rsidR="00446C1A" w:rsidRPr="0000028F" w:rsidRDefault="00446C1A" w:rsidP="00446C1A">
            <w:pPr>
              <w:rPr>
                <w:rFonts w:eastAsia="BatangChe" w:cs="Times New Roman"/>
                <w:b/>
                <w:szCs w:val="24"/>
              </w:rPr>
            </w:pPr>
            <w:r>
              <w:rPr>
                <w:rFonts w:eastAsia="BatangChe" w:cs="Times New Roman"/>
                <w:b/>
                <w:szCs w:val="24"/>
              </w:rPr>
              <w:t>Registration</w:t>
            </w:r>
          </w:p>
        </w:tc>
      </w:tr>
      <w:tr w:rsidR="008C55EF" w:rsidRPr="0000028F" w14:paraId="07D49F11" w14:textId="77777777" w:rsidTr="00170E5F">
        <w:trPr>
          <w:trHeight w:val="504"/>
        </w:trPr>
        <w:tc>
          <w:tcPr>
            <w:tcW w:w="1584" w:type="dxa"/>
            <w:shd w:val="clear" w:color="auto" w:fill="auto"/>
          </w:tcPr>
          <w:p w14:paraId="1ED4F19B" w14:textId="3A4021FA" w:rsidR="008C55EF" w:rsidRPr="0000028F" w:rsidRDefault="00306AAE" w:rsidP="008C55EF">
            <w:pPr>
              <w:jc w:val="center"/>
              <w:rPr>
                <w:rFonts w:eastAsia="BatangChe" w:cs="Times New Roman"/>
                <w:b/>
                <w:szCs w:val="24"/>
              </w:rPr>
            </w:pPr>
            <w:proofErr w:type="gramStart"/>
            <w:r>
              <w:rPr>
                <w:rFonts w:eastAsia="BatangChe" w:cs="Times New Roman"/>
                <w:szCs w:val="24"/>
              </w:rPr>
              <w:lastRenderedPageBreak/>
              <w:t>8</w:t>
            </w:r>
            <w:r w:rsidR="008C55EF" w:rsidRPr="0000028F">
              <w:rPr>
                <w:rFonts w:eastAsia="BatangChe" w:cs="Times New Roman"/>
                <w:szCs w:val="24"/>
              </w:rPr>
              <w:t>:00  -</w:t>
            </w:r>
            <w:proofErr w:type="gramEnd"/>
            <w:r w:rsidR="008C55EF" w:rsidRPr="0000028F">
              <w:rPr>
                <w:rFonts w:eastAsia="BatangChe" w:cs="Times New Roman"/>
                <w:szCs w:val="24"/>
              </w:rPr>
              <w:t xml:space="preserve"> </w:t>
            </w:r>
            <w:r w:rsidR="00DB0A3A">
              <w:rPr>
                <w:rFonts w:eastAsia="BatangChe" w:cs="Times New Roman"/>
                <w:szCs w:val="24"/>
              </w:rPr>
              <w:t>9</w:t>
            </w:r>
            <w:r w:rsidR="008C55EF" w:rsidRPr="0000028F">
              <w:rPr>
                <w:rFonts w:eastAsia="BatangChe" w:cs="Times New Roman"/>
                <w:szCs w:val="24"/>
              </w:rPr>
              <w:t>:</w:t>
            </w:r>
            <w:r w:rsidR="00060D32">
              <w:rPr>
                <w:rFonts w:eastAsia="BatangChe" w:cs="Times New Roman"/>
                <w:szCs w:val="24"/>
              </w:rPr>
              <w:t>20</w:t>
            </w:r>
            <w:r w:rsidR="00060D32" w:rsidRPr="0000028F">
              <w:rPr>
                <w:rFonts w:eastAsia="BatangChe" w:cs="Times New Roman"/>
                <w:szCs w:val="24"/>
              </w:rPr>
              <w:t xml:space="preserve"> </w:t>
            </w:r>
            <w:r w:rsidR="008C55EF" w:rsidRPr="0000028F">
              <w:rPr>
                <w:rFonts w:eastAsia="BatangChe" w:cs="Times New Roman"/>
                <w:szCs w:val="24"/>
              </w:rPr>
              <w:t>(UTC+7)</w:t>
            </w:r>
          </w:p>
        </w:tc>
        <w:tc>
          <w:tcPr>
            <w:tcW w:w="7920" w:type="dxa"/>
            <w:shd w:val="clear" w:color="auto" w:fill="auto"/>
          </w:tcPr>
          <w:p w14:paraId="0949F5CE" w14:textId="03146143" w:rsidR="00654069" w:rsidRDefault="00654069" w:rsidP="00654069">
            <w:pPr>
              <w:rPr>
                <w:rFonts w:eastAsia="BatangChe"/>
                <w:b/>
                <w:bCs/>
                <w:i/>
                <w:iCs/>
              </w:rPr>
            </w:pPr>
            <w:r w:rsidRPr="00222498">
              <w:rPr>
                <w:rFonts w:eastAsia="BatangChe" w:cs="Times New Roman"/>
                <w:b/>
                <w:bCs/>
                <w:i/>
                <w:iCs/>
                <w:szCs w:val="24"/>
              </w:rPr>
              <w:t xml:space="preserve">Session </w:t>
            </w:r>
            <w:r w:rsidR="00A67B31">
              <w:rPr>
                <w:rFonts w:eastAsia="BatangChe" w:cs="Times New Roman"/>
                <w:b/>
                <w:bCs/>
                <w:i/>
                <w:iCs/>
                <w:szCs w:val="24"/>
              </w:rPr>
              <w:t>4</w:t>
            </w:r>
            <w:r w:rsidR="00931161">
              <w:rPr>
                <w:rFonts w:eastAsia="BatangChe" w:cs="Times New Roman"/>
                <w:b/>
                <w:bCs/>
                <w:i/>
                <w:iCs/>
                <w:szCs w:val="24"/>
              </w:rPr>
              <w:t xml:space="preserve"> </w:t>
            </w:r>
            <w:r w:rsidR="001B0E28">
              <w:rPr>
                <w:rFonts w:eastAsia="BatangChe" w:cs="Times New Roman"/>
                <w:b/>
                <w:bCs/>
                <w:szCs w:val="24"/>
              </w:rPr>
              <w:t>–</w:t>
            </w:r>
            <w:r w:rsidR="00931161" w:rsidRPr="00222498">
              <w:rPr>
                <w:rFonts w:eastAsia="BatangChe" w:cs="Times New Roman"/>
                <w:b/>
                <w:bCs/>
                <w:i/>
                <w:iCs/>
                <w:szCs w:val="24"/>
              </w:rPr>
              <w:t xml:space="preserve"> </w:t>
            </w:r>
            <w:r w:rsidR="00A71282">
              <w:rPr>
                <w:rFonts w:eastAsia="BatangChe" w:cs="Times New Roman"/>
                <w:b/>
                <w:bCs/>
                <w:i/>
                <w:iCs/>
                <w:szCs w:val="24"/>
              </w:rPr>
              <w:t>Building</w:t>
            </w:r>
            <w:r w:rsidR="001B0E28">
              <w:rPr>
                <w:rFonts w:eastAsia="BatangChe" w:cs="Times New Roman"/>
                <w:b/>
                <w:bCs/>
                <w:i/>
                <w:iCs/>
                <w:szCs w:val="24"/>
              </w:rPr>
              <w:t xml:space="preserve"> </w:t>
            </w:r>
            <w:r w:rsidRPr="00222498">
              <w:rPr>
                <w:rFonts w:eastAsia="BatangChe"/>
                <w:b/>
                <w:bCs/>
                <w:i/>
                <w:iCs/>
              </w:rPr>
              <w:t>Cybersecurity</w:t>
            </w:r>
            <w:r w:rsidR="00DE2D2B">
              <w:rPr>
                <w:rFonts w:eastAsia="BatangChe"/>
                <w:b/>
                <w:bCs/>
                <w:i/>
                <w:iCs/>
              </w:rPr>
              <w:t xml:space="preserve"> </w:t>
            </w:r>
            <w:r w:rsidR="00A71282">
              <w:rPr>
                <w:rFonts w:eastAsia="BatangChe"/>
                <w:b/>
                <w:bCs/>
                <w:i/>
                <w:iCs/>
              </w:rPr>
              <w:t>C</w:t>
            </w:r>
            <w:r w:rsidR="001B0E28">
              <w:rPr>
                <w:rFonts w:eastAsia="BatangChe"/>
                <w:b/>
                <w:bCs/>
                <w:i/>
                <w:iCs/>
              </w:rPr>
              <w:t xml:space="preserve">apability in the </w:t>
            </w:r>
            <w:r w:rsidR="00D14FA4">
              <w:rPr>
                <w:rFonts w:eastAsia="BatangChe"/>
                <w:b/>
                <w:bCs/>
                <w:i/>
                <w:iCs/>
              </w:rPr>
              <w:t>P</w:t>
            </w:r>
            <w:r w:rsidR="001B0E28">
              <w:rPr>
                <w:rFonts w:eastAsia="BatangChe"/>
                <w:b/>
                <w:bCs/>
                <w:i/>
                <w:iCs/>
              </w:rPr>
              <w:t xml:space="preserve">acific </w:t>
            </w:r>
            <w:r w:rsidR="00A71282">
              <w:rPr>
                <w:rFonts w:eastAsia="BatangChe"/>
                <w:b/>
                <w:bCs/>
                <w:i/>
                <w:iCs/>
              </w:rPr>
              <w:t>for</w:t>
            </w:r>
            <w:r w:rsidR="001B0E28">
              <w:rPr>
                <w:rFonts w:eastAsia="BatangChe"/>
                <w:b/>
                <w:bCs/>
                <w:i/>
                <w:iCs/>
              </w:rPr>
              <w:t xml:space="preserve"> trusted and secured cyberspace</w:t>
            </w:r>
          </w:p>
          <w:p w14:paraId="0DFF896B" w14:textId="77777777" w:rsidR="003444DC" w:rsidRPr="00222498" w:rsidRDefault="003444DC" w:rsidP="00654069">
            <w:pPr>
              <w:rPr>
                <w:rFonts w:eastAsia="BatangChe"/>
                <w:b/>
                <w:bCs/>
                <w:i/>
                <w:iCs/>
                <w:highlight w:val="yellow"/>
              </w:rPr>
            </w:pPr>
          </w:p>
          <w:p w14:paraId="59604486" w14:textId="1EEF6799" w:rsidR="007F5248" w:rsidRDefault="001B0E28" w:rsidP="001B0E28">
            <w:pPr>
              <w:rPr>
                <w:i/>
              </w:rPr>
            </w:pPr>
            <w:r w:rsidRPr="001B0E28">
              <w:rPr>
                <w:i/>
              </w:rPr>
              <w:t>Recognizing the vulnerability of</w:t>
            </w:r>
            <w:r w:rsidR="007A7054">
              <w:rPr>
                <w:i/>
              </w:rPr>
              <w:t xml:space="preserve"> the </w:t>
            </w:r>
            <w:r w:rsidR="00D14FA4">
              <w:rPr>
                <w:i/>
              </w:rPr>
              <w:t>P</w:t>
            </w:r>
            <w:r w:rsidR="007A7054">
              <w:rPr>
                <w:i/>
              </w:rPr>
              <w:t xml:space="preserve">acific </w:t>
            </w:r>
            <w:r w:rsidRPr="001B0E28">
              <w:rPr>
                <w:i/>
              </w:rPr>
              <w:t xml:space="preserve">to </w:t>
            </w:r>
            <w:r w:rsidR="00A71282">
              <w:rPr>
                <w:i/>
              </w:rPr>
              <w:t>cyberthreats</w:t>
            </w:r>
            <w:r w:rsidRPr="001B0E28">
              <w:rPr>
                <w:i/>
              </w:rPr>
              <w:t xml:space="preserve">, </w:t>
            </w:r>
            <w:r>
              <w:rPr>
                <w:i/>
              </w:rPr>
              <w:t>ICT policymakers and regulators sh</w:t>
            </w:r>
            <w:r w:rsidR="00A71282">
              <w:rPr>
                <w:i/>
              </w:rPr>
              <w:t>all</w:t>
            </w:r>
            <w:r>
              <w:rPr>
                <w:i/>
              </w:rPr>
              <w:t xml:space="preserve"> </w:t>
            </w:r>
            <w:r w:rsidRPr="001B0E28">
              <w:rPr>
                <w:i/>
              </w:rPr>
              <w:t>develop and maintain secure</w:t>
            </w:r>
            <w:r w:rsidR="009858FE">
              <w:rPr>
                <w:i/>
              </w:rPr>
              <w:t>d</w:t>
            </w:r>
            <w:r w:rsidRPr="001B0E28">
              <w:rPr>
                <w:i/>
              </w:rPr>
              <w:t xml:space="preserve">, </w:t>
            </w:r>
            <w:proofErr w:type="gramStart"/>
            <w:r w:rsidRPr="001B0E28">
              <w:rPr>
                <w:i/>
              </w:rPr>
              <w:t>trusted</w:t>
            </w:r>
            <w:proofErr w:type="gramEnd"/>
            <w:r w:rsidRPr="001B0E28">
              <w:rPr>
                <w:i/>
              </w:rPr>
              <w:t xml:space="preserve"> and resilient telecommunication/</w:t>
            </w:r>
            <w:r w:rsidR="007A7054">
              <w:rPr>
                <w:i/>
              </w:rPr>
              <w:t xml:space="preserve"> </w:t>
            </w:r>
            <w:r w:rsidRPr="001B0E28">
              <w:rPr>
                <w:i/>
              </w:rPr>
              <w:t>ICT network</w:t>
            </w:r>
            <w:r w:rsidR="007A7054">
              <w:rPr>
                <w:i/>
              </w:rPr>
              <w:t>s</w:t>
            </w:r>
            <w:r w:rsidRPr="001B0E28">
              <w:rPr>
                <w:i/>
              </w:rPr>
              <w:t xml:space="preserve"> </w:t>
            </w:r>
            <w:r w:rsidR="007A7054">
              <w:rPr>
                <w:i/>
              </w:rPr>
              <w:t xml:space="preserve">and </w:t>
            </w:r>
            <w:r w:rsidRPr="001B0E28">
              <w:rPr>
                <w:i/>
              </w:rPr>
              <w:t>services</w:t>
            </w:r>
            <w:r w:rsidR="007F5248">
              <w:rPr>
                <w:i/>
              </w:rPr>
              <w:t>.</w:t>
            </w:r>
          </w:p>
          <w:p w14:paraId="54BE93C8" w14:textId="77777777" w:rsidR="007F5248" w:rsidRDefault="007F5248" w:rsidP="001B0E28">
            <w:pPr>
              <w:rPr>
                <w:i/>
              </w:rPr>
            </w:pPr>
          </w:p>
          <w:p w14:paraId="5F6A14DE" w14:textId="23BEE4E2" w:rsidR="001B0E28" w:rsidRDefault="0080135E">
            <w:pPr>
              <w:rPr>
                <w:i/>
              </w:rPr>
            </w:pPr>
            <w:r>
              <w:rPr>
                <w:i/>
              </w:rPr>
              <w:t>D</w:t>
            </w:r>
            <w:r w:rsidR="001B0E28" w:rsidRPr="001B0E28">
              <w:rPr>
                <w:i/>
              </w:rPr>
              <w:t>ata</w:t>
            </w:r>
            <w:r w:rsidR="007F5248">
              <w:rPr>
                <w:i/>
              </w:rPr>
              <w:t xml:space="preserve"> protection</w:t>
            </w:r>
            <w:r w:rsidR="001B0E28" w:rsidRPr="001B0E28">
              <w:rPr>
                <w:i/>
              </w:rPr>
              <w:t>, free and secure flow of information, resilient towards cyberthreats</w:t>
            </w:r>
            <w:r w:rsidR="001B0E28">
              <w:rPr>
                <w:i/>
              </w:rPr>
              <w:t xml:space="preserve"> </w:t>
            </w:r>
            <w:r w:rsidR="009858FE">
              <w:rPr>
                <w:i/>
              </w:rPr>
              <w:t xml:space="preserve">including cybersecurity vigilance </w:t>
            </w:r>
            <w:r w:rsidR="007F5248">
              <w:rPr>
                <w:i/>
              </w:rPr>
              <w:t xml:space="preserve">are important </w:t>
            </w:r>
            <w:r>
              <w:rPr>
                <w:i/>
              </w:rPr>
              <w:t xml:space="preserve">to </w:t>
            </w:r>
            <w:r w:rsidRPr="001B0E28">
              <w:rPr>
                <w:i/>
              </w:rPr>
              <w:t>a trusted and secure cyberspace</w:t>
            </w:r>
            <w:r>
              <w:rPr>
                <w:i/>
              </w:rPr>
              <w:t xml:space="preserve"> to ensure </w:t>
            </w:r>
            <w:r w:rsidR="001B0E28" w:rsidRPr="001B0E28">
              <w:rPr>
                <w:i/>
              </w:rPr>
              <w:t>that people can engage in online activities with confidence</w:t>
            </w:r>
            <w:r>
              <w:rPr>
                <w:i/>
              </w:rPr>
              <w:t>.</w:t>
            </w:r>
          </w:p>
          <w:p w14:paraId="1FEDBCC4" w14:textId="77777777" w:rsidR="001B0E28" w:rsidRDefault="001B0E28" w:rsidP="001B0E28">
            <w:pPr>
              <w:rPr>
                <w:i/>
              </w:rPr>
            </w:pPr>
          </w:p>
          <w:p w14:paraId="756788AB" w14:textId="61288B27" w:rsidR="00654069" w:rsidRPr="00222498" w:rsidRDefault="00654069" w:rsidP="00654069">
            <w:r w:rsidRPr="00222498">
              <w:rPr>
                <w:i/>
              </w:rPr>
              <w:t xml:space="preserve">This session is dedicated to </w:t>
            </w:r>
            <w:r w:rsidR="00C241CF">
              <w:rPr>
                <w:i/>
              </w:rPr>
              <w:t>discussing</w:t>
            </w:r>
            <w:r w:rsidR="007F5248">
              <w:rPr>
                <w:i/>
              </w:rPr>
              <w:t xml:space="preserve"> </w:t>
            </w:r>
            <w:r w:rsidRPr="00222498">
              <w:rPr>
                <w:i/>
              </w:rPr>
              <w:t xml:space="preserve">various aspects of security in cyberspace including latest updates </w:t>
            </w:r>
            <w:r w:rsidR="007A7054">
              <w:rPr>
                <w:i/>
              </w:rPr>
              <w:t>of</w:t>
            </w:r>
            <w:r w:rsidR="007A7054" w:rsidRPr="00222498">
              <w:rPr>
                <w:i/>
              </w:rPr>
              <w:t xml:space="preserve"> </w:t>
            </w:r>
            <w:r w:rsidR="007F5248">
              <w:rPr>
                <w:i/>
              </w:rPr>
              <w:t xml:space="preserve">domestic or regional activities on </w:t>
            </w:r>
            <w:r w:rsidRPr="00222498">
              <w:rPr>
                <w:i/>
              </w:rPr>
              <w:t xml:space="preserve">cybersecurity, </w:t>
            </w:r>
            <w:r w:rsidR="007A7054">
              <w:rPr>
                <w:i/>
              </w:rPr>
              <w:t xml:space="preserve">institutional arrangement such as CERT, </w:t>
            </w:r>
            <w:r w:rsidR="007F5248">
              <w:rPr>
                <w:i/>
              </w:rPr>
              <w:t xml:space="preserve">awareness </w:t>
            </w:r>
            <w:proofErr w:type="spellStart"/>
            <w:r w:rsidR="007F5248">
              <w:rPr>
                <w:i/>
              </w:rPr>
              <w:t>programme</w:t>
            </w:r>
            <w:r w:rsidR="007A7054">
              <w:rPr>
                <w:i/>
              </w:rPr>
              <w:t>s</w:t>
            </w:r>
            <w:proofErr w:type="spellEnd"/>
            <w:r w:rsidR="007F5248">
              <w:rPr>
                <w:i/>
              </w:rPr>
              <w:t xml:space="preserve">, </w:t>
            </w:r>
            <w:r w:rsidR="007A7054">
              <w:rPr>
                <w:i/>
              </w:rPr>
              <w:t xml:space="preserve">and </w:t>
            </w:r>
            <w:r w:rsidR="007F5248">
              <w:rPr>
                <w:i/>
              </w:rPr>
              <w:t xml:space="preserve">human resource development </w:t>
            </w:r>
            <w:proofErr w:type="spellStart"/>
            <w:r w:rsidR="007F5248">
              <w:rPr>
                <w:i/>
              </w:rPr>
              <w:t>programmes</w:t>
            </w:r>
            <w:proofErr w:type="spellEnd"/>
            <w:r w:rsidR="007F5248">
              <w:rPr>
                <w:i/>
              </w:rPr>
              <w:t xml:space="preserve">, etc. </w:t>
            </w:r>
          </w:p>
          <w:p w14:paraId="1FF3081A" w14:textId="77777777" w:rsidR="00654069" w:rsidRPr="00222498" w:rsidRDefault="00654069" w:rsidP="00654069">
            <w:pPr>
              <w:rPr>
                <w:i/>
              </w:rPr>
            </w:pPr>
          </w:p>
          <w:p w14:paraId="498A8A36" w14:textId="77777777" w:rsidR="00654069" w:rsidRPr="00222498" w:rsidRDefault="00654069" w:rsidP="00654069">
            <w:pPr>
              <w:rPr>
                <w:sz w:val="16"/>
                <w:szCs w:val="16"/>
              </w:rPr>
            </w:pPr>
          </w:p>
          <w:p w14:paraId="62E51F5E" w14:textId="77777777" w:rsidR="00654069" w:rsidRPr="00222498" w:rsidRDefault="00654069" w:rsidP="00654069">
            <w:r w:rsidRPr="00222498">
              <w:t>Topics:</w:t>
            </w:r>
          </w:p>
          <w:p w14:paraId="264126AC" w14:textId="47938F35" w:rsidR="00560BD7" w:rsidRDefault="00654069" w:rsidP="00654069">
            <w:pPr>
              <w:numPr>
                <w:ilvl w:val="0"/>
                <w:numId w:val="1"/>
              </w:numPr>
              <w:ind w:left="504"/>
            </w:pPr>
            <w:r w:rsidRPr="00222498">
              <w:t xml:space="preserve">Updates of </w:t>
            </w:r>
            <w:r w:rsidR="00560BD7">
              <w:t xml:space="preserve">policy or regulations on </w:t>
            </w:r>
            <w:r w:rsidRPr="00222498">
              <w:t>Cybersecurity</w:t>
            </w:r>
          </w:p>
          <w:p w14:paraId="602AB6EF" w14:textId="56E22E48" w:rsidR="00560BD7" w:rsidRDefault="00560BD7" w:rsidP="00654069">
            <w:pPr>
              <w:numPr>
                <w:ilvl w:val="0"/>
                <w:numId w:val="1"/>
              </w:numPr>
              <w:ind w:left="504"/>
            </w:pPr>
            <w:r>
              <w:t xml:space="preserve">Cybersecurity readiness of the APT Members in the </w:t>
            </w:r>
            <w:r w:rsidR="00D14FA4">
              <w:t>P</w:t>
            </w:r>
            <w:r>
              <w:t>acific</w:t>
            </w:r>
          </w:p>
          <w:p w14:paraId="0AF14C9E" w14:textId="02E9C597" w:rsidR="00654069" w:rsidRPr="00222498" w:rsidRDefault="00560BD7" w:rsidP="00654069">
            <w:pPr>
              <w:numPr>
                <w:ilvl w:val="0"/>
                <w:numId w:val="1"/>
              </w:numPr>
              <w:ind w:left="504"/>
            </w:pPr>
            <w:r>
              <w:t>Updates on establishing or running the CERT/CSIRT in the region</w:t>
            </w:r>
            <w:r w:rsidR="00654069" w:rsidRPr="00222498">
              <w:t xml:space="preserve"> </w:t>
            </w:r>
          </w:p>
          <w:p w14:paraId="473307E3" w14:textId="77777777" w:rsidR="00654069" w:rsidRPr="00222498" w:rsidRDefault="00654069" w:rsidP="00654069">
            <w:pPr>
              <w:numPr>
                <w:ilvl w:val="0"/>
                <w:numId w:val="1"/>
              </w:numPr>
              <w:ind w:left="504"/>
            </w:pPr>
            <w:r w:rsidRPr="00222498">
              <w:t xml:space="preserve">Human resources development </w:t>
            </w:r>
            <w:proofErr w:type="gramStart"/>
            <w:r w:rsidRPr="00222498">
              <w:t>in the area of</w:t>
            </w:r>
            <w:proofErr w:type="gramEnd"/>
            <w:r w:rsidRPr="00222498">
              <w:t xml:space="preserve"> Cybersecurity</w:t>
            </w:r>
          </w:p>
          <w:p w14:paraId="3DAD573B" w14:textId="77777777" w:rsidR="00654069" w:rsidRPr="00222498" w:rsidRDefault="00654069" w:rsidP="00654069"/>
          <w:p w14:paraId="3DF847C7" w14:textId="77777777" w:rsidR="00654069" w:rsidRPr="00222498" w:rsidRDefault="00654069" w:rsidP="00654069">
            <w:pPr>
              <w:rPr>
                <w:sz w:val="16"/>
                <w:szCs w:val="16"/>
              </w:rPr>
            </w:pPr>
          </w:p>
          <w:p w14:paraId="78E672DC" w14:textId="77777777" w:rsidR="00654069" w:rsidRPr="00222498" w:rsidRDefault="00654069" w:rsidP="00654069">
            <w:proofErr w:type="gramStart"/>
            <w:r w:rsidRPr="00222498">
              <w:t>Panelist :</w:t>
            </w:r>
            <w:proofErr w:type="gramEnd"/>
          </w:p>
          <w:p w14:paraId="6D5D165D" w14:textId="77777777" w:rsidR="00560BD7" w:rsidRDefault="00560BD7" w:rsidP="00560BD7">
            <w:pPr>
              <w:numPr>
                <w:ilvl w:val="0"/>
                <w:numId w:val="1"/>
              </w:numPr>
              <w:ind w:left="481"/>
              <w:rPr>
                <w:rFonts w:eastAsia="Times New Roman" w:cs="Times New Roman"/>
                <w:szCs w:val="24"/>
                <w:lang w:eastAsia="ko-KR" w:bidi="th-TH"/>
              </w:rPr>
            </w:pPr>
            <w:r w:rsidRPr="001A105C">
              <w:rPr>
                <w:rFonts w:eastAsia="Times New Roman" w:cs="Times New Roman"/>
                <w:szCs w:val="24"/>
                <w:lang w:eastAsia="ko-KR" w:bidi="th-TH"/>
              </w:rPr>
              <w:t>Member</w:t>
            </w:r>
            <w:r>
              <w:rPr>
                <w:rFonts w:eastAsia="Times New Roman" w:cs="Times New Roman"/>
                <w:szCs w:val="24"/>
                <w:lang w:eastAsia="ko-KR" w:bidi="th-TH"/>
              </w:rPr>
              <w:t xml:space="preserve"> Administration in the Pacific</w:t>
            </w:r>
          </w:p>
          <w:p w14:paraId="272FE29A" w14:textId="77777777" w:rsidR="00560BD7" w:rsidRPr="001A105C" w:rsidRDefault="00560BD7" w:rsidP="00560BD7">
            <w:pPr>
              <w:numPr>
                <w:ilvl w:val="0"/>
                <w:numId w:val="1"/>
              </w:numPr>
              <w:ind w:left="481"/>
              <w:rPr>
                <w:rFonts w:eastAsia="Times New Roman" w:cs="Times New Roman"/>
                <w:szCs w:val="24"/>
                <w:lang w:eastAsia="ko-KR" w:bidi="th-TH"/>
              </w:rPr>
            </w:pPr>
            <w:r w:rsidRPr="001A105C">
              <w:rPr>
                <w:rFonts w:eastAsia="Times New Roman" w:cs="Times New Roman"/>
                <w:szCs w:val="24"/>
                <w:lang w:eastAsia="ko-KR" w:bidi="th-TH"/>
              </w:rPr>
              <w:t xml:space="preserve">Affiliate Members </w:t>
            </w:r>
          </w:p>
          <w:p w14:paraId="3BD14C65" w14:textId="480E2EB0" w:rsidR="00654069" w:rsidRPr="00222498" w:rsidRDefault="00560BD7" w:rsidP="00654069">
            <w:pPr>
              <w:numPr>
                <w:ilvl w:val="0"/>
                <w:numId w:val="1"/>
              </w:numPr>
              <w:ind w:left="480"/>
            </w:pPr>
            <w:r>
              <w:t xml:space="preserve">A representative of </w:t>
            </w:r>
            <w:proofErr w:type="spellStart"/>
            <w:r w:rsidR="00654069" w:rsidRPr="00222498">
              <w:t>PaCSON</w:t>
            </w:r>
            <w:proofErr w:type="spellEnd"/>
            <w:r w:rsidR="00654069" w:rsidRPr="00222498">
              <w:t xml:space="preserve"> </w:t>
            </w:r>
            <w:r>
              <w:t>(TBC)</w:t>
            </w:r>
          </w:p>
          <w:p w14:paraId="6A45838D" w14:textId="0D080C00" w:rsidR="008C55EF" w:rsidRPr="0000028F" w:rsidRDefault="008C55EF" w:rsidP="00654069">
            <w:pPr>
              <w:rPr>
                <w:rFonts w:eastAsia="BatangChe" w:cs="Times New Roman"/>
                <w:b/>
                <w:szCs w:val="24"/>
              </w:rPr>
            </w:pPr>
          </w:p>
        </w:tc>
      </w:tr>
      <w:tr w:rsidR="008C55EF" w:rsidRPr="0000028F" w14:paraId="66131F38" w14:textId="77777777" w:rsidTr="001A105C">
        <w:tc>
          <w:tcPr>
            <w:tcW w:w="1584" w:type="dxa"/>
            <w:shd w:val="clear" w:color="auto" w:fill="auto"/>
          </w:tcPr>
          <w:p w14:paraId="68B1D2C3" w14:textId="0DDE87EF" w:rsidR="008C55EF" w:rsidRPr="0000028F" w:rsidRDefault="00DB0A3A" w:rsidP="008C55EF">
            <w:pPr>
              <w:jc w:val="center"/>
              <w:rPr>
                <w:rFonts w:eastAsia="BatangChe" w:cs="Times New Roman"/>
                <w:szCs w:val="24"/>
              </w:rPr>
            </w:pPr>
            <w:r>
              <w:rPr>
                <w:rFonts w:eastAsia="BatangChe" w:cs="Times New Roman"/>
                <w:szCs w:val="24"/>
              </w:rPr>
              <w:t>9</w:t>
            </w:r>
            <w:r w:rsidR="008C55EF" w:rsidRPr="0000028F">
              <w:rPr>
                <w:rFonts w:eastAsia="BatangChe" w:cs="Times New Roman"/>
                <w:szCs w:val="24"/>
              </w:rPr>
              <w:t>:</w:t>
            </w:r>
            <w:r w:rsidR="00060D32">
              <w:rPr>
                <w:rFonts w:eastAsia="BatangChe" w:cs="Times New Roman"/>
                <w:szCs w:val="24"/>
              </w:rPr>
              <w:t>20</w:t>
            </w:r>
            <w:r w:rsidR="00060D32" w:rsidRPr="0000028F">
              <w:rPr>
                <w:rFonts w:eastAsia="BatangChe" w:cs="Times New Roman"/>
                <w:szCs w:val="24"/>
              </w:rPr>
              <w:t xml:space="preserve"> </w:t>
            </w:r>
            <w:r w:rsidR="008C55EF" w:rsidRPr="0000028F">
              <w:rPr>
                <w:rFonts w:eastAsia="BatangChe" w:cs="Times New Roman"/>
                <w:szCs w:val="24"/>
              </w:rPr>
              <w:t xml:space="preserve">– </w:t>
            </w:r>
            <w:r>
              <w:rPr>
                <w:rFonts w:eastAsia="BatangChe" w:cs="Times New Roman"/>
                <w:szCs w:val="24"/>
              </w:rPr>
              <w:t>9</w:t>
            </w:r>
            <w:r w:rsidR="008C55EF" w:rsidRPr="0000028F">
              <w:rPr>
                <w:rFonts w:eastAsia="BatangChe" w:cs="Times New Roman"/>
                <w:szCs w:val="24"/>
              </w:rPr>
              <w:t>:</w:t>
            </w:r>
            <w:r w:rsidR="00060D32">
              <w:rPr>
                <w:rFonts w:eastAsia="BatangChe" w:cs="Times New Roman"/>
                <w:szCs w:val="24"/>
              </w:rPr>
              <w:t>40</w:t>
            </w:r>
            <w:r w:rsidR="00060D32" w:rsidRPr="0000028F">
              <w:rPr>
                <w:rFonts w:eastAsia="BatangChe" w:cs="Times New Roman"/>
                <w:szCs w:val="24"/>
              </w:rPr>
              <w:t xml:space="preserve"> </w:t>
            </w:r>
            <w:r w:rsidR="008C55EF" w:rsidRPr="0000028F">
              <w:rPr>
                <w:rFonts w:eastAsia="BatangChe" w:cs="Times New Roman"/>
                <w:szCs w:val="24"/>
              </w:rPr>
              <w:t>(UTC+7)</w:t>
            </w:r>
          </w:p>
        </w:tc>
        <w:tc>
          <w:tcPr>
            <w:tcW w:w="7920" w:type="dxa"/>
            <w:shd w:val="clear" w:color="auto" w:fill="auto"/>
          </w:tcPr>
          <w:p w14:paraId="08EF7974" w14:textId="77777777" w:rsidR="008C55EF" w:rsidRPr="0000028F" w:rsidRDefault="008C55EF" w:rsidP="008C55EF">
            <w:pPr>
              <w:jc w:val="center"/>
              <w:rPr>
                <w:rFonts w:eastAsia="BatangChe" w:cs="Times New Roman"/>
                <w:szCs w:val="24"/>
              </w:rPr>
            </w:pPr>
            <w:r w:rsidRPr="0000028F">
              <w:rPr>
                <w:rFonts w:eastAsia="BatangChe" w:cs="Times New Roman"/>
                <w:szCs w:val="24"/>
              </w:rPr>
              <w:t>Coffee/Tea Break</w:t>
            </w:r>
          </w:p>
        </w:tc>
      </w:tr>
      <w:tr w:rsidR="008C55EF" w:rsidRPr="0000028F" w14:paraId="26803817" w14:textId="77777777" w:rsidTr="001A105C">
        <w:tc>
          <w:tcPr>
            <w:tcW w:w="1584" w:type="dxa"/>
            <w:shd w:val="clear" w:color="auto" w:fill="auto"/>
          </w:tcPr>
          <w:p w14:paraId="06A19D82" w14:textId="173D1CEE" w:rsidR="008C55EF" w:rsidRPr="0000028F" w:rsidRDefault="00DB0A3A" w:rsidP="008C55EF">
            <w:pPr>
              <w:spacing w:before="120"/>
              <w:jc w:val="center"/>
              <w:rPr>
                <w:rFonts w:eastAsia="BatangChe" w:cs="Times New Roman"/>
                <w:szCs w:val="24"/>
              </w:rPr>
            </w:pPr>
            <w:proofErr w:type="gramStart"/>
            <w:r>
              <w:rPr>
                <w:rFonts w:eastAsia="BatangChe" w:cs="Times New Roman"/>
                <w:szCs w:val="24"/>
              </w:rPr>
              <w:t>9</w:t>
            </w:r>
            <w:r w:rsidR="008C55EF" w:rsidRPr="0000028F">
              <w:rPr>
                <w:rFonts w:eastAsia="BatangChe" w:cs="Times New Roman"/>
                <w:szCs w:val="24"/>
              </w:rPr>
              <w:t>:</w:t>
            </w:r>
            <w:r w:rsidR="00060D32">
              <w:rPr>
                <w:rFonts w:eastAsia="BatangChe" w:cs="Times New Roman"/>
                <w:szCs w:val="24"/>
              </w:rPr>
              <w:t>40</w:t>
            </w:r>
            <w:r w:rsidR="00060D32" w:rsidRPr="0000028F">
              <w:rPr>
                <w:rFonts w:eastAsia="BatangChe" w:cs="Times New Roman"/>
                <w:szCs w:val="24"/>
              </w:rPr>
              <w:t xml:space="preserve">  </w:t>
            </w:r>
            <w:r w:rsidR="008C55EF" w:rsidRPr="0000028F">
              <w:rPr>
                <w:rFonts w:eastAsia="BatangChe" w:cs="Times New Roman"/>
                <w:szCs w:val="24"/>
              </w:rPr>
              <w:t>-</w:t>
            </w:r>
            <w:proofErr w:type="gramEnd"/>
            <w:r w:rsidR="008C55EF" w:rsidRPr="0000028F">
              <w:rPr>
                <w:rFonts w:eastAsia="BatangChe" w:cs="Times New Roman"/>
                <w:szCs w:val="24"/>
              </w:rPr>
              <w:t xml:space="preserve"> </w:t>
            </w:r>
            <w:r w:rsidR="006E675F">
              <w:rPr>
                <w:rFonts w:eastAsia="BatangChe" w:cs="Times New Roman"/>
                <w:szCs w:val="24"/>
              </w:rPr>
              <w:t>11:00</w:t>
            </w:r>
            <w:r w:rsidR="008C55EF" w:rsidRPr="0000028F">
              <w:rPr>
                <w:rFonts w:eastAsia="BatangChe" w:cs="Times New Roman"/>
                <w:szCs w:val="24"/>
              </w:rPr>
              <w:t xml:space="preserve"> (UTC+7)</w:t>
            </w:r>
          </w:p>
        </w:tc>
        <w:tc>
          <w:tcPr>
            <w:tcW w:w="7920" w:type="dxa"/>
            <w:shd w:val="clear" w:color="auto" w:fill="auto"/>
          </w:tcPr>
          <w:p w14:paraId="55E72821" w14:textId="14767268" w:rsidR="00654069" w:rsidRPr="00222498" w:rsidRDefault="00654069" w:rsidP="00654069">
            <w:pPr>
              <w:spacing w:before="120"/>
              <w:ind w:left="1267" w:hanging="1267"/>
              <w:rPr>
                <w:rFonts w:eastAsia="BatangChe" w:cs="Times New Roman"/>
                <w:b/>
                <w:bCs/>
                <w:i/>
                <w:iCs/>
                <w:szCs w:val="24"/>
              </w:rPr>
            </w:pPr>
            <w:r w:rsidRPr="00222498">
              <w:rPr>
                <w:rFonts w:eastAsia="BatangChe" w:cs="Times New Roman"/>
                <w:b/>
                <w:bCs/>
                <w:i/>
                <w:iCs/>
                <w:szCs w:val="24"/>
              </w:rPr>
              <w:t>Session</w:t>
            </w:r>
            <w:r w:rsidR="00A67B31">
              <w:rPr>
                <w:rFonts w:eastAsia="BatangChe" w:cs="Times New Roman"/>
                <w:b/>
                <w:bCs/>
                <w:i/>
                <w:iCs/>
                <w:szCs w:val="24"/>
              </w:rPr>
              <w:t>5</w:t>
            </w:r>
            <w:r w:rsidR="00931161">
              <w:rPr>
                <w:rFonts w:eastAsia="BatangChe" w:cs="Times New Roman"/>
                <w:b/>
                <w:bCs/>
                <w:i/>
                <w:iCs/>
                <w:szCs w:val="24"/>
              </w:rPr>
              <w:t xml:space="preserve"> </w:t>
            </w:r>
            <w:r w:rsidR="00931161">
              <w:rPr>
                <w:rFonts w:eastAsia="BatangChe" w:cs="Times New Roman"/>
                <w:b/>
                <w:bCs/>
                <w:szCs w:val="24"/>
              </w:rPr>
              <w:t>-</w:t>
            </w:r>
            <w:r w:rsidR="00931161" w:rsidRPr="00222498">
              <w:rPr>
                <w:rFonts w:eastAsia="BatangChe" w:cs="Times New Roman"/>
                <w:b/>
                <w:bCs/>
                <w:i/>
                <w:iCs/>
                <w:szCs w:val="24"/>
              </w:rPr>
              <w:t xml:space="preserve"> </w:t>
            </w:r>
            <w:r w:rsidR="00251B47">
              <w:rPr>
                <w:rFonts w:eastAsia="BatangChe" w:cs="Times New Roman"/>
                <w:b/>
                <w:bCs/>
                <w:i/>
                <w:iCs/>
                <w:szCs w:val="24"/>
              </w:rPr>
              <w:t xml:space="preserve">Recent development of OTTs </w:t>
            </w:r>
            <w:r w:rsidR="000E0F10">
              <w:rPr>
                <w:rFonts w:eastAsia="BatangChe" w:cs="Times New Roman"/>
                <w:b/>
                <w:bCs/>
                <w:i/>
                <w:iCs/>
                <w:szCs w:val="24"/>
              </w:rPr>
              <w:t>and</w:t>
            </w:r>
            <w:r w:rsidR="00251B47">
              <w:rPr>
                <w:rFonts w:eastAsia="BatangChe" w:cs="Times New Roman"/>
                <w:b/>
                <w:bCs/>
                <w:i/>
                <w:iCs/>
                <w:szCs w:val="24"/>
              </w:rPr>
              <w:t xml:space="preserve"> </w:t>
            </w:r>
            <w:r w:rsidR="0062248B">
              <w:rPr>
                <w:rFonts w:eastAsia="BatangChe" w:cs="Times New Roman"/>
                <w:b/>
                <w:bCs/>
                <w:i/>
                <w:iCs/>
                <w:szCs w:val="24"/>
              </w:rPr>
              <w:t>s</w:t>
            </w:r>
            <w:r w:rsidRPr="00222498">
              <w:rPr>
                <w:rFonts w:eastAsia="BatangChe" w:cs="Times New Roman"/>
                <w:b/>
                <w:bCs/>
                <w:i/>
                <w:iCs/>
                <w:szCs w:val="24"/>
              </w:rPr>
              <w:t xml:space="preserve">ocial </w:t>
            </w:r>
            <w:r w:rsidR="0062248B">
              <w:rPr>
                <w:rFonts w:eastAsia="BatangChe" w:cs="Times New Roman"/>
                <w:b/>
                <w:bCs/>
                <w:i/>
                <w:iCs/>
                <w:szCs w:val="24"/>
              </w:rPr>
              <w:t>m</w:t>
            </w:r>
            <w:r w:rsidR="0062248B" w:rsidRPr="00222498">
              <w:rPr>
                <w:rFonts w:eastAsia="BatangChe" w:cs="Times New Roman"/>
                <w:b/>
                <w:bCs/>
                <w:i/>
                <w:iCs/>
                <w:szCs w:val="24"/>
              </w:rPr>
              <w:t xml:space="preserve">edia </w:t>
            </w:r>
            <w:r w:rsidR="0062248B">
              <w:rPr>
                <w:rFonts w:eastAsia="BatangChe" w:cs="Times New Roman"/>
                <w:b/>
                <w:bCs/>
                <w:i/>
                <w:iCs/>
                <w:szCs w:val="24"/>
              </w:rPr>
              <w:t>p</w:t>
            </w:r>
            <w:r w:rsidR="0062248B" w:rsidRPr="00222498">
              <w:rPr>
                <w:rFonts w:eastAsia="BatangChe" w:cs="Times New Roman"/>
                <w:b/>
                <w:bCs/>
                <w:i/>
                <w:iCs/>
                <w:szCs w:val="24"/>
              </w:rPr>
              <w:t>latform</w:t>
            </w:r>
            <w:r w:rsidR="0062248B">
              <w:rPr>
                <w:rFonts w:eastAsia="BatangChe" w:cs="Times New Roman"/>
                <w:b/>
                <w:bCs/>
                <w:i/>
                <w:iCs/>
                <w:szCs w:val="24"/>
              </w:rPr>
              <w:t xml:space="preserve"> service</w:t>
            </w:r>
            <w:r w:rsidR="0062248B" w:rsidRPr="00222498">
              <w:rPr>
                <w:rFonts w:eastAsia="BatangChe" w:cs="Times New Roman"/>
                <w:b/>
                <w:bCs/>
                <w:i/>
                <w:iCs/>
                <w:szCs w:val="24"/>
              </w:rPr>
              <w:t>s</w:t>
            </w:r>
          </w:p>
          <w:p w14:paraId="6121D199" w14:textId="77777777" w:rsidR="00251B47" w:rsidRDefault="00251B47" w:rsidP="00251B47">
            <w:pPr>
              <w:jc w:val="both"/>
              <w:rPr>
                <w:rFonts w:cs="Times New Roman"/>
                <w:i/>
                <w:iCs/>
                <w:szCs w:val="24"/>
              </w:rPr>
            </w:pPr>
          </w:p>
          <w:p w14:paraId="15E06DFF" w14:textId="246479DD" w:rsidR="00251B47" w:rsidRDefault="00251B47" w:rsidP="00251B47">
            <w:pPr>
              <w:jc w:val="both"/>
              <w:rPr>
                <w:rFonts w:cs="Times New Roman"/>
                <w:i/>
                <w:iCs/>
                <w:szCs w:val="24"/>
              </w:rPr>
            </w:pPr>
            <w:r>
              <w:rPr>
                <w:rFonts w:cs="Times New Roman"/>
                <w:i/>
                <w:iCs/>
                <w:szCs w:val="24"/>
              </w:rPr>
              <w:t>Over-the-Top (OTT) applications and services</w:t>
            </w:r>
            <w:r w:rsidR="009858FE">
              <w:rPr>
                <w:rFonts w:cs="Times New Roman"/>
                <w:i/>
                <w:iCs/>
                <w:szCs w:val="24"/>
              </w:rPr>
              <w:t xml:space="preserve"> open new horizon for</w:t>
            </w:r>
            <w:r>
              <w:rPr>
                <w:rFonts w:cs="Times New Roman"/>
                <w:i/>
                <w:iCs/>
                <w:szCs w:val="24"/>
              </w:rPr>
              <w:t xml:space="preserve"> innovative services. It also enables digital transformation </w:t>
            </w:r>
            <w:r w:rsidR="009858FE">
              <w:rPr>
                <w:rFonts w:cs="Times New Roman"/>
                <w:i/>
                <w:iCs/>
                <w:szCs w:val="24"/>
              </w:rPr>
              <w:t>and</w:t>
            </w:r>
            <w:r>
              <w:rPr>
                <w:rFonts w:cs="Times New Roman"/>
                <w:i/>
                <w:iCs/>
                <w:szCs w:val="24"/>
              </w:rPr>
              <w:t xml:space="preserve"> digital ecosystem. However, OTT applications and services </w:t>
            </w:r>
            <w:r w:rsidR="0062248B">
              <w:rPr>
                <w:rFonts w:cs="Times New Roman"/>
                <w:i/>
                <w:iCs/>
                <w:szCs w:val="24"/>
              </w:rPr>
              <w:t xml:space="preserve">also have an impact on </w:t>
            </w:r>
            <w:r w:rsidR="00614FEC">
              <w:rPr>
                <w:rFonts w:cs="Times New Roman"/>
                <w:i/>
                <w:iCs/>
                <w:szCs w:val="24"/>
              </w:rPr>
              <w:t xml:space="preserve">the </w:t>
            </w:r>
            <w:r w:rsidR="009858FE">
              <w:rPr>
                <w:rFonts w:cs="Times New Roman"/>
                <w:i/>
                <w:iCs/>
                <w:szCs w:val="24"/>
              </w:rPr>
              <w:t xml:space="preserve">underlying </w:t>
            </w:r>
            <w:r w:rsidR="00614FEC">
              <w:rPr>
                <w:rFonts w:cs="Times New Roman"/>
                <w:i/>
                <w:iCs/>
                <w:szCs w:val="24"/>
              </w:rPr>
              <w:t xml:space="preserve">telecommunication/ICT infrastructures </w:t>
            </w:r>
            <w:r w:rsidR="009858FE">
              <w:rPr>
                <w:rFonts w:cs="Times New Roman"/>
                <w:i/>
                <w:iCs/>
                <w:szCs w:val="24"/>
              </w:rPr>
              <w:t>with the imbalance in</w:t>
            </w:r>
            <w:r w:rsidR="0062248B">
              <w:rPr>
                <w:rFonts w:cs="Times New Roman"/>
                <w:i/>
                <w:iCs/>
                <w:szCs w:val="24"/>
              </w:rPr>
              <w:t xml:space="preserve"> revenue and cost structure to the telecom operators</w:t>
            </w:r>
            <w:r>
              <w:rPr>
                <w:rFonts w:cs="Times New Roman"/>
                <w:i/>
                <w:iCs/>
                <w:szCs w:val="24"/>
              </w:rPr>
              <w:t xml:space="preserve">. </w:t>
            </w:r>
          </w:p>
          <w:p w14:paraId="1CFDE29C" w14:textId="77777777" w:rsidR="00251B47" w:rsidRDefault="00251B47" w:rsidP="00251B47">
            <w:pPr>
              <w:jc w:val="both"/>
              <w:rPr>
                <w:rFonts w:cs="Times New Roman"/>
                <w:i/>
                <w:iCs/>
                <w:szCs w:val="24"/>
              </w:rPr>
            </w:pPr>
          </w:p>
          <w:p w14:paraId="378ED1CA" w14:textId="41A71FB8" w:rsidR="00251B47" w:rsidRDefault="0062248B">
            <w:pPr>
              <w:jc w:val="both"/>
              <w:rPr>
                <w:rFonts w:cs="Times New Roman"/>
                <w:bCs/>
                <w:i/>
                <w:iCs/>
                <w:szCs w:val="24"/>
              </w:rPr>
            </w:pPr>
            <w:r>
              <w:rPr>
                <w:rFonts w:cs="Times New Roman"/>
                <w:i/>
                <w:iCs/>
                <w:szCs w:val="24"/>
              </w:rPr>
              <w:t xml:space="preserve">This session </w:t>
            </w:r>
            <w:r w:rsidR="009858FE">
              <w:rPr>
                <w:rFonts w:cs="Times New Roman"/>
                <w:i/>
                <w:iCs/>
                <w:szCs w:val="24"/>
              </w:rPr>
              <w:t>provides updates on</w:t>
            </w:r>
            <w:r>
              <w:rPr>
                <w:rFonts w:cs="Times New Roman"/>
                <w:i/>
                <w:iCs/>
                <w:szCs w:val="24"/>
              </w:rPr>
              <w:t xml:space="preserve"> the recent development of OTT to find out any possibility of win-win solution among stakeholders. </w:t>
            </w:r>
            <w:r w:rsidR="00614FEC">
              <w:rPr>
                <w:rFonts w:cs="Times New Roman"/>
                <w:i/>
                <w:iCs/>
                <w:szCs w:val="24"/>
              </w:rPr>
              <w:t xml:space="preserve">The session will also </w:t>
            </w:r>
            <w:r w:rsidR="00720639">
              <w:rPr>
                <w:rFonts w:cs="Times New Roman"/>
                <w:i/>
                <w:iCs/>
                <w:szCs w:val="24"/>
              </w:rPr>
              <w:t xml:space="preserve">explore  </w:t>
            </w:r>
            <w:r w:rsidR="00614FEC">
              <w:rPr>
                <w:rFonts w:cs="Times New Roman"/>
                <w:i/>
                <w:iCs/>
                <w:szCs w:val="24"/>
              </w:rPr>
              <w:t xml:space="preserve"> possible policy and regulatory </w:t>
            </w:r>
            <w:r w:rsidR="009858FE">
              <w:rPr>
                <w:rFonts w:cs="Times New Roman"/>
                <w:i/>
                <w:iCs/>
                <w:szCs w:val="24"/>
              </w:rPr>
              <w:t>approaches</w:t>
            </w:r>
            <w:r w:rsidR="00720639">
              <w:rPr>
                <w:rFonts w:cs="Times New Roman"/>
                <w:i/>
                <w:iCs/>
                <w:szCs w:val="24"/>
              </w:rPr>
              <w:t xml:space="preserve"> and real-life practices</w:t>
            </w:r>
            <w:r w:rsidR="00614FEC">
              <w:rPr>
                <w:rFonts w:cs="Times New Roman"/>
                <w:i/>
                <w:iCs/>
                <w:szCs w:val="24"/>
              </w:rPr>
              <w:t xml:space="preserve"> </w:t>
            </w:r>
            <w:r w:rsidR="009858FE">
              <w:rPr>
                <w:rFonts w:cs="Times New Roman"/>
                <w:i/>
                <w:iCs/>
                <w:szCs w:val="24"/>
              </w:rPr>
              <w:t>in</w:t>
            </w:r>
            <w:r w:rsidR="00614FEC">
              <w:rPr>
                <w:rFonts w:cs="Times New Roman"/>
                <w:i/>
                <w:iCs/>
                <w:szCs w:val="24"/>
              </w:rPr>
              <w:t xml:space="preserve"> </w:t>
            </w:r>
            <w:r w:rsidR="009858FE">
              <w:rPr>
                <w:rFonts w:cs="Times New Roman"/>
                <w:i/>
                <w:iCs/>
                <w:szCs w:val="24"/>
              </w:rPr>
              <w:t xml:space="preserve">ensuring </w:t>
            </w:r>
            <w:r w:rsidR="00614FEC">
              <w:rPr>
                <w:rFonts w:cs="Times New Roman"/>
                <w:i/>
                <w:iCs/>
                <w:szCs w:val="24"/>
              </w:rPr>
              <w:t>leve</w:t>
            </w:r>
            <w:r w:rsidR="00720639">
              <w:rPr>
                <w:rFonts w:cs="Times New Roman"/>
                <w:i/>
                <w:iCs/>
                <w:szCs w:val="24"/>
              </w:rPr>
              <w:t>l</w:t>
            </w:r>
            <w:r w:rsidR="00614FEC">
              <w:rPr>
                <w:rFonts w:cs="Times New Roman"/>
                <w:i/>
                <w:iCs/>
                <w:szCs w:val="24"/>
              </w:rPr>
              <w:t xml:space="preserve"> playing field </w:t>
            </w:r>
            <w:r w:rsidR="009858FE">
              <w:rPr>
                <w:rFonts w:cs="Times New Roman"/>
                <w:i/>
                <w:iCs/>
                <w:szCs w:val="24"/>
              </w:rPr>
              <w:t>to</w:t>
            </w:r>
            <w:r w:rsidR="00720639">
              <w:rPr>
                <w:rFonts w:cs="Times New Roman"/>
                <w:i/>
                <w:iCs/>
                <w:szCs w:val="24"/>
              </w:rPr>
              <w:t xml:space="preserve"> all stakeholders to</w:t>
            </w:r>
            <w:r w:rsidR="00614FEC">
              <w:rPr>
                <w:rFonts w:cs="Times New Roman"/>
                <w:i/>
                <w:iCs/>
                <w:szCs w:val="24"/>
              </w:rPr>
              <w:t xml:space="preserve"> </w:t>
            </w:r>
            <w:r w:rsidR="009858FE">
              <w:rPr>
                <w:rFonts w:cs="Times New Roman"/>
                <w:i/>
                <w:iCs/>
                <w:szCs w:val="24"/>
              </w:rPr>
              <w:t>spur</w:t>
            </w:r>
            <w:r w:rsidR="00614FEC">
              <w:rPr>
                <w:rFonts w:cs="Times New Roman"/>
                <w:i/>
                <w:iCs/>
                <w:szCs w:val="24"/>
              </w:rPr>
              <w:t xml:space="preserve"> </w:t>
            </w:r>
            <w:r w:rsidR="00251B47">
              <w:rPr>
                <w:rFonts w:cs="Times New Roman"/>
                <w:i/>
                <w:iCs/>
                <w:szCs w:val="24"/>
              </w:rPr>
              <w:t>innovation</w:t>
            </w:r>
            <w:r w:rsidR="009858FE">
              <w:rPr>
                <w:rFonts w:cs="Times New Roman"/>
                <w:i/>
                <w:iCs/>
                <w:szCs w:val="24"/>
              </w:rPr>
              <w:t xml:space="preserve"> while</w:t>
            </w:r>
            <w:r w:rsidR="00720639">
              <w:rPr>
                <w:rFonts w:cs="Times New Roman"/>
                <w:i/>
                <w:iCs/>
                <w:szCs w:val="24"/>
              </w:rPr>
              <w:t xml:space="preserve"> </w:t>
            </w:r>
            <w:proofErr w:type="gramStart"/>
            <w:r w:rsidR="00720639">
              <w:rPr>
                <w:rFonts w:cs="Times New Roman"/>
                <w:i/>
                <w:iCs/>
                <w:szCs w:val="24"/>
              </w:rPr>
              <w:t>maintaining</w:t>
            </w:r>
            <w:r w:rsidR="009858FE">
              <w:rPr>
                <w:rFonts w:cs="Times New Roman"/>
                <w:i/>
                <w:iCs/>
                <w:szCs w:val="24"/>
              </w:rPr>
              <w:t xml:space="preserve">  the</w:t>
            </w:r>
            <w:proofErr w:type="gramEnd"/>
            <w:r w:rsidR="00251B47">
              <w:rPr>
                <w:rFonts w:cs="Times New Roman"/>
                <w:i/>
                <w:iCs/>
                <w:szCs w:val="24"/>
              </w:rPr>
              <w:t xml:space="preserve"> quality</w:t>
            </w:r>
            <w:r w:rsidR="009858FE">
              <w:rPr>
                <w:rFonts w:cs="Times New Roman"/>
                <w:i/>
                <w:iCs/>
                <w:szCs w:val="24"/>
              </w:rPr>
              <w:t xml:space="preserve"> of service and</w:t>
            </w:r>
            <w:r w:rsidR="00251B47">
              <w:rPr>
                <w:rFonts w:cs="Times New Roman"/>
                <w:i/>
                <w:iCs/>
                <w:szCs w:val="24"/>
              </w:rPr>
              <w:t xml:space="preserve"> network for the benefit of consumers</w:t>
            </w:r>
            <w:r w:rsidR="00614FEC">
              <w:rPr>
                <w:rFonts w:cs="Times New Roman"/>
                <w:i/>
                <w:iCs/>
                <w:szCs w:val="24"/>
              </w:rPr>
              <w:t xml:space="preserve">. </w:t>
            </w:r>
          </w:p>
          <w:p w14:paraId="06EB87C7" w14:textId="06B45AB8" w:rsidR="00654069" w:rsidRPr="00222498" w:rsidRDefault="00654069">
            <w:pPr>
              <w:spacing w:before="120"/>
              <w:rPr>
                <w:i/>
              </w:rPr>
            </w:pPr>
          </w:p>
          <w:p w14:paraId="14C49EDC" w14:textId="77777777" w:rsidR="00654069" w:rsidRPr="00222498" w:rsidRDefault="00654069" w:rsidP="00654069">
            <w:pPr>
              <w:spacing w:before="120"/>
              <w:rPr>
                <w:i/>
              </w:rPr>
            </w:pPr>
          </w:p>
          <w:p w14:paraId="560F0EED" w14:textId="77777777" w:rsidR="00654069" w:rsidRPr="00222498" w:rsidRDefault="00654069" w:rsidP="00654069">
            <w:pPr>
              <w:spacing w:before="120"/>
              <w:rPr>
                <w:i/>
              </w:rPr>
            </w:pPr>
            <w:r w:rsidRPr="00222498">
              <w:rPr>
                <w:i/>
              </w:rPr>
              <w:t xml:space="preserve"> </w:t>
            </w:r>
            <w:proofErr w:type="gramStart"/>
            <w:r w:rsidRPr="00222498">
              <w:rPr>
                <w:i/>
              </w:rPr>
              <w:t>Moderator :</w:t>
            </w:r>
            <w:proofErr w:type="gramEnd"/>
            <w:r w:rsidRPr="00222498">
              <w:rPr>
                <w:i/>
              </w:rPr>
              <w:t xml:space="preserve"> (TBD)</w:t>
            </w:r>
          </w:p>
          <w:p w14:paraId="1ABC6BFF" w14:textId="77777777" w:rsidR="00654069" w:rsidRPr="00222498" w:rsidRDefault="00654069" w:rsidP="00654069">
            <w:pPr>
              <w:spacing w:before="120"/>
              <w:rPr>
                <w:i/>
              </w:rPr>
            </w:pPr>
          </w:p>
          <w:p w14:paraId="4987DD91" w14:textId="77777777" w:rsidR="00654069" w:rsidRPr="00222498" w:rsidRDefault="00654069" w:rsidP="00654069">
            <w:pPr>
              <w:tabs>
                <w:tab w:val="left" w:pos="1530"/>
              </w:tabs>
              <w:rPr>
                <w:iCs/>
              </w:rPr>
            </w:pPr>
            <w:proofErr w:type="gramStart"/>
            <w:r w:rsidRPr="00222498">
              <w:rPr>
                <w:iCs/>
              </w:rPr>
              <w:t>Topic :</w:t>
            </w:r>
            <w:proofErr w:type="gramEnd"/>
            <w:r w:rsidRPr="00222498">
              <w:rPr>
                <w:iCs/>
              </w:rPr>
              <w:t xml:space="preserve"> </w:t>
            </w:r>
            <w:r w:rsidRPr="00222498">
              <w:rPr>
                <w:iCs/>
              </w:rPr>
              <w:tab/>
            </w:r>
          </w:p>
          <w:p w14:paraId="6D82B9DC" w14:textId="4378A1E5" w:rsidR="004A193C" w:rsidRDefault="004A193C" w:rsidP="004A193C">
            <w:pPr>
              <w:numPr>
                <w:ilvl w:val="0"/>
                <w:numId w:val="12"/>
              </w:numPr>
              <w:ind w:left="432" w:hanging="270"/>
              <w:rPr>
                <w:rFonts w:cs="Times New Roman"/>
                <w:szCs w:val="24"/>
              </w:rPr>
            </w:pPr>
            <w:r>
              <w:rPr>
                <w:rFonts w:cs="Times New Roman"/>
                <w:szCs w:val="24"/>
              </w:rPr>
              <w:t xml:space="preserve">Current </w:t>
            </w:r>
            <w:r w:rsidR="00720639">
              <w:rPr>
                <w:rFonts w:cs="Times New Roman"/>
                <w:szCs w:val="24"/>
              </w:rPr>
              <w:t>S</w:t>
            </w:r>
            <w:r>
              <w:rPr>
                <w:rFonts w:cs="Times New Roman"/>
                <w:szCs w:val="24"/>
              </w:rPr>
              <w:t xml:space="preserve">tatus and </w:t>
            </w:r>
            <w:r w:rsidR="00720639">
              <w:rPr>
                <w:rFonts w:cs="Times New Roman"/>
                <w:szCs w:val="24"/>
              </w:rPr>
              <w:t>D</w:t>
            </w:r>
            <w:r>
              <w:rPr>
                <w:rFonts w:cs="Times New Roman"/>
                <w:szCs w:val="24"/>
              </w:rPr>
              <w:t>evelopment of OTT: Challenges and Opportunities</w:t>
            </w:r>
          </w:p>
          <w:p w14:paraId="4B211ED0" w14:textId="7F2CDB37" w:rsidR="004A193C" w:rsidRDefault="00720639" w:rsidP="004A193C">
            <w:pPr>
              <w:numPr>
                <w:ilvl w:val="0"/>
                <w:numId w:val="12"/>
              </w:numPr>
              <w:ind w:left="432" w:hanging="270"/>
              <w:rPr>
                <w:rFonts w:cs="Times New Roman"/>
                <w:szCs w:val="24"/>
              </w:rPr>
            </w:pPr>
            <w:r>
              <w:rPr>
                <w:rFonts w:cs="Times New Roman"/>
                <w:szCs w:val="24"/>
              </w:rPr>
              <w:t xml:space="preserve">Possible </w:t>
            </w:r>
            <w:r w:rsidR="004A193C">
              <w:rPr>
                <w:rFonts w:cs="Times New Roman"/>
                <w:szCs w:val="24"/>
              </w:rPr>
              <w:t>Win-Win Model for OTT and Network Provider</w:t>
            </w:r>
          </w:p>
          <w:p w14:paraId="50A7EEFF" w14:textId="67382C85" w:rsidR="004A193C" w:rsidRDefault="004A193C" w:rsidP="004A193C">
            <w:pPr>
              <w:numPr>
                <w:ilvl w:val="0"/>
                <w:numId w:val="12"/>
              </w:numPr>
              <w:ind w:left="432" w:hanging="270"/>
              <w:rPr>
                <w:rFonts w:cs="Times New Roman"/>
                <w:szCs w:val="24"/>
              </w:rPr>
            </w:pPr>
            <w:r>
              <w:rPr>
                <w:rFonts w:cs="Times New Roman"/>
                <w:szCs w:val="24"/>
              </w:rPr>
              <w:t>Policy and Regulation</w:t>
            </w:r>
            <w:r w:rsidR="00720639">
              <w:rPr>
                <w:rFonts w:cs="Times New Roman"/>
                <w:szCs w:val="24"/>
              </w:rPr>
              <w:t xml:space="preserve"> and Practices</w:t>
            </w:r>
            <w:r>
              <w:rPr>
                <w:rFonts w:cs="Times New Roman"/>
                <w:szCs w:val="24"/>
              </w:rPr>
              <w:t xml:space="preserve"> towards OTT</w:t>
            </w:r>
          </w:p>
          <w:p w14:paraId="45C595DA" w14:textId="57BF07E6" w:rsidR="00654069" w:rsidRDefault="00654069" w:rsidP="00654069">
            <w:pPr>
              <w:spacing w:before="120"/>
              <w:rPr>
                <w:i/>
                <w:lang w:eastAsia="ja-JP"/>
              </w:rPr>
            </w:pPr>
            <w:proofErr w:type="gramStart"/>
            <w:r w:rsidRPr="00222498">
              <w:rPr>
                <w:i/>
              </w:rPr>
              <w:t>Panelist :</w:t>
            </w:r>
            <w:proofErr w:type="gramEnd"/>
          </w:p>
          <w:p w14:paraId="052F6344" w14:textId="77777777" w:rsidR="00F75428" w:rsidRDefault="00F75428" w:rsidP="00F75428">
            <w:pPr>
              <w:numPr>
                <w:ilvl w:val="0"/>
                <w:numId w:val="1"/>
              </w:numPr>
              <w:ind w:left="481"/>
              <w:rPr>
                <w:rFonts w:eastAsia="Times New Roman" w:cs="Times New Roman"/>
                <w:szCs w:val="24"/>
                <w:lang w:eastAsia="ko-KR" w:bidi="th-TH"/>
              </w:rPr>
            </w:pPr>
            <w:r w:rsidRPr="001A105C">
              <w:rPr>
                <w:rFonts w:eastAsia="Times New Roman" w:cs="Times New Roman"/>
                <w:szCs w:val="24"/>
                <w:lang w:eastAsia="ko-KR" w:bidi="th-TH"/>
              </w:rPr>
              <w:t>Member</w:t>
            </w:r>
            <w:r>
              <w:rPr>
                <w:rFonts w:eastAsia="Times New Roman" w:cs="Times New Roman"/>
                <w:szCs w:val="24"/>
                <w:lang w:eastAsia="ko-KR" w:bidi="th-TH"/>
              </w:rPr>
              <w:t xml:space="preserve"> Administration in the Pacific</w:t>
            </w:r>
          </w:p>
          <w:p w14:paraId="05FFCB99" w14:textId="77777777" w:rsidR="00F75428" w:rsidRPr="001A105C" w:rsidRDefault="00F75428" w:rsidP="00F75428">
            <w:pPr>
              <w:numPr>
                <w:ilvl w:val="0"/>
                <w:numId w:val="1"/>
              </w:numPr>
              <w:ind w:left="481"/>
              <w:rPr>
                <w:rFonts w:eastAsia="Times New Roman" w:cs="Times New Roman"/>
                <w:szCs w:val="24"/>
                <w:lang w:eastAsia="ko-KR" w:bidi="th-TH"/>
              </w:rPr>
            </w:pPr>
            <w:r w:rsidRPr="001A105C">
              <w:rPr>
                <w:rFonts w:eastAsia="Times New Roman" w:cs="Times New Roman"/>
                <w:szCs w:val="24"/>
                <w:lang w:eastAsia="ko-KR" w:bidi="th-TH"/>
              </w:rPr>
              <w:t xml:space="preserve">Affiliate Members </w:t>
            </w:r>
          </w:p>
          <w:p w14:paraId="166393F2" w14:textId="77777777" w:rsidR="00F75428" w:rsidRPr="00222498" w:rsidRDefault="00F75428" w:rsidP="00654069">
            <w:pPr>
              <w:spacing w:before="120"/>
              <w:rPr>
                <w:i/>
              </w:rPr>
            </w:pPr>
          </w:p>
          <w:p w14:paraId="61DAEB42" w14:textId="748AE50E" w:rsidR="00881E77" w:rsidRPr="00222498" w:rsidRDefault="00881E77" w:rsidP="00654069">
            <w:pPr>
              <w:rPr>
                <w:rFonts w:eastAsia="BatangChe" w:cs="Times New Roman"/>
                <w:i/>
                <w:szCs w:val="24"/>
              </w:rPr>
            </w:pPr>
          </w:p>
        </w:tc>
      </w:tr>
      <w:tr w:rsidR="008C55EF" w:rsidRPr="0000028F" w14:paraId="62964BCA" w14:textId="77777777" w:rsidTr="008C55EF">
        <w:tc>
          <w:tcPr>
            <w:tcW w:w="1584" w:type="dxa"/>
            <w:shd w:val="clear" w:color="auto" w:fill="9CC2E5" w:themeFill="accent1" w:themeFillTint="99"/>
            <w:vAlign w:val="center"/>
          </w:tcPr>
          <w:p w14:paraId="73573666" w14:textId="77777777" w:rsidR="008C55EF" w:rsidRPr="0000028F" w:rsidRDefault="008C55EF" w:rsidP="008C55EF">
            <w:pPr>
              <w:spacing w:before="120"/>
              <w:jc w:val="center"/>
              <w:rPr>
                <w:rFonts w:eastAsia="BatangChe" w:cs="Times New Roman"/>
                <w:szCs w:val="24"/>
              </w:rPr>
            </w:pPr>
          </w:p>
        </w:tc>
        <w:tc>
          <w:tcPr>
            <w:tcW w:w="7920" w:type="dxa"/>
            <w:shd w:val="clear" w:color="auto" w:fill="9CC2E5" w:themeFill="accent1" w:themeFillTint="99"/>
            <w:vAlign w:val="center"/>
          </w:tcPr>
          <w:p w14:paraId="73CEE0E3" w14:textId="3550F3DA" w:rsidR="008C55EF" w:rsidRPr="00222498" w:rsidRDefault="008C55EF" w:rsidP="008C55EF">
            <w:pPr>
              <w:spacing w:before="120"/>
              <w:ind w:left="1267" w:hanging="1267"/>
              <w:rPr>
                <w:rFonts w:eastAsia="BatangChe" w:cs="Times New Roman"/>
                <w:b/>
                <w:bCs/>
                <w:szCs w:val="24"/>
              </w:rPr>
            </w:pPr>
            <w:r w:rsidRPr="00222498">
              <w:rPr>
                <w:rFonts w:eastAsia="BatangChe" w:cs="Times New Roman"/>
                <w:b/>
                <w:szCs w:val="24"/>
              </w:rPr>
              <w:t>Wednesday, 2</w:t>
            </w:r>
            <w:r w:rsidR="003520B0" w:rsidRPr="00222498">
              <w:rPr>
                <w:rFonts w:eastAsia="BatangChe" w:cs="Times New Roman"/>
                <w:b/>
                <w:szCs w:val="24"/>
              </w:rPr>
              <w:t>3</w:t>
            </w:r>
            <w:r w:rsidRPr="00222498">
              <w:rPr>
                <w:rFonts w:eastAsia="BatangChe" w:cs="Times New Roman"/>
                <w:b/>
                <w:szCs w:val="24"/>
              </w:rPr>
              <w:t xml:space="preserve"> September 2021</w:t>
            </w:r>
          </w:p>
        </w:tc>
      </w:tr>
      <w:tr w:rsidR="00446C1A" w:rsidRPr="0000028F" w14:paraId="7271595A" w14:textId="77777777" w:rsidTr="008C55EF">
        <w:tc>
          <w:tcPr>
            <w:tcW w:w="1584" w:type="dxa"/>
            <w:shd w:val="clear" w:color="auto" w:fill="9CC2E5" w:themeFill="accent1" w:themeFillTint="99"/>
            <w:vAlign w:val="center"/>
          </w:tcPr>
          <w:p w14:paraId="0A65F246" w14:textId="77777777" w:rsidR="00446C1A" w:rsidRDefault="00446C1A" w:rsidP="00446C1A">
            <w:pPr>
              <w:jc w:val="center"/>
              <w:rPr>
                <w:rFonts w:eastAsia="BatangChe" w:cs="Times New Roman"/>
                <w:bCs/>
                <w:szCs w:val="24"/>
              </w:rPr>
            </w:pPr>
            <w:r w:rsidRPr="004D4566">
              <w:rPr>
                <w:rFonts w:eastAsia="BatangChe" w:cs="Times New Roman"/>
                <w:bCs/>
                <w:szCs w:val="24"/>
              </w:rPr>
              <w:t>07:00-07:45</w:t>
            </w:r>
          </w:p>
          <w:p w14:paraId="051C8552" w14:textId="040C0D59" w:rsidR="00446C1A" w:rsidRPr="0000028F" w:rsidRDefault="00446C1A" w:rsidP="00446C1A">
            <w:pPr>
              <w:spacing w:before="120"/>
              <w:jc w:val="center"/>
              <w:rPr>
                <w:rFonts w:eastAsia="BatangChe" w:cs="Times New Roman"/>
                <w:szCs w:val="24"/>
              </w:rPr>
            </w:pPr>
            <w:r w:rsidRPr="0000028F">
              <w:rPr>
                <w:rFonts w:eastAsia="BatangChe" w:cs="Times New Roman"/>
                <w:szCs w:val="24"/>
              </w:rPr>
              <w:t>(UTC+7)</w:t>
            </w:r>
          </w:p>
        </w:tc>
        <w:tc>
          <w:tcPr>
            <w:tcW w:w="7920" w:type="dxa"/>
            <w:shd w:val="clear" w:color="auto" w:fill="9CC2E5" w:themeFill="accent1" w:themeFillTint="99"/>
            <w:vAlign w:val="center"/>
          </w:tcPr>
          <w:p w14:paraId="32333B29" w14:textId="5D68BF5C" w:rsidR="00446C1A" w:rsidRPr="00222498" w:rsidRDefault="00446C1A" w:rsidP="00446C1A">
            <w:pPr>
              <w:spacing w:before="120"/>
              <w:ind w:left="1267" w:hanging="1267"/>
              <w:rPr>
                <w:rFonts w:eastAsia="BatangChe" w:cs="Times New Roman"/>
                <w:b/>
                <w:szCs w:val="24"/>
              </w:rPr>
            </w:pPr>
            <w:r>
              <w:rPr>
                <w:rFonts w:eastAsia="BatangChe" w:cs="Times New Roman"/>
                <w:b/>
                <w:szCs w:val="24"/>
              </w:rPr>
              <w:t xml:space="preserve">Virtual Social Networking </w:t>
            </w:r>
          </w:p>
        </w:tc>
      </w:tr>
      <w:tr w:rsidR="00446C1A" w:rsidRPr="0000028F" w14:paraId="5032884A" w14:textId="77777777" w:rsidTr="008C55EF">
        <w:tc>
          <w:tcPr>
            <w:tcW w:w="1584" w:type="dxa"/>
            <w:shd w:val="clear" w:color="auto" w:fill="9CC2E5" w:themeFill="accent1" w:themeFillTint="99"/>
            <w:vAlign w:val="center"/>
          </w:tcPr>
          <w:p w14:paraId="168216D3" w14:textId="77777777" w:rsidR="00446C1A" w:rsidRDefault="00446C1A" w:rsidP="00446C1A">
            <w:pPr>
              <w:jc w:val="center"/>
              <w:rPr>
                <w:rFonts w:eastAsia="BatangChe" w:cs="Times New Roman"/>
                <w:bCs/>
                <w:szCs w:val="24"/>
              </w:rPr>
            </w:pPr>
            <w:r w:rsidRPr="004D4566">
              <w:rPr>
                <w:rFonts w:eastAsia="BatangChe" w:cs="Times New Roman"/>
                <w:bCs/>
                <w:szCs w:val="24"/>
              </w:rPr>
              <w:t>07:30-08:00</w:t>
            </w:r>
          </w:p>
          <w:p w14:paraId="45752674" w14:textId="17B24D6F" w:rsidR="00446C1A" w:rsidRPr="0000028F" w:rsidRDefault="00446C1A" w:rsidP="00446C1A">
            <w:pPr>
              <w:spacing w:before="120"/>
              <w:jc w:val="center"/>
              <w:rPr>
                <w:rFonts w:eastAsia="BatangChe" w:cs="Times New Roman"/>
                <w:szCs w:val="24"/>
              </w:rPr>
            </w:pPr>
            <w:r w:rsidRPr="0000028F">
              <w:rPr>
                <w:rFonts w:eastAsia="BatangChe" w:cs="Times New Roman"/>
                <w:szCs w:val="24"/>
              </w:rPr>
              <w:t>(UTC+7)</w:t>
            </w:r>
          </w:p>
        </w:tc>
        <w:tc>
          <w:tcPr>
            <w:tcW w:w="7920" w:type="dxa"/>
            <w:shd w:val="clear" w:color="auto" w:fill="9CC2E5" w:themeFill="accent1" w:themeFillTint="99"/>
            <w:vAlign w:val="center"/>
          </w:tcPr>
          <w:p w14:paraId="3A50FE24" w14:textId="2E515851" w:rsidR="00446C1A" w:rsidRPr="00222498" w:rsidRDefault="00446C1A" w:rsidP="00446C1A">
            <w:pPr>
              <w:spacing w:before="120"/>
              <w:ind w:left="1267" w:hanging="1267"/>
              <w:rPr>
                <w:rFonts w:eastAsia="BatangChe" w:cs="Times New Roman"/>
                <w:b/>
                <w:szCs w:val="24"/>
              </w:rPr>
            </w:pPr>
            <w:r>
              <w:rPr>
                <w:rFonts w:eastAsia="BatangChe" w:cs="Times New Roman"/>
                <w:b/>
                <w:szCs w:val="24"/>
              </w:rPr>
              <w:t>Registration</w:t>
            </w:r>
          </w:p>
        </w:tc>
      </w:tr>
      <w:tr w:rsidR="0088295C" w:rsidRPr="0000028F" w14:paraId="072E84D3" w14:textId="77777777" w:rsidTr="008C55EF">
        <w:tc>
          <w:tcPr>
            <w:tcW w:w="1584" w:type="dxa"/>
            <w:tcBorders>
              <w:top w:val="single" w:sz="6" w:space="0" w:color="auto"/>
              <w:left w:val="single" w:sz="6" w:space="0" w:color="auto"/>
              <w:bottom w:val="single" w:sz="6" w:space="0" w:color="auto"/>
              <w:right w:val="single" w:sz="6" w:space="0" w:color="auto"/>
            </w:tcBorders>
            <w:shd w:val="clear" w:color="auto" w:fill="auto"/>
          </w:tcPr>
          <w:p w14:paraId="112D197B" w14:textId="76B93278" w:rsidR="0088295C" w:rsidRPr="0000028F" w:rsidRDefault="00DB0A3A" w:rsidP="00BA7756">
            <w:pPr>
              <w:spacing w:before="120"/>
              <w:jc w:val="center"/>
              <w:rPr>
                <w:rFonts w:eastAsia="BatangChe" w:cs="Times New Roman"/>
                <w:szCs w:val="24"/>
              </w:rPr>
            </w:pPr>
            <w:r>
              <w:rPr>
                <w:rFonts w:eastAsia="BatangChe" w:cs="Times New Roman"/>
                <w:szCs w:val="24"/>
              </w:rPr>
              <w:t>8</w:t>
            </w:r>
            <w:r w:rsidR="0088295C" w:rsidRPr="0000028F">
              <w:rPr>
                <w:rFonts w:eastAsia="BatangChe" w:cs="Times New Roman"/>
                <w:szCs w:val="24"/>
              </w:rPr>
              <w:t>:</w:t>
            </w:r>
            <w:r w:rsidR="001568FC">
              <w:rPr>
                <w:rFonts w:eastAsia="BatangChe" w:cs="Times New Roman"/>
                <w:szCs w:val="24"/>
              </w:rPr>
              <w:t>00</w:t>
            </w:r>
            <w:r w:rsidR="0088295C" w:rsidRPr="0000028F">
              <w:rPr>
                <w:rFonts w:eastAsia="BatangChe" w:cs="Times New Roman"/>
                <w:szCs w:val="24"/>
              </w:rPr>
              <w:t xml:space="preserve"> </w:t>
            </w:r>
            <w:r w:rsidR="001568FC">
              <w:rPr>
                <w:rFonts w:eastAsia="BatangChe" w:cs="Times New Roman"/>
                <w:szCs w:val="24"/>
              </w:rPr>
              <w:t>–</w:t>
            </w:r>
            <w:r w:rsidR="0088295C" w:rsidRPr="0000028F">
              <w:rPr>
                <w:rFonts w:eastAsia="BatangChe" w:cs="Times New Roman"/>
                <w:szCs w:val="24"/>
              </w:rPr>
              <w:t xml:space="preserve"> </w:t>
            </w:r>
            <w:r w:rsidR="001568FC">
              <w:rPr>
                <w:rFonts w:eastAsia="BatangChe" w:cs="Times New Roman"/>
                <w:szCs w:val="24"/>
              </w:rPr>
              <w:t>9:15</w:t>
            </w:r>
            <w:r w:rsidR="0088295C" w:rsidRPr="0000028F">
              <w:rPr>
                <w:rFonts w:eastAsia="BatangChe" w:cs="Times New Roman"/>
                <w:szCs w:val="24"/>
              </w:rPr>
              <w:t xml:space="preserve"> (UTC+7)</w:t>
            </w:r>
          </w:p>
        </w:tc>
        <w:tc>
          <w:tcPr>
            <w:tcW w:w="7920" w:type="dxa"/>
            <w:tcBorders>
              <w:top w:val="single" w:sz="6" w:space="0" w:color="auto"/>
              <w:left w:val="single" w:sz="6" w:space="0" w:color="auto"/>
              <w:bottom w:val="single" w:sz="6" w:space="0" w:color="auto"/>
              <w:right w:val="single" w:sz="6" w:space="0" w:color="auto"/>
            </w:tcBorders>
            <w:shd w:val="clear" w:color="auto" w:fill="auto"/>
          </w:tcPr>
          <w:p w14:paraId="071EE1D1" w14:textId="302BFD77" w:rsidR="00536645" w:rsidRDefault="00E0230D" w:rsidP="00536645">
            <w:pPr>
              <w:tabs>
                <w:tab w:val="left" w:pos="1254"/>
              </w:tabs>
              <w:spacing w:before="120"/>
              <w:rPr>
                <w:b/>
                <w:bCs/>
                <w:i/>
              </w:rPr>
            </w:pPr>
            <w:r w:rsidRPr="00A20942">
              <w:rPr>
                <w:rFonts w:eastAsia="BatangChe" w:cs="Times New Roman"/>
                <w:b/>
                <w:bCs/>
                <w:i/>
                <w:iCs/>
                <w:szCs w:val="24"/>
              </w:rPr>
              <w:t>Session</w:t>
            </w:r>
            <w:r w:rsidR="00A67B31">
              <w:rPr>
                <w:rFonts w:eastAsia="BatangChe" w:cs="Times New Roman"/>
                <w:b/>
                <w:bCs/>
                <w:i/>
                <w:iCs/>
                <w:szCs w:val="24"/>
              </w:rPr>
              <w:t>6</w:t>
            </w:r>
            <w:r w:rsidR="00931161">
              <w:rPr>
                <w:rFonts w:eastAsia="BatangChe" w:cs="Times New Roman"/>
                <w:b/>
                <w:bCs/>
                <w:i/>
                <w:iCs/>
                <w:szCs w:val="24"/>
              </w:rPr>
              <w:t xml:space="preserve"> </w:t>
            </w:r>
            <w:r w:rsidR="00931161">
              <w:rPr>
                <w:rFonts w:eastAsia="BatangChe" w:cs="Times New Roman"/>
                <w:b/>
                <w:bCs/>
                <w:szCs w:val="24"/>
              </w:rPr>
              <w:t>-</w:t>
            </w:r>
            <w:r w:rsidRPr="00A20942">
              <w:rPr>
                <w:rFonts w:eastAsia="BatangChe" w:cs="Times New Roman"/>
                <w:b/>
                <w:bCs/>
                <w:i/>
                <w:iCs/>
                <w:szCs w:val="24"/>
              </w:rPr>
              <w:t xml:space="preserve"> </w:t>
            </w:r>
            <w:r w:rsidR="00536645" w:rsidRPr="00536645">
              <w:rPr>
                <w:b/>
                <w:bCs/>
                <w:i/>
              </w:rPr>
              <w:t xml:space="preserve">Disaster </w:t>
            </w:r>
            <w:r w:rsidR="00846B06" w:rsidRPr="00536645">
              <w:rPr>
                <w:b/>
                <w:bCs/>
                <w:i/>
              </w:rPr>
              <w:t>management</w:t>
            </w:r>
            <w:r w:rsidR="002E7323">
              <w:rPr>
                <w:b/>
                <w:bCs/>
                <w:i/>
              </w:rPr>
              <w:t xml:space="preserve"> in the </w:t>
            </w:r>
            <w:proofErr w:type="gramStart"/>
            <w:r w:rsidR="002E7323">
              <w:rPr>
                <w:b/>
                <w:bCs/>
                <w:i/>
              </w:rPr>
              <w:t>Pacific :</w:t>
            </w:r>
            <w:proofErr w:type="gramEnd"/>
            <w:r w:rsidR="002E7323">
              <w:rPr>
                <w:b/>
                <w:bCs/>
                <w:i/>
              </w:rPr>
              <w:t xml:space="preserve"> Enhancing Disaster Preparedness, Mitigation, and Recovery Process through ICT</w:t>
            </w:r>
          </w:p>
          <w:p w14:paraId="66FF01C6" w14:textId="77777777" w:rsidR="00846B06" w:rsidRPr="00980E65" w:rsidRDefault="00846B06" w:rsidP="00536645">
            <w:pPr>
              <w:tabs>
                <w:tab w:val="left" w:pos="1254"/>
              </w:tabs>
              <w:spacing w:before="120"/>
              <w:rPr>
                <w:b/>
                <w:bCs/>
                <w:i/>
              </w:rPr>
            </w:pPr>
          </w:p>
          <w:p w14:paraId="07F51E34" w14:textId="04E0BF95" w:rsidR="00763B2E" w:rsidRDefault="00E0230D" w:rsidP="00E0230D">
            <w:pPr>
              <w:tabs>
                <w:tab w:val="left" w:pos="1267"/>
              </w:tabs>
              <w:rPr>
                <w:i/>
              </w:rPr>
            </w:pPr>
            <w:r w:rsidRPr="00377C96">
              <w:rPr>
                <w:i/>
              </w:rPr>
              <w:t xml:space="preserve">This session provides updates of </w:t>
            </w:r>
            <w:r w:rsidR="00D14FA4" w:rsidRPr="00D14FA4">
              <w:rPr>
                <w:i/>
              </w:rPr>
              <w:t>policies and strategies for</w:t>
            </w:r>
            <w:r w:rsidR="002E7323">
              <w:rPr>
                <w:i/>
              </w:rPr>
              <w:t xml:space="preserve"> </w:t>
            </w:r>
            <w:r w:rsidR="00D14FA4" w:rsidRPr="00D14FA4">
              <w:rPr>
                <w:i/>
              </w:rPr>
              <w:t xml:space="preserve">reliable and resilient telecommunication/ICT infrastructure and services to secure their availability during disasters, and to support all phases of disaster management, including dissemination of information </w:t>
            </w:r>
            <w:r w:rsidR="002E7323">
              <w:rPr>
                <w:i/>
              </w:rPr>
              <w:t>for</w:t>
            </w:r>
            <w:r w:rsidR="00D14FA4" w:rsidRPr="00D14FA4">
              <w:rPr>
                <w:i/>
              </w:rPr>
              <w:t xml:space="preserve"> public safety</w:t>
            </w:r>
            <w:r w:rsidR="002E7323">
              <w:rPr>
                <w:i/>
              </w:rPr>
              <w:t xml:space="preserve">, and enabling disaster communication and resource mobilization during </w:t>
            </w:r>
            <w:r w:rsidR="00D14FA4" w:rsidRPr="00D14FA4">
              <w:rPr>
                <w:i/>
              </w:rPr>
              <w:t>disaster-relief</w:t>
            </w:r>
            <w:r w:rsidR="002E7323">
              <w:rPr>
                <w:i/>
              </w:rPr>
              <w:t xml:space="preserve"> effort </w:t>
            </w:r>
            <w:r w:rsidR="00763B2E">
              <w:rPr>
                <w:i/>
              </w:rPr>
              <w:t>and</w:t>
            </w:r>
            <w:r w:rsidR="002E7323">
              <w:rPr>
                <w:i/>
              </w:rPr>
              <w:t xml:space="preserve"> </w:t>
            </w:r>
            <w:r w:rsidR="003E4ADE">
              <w:rPr>
                <w:i/>
              </w:rPr>
              <w:t>r</w:t>
            </w:r>
            <w:r w:rsidR="002E7323">
              <w:rPr>
                <w:i/>
              </w:rPr>
              <w:t>ecovery</w:t>
            </w:r>
            <w:r w:rsidR="00D14FA4" w:rsidRPr="00D14FA4">
              <w:rPr>
                <w:i/>
              </w:rPr>
              <w:t xml:space="preserve"> efforts</w:t>
            </w:r>
            <w:r w:rsidR="00D14FA4">
              <w:rPr>
                <w:i/>
              </w:rPr>
              <w:t xml:space="preserve"> in the Pacific</w:t>
            </w:r>
          </w:p>
          <w:p w14:paraId="14376332" w14:textId="66F3FD21" w:rsidR="00763B2E" w:rsidRDefault="00763B2E" w:rsidP="00E0230D">
            <w:pPr>
              <w:tabs>
                <w:tab w:val="left" w:pos="1267"/>
              </w:tabs>
              <w:rPr>
                <w:i/>
              </w:rPr>
            </w:pPr>
            <w:r>
              <w:rPr>
                <w:i/>
              </w:rPr>
              <w:t>recovery phase.</w:t>
            </w:r>
          </w:p>
          <w:p w14:paraId="2C97EA80" w14:textId="77777777" w:rsidR="00763B2E" w:rsidRDefault="00763B2E" w:rsidP="00E0230D">
            <w:pPr>
              <w:tabs>
                <w:tab w:val="left" w:pos="1267"/>
              </w:tabs>
              <w:rPr>
                <w:i/>
              </w:rPr>
            </w:pPr>
          </w:p>
          <w:p w14:paraId="64220045" w14:textId="41A538EA" w:rsidR="00E0230D" w:rsidRDefault="00E0230D" w:rsidP="00E0230D">
            <w:pPr>
              <w:tabs>
                <w:tab w:val="left" w:pos="1267"/>
              </w:tabs>
              <w:rPr>
                <w:i/>
              </w:rPr>
            </w:pPr>
            <w:r w:rsidRPr="00377C96">
              <w:rPr>
                <w:i/>
              </w:rPr>
              <w:t>It also gives an opportunity to discuss possible area</w:t>
            </w:r>
            <w:r w:rsidR="00D14FA4">
              <w:rPr>
                <w:i/>
              </w:rPr>
              <w:t>s</w:t>
            </w:r>
            <w:r w:rsidRPr="00377C96">
              <w:rPr>
                <w:i/>
              </w:rPr>
              <w:t xml:space="preserve"> of cooperation for disaster management in the Pacific by sharing experiences and lessons from the actual cause of a disaster.</w:t>
            </w:r>
          </w:p>
          <w:p w14:paraId="07714E5B" w14:textId="77777777" w:rsidR="00E0230D" w:rsidRDefault="00E0230D" w:rsidP="00E0230D">
            <w:pPr>
              <w:tabs>
                <w:tab w:val="left" w:pos="1267"/>
              </w:tabs>
              <w:rPr>
                <w:highlight w:val="yellow"/>
              </w:rPr>
            </w:pPr>
          </w:p>
          <w:p w14:paraId="20D7B321" w14:textId="77777777" w:rsidR="00E0230D" w:rsidRDefault="00E0230D" w:rsidP="00E0230D">
            <w:pPr>
              <w:spacing w:before="120"/>
              <w:rPr>
                <w:i/>
              </w:rPr>
            </w:pPr>
            <w:proofErr w:type="gramStart"/>
            <w:r>
              <w:rPr>
                <w:i/>
              </w:rPr>
              <w:t>Moderator</w:t>
            </w:r>
            <w:r w:rsidRPr="00725B7A">
              <w:rPr>
                <w:i/>
              </w:rPr>
              <w:t xml:space="preserve"> :</w:t>
            </w:r>
            <w:proofErr w:type="gramEnd"/>
            <w:r w:rsidRPr="00725B7A">
              <w:rPr>
                <w:i/>
              </w:rPr>
              <w:t xml:space="preserve"> </w:t>
            </w:r>
            <w:r>
              <w:rPr>
                <w:i/>
              </w:rPr>
              <w:t>(</w:t>
            </w:r>
            <w:r w:rsidRPr="00725B7A">
              <w:rPr>
                <w:i/>
              </w:rPr>
              <w:t>TBD</w:t>
            </w:r>
            <w:r>
              <w:rPr>
                <w:i/>
              </w:rPr>
              <w:t>)</w:t>
            </w:r>
          </w:p>
          <w:p w14:paraId="0DFFCA10" w14:textId="77777777" w:rsidR="00E0230D" w:rsidRDefault="00E0230D" w:rsidP="00E0230D">
            <w:pPr>
              <w:spacing w:before="120"/>
              <w:rPr>
                <w:iCs/>
              </w:rPr>
            </w:pPr>
            <w:proofErr w:type="gramStart"/>
            <w:r>
              <w:rPr>
                <w:iCs/>
              </w:rPr>
              <w:t>Topic :</w:t>
            </w:r>
            <w:proofErr w:type="gramEnd"/>
            <w:r>
              <w:rPr>
                <w:iCs/>
              </w:rPr>
              <w:t xml:space="preserve"> </w:t>
            </w:r>
          </w:p>
          <w:p w14:paraId="28F78FD2" w14:textId="77777777" w:rsidR="00E0230D" w:rsidRDefault="00E0230D" w:rsidP="00E0230D">
            <w:pPr>
              <w:numPr>
                <w:ilvl w:val="0"/>
                <w:numId w:val="1"/>
              </w:numPr>
              <w:ind w:left="504"/>
            </w:pPr>
            <w:r>
              <w:t>Policy and Regulation for Disaster Management in the Pacific</w:t>
            </w:r>
          </w:p>
          <w:p w14:paraId="3C55341F" w14:textId="7A852FF6" w:rsidR="00E0230D" w:rsidRDefault="00E0230D" w:rsidP="00E0230D">
            <w:pPr>
              <w:numPr>
                <w:ilvl w:val="0"/>
                <w:numId w:val="1"/>
              </w:numPr>
              <w:ind w:left="504"/>
            </w:pPr>
            <w:r>
              <w:t>Disaster Management related project</w:t>
            </w:r>
            <w:r w:rsidR="00D14FA4">
              <w:t>s and relevant technologies</w:t>
            </w:r>
            <w:r>
              <w:t xml:space="preserve"> in the </w:t>
            </w:r>
            <w:r w:rsidR="00D14FA4">
              <w:t>Pacific</w:t>
            </w:r>
          </w:p>
          <w:p w14:paraId="19004B9B" w14:textId="77777777" w:rsidR="00E0230D" w:rsidRDefault="00E0230D" w:rsidP="00E0230D">
            <w:pPr>
              <w:numPr>
                <w:ilvl w:val="0"/>
                <w:numId w:val="1"/>
              </w:numPr>
              <w:ind w:left="504"/>
            </w:pPr>
            <w:r>
              <w:t>Best Practice of resilience against</w:t>
            </w:r>
            <w:r w:rsidRPr="00B656BF">
              <w:t xml:space="preserve"> Disaster </w:t>
            </w:r>
          </w:p>
          <w:p w14:paraId="3B613F38" w14:textId="7244B79F" w:rsidR="00E0230D" w:rsidRDefault="00E0230D" w:rsidP="00E0230D">
            <w:pPr>
              <w:numPr>
                <w:ilvl w:val="0"/>
                <w:numId w:val="1"/>
              </w:numPr>
              <w:ind w:left="504"/>
            </w:pPr>
            <w:r>
              <w:t>P</w:t>
            </w:r>
            <w:r w:rsidRPr="007A22FE">
              <w:t xml:space="preserve">ossible area of cooperation for policymaking and implementation on </w:t>
            </w:r>
            <w:r>
              <w:t xml:space="preserve">Disaster management in the </w:t>
            </w:r>
            <w:r w:rsidR="00D14FA4">
              <w:t xml:space="preserve">Pacific </w:t>
            </w:r>
          </w:p>
          <w:p w14:paraId="1CC30CE1" w14:textId="78ADC0C2" w:rsidR="00E0230D" w:rsidRPr="00007B1E" w:rsidRDefault="00E0230D" w:rsidP="00E0230D">
            <w:pPr>
              <w:spacing w:before="120"/>
              <w:rPr>
                <w:i/>
              </w:rPr>
            </w:pPr>
            <w:proofErr w:type="gramStart"/>
            <w:r w:rsidRPr="00007B1E">
              <w:rPr>
                <w:i/>
              </w:rPr>
              <w:t>Panelist :</w:t>
            </w:r>
            <w:proofErr w:type="gramEnd"/>
          </w:p>
          <w:p w14:paraId="63164BAC" w14:textId="77777777" w:rsidR="00D14FA4" w:rsidRDefault="00D14FA4" w:rsidP="00D14FA4">
            <w:pPr>
              <w:numPr>
                <w:ilvl w:val="0"/>
                <w:numId w:val="1"/>
              </w:numPr>
              <w:ind w:left="481"/>
              <w:rPr>
                <w:rFonts w:eastAsia="Times New Roman" w:cs="Times New Roman"/>
                <w:szCs w:val="24"/>
                <w:lang w:eastAsia="ko-KR" w:bidi="th-TH"/>
              </w:rPr>
            </w:pPr>
            <w:r w:rsidRPr="001A105C">
              <w:rPr>
                <w:rFonts w:eastAsia="Times New Roman" w:cs="Times New Roman"/>
                <w:szCs w:val="24"/>
                <w:lang w:eastAsia="ko-KR" w:bidi="th-TH"/>
              </w:rPr>
              <w:t>Member</w:t>
            </w:r>
            <w:r>
              <w:rPr>
                <w:rFonts w:eastAsia="Times New Roman" w:cs="Times New Roman"/>
                <w:szCs w:val="24"/>
                <w:lang w:eastAsia="ko-KR" w:bidi="th-TH"/>
              </w:rPr>
              <w:t xml:space="preserve"> Administration in the Pacific</w:t>
            </w:r>
          </w:p>
          <w:p w14:paraId="6961F1FA" w14:textId="77777777" w:rsidR="00D14FA4" w:rsidRPr="001A105C" w:rsidRDefault="00D14FA4" w:rsidP="00D14FA4">
            <w:pPr>
              <w:numPr>
                <w:ilvl w:val="0"/>
                <w:numId w:val="1"/>
              </w:numPr>
              <w:ind w:left="481"/>
              <w:rPr>
                <w:rFonts w:eastAsia="Times New Roman" w:cs="Times New Roman"/>
                <w:szCs w:val="24"/>
                <w:lang w:eastAsia="ko-KR" w:bidi="th-TH"/>
              </w:rPr>
            </w:pPr>
            <w:r w:rsidRPr="001A105C">
              <w:rPr>
                <w:rFonts w:eastAsia="Times New Roman" w:cs="Times New Roman"/>
                <w:szCs w:val="24"/>
                <w:lang w:eastAsia="ko-KR" w:bidi="th-TH"/>
              </w:rPr>
              <w:t xml:space="preserve">Affiliate Members </w:t>
            </w:r>
          </w:p>
          <w:p w14:paraId="0A375117" w14:textId="17160927" w:rsidR="00007B1E" w:rsidRPr="00222498" w:rsidRDefault="00007B1E" w:rsidP="00654069">
            <w:pPr>
              <w:spacing w:before="120"/>
              <w:rPr>
                <w:rFonts w:cs="Times New Roman"/>
                <w:szCs w:val="24"/>
              </w:rPr>
            </w:pPr>
          </w:p>
        </w:tc>
      </w:tr>
      <w:tr w:rsidR="008C55EF" w:rsidRPr="0000028F" w14:paraId="7915693B" w14:textId="77777777" w:rsidTr="008C55EF">
        <w:tc>
          <w:tcPr>
            <w:tcW w:w="1584" w:type="dxa"/>
            <w:tcBorders>
              <w:top w:val="single" w:sz="6" w:space="0" w:color="auto"/>
              <w:left w:val="single" w:sz="6" w:space="0" w:color="auto"/>
              <w:bottom w:val="single" w:sz="6" w:space="0" w:color="auto"/>
              <w:right w:val="single" w:sz="6" w:space="0" w:color="auto"/>
            </w:tcBorders>
            <w:shd w:val="clear" w:color="auto" w:fill="auto"/>
          </w:tcPr>
          <w:p w14:paraId="17C34332" w14:textId="40184EDD" w:rsidR="008C55EF" w:rsidRPr="0000028F" w:rsidRDefault="001568FC" w:rsidP="00BA7756">
            <w:pPr>
              <w:spacing w:before="120"/>
              <w:jc w:val="center"/>
              <w:rPr>
                <w:rFonts w:eastAsia="BatangChe" w:cs="Times New Roman"/>
                <w:szCs w:val="24"/>
              </w:rPr>
            </w:pPr>
            <w:proofErr w:type="gramStart"/>
            <w:r>
              <w:rPr>
                <w:rFonts w:eastAsia="BatangChe" w:cs="Times New Roman"/>
                <w:szCs w:val="24"/>
              </w:rPr>
              <w:lastRenderedPageBreak/>
              <w:t>9</w:t>
            </w:r>
            <w:r w:rsidR="008C55EF" w:rsidRPr="0000028F">
              <w:rPr>
                <w:rFonts w:eastAsia="BatangChe" w:cs="Times New Roman"/>
                <w:szCs w:val="24"/>
              </w:rPr>
              <w:t>:</w:t>
            </w:r>
            <w:r w:rsidR="00193FAA">
              <w:rPr>
                <w:rFonts w:eastAsia="BatangChe" w:cs="Times New Roman"/>
                <w:szCs w:val="24"/>
              </w:rPr>
              <w:t>15</w:t>
            </w:r>
            <w:r w:rsidR="008C55EF" w:rsidRPr="0000028F">
              <w:rPr>
                <w:rFonts w:eastAsia="BatangChe" w:cs="Times New Roman"/>
                <w:szCs w:val="24"/>
              </w:rPr>
              <w:t xml:space="preserve">  -</w:t>
            </w:r>
            <w:proofErr w:type="gramEnd"/>
            <w:r w:rsidR="008C55EF" w:rsidRPr="0000028F">
              <w:rPr>
                <w:rFonts w:eastAsia="BatangChe" w:cs="Times New Roman"/>
                <w:szCs w:val="24"/>
              </w:rPr>
              <w:t xml:space="preserve"> </w:t>
            </w:r>
            <w:r w:rsidR="0029683A">
              <w:rPr>
                <w:rFonts w:eastAsia="BatangChe" w:cs="Times New Roman"/>
                <w:szCs w:val="24"/>
              </w:rPr>
              <w:t>10</w:t>
            </w:r>
            <w:r w:rsidR="008C55EF" w:rsidRPr="0000028F">
              <w:rPr>
                <w:rFonts w:eastAsia="BatangChe" w:cs="Times New Roman"/>
                <w:szCs w:val="24"/>
              </w:rPr>
              <w:t>:</w:t>
            </w:r>
            <w:r w:rsidR="00AB19B6">
              <w:rPr>
                <w:rFonts w:eastAsia="BatangChe" w:cs="Times New Roman"/>
                <w:szCs w:val="24"/>
              </w:rPr>
              <w:t>30</w:t>
            </w:r>
            <w:r w:rsidR="008C55EF" w:rsidRPr="0000028F">
              <w:rPr>
                <w:rFonts w:eastAsia="BatangChe" w:cs="Times New Roman"/>
                <w:szCs w:val="24"/>
              </w:rPr>
              <w:t xml:space="preserve"> (UTC+7)</w:t>
            </w:r>
          </w:p>
        </w:tc>
        <w:tc>
          <w:tcPr>
            <w:tcW w:w="7920" w:type="dxa"/>
            <w:tcBorders>
              <w:top w:val="single" w:sz="6" w:space="0" w:color="auto"/>
              <w:left w:val="single" w:sz="6" w:space="0" w:color="auto"/>
              <w:bottom w:val="single" w:sz="6" w:space="0" w:color="auto"/>
              <w:right w:val="single" w:sz="6" w:space="0" w:color="auto"/>
            </w:tcBorders>
            <w:shd w:val="clear" w:color="auto" w:fill="auto"/>
          </w:tcPr>
          <w:p w14:paraId="6833BA03" w14:textId="7F3BAF79" w:rsidR="00E0230D" w:rsidRPr="00222498" w:rsidRDefault="00E0230D" w:rsidP="00E0230D">
            <w:pPr>
              <w:tabs>
                <w:tab w:val="left" w:pos="1254"/>
              </w:tabs>
              <w:spacing w:before="120"/>
              <w:ind w:left="1267" w:hanging="1267"/>
              <w:rPr>
                <w:szCs w:val="24"/>
              </w:rPr>
            </w:pPr>
            <w:r w:rsidRPr="00222498">
              <w:rPr>
                <w:rFonts w:eastAsia="BatangChe" w:cs="Times New Roman"/>
                <w:b/>
                <w:bCs/>
                <w:i/>
                <w:iCs/>
                <w:szCs w:val="24"/>
              </w:rPr>
              <w:t>Session</w:t>
            </w:r>
            <w:r w:rsidR="00A67B31">
              <w:rPr>
                <w:rFonts w:eastAsia="BatangChe" w:cs="Times New Roman"/>
                <w:b/>
                <w:bCs/>
                <w:i/>
                <w:iCs/>
                <w:szCs w:val="24"/>
              </w:rPr>
              <w:t>7</w:t>
            </w:r>
            <w:r w:rsidR="00931161">
              <w:rPr>
                <w:rFonts w:eastAsia="BatangChe" w:cs="Times New Roman"/>
                <w:b/>
                <w:bCs/>
                <w:i/>
                <w:iCs/>
                <w:szCs w:val="24"/>
              </w:rPr>
              <w:t xml:space="preserve"> </w:t>
            </w:r>
            <w:r w:rsidR="00931161">
              <w:rPr>
                <w:rFonts w:eastAsia="BatangChe" w:cs="Times New Roman"/>
                <w:b/>
                <w:bCs/>
                <w:szCs w:val="24"/>
              </w:rPr>
              <w:t>-</w:t>
            </w:r>
            <w:r w:rsidRPr="00222498">
              <w:rPr>
                <w:rFonts w:eastAsia="BatangChe" w:cs="Times New Roman"/>
                <w:b/>
                <w:bCs/>
                <w:i/>
                <w:iCs/>
                <w:szCs w:val="24"/>
              </w:rPr>
              <w:t xml:space="preserve"> Closed Session</w:t>
            </w:r>
            <w:r w:rsidRPr="00222498">
              <w:rPr>
                <w:b/>
                <w:i/>
              </w:rPr>
              <w:t xml:space="preserve"> for Policy</w:t>
            </w:r>
            <w:r w:rsidR="0025792B">
              <w:rPr>
                <w:b/>
                <w:i/>
              </w:rPr>
              <w:t>m</w:t>
            </w:r>
            <w:r w:rsidRPr="00222498">
              <w:rPr>
                <w:b/>
                <w:i/>
              </w:rPr>
              <w:t>akers and Regulators</w:t>
            </w:r>
          </w:p>
          <w:p w14:paraId="2373E09E" w14:textId="77777777" w:rsidR="00E0230D" w:rsidRPr="00222498" w:rsidRDefault="00E0230D" w:rsidP="00E0230D">
            <w:pPr>
              <w:rPr>
                <w:i/>
              </w:rPr>
            </w:pPr>
          </w:p>
          <w:p w14:paraId="2F7CCF30" w14:textId="2FC7A5CD" w:rsidR="00E0230D" w:rsidRPr="00222498" w:rsidRDefault="00E0230D" w:rsidP="00E0230D">
            <w:pPr>
              <w:rPr>
                <w:i/>
              </w:rPr>
            </w:pPr>
            <w:r w:rsidRPr="00222498">
              <w:rPr>
                <w:i/>
              </w:rPr>
              <w:t>This session is an exclusive session for exchanging candid views and information amongst Policy</w:t>
            </w:r>
            <w:r w:rsidR="0025792B">
              <w:rPr>
                <w:i/>
              </w:rPr>
              <w:t>m</w:t>
            </w:r>
            <w:r w:rsidRPr="00222498">
              <w:rPr>
                <w:i/>
              </w:rPr>
              <w:t>akers and Regulators on issues around ICT in the Pacific countries. The discussion topics will be decided by the participating countries.</w:t>
            </w:r>
          </w:p>
          <w:p w14:paraId="62252A58" w14:textId="77777777" w:rsidR="00E0230D" w:rsidRPr="00222498" w:rsidRDefault="00E0230D" w:rsidP="00E0230D">
            <w:pPr>
              <w:rPr>
                <w:i/>
              </w:rPr>
            </w:pPr>
          </w:p>
          <w:p w14:paraId="46D65DDE" w14:textId="77777777" w:rsidR="00E0230D" w:rsidRPr="00222498" w:rsidRDefault="00E0230D" w:rsidP="00E0230D">
            <w:pPr>
              <w:rPr>
                <w:b/>
                <w:bCs/>
                <w:i/>
              </w:rPr>
            </w:pPr>
            <w:r w:rsidRPr="00222498">
              <w:rPr>
                <w:i/>
              </w:rPr>
              <w:t xml:space="preserve">Moderator: </w:t>
            </w:r>
            <w:r w:rsidRPr="00222498">
              <w:rPr>
                <w:b/>
                <w:bCs/>
                <w:i/>
              </w:rPr>
              <w:t>Chairman of PRFP (TBC)</w:t>
            </w:r>
          </w:p>
          <w:p w14:paraId="0F9F9B4C" w14:textId="28BEE0C3" w:rsidR="00007B1E" w:rsidRPr="002F1DA3" w:rsidRDefault="00007B1E" w:rsidP="00007B1E"/>
        </w:tc>
      </w:tr>
      <w:tr w:rsidR="008C55EF" w:rsidRPr="0000028F" w14:paraId="069C860D" w14:textId="77777777" w:rsidTr="008C55EF">
        <w:tc>
          <w:tcPr>
            <w:tcW w:w="1584" w:type="dxa"/>
            <w:tcBorders>
              <w:top w:val="single" w:sz="6" w:space="0" w:color="auto"/>
              <w:left w:val="single" w:sz="6" w:space="0" w:color="auto"/>
              <w:bottom w:val="single" w:sz="6" w:space="0" w:color="auto"/>
              <w:right w:val="single" w:sz="6" w:space="0" w:color="auto"/>
            </w:tcBorders>
            <w:shd w:val="clear" w:color="auto" w:fill="auto"/>
          </w:tcPr>
          <w:p w14:paraId="4572E63B" w14:textId="448AAFEF" w:rsidR="008C55EF" w:rsidRPr="0000028F" w:rsidRDefault="0029683A" w:rsidP="00BA7756">
            <w:pPr>
              <w:spacing w:before="120"/>
              <w:jc w:val="center"/>
              <w:rPr>
                <w:rFonts w:eastAsia="BatangChe" w:cs="Times New Roman"/>
                <w:szCs w:val="24"/>
              </w:rPr>
            </w:pPr>
            <w:r>
              <w:rPr>
                <w:rFonts w:eastAsia="BatangChe" w:cs="Times New Roman"/>
                <w:szCs w:val="24"/>
              </w:rPr>
              <w:t>10</w:t>
            </w:r>
            <w:r w:rsidR="008C55EF" w:rsidRPr="0000028F">
              <w:rPr>
                <w:rFonts w:eastAsia="BatangChe" w:cs="Times New Roman"/>
                <w:szCs w:val="24"/>
              </w:rPr>
              <w:t>:</w:t>
            </w:r>
            <w:r w:rsidR="00AB19B6">
              <w:rPr>
                <w:rFonts w:eastAsia="BatangChe" w:cs="Times New Roman"/>
                <w:szCs w:val="24"/>
              </w:rPr>
              <w:t>30</w:t>
            </w:r>
            <w:r w:rsidR="008C55EF" w:rsidRPr="0000028F">
              <w:rPr>
                <w:rFonts w:eastAsia="BatangChe" w:cs="Times New Roman"/>
                <w:szCs w:val="24"/>
              </w:rPr>
              <w:t xml:space="preserve"> – </w:t>
            </w:r>
            <w:r>
              <w:rPr>
                <w:rFonts w:eastAsia="BatangChe" w:cs="Times New Roman"/>
                <w:szCs w:val="24"/>
              </w:rPr>
              <w:t>11</w:t>
            </w:r>
            <w:r w:rsidR="008C55EF" w:rsidRPr="0000028F">
              <w:rPr>
                <w:rFonts w:eastAsia="BatangChe" w:cs="Times New Roman"/>
                <w:szCs w:val="24"/>
              </w:rPr>
              <w:t>:</w:t>
            </w:r>
            <w:r w:rsidR="00AB19B6">
              <w:rPr>
                <w:rFonts w:eastAsia="BatangChe" w:cs="Times New Roman"/>
                <w:szCs w:val="24"/>
              </w:rPr>
              <w:t>00</w:t>
            </w:r>
            <w:r w:rsidR="008C55EF" w:rsidRPr="0000028F">
              <w:rPr>
                <w:rFonts w:eastAsia="BatangChe" w:cs="Times New Roman"/>
                <w:szCs w:val="24"/>
              </w:rPr>
              <w:t xml:space="preserve"> (UTC+7)</w:t>
            </w:r>
          </w:p>
        </w:tc>
        <w:tc>
          <w:tcPr>
            <w:tcW w:w="7920" w:type="dxa"/>
            <w:tcBorders>
              <w:top w:val="single" w:sz="6" w:space="0" w:color="auto"/>
              <w:left w:val="single" w:sz="6" w:space="0" w:color="auto"/>
              <w:bottom w:val="single" w:sz="6" w:space="0" w:color="auto"/>
              <w:right w:val="single" w:sz="6" w:space="0" w:color="auto"/>
            </w:tcBorders>
            <w:shd w:val="clear" w:color="auto" w:fill="auto"/>
          </w:tcPr>
          <w:p w14:paraId="46CAEEB8" w14:textId="1930723B" w:rsidR="008C55EF" w:rsidRDefault="008C55EF" w:rsidP="008C55EF">
            <w:pPr>
              <w:spacing w:before="120"/>
              <w:ind w:left="1267" w:hanging="1267"/>
              <w:rPr>
                <w:rFonts w:eastAsia="BatangChe"/>
                <w:b/>
                <w:bCs/>
                <w:szCs w:val="24"/>
              </w:rPr>
            </w:pPr>
            <w:r>
              <w:rPr>
                <w:rFonts w:eastAsia="BatangChe"/>
                <w:b/>
                <w:bCs/>
              </w:rPr>
              <w:t xml:space="preserve">Session </w:t>
            </w:r>
            <w:r w:rsidR="00A67B31">
              <w:rPr>
                <w:rFonts w:eastAsia="BatangChe"/>
                <w:b/>
                <w:bCs/>
              </w:rPr>
              <w:t>8</w:t>
            </w:r>
            <w:r>
              <w:rPr>
                <w:rFonts w:eastAsia="BatangChe" w:cs="Angsana New"/>
                <w:b/>
                <w:bCs/>
                <w:szCs w:val="30"/>
                <w:lang w:bidi="th-TH"/>
              </w:rPr>
              <w:t xml:space="preserve"> </w:t>
            </w:r>
            <w:r w:rsidR="00931161">
              <w:rPr>
                <w:rFonts w:eastAsia="BatangChe"/>
                <w:b/>
                <w:bCs/>
              </w:rPr>
              <w:t xml:space="preserve">- </w:t>
            </w:r>
            <w:r>
              <w:rPr>
                <w:rFonts w:eastAsia="BatangChe"/>
                <w:b/>
                <w:bCs/>
                <w:i/>
                <w:iCs/>
              </w:rPr>
              <w:t>Plenary - Way Forward and Closing</w:t>
            </w:r>
          </w:p>
          <w:p w14:paraId="09C6F63C" w14:textId="77777777" w:rsidR="004E0578" w:rsidRPr="004E0578" w:rsidRDefault="004E0578" w:rsidP="004E0578">
            <w:pPr>
              <w:ind w:left="504"/>
              <w:rPr>
                <w:rFonts w:eastAsia="BatangChe"/>
              </w:rPr>
            </w:pPr>
          </w:p>
          <w:p w14:paraId="7234F064" w14:textId="29D5CA84" w:rsidR="008C55EF" w:rsidRPr="004E0578" w:rsidRDefault="004E0578" w:rsidP="004E0578">
            <w:pPr>
              <w:numPr>
                <w:ilvl w:val="0"/>
                <w:numId w:val="7"/>
              </w:numPr>
              <w:ind w:left="504"/>
              <w:rPr>
                <w:rFonts w:eastAsia="BatangChe"/>
              </w:rPr>
            </w:pPr>
            <w:r>
              <w:rPr>
                <w:lang w:val="en-GB"/>
              </w:rPr>
              <w:t>A</w:t>
            </w:r>
            <w:r>
              <w:rPr>
                <w:rFonts w:hint="eastAsia"/>
                <w:lang w:val="en-GB"/>
              </w:rPr>
              <w:t>pproval of output document</w:t>
            </w:r>
          </w:p>
          <w:p w14:paraId="73F72D94" w14:textId="729B0338" w:rsidR="008C55EF" w:rsidRDefault="00D14FA4" w:rsidP="008C55EF">
            <w:pPr>
              <w:numPr>
                <w:ilvl w:val="0"/>
                <w:numId w:val="7"/>
              </w:numPr>
              <w:ind w:left="504"/>
              <w:rPr>
                <w:rFonts w:eastAsia="BatangChe"/>
              </w:rPr>
            </w:pPr>
            <w:r>
              <w:rPr>
                <w:rFonts w:eastAsia="BatangChe"/>
              </w:rPr>
              <w:t>Way Forward</w:t>
            </w:r>
          </w:p>
          <w:p w14:paraId="481B9612" w14:textId="71BF8CA6" w:rsidR="008C55EF" w:rsidRDefault="008C55EF" w:rsidP="008C55EF">
            <w:pPr>
              <w:numPr>
                <w:ilvl w:val="0"/>
                <w:numId w:val="7"/>
              </w:numPr>
              <w:ind w:left="504"/>
              <w:rPr>
                <w:rFonts w:eastAsia="BatangChe"/>
              </w:rPr>
            </w:pPr>
            <w:r>
              <w:rPr>
                <w:rFonts w:eastAsia="BatangChe"/>
              </w:rPr>
              <w:t>Date and Venue of PRFP-15</w:t>
            </w:r>
          </w:p>
          <w:p w14:paraId="655906EE" w14:textId="77777777" w:rsidR="008C55EF" w:rsidRDefault="008C55EF" w:rsidP="008C55EF">
            <w:pPr>
              <w:numPr>
                <w:ilvl w:val="0"/>
                <w:numId w:val="7"/>
              </w:numPr>
              <w:ind w:left="504"/>
              <w:rPr>
                <w:rFonts w:eastAsia="BatangChe"/>
              </w:rPr>
            </w:pPr>
            <w:r>
              <w:rPr>
                <w:rFonts w:eastAsia="BatangChe"/>
              </w:rPr>
              <w:t xml:space="preserve">Any other matters </w:t>
            </w:r>
          </w:p>
          <w:p w14:paraId="236BC2DC" w14:textId="77777777" w:rsidR="008C55EF" w:rsidRDefault="008C55EF" w:rsidP="008C55EF">
            <w:pPr>
              <w:ind w:left="144"/>
              <w:rPr>
                <w:rFonts w:eastAsia="BatangChe"/>
              </w:rPr>
            </w:pPr>
          </w:p>
          <w:p w14:paraId="781F490F" w14:textId="77777777" w:rsidR="008C55EF" w:rsidRDefault="008C55EF" w:rsidP="008C55EF">
            <w:pPr>
              <w:ind w:left="144"/>
              <w:rPr>
                <w:rFonts w:eastAsia="BatangChe"/>
              </w:rPr>
            </w:pPr>
            <w:r>
              <w:rPr>
                <w:rFonts w:eastAsia="BatangChe"/>
              </w:rPr>
              <w:t>Closing</w:t>
            </w:r>
          </w:p>
          <w:p w14:paraId="6342CE2A" w14:textId="77777777" w:rsidR="008C55EF" w:rsidRDefault="008C55EF" w:rsidP="008C55EF">
            <w:pPr>
              <w:numPr>
                <w:ilvl w:val="0"/>
                <w:numId w:val="7"/>
              </w:numPr>
              <w:ind w:left="504"/>
              <w:rPr>
                <w:rFonts w:eastAsia="BatangChe"/>
              </w:rPr>
            </w:pPr>
            <w:r>
              <w:rPr>
                <w:rFonts w:eastAsia="BatangChe"/>
              </w:rPr>
              <w:t>Remarks by Secretary General of the APT</w:t>
            </w:r>
          </w:p>
          <w:p w14:paraId="14EC1C11" w14:textId="3FD7679E" w:rsidR="008C55EF" w:rsidRDefault="008C55EF" w:rsidP="008C55EF">
            <w:pPr>
              <w:numPr>
                <w:ilvl w:val="0"/>
                <w:numId w:val="7"/>
              </w:numPr>
              <w:ind w:left="504"/>
              <w:rPr>
                <w:rFonts w:eastAsia="BatangChe"/>
              </w:rPr>
            </w:pPr>
            <w:r>
              <w:rPr>
                <w:rFonts w:eastAsia="BatangChe"/>
              </w:rPr>
              <w:t>Remarks and closing by Chairman of PRFP</w:t>
            </w:r>
          </w:p>
          <w:p w14:paraId="3B6AADDB" w14:textId="77777777" w:rsidR="008C55EF" w:rsidRPr="008C55EF" w:rsidRDefault="008C55EF" w:rsidP="008C55EF">
            <w:pPr>
              <w:spacing w:before="120"/>
              <w:ind w:left="1267" w:hanging="1267"/>
              <w:rPr>
                <w:rFonts w:eastAsia="BatangChe" w:cs="Times New Roman"/>
                <w:b/>
                <w:bCs/>
                <w:szCs w:val="24"/>
              </w:rPr>
            </w:pPr>
          </w:p>
        </w:tc>
      </w:tr>
    </w:tbl>
    <w:p w14:paraId="4C2133E7" w14:textId="77777777" w:rsidR="0000028F" w:rsidRPr="0000028F" w:rsidRDefault="0000028F" w:rsidP="0000028F">
      <w:pPr>
        <w:rPr>
          <w:rFonts w:eastAsia="BatangChe" w:cs="Times New Roman"/>
          <w:szCs w:val="24"/>
        </w:rPr>
      </w:pPr>
    </w:p>
    <w:p w14:paraId="7FCA8E24" w14:textId="77777777" w:rsidR="007F3E52" w:rsidRPr="005B181B" w:rsidRDefault="007F3E52" w:rsidP="0097177D">
      <w:pPr>
        <w:rPr>
          <w:rFonts w:cs="Times New Roman"/>
          <w:szCs w:val="24"/>
          <w:lang w:val="en-GB"/>
        </w:rPr>
      </w:pPr>
    </w:p>
    <w:sectPr w:rsidR="007F3E52" w:rsidRPr="005B181B" w:rsidSect="00F56952">
      <w:headerReference w:type="default" r:id="rId11"/>
      <w:footerReference w:type="default" r:id="rId12"/>
      <w:pgSz w:w="11907" w:h="16839"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80D1" w14:textId="77777777" w:rsidR="00100A22" w:rsidRDefault="00100A22" w:rsidP="003838AA">
      <w:r>
        <w:separator/>
      </w:r>
    </w:p>
  </w:endnote>
  <w:endnote w:type="continuationSeparator" w:id="0">
    <w:p w14:paraId="02EE3B60" w14:textId="77777777" w:rsidR="00100A22" w:rsidRDefault="00100A22"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4A11" w14:textId="77777777" w:rsidR="007D16EB" w:rsidRPr="005104E0" w:rsidRDefault="007D16EB" w:rsidP="00D919B8">
    <w:pPr>
      <w:pStyle w:val="Footer"/>
      <w:tabs>
        <w:tab w:val="clear" w:pos="4680"/>
        <w:tab w:val="clear" w:pos="9360"/>
        <w:tab w:val="right" w:pos="9090"/>
      </w:tabs>
    </w:pPr>
    <w:r w:rsidRPr="005104E0">
      <w:tab/>
      <w:t xml:space="preserve">Page </w:t>
    </w:r>
    <w:r w:rsidRPr="00CA5B89">
      <w:rPr>
        <w:szCs w:val="24"/>
      </w:rPr>
      <w:fldChar w:fldCharType="begin"/>
    </w:r>
    <w:r w:rsidRPr="00CA5B89">
      <w:instrText xml:space="preserve"> PAGE </w:instrText>
    </w:r>
    <w:r w:rsidRPr="00CA5B89">
      <w:rPr>
        <w:szCs w:val="24"/>
      </w:rPr>
      <w:fldChar w:fldCharType="separate"/>
    </w:r>
    <w:r w:rsidR="00823FD5">
      <w:rPr>
        <w:noProof/>
      </w:rPr>
      <w:t>2</w:t>
    </w:r>
    <w:r w:rsidRPr="00CA5B89">
      <w:rPr>
        <w:szCs w:val="24"/>
      </w:rPr>
      <w:fldChar w:fldCharType="end"/>
    </w:r>
    <w:r w:rsidRPr="005104E0">
      <w:t xml:space="preserve"> of </w:t>
    </w:r>
    <w:r w:rsidR="00AE0A50">
      <w:rPr>
        <w:noProof/>
      </w:rPr>
      <w:fldChar w:fldCharType="begin"/>
    </w:r>
    <w:r w:rsidR="00AE0A50">
      <w:rPr>
        <w:noProof/>
      </w:rPr>
      <w:instrText xml:space="preserve"> NUMPAGES  </w:instrText>
    </w:r>
    <w:r w:rsidR="00AE0A50">
      <w:rPr>
        <w:noProof/>
      </w:rPr>
      <w:fldChar w:fldCharType="separate"/>
    </w:r>
    <w:r w:rsidR="00823FD5">
      <w:rPr>
        <w:noProof/>
      </w:rPr>
      <w:t>10</w:t>
    </w:r>
    <w:r w:rsidR="00AE0A5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DEFA" w14:textId="77777777" w:rsidR="00100A22" w:rsidRDefault="00100A22" w:rsidP="003838AA">
      <w:r>
        <w:separator/>
      </w:r>
    </w:p>
  </w:footnote>
  <w:footnote w:type="continuationSeparator" w:id="0">
    <w:p w14:paraId="7B290528" w14:textId="77777777" w:rsidR="00100A22" w:rsidRDefault="00100A22" w:rsidP="0038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7B95" w14:textId="77777777" w:rsidR="007D16EB" w:rsidRDefault="007D16EB" w:rsidP="00D919B8">
    <w:pPr>
      <w:pStyle w:val="Header"/>
      <w:tabs>
        <w:tab w:val="clear" w:pos="4680"/>
        <w:tab w:val="clear" w:pos="9360"/>
      </w:tabs>
    </w:pPr>
  </w:p>
  <w:p w14:paraId="1866C6B8" w14:textId="77777777" w:rsidR="007D16EB" w:rsidRPr="00D919B8" w:rsidRDefault="007D16EB" w:rsidP="00D919B8">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465"/>
    <w:multiLevelType w:val="hybridMultilevel"/>
    <w:tmpl w:val="F818514E"/>
    <w:lvl w:ilvl="0" w:tplc="7EA2A89E">
      <w:start w:val="1"/>
      <w:numFmt w:val="bullet"/>
      <w:lvlText w:val="-"/>
      <w:lvlJc w:val="left"/>
      <w:pPr>
        <w:tabs>
          <w:tab w:val="num" w:pos="720"/>
        </w:tabs>
        <w:ind w:left="720" w:hanging="360"/>
      </w:pPr>
      <w:rPr>
        <w:rFonts w:ascii="Times New Roman" w:hAnsi="Times New Roman" w:hint="default"/>
      </w:rPr>
    </w:lvl>
    <w:lvl w:ilvl="1" w:tplc="28B2B642" w:tentative="1">
      <w:start w:val="1"/>
      <w:numFmt w:val="bullet"/>
      <w:lvlText w:val="-"/>
      <w:lvlJc w:val="left"/>
      <w:pPr>
        <w:tabs>
          <w:tab w:val="num" w:pos="1440"/>
        </w:tabs>
        <w:ind w:left="1440" w:hanging="360"/>
      </w:pPr>
      <w:rPr>
        <w:rFonts w:ascii="Times New Roman" w:hAnsi="Times New Roman" w:hint="default"/>
      </w:rPr>
    </w:lvl>
    <w:lvl w:ilvl="2" w:tplc="A6CC4C40" w:tentative="1">
      <w:start w:val="1"/>
      <w:numFmt w:val="bullet"/>
      <w:lvlText w:val="-"/>
      <w:lvlJc w:val="left"/>
      <w:pPr>
        <w:tabs>
          <w:tab w:val="num" w:pos="2160"/>
        </w:tabs>
        <w:ind w:left="2160" w:hanging="360"/>
      </w:pPr>
      <w:rPr>
        <w:rFonts w:ascii="Times New Roman" w:hAnsi="Times New Roman" w:hint="default"/>
      </w:rPr>
    </w:lvl>
    <w:lvl w:ilvl="3" w:tplc="96BA0752" w:tentative="1">
      <w:start w:val="1"/>
      <w:numFmt w:val="bullet"/>
      <w:lvlText w:val="-"/>
      <w:lvlJc w:val="left"/>
      <w:pPr>
        <w:tabs>
          <w:tab w:val="num" w:pos="2880"/>
        </w:tabs>
        <w:ind w:left="2880" w:hanging="360"/>
      </w:pPr>
      <w:rPr>
        <w:rFonts w:ascii="Times New Roman" w:hAnsi="Times New Roman" w:hint="default"/>
      </w:rPr>
    </w:lvl>
    <w:lvl w:ilvl="4" w:tplc="18BC554A" w:tentative="1">
      <w:start w:val="1"/>
      <w:numFmt w:val="bullet"/>
      <w:lvlText w:val="-"/>
      <w:lvlJc w:val="left"/>
      <w:pPr>
        <w:tabs>
          <w:tab w:val="num" w:pos="3600"/>
        </w:tabs>
        <w:ind w:left="3600" w:hanging="360"/>
      </w:pPr>
      <w:rPr>
        <w:rFonts w:ascii="Times New Roman" w:hAnsi="Times New Roman" w:hint="default"/>
      </w:rPr>
    </w:lvl>
    <w:lvl w:ilvl="5" w:tplc="93940FE4" w:tentative="1">
      <w:start w:val="1"/>
      <w:numFmt w:val="bullet"/>
      <w:lvlText w:val="-"/>
      <w:lvlJc w:val="left"/>
      <w:pPr>
        <w:tabs>
          <w:tab w:val="num" w:pos="4320"/>
        </w:tabs>
        <w:ind w:left="4320" w:hanging="360"/>
      </w:pPr>
      <w:rPr>
        <w:rFonts w:ascii="Times New Roman" w:hAnsi="Times New Roman" w:hint="default"/>
      </w:rPr>
    </w:lvl>
    <w:lvl w:ilvl="6" w:tplc="F7C02AF4" w:tentative="1">
      <w:start w:val="1"/>
      <w:numFmt w:val="bullet"/>
      <w:lvlText w:val="-"/>
      <w:lvlJc w:val="left"/>
      <w:pPr>
        <w:tabs>
          <w:tab w:val="num" w:pos="5040"/>
        </w:tabs>
        <w:ind w:left="5040" w:hanging="360"/>
      </w:pPr>
      <w:rPr>
        <w:rFonts w:ascii="Times New Roman" w:hAnsi="Times New Roman" w:hint="default"/>
      </w:rPr>
    </w:lvl>
    <w:lvl w:ilvl="7" w:tplc="20B89D50" w:tentative="1">
      <w:start w:val="1"/>
      <w:numFmt w:val="bullet"/>
      <w:lvlText w:val="-"/>
      <w:lvlJc w:val="left"/>
      <w:pPr>
        <w:tabs>
          <w:tab w:val="num" w:pos="5760"/>
        </w:tabs>
        <w:ind w:left="5760" w:hanging="360"/>
      </w:pPr>
      <w:rPr>
        <w:rFonts w:ascii="Times New Roman" w:hAnsi="Times New Roman" w:hint="default"/>
      </w:rPr>
    </w:lvl>
    <w:lvl w:ilvl="8" w:tplc="7DC4448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2C2975"/>
    <w:multiLevelType w:val="hybridMultilevel"/>
    <w:tmpl w:val="498A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90C64"/>
    <w:multiLevelType w:val="hybridMultilevel"/>
    <w:tmpl w:val="55B8D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35985"/>
    <w:multiLevelType w:val="hybridMultilevel"/>
    <w:tmpl w:val="67602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F7716"/>
    <w:multiLevelType w:val="hybridMultilevel"/>
    <w:tmpl w:val="95349A84"/>
    <w:lvl w:ilvl="0" w:tplc="64EC28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D7E31"/>
    <w:multiLevelType w:val="hybridMultilevel"/>
    <w:tmpl w:val="E28CB5C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F0BEB"/>
    <w:multiLevelType w:val="hybridMultilevel"/>
    <w:tmpl w:val="DDFA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C0715"/>
    <w:multiLevelType w:val="hybridMultilevel"/>
    <w:tmpl w:val="A21E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04D23"/>
    <w:multiLevelType w:val="hybridMultilevel"/>
    <w:tmpl w:val="0632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DD0FA6"/>
    <w:multiLevelType w:val="hybridMultilevel"/>
    <w:tmpl w:val="ED7E9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4"/>
  </w:num>
  <w:num w:numId="6">
    <w:abstractNumId w:val="1"/>
  </w:num>
  <w:num w:numId="7">
    <w:abstractNumId w:val="3"/>
  </w:num>
  <w:num w:numId="8">
    <w:abstractNumId w:val="7"/>
  </w:num>
  <w:num w:numId="9">
    <w:abstractNumId w:val="0"/>
  </w:num>
  <w:num w:numId="10">
    <w:abstractNumId w:val="9"/>
  </w:num>
  <w:num w:numId="11">
    <w:abstractNumId w:val="6"/>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6"/>
    <w:rsid w:val="0000028F"/>
    <w:rsid w:val="000008AE"/>
    <w:rsid w:val="00000AED"/>
    <w:rsid w:val="00000F5E"/>
    <w:rsid w:val="0000111C"/>
    <w:rsid w:val="000012B4"/>
    <w:rsid w:val="00001837"/>
    <w:rsid w:val="00001AB6"/>
    <w:rsid w:val="00001C77"/>
    <w:rsid w:val="000023F3"/>
    <w:rsid w:val="0000286D"/>
    <w:rsid w:val="00002DA0"/>
    <w:rsid w:val="0000363A"/>
    <w:rsid w:val="00004328"/>
    <w:rsid w:val="00005033"/>
    <w:rsid w:val="0000510D"/>
    <w:rsid w:val="000058B4"/>
    <w:rsid w:val="000059F5"/>
    <w:rsid w:val="0000725C"/>
    <w:rsid w:val="00007AEF"/>
    <w:rsid w:val="00007B1E"/>
    <w:rsid w:val="00010C23"/>
    <w:rsid w:val="0001151A"/>
    <w:rsid w:val="00011FD9"/>
    <w:rsid w:val="00012699"/>
    <w:rsid w:val="000128D1"/>
    <w:rsid w:val="00012B82"/>
    <w:rsid w:val="00012CD6"/>
    <w:rsid w:val="00013789"/>
    <w:rsid w:val="00013CCA"/>
    <w:rsid w:val="00013D72"/>
    <w:rsid w:val="0001518D"/>
    <w:rsid w:val="000153DC"/>
    <w:rsid w:val="00016118"/>
    <w:rsid w:val="00016AC1"/>
    <w:rsid w:val="00016FA8"/>
    <w:rsid w:val="00017238"/>
    <w:rsid w:val="00017EBB"/>
    <w:rsid w:val="00020868"/>
    <w:rsid w:val="00020961"/>
    <w:rsid w:val="0002166A"/>
    <w:rsid w:val="000219E9"/>
    <w:rsid w:val="00021C6F"/>
    <w:rsid w:val="00021F51"/>
    <w:rsid w:val="00021F96"/>
    <w:rsid w:val="00023021"/>
    <w:rsid w:val="0002306E"/>
    <w:rsid w:val="000233EF"/>
    <w:rsid w:val="00023743"/>
    <w:rsid w:val="000239AD"/>
    <w:rsid w:val="00023C09"/>
    <w:rsid w:val="00023F20"/>
    <w:rsid w:val="000257D6"/>
    <w:rsid w:val="00025E19"/>
    <w:rsid w:val="00026851"/>
    <w:rsid w:val="00026B92"/>
    <w:rsid w:val="00026CA1"/>
    <w:rsid w:val="00026DC4"/>
    <w:rsid w:val="00027155"/>
    <w:rsid w:val="000271B7"/>
    <w:rsid w:val="00027249"/>
    <w:rsid w:val="00027C0A"/>
    <w:rsid w:val="000302B3"/>
    <w:rsid w:val="00030CD7"/>
    <w:rsid w:val="000317B7"/>
    <w:rsid w:val="00031D9F"/>
    <w:rsid w:val="000327D8"/>
    <w:rsid w:val="00033484"/>
    <w:rsid w:val="00033C98"/>
    <w:rsid w:val="00033E89"/>
    <w:rsid w:val="000344A2"/>
    <w:rsid w:val="00034CF4"/>
    <w:rsid w:val="00034E0C"/>
    <w:rsid w:val="000357D5"/>
    <w:rsid w:val="00035B4B"/>
    <w:rsid w:val="0003606C"/>
    <w:rsid w:val="0003656A"/>
    <w:rsid w:val="0003730C"/>
    <w:rsid w:val="000378BD"/>
    <w:rsid w:val="00037DCA"/>
    <w:rsid w:val="00040D0A"/>
    <w:rsid w:val="00041945"/>
    <w:rsid w:val="00041990"/>
    <w:rsid w:val="00042487"/>
    <w:rsid w:val="0004285F"/>
    <w:rsid w:val="00042875"/>
    <w:rsid w:val="00042D22"/>
    <w:rsid w:val="00042D85"/>
    <w:rsid w:val="00046560"/>
    <w:rsid w:val="00046957"/>
    <w:rsid w:val="00047121"/>
    <w:rsid w:val="00047A7C"/>
    <w:rsid w:val="0005070B"/>
    <w:rsid w:val="0005090A"/>
    <w:rsid w:val="00050921"/>
    <w:rsid w:val="00051619"/>
    <w:rsid w:val="000517CB"/>
    <w:rsid w:val="00051C0E"/>
    <w:rsid w:val="000520B2"/>
    <w:rsid w:val="000520FC"/>
    <w:rsid w:val="00052B62"/>
    <w:rsid w:val="0005304B"/>
    <w:rsid w:val="000535BC"/>
    <w:rsid w:val="00054428"/>
    <w:rsid w:val="00054615"/>
    <w:rsid w:val="00054F38"/>
    <w:rsid w:val="00055E6E"/>
    <w:rsid w:val="000564E0"/>
    <w:rsid w:val="00056758"/>
    <w:rsid w:val="00056992"/>
    <w:rsid w:val="00056F86"/>
    <w:rsid w:val="00057283"/>
    <w:rsid w:val="00057547"/>
    <w:rsid w:val="00057CF4"/>
    <w:rsid w:val="00060C0B"/>
    <w:rsid w:val="00060D32"/>
    <w:rsid w:val="00061E5B"/>
    <w:rsid w:val="00063401"/>
    <w:rsid w:val="00063581"/>
    <w:rsid w:val="000639DD"/>
    <w:rsid w:val="00063F28"/>
    <w:rsid w:val="00064716"/>
    <w:rsid w:val="00064D83"/>
    <w:rsid w:val="000650F0"/>
    <w:rsid w:val="00065DC5"/>
    <w:rsid w:val="000661E3"/>
    <w:rsid w:val="00067547"/>
    <w:rsid w:val="000676B9"/>
    <w:rsid w:val="000704C5"/>
    <w:rsid w:val="0007110D"/>
    <w:rsid w:val="00071507"/>
    <w:rsid w:val="00071D13"/>
    <w:rsid w:val="0007259C"/>
    <w:rsid w:val="0007280F"/>
    <w:rsid w:val="000728B2"/>
    <w:rsid w:val="000730E6"/>
    <w:rsid w:val="000731FC"/>
    <w:rsid w:val="000732F4"/>
    <w:rsid w:val="000739CE"/>
    <w:rsid w:val="00074A1F"/>
    <w:rsid w:val="00074DC3"/>
    <w:rsid w:val="00074FC2"/>
    <w:rsid w:val="0007598A"/>
    <w:rsid w:val="00075C1E"/>
    <w:rsid w:val="0007658D"/>
    <w:rsid w:val="000766A0"/>
    <w:rsid w:val="000776AF"/>
    <w:rsid w:val="00080553"/>
    <w:rsid w:val="00080A6C"/>
    <w:rsid w:val="0008126B"/>
    <w:rsid w:val="00081767"/>
    <w:rsid w:val="00081CA0"/>
    <w:rsid w:val="0008267A"/>
    <w:rsid w:val="0008380C"/>
    <w:rsid w:val="00083CB2"/>
    <w:rsid w:val="0008417D"/>
    <w:rsid w:val="0008421D"/>
    <w:rsid w:val="00084C32"/>
    <w:rsid w:val="00084E1D"/>
    <w:rsid w:val="00085094"/>
    <w:rsid w:val="00085F97"/>
    <w:rsid w:val="00085FB4"/>
    <w:rsid w:val="00086F96"/>
    <w:rsid w:val="0008748F"/>
    <w:rsid w:val="00087897"/>
    <w:rsid w:val="000878FB"/>
    <w:rsid w:val="00090216"/>
    <w:rsid w:val="000935FA"/>
    <w:rsid w:val="000937E6"/>
    <w:rsid w:val="00093CF3"/>
    <w:rsid w:val="00094137"/>
    <w:rsid w:val="00095E79"/>
    <w:rsid w:val="00095F1C"/>
    <w:rsid w:val="0009666D"/>
    <w:rsid w:val="0009690F"/>
    <w:rsid w:val="00096939"/>
    <w:rsid w:val="00097322"/>
    <w:rsid w:val="000974BF"/>
    <w:rsid w:val="000975BB"/>
    <w:rsid w:val="00097714"/>
    <w:rsid w:val="00097B2A"/>
    <w:rsid w:val="000A0E62"/>
    <w:rsid w:val="000A0FFF"/>
    <w:rsid w:val="000A15FE"/>
    <w:rsid w:val="000A1C7C"/>
    <w:rsid w:val="000A1F8F"/>
    <w:rsid w:val="000A2416"/>
    <w:rsid w:val="000A2728"/>
    <w:rsid w:val="000A2CD4"/>
    <w:rsid w:val="000A3994"/>
    <w:rsid w:val="000A404C"/>
    <w:rsid w:val="000A455E"/>
    <w:rsid w:val="000A53F7"/>
    <w:rsid w:val="000A5762"/>
    <w:rsid w:val="000A595E"/>
    <w:rsid w:val="000A5D51"/>
    <w:rsid w:val="000A6271"/>
    <w:rsid w:val="000A6DD3"/>
    <w:rsid w:val="000A6E0A"/>
    <w:rsid w:val="000A6F00"/>
    <w:rsid w:val="000B0AD8"/>
    <w:rsid w:val="000B1DFF"/>
    <w:rsid w:val="000B23B5"/>
    <w:rsid w:val="000B2492"/>
    <w:rsid w:val="000B2771"/>
    <w:rsid w:val="000B2A98"/>
    <w:rsid w:val="000B2EBE"/>
    <w:rsid w:val="000B3116"/>
    <w:rsid w:val="000B37C8"/>
    <w:rsid w:val="000B3874"/>
    <w:rsid w:val="000B4272"/>
    <w:rsid w:val="000B4311"/>
    <w:rsid w:val="000B431A"/>
    <w:rsid w:val="000B4410"/>
    <w:rsid w:val="000B4BDE"/>
    <w:rsid w:val="000B53C7"/>
    <w:rsid w:val="000B5D89"/>
    <w:rsid w:val="000B6DAD"/>
    <w:rsid w:val="000B6DEA"/>
    <w:rsid w:val="000C038B"/>
    <w:rsid w:val="000C167F"/>
    <w:rsid w:val="000C16A9"/>
    <w:rsid w:val="000C2BB4"/>
    <w:rsid w:val="000C2C7C"/>
    <w:rsid w:val="000C3455"/>
    <w:rsid w:val="000C4170"/>
    <w:rsid w:val="000C4B79"/>
    <w:rsid w:val="000C5B46"/>
    <w:rsid w:val="000C6987"/>
    <w:rsid w:val="000C6E5E"/>
    <w:rsid w:val="000C728D"/>
    <w:rsid w:val="000C77F3"/>
    <w:rsid w:val="000C7924"/>
    <w:rsid w:val="000C7BFC"/>
    <w:rsid w:val="000C7E7D"/>
    <w:rsid w:val="000D0F5D"/>
    <w:rsid w:val="000D1079"/>
    <w:rsid w:val="000D15C5"/>
    <w:rsid w:val="000D2FCD"/>
    <w:rsid w:val="000D32D0"/>
    <w:rsid w:val="000D398F"/>
    <w:rsid w:val="000D4CC7"/>
    <w:rsid w:val="000D4F5F"/>
    <w:rsid w:val="000D530C"/>
    <w:rsid w:val="000D6598"/>
    <w:rsid w:val="000D79BE"/>
    <w:rsid w:val="000D7AF3"/>
    <w:rsid w:val="000E025A"/>
    <w:rsid w:val="000E02C1"/>
    <w:rsid w:val="000E0EFA"/>
    <w:rsid w:val="000E0F10"/>
    <w:rsid w:val="000E1324"/>
    <w:rsid w:val="000E1645"/>
    <w:rsid w:val="000E187C"/>
    <w:rsid w:val="000E19AC"/>
    <w:rsid w:val="000E1B81"/>
    <w:rsid w:val="000E2754"/>
    <w:rsid w:val="000E3203"/>
    <w:rsid w:val="000E3997"/>
    <w:rsid w:val="000E44EF"/>
    <w:rsid w:val="000E483D"/>
    <w:rsid w:val="000E4E8A"/>
    <w:rsid w:val="000E5705"/>
    <w:rsid w:val="000E64C1"/>
    <w:rsid w:val="000E6714"/>
    <w:rsid w:val="000E6750"/>
    <w:rsid w:val="000E6AA2"/>
    <w:rsid w:val="000E6C57"/>
    <w:rsid w:val="000E76C4"/>
    <w:rsid w:val="000E7E24"/>
    <w:rsid w:val="000F013A"/>
    <w:rsid w:val="000F08FE"/>
    <w:rsid w:val="000F2671"/>
    <w:rsid w:val="000F2C13"/>
    <w:rsid w:val="000F34BB"/>
    <w:rsid w:val="000F3DD3"/>
    <w:rsid w:val="000F5209"/>
    <w:rsid w:val="000F5E0C"/>
    <w:rsid w:val="000F6ECB"/>
    <w:rsid w:val="00100A22"/>
    <w:rsid w:val="00101057"/>
    <w:rsid w:val="001011E2"/>
    <w:rsid w:val="001025B8"/>
    <w:rsid w:val="001029BF"/>
    <w:rsid w:val="001029CB"/>
    <w:rsid w:val="00103008"/>
    <w:rsid w:val="00103619"/>
    <w:rsid w:val="00103701"/>
    <w:rsid w:val="001045A3"/>
    <w:rsid w:val="00104D06"/>
    <w:rsid w:val="00105395"/>
    <w:rsid w:val="00105765"/>
    <w:rsid w:val="0010599D"/>
    <w:rsid w:val="00105B8D"/>
    <w:rsid w:val="001063B1"/>
    <w:rsid w:val="001065C7"/>
    <w:rsid w:val="00106619"/>
    <w:rsid w:val="00106753"/>
    <w:rsid w:val="00107902"/>
    <w:rsid w:val="00107C01"/>
    <w:rsid w:val="00107CD1"/>
    <w:rsid w:val="00110753"/>
    <w:rsid w:val="00110D18"/>
    <w:rsid w:val="001111A0"/>
    <w:rsid w:val="001113A7"/>
    <w:rsid w:val="00111857"/>
    <w:rsid w:val="0011249A"/>
    <w:rsid w:val="001128B1"/>
    <w:rsid w:val="00112BB6"/>
    <w:rsid w:val="00112F14"/>
    <w:rsid w:val="00113285"/>
    <w:rsid w:val="00114D84"/>
    <w:rsid w:val="0011562E"/>
    <w:rsid w:val="00115B76"/>
    <w:rsid w:val="0011620B"/>
    <w:rsid w:val="00117BDB"/>
    <w:rsid w:val="00117E39"/>
    <w:rsid w:val="0012037B"/>
    <w:rsid w:val="00120545"/>
    <w:rsid w:val="00120B68"/>
    <w:rsid w:val="00120BB9"/>
    <w:rsid w:val="00121036"/>
    <w:rsid w:val="001213A2"/>
    <w:rsid w:val="001215B8"/>
    <w:rsid w:val="00121EF6"/>
    <w:rsid w:val="00122E3C"/>
    <w:rsid w:val="0012321A"/>
    <w:rsid w:val="00123378"/>
    <w:rsid w:val="00123635"/>
    <w:rsid w:val="0012430F"/>
    <w:rsid w:val="0012496A"/>
    <w:rsid w:val="001260D6"/>
    <w:rsid w:val="00126670"/>
    <w:rsid w:val="00126793"/>
    <w:rsid w:val="00126DA7"/>
    <w:rsid w:val="00127807"/>
    <w:rsid w:val="00127C24"/>
    <w:rsid w:val="00127D68"/>
    <w:rsid w:val="001303D7"/>
    <w:rsid w:val="001308F0"/>
    <w:rsid w:val="00130A8E"/>
    <w:rsid w:val="00130AB5"/>
    <w:rsid w:val="00130B39"/>
    <w:rsid w:val="001313B5"/>
    <w:rsid w:val="001314CE"/>
    <w:rsid w:val="00132389"/>
    <w:rsid w:val="0013329E"/>
    <w:rsid w:val="00133D8D"/>
    <w:rsid w:val="00133F5B"/>
    <w:rsid w:val="00134FED"/>
    <w:rsid w:val="00135171"/>
    <w:rsid w:val="00136450"/>
    <w:rsid w:val="001366C6"/>
    <w:rsid w:val="00136DBB"/>
    <w:rsid w:val="00136F4F"/>
    <w:rsid w:val="00140210"/>
    <w:rsid w:val="00140A03"/>
    <w:rsid w:val="001410C2"/>
    <w:rsid w:val="001416DE"/>
    <w:rsid w:val="00141C51"/>
    <w:rsid w:val="00141CEB"/>
    <w:rsid w:val="00142D32"/>
    <w:rsid w:val="0014361B"/>
    <w:rsid w:val="0014404F"/>
    <w:rsid w:val="00144633"/>
    <w:rsid w:val="00144CD0"/>
    <w:rsid w:val="001458CC"/>
    <w:rsid w:val="00145DBE"/>
    <w:rsid w:val="001461BB"/>
    <w:rsid w:val="0014641F"/>
    <w:rsid w:val="00147149"/>
    <w:rsid w:val="00147520"/>
    <w:rsid w:val="001476C3"/>
    <w:rsid w:val="00147927"/>
    <w:rsid w:val="00147E4E"/>
    <w:rsid w:val="00147E79"/>
    <w:rsid w:val="00147EBE"/>
    <w:rsid w:val="001501DC"/>
    <w:rsid w:val="00150D8D"/>
    <w:rsid w:val="00150E25"/>
    <w:rsid w:val="00150F6A"/>
    <w:rsid w:val="001520DA"/>
    <w:rsid w:val="0015310C"/>
    <w:rsid w:val="00153D70"/>
    <w:rsid w:val="00154345"/>
    <w:rsid w:val="0015482B"/>
    <w:rsid w:val="00154BE2"/>
    <w:rsid w:val="0015525B"/>
    <w:rsid w:val="00155268"/>
    <w:rsid w:val="00155C9F"/>
    <w:rsid w:val="00156683"/>
    <w:rsid w:val="001568FC"/>
    <w:rsid w:val="001571CC"/>
    <w:rsid w:val="00157531"/>
    <w:rsid w:val="00157BBA"/>
    <w:rsid w:val="0016047E"/>
    <w:rsid w:val="00160797"/>
    <w:rsid w:val="001609B0"/>
    <w:rsid w:val="001619D2"/>
    <w:rsid w:val="00161AA7"/>
    <w:rsid w:val="00162849"/>
    <w:rsid w:val="00164732"/>
    <w:rsid w:val="00164A17"/>
    <w:rsid w:val="00164AFC"/>
    <w:rsid w:val="001666AB"/>
    <w:rsid w:val="00166A79"/>
    <w:rsid w:val="00170158"/>
    <w:rsid w:val="00170197"/>
    <w:rsid w:val="00170692"/>
    <w:rsid w:val="00170A43"/>
    <w:rsid w:val="00170D68"/>
    <w:rsid w:val="00170E18"/>
    <w:rsid w:val="00171096"/>
    <w:rsid w:val="0017155D"/>
    <w:rsid w:val="00171C84"/>
    <w:rsid w:val="00172634"/>
    <w:rsid w:val="00173273"/>
    <w:rsid w:val="001740C1"/>
    <w:rsid w:val="00174B0C"/>
    <w:rsid w:val="00175DFF"/>
    <w:rsid w:val="00176A62"/>
    <w:rsid w:val="00176D9D"/>
    <w:rsid w:val="001801C7"/>
    <w:rsid w:val="001804F4"/>
    <w:rsid w:val="00181237"/>
    <w:rsid w:val="00181976"/>
    <w:rsid w:val="001821A1"/>
    <w:rsid w:val="001826C4"/>
    <w:rsid w:val="00182802"/>
    <w:rsid w:val="00182E44"/>
    <w:rsid w:val="001830E5"/>
    <w:rsid w:val="00183F17"/>
    <w:rsid w:val="001843C0"/>
    <w:rsid w:val="001847E2"/>
    <w:rsid w:val="00184972"/>
    <w:rsid w:val="00184DB1"/>
    <w:rsid w:val="0018542B"/>
    <w:rsid w:val="001856D7"/>
    <w:rsid w:val="001858BD"/>
    <w:rsid w:val="00185FDA"/>
    <w:rsid w:val="001873B6"/>
    <w:rsid w:val="00187C49"/>
    <w:rsid w:val="00187D94"/>
    <w:rsid w:val="00191544"/>
    <w:rsid w:val="0019177B"/>
    <w:rsid w:val="00191D3C"/>
    <w:rsid w:val="001927E7"/>
    <w:rsid w:val="00192965"/>
    <w:rsid w:val="00192BFB"/>
    <w:rsid w:val="00192CD0"/>
    <w:rsid w:val="00192F8D"/>
    <w:rsid w:val="00193043"/>
    <w:rsid w:val="00193589"/>
    <w:rsid w:val="00193A4C"/>
    <w:rsid w:val="00193C1A"/>
    <w:rsid w:val="00193FAA"/>
    <w:rsid w:val="001944F2"/>
    <w:rsid w:val="001948F0"/>
    <w:rsid w:val="0019540C"/>
    <w:rsid w:val="00195C27"/>
    <w:rsid w:val="00196042"/>
    <w:rsid w:val="001960AE"/>
    <w:rsid w:val="001960B2"/>
    <w:rsid w:val="0019692E"/>
    <w:rsid w:val="00196B77"/>
    <w:rsid w:val="00196C0B"/>
    <w:rsid w:val="0019729F"/>
    <w:rsid w:val="00197739"/>
    <w:rsid w:val="001A0506"/>
    <w:rsid w:val="001A058E"/>
    <w:rsid w:val="001A0ED3"/>
    <w:rsid w:val="001A0F50"/>
    <w:rsid w:val="001A105C"/>
    <w:rsid w:val="001A1AC5"/>
    <w:rsid w:val="001A1E55"/>
    <w:rsid w:val="001A304E"/>
    <w:rsid w:val="001A3063"/>
    <w:rsid w:val="001A30E9"/>
    <w:rsid w:val="001A40D7"/>
    <w:rsid w:val="001A49CC"/>
    <w:rsid w:val="001A4ED2"/>
    <w:rsid w:val="001A4FB5"/>
    <w:rsid w:val="001A5EC7"/>
    <w:rsid w:val="001A5F4C"/>
    <w:rsid w:val="001A60A6"/>
    <w:rsid w:val="001A643A"/>
    <w:rsid w:val="001A68CB"/>
    <w:rsid w:val="001A6D82"/>
    <w:rsid w:val="001A789E"/>
    <w:rsid w:val="001B0067"/>
    <w:rsid w:val="001B0E28"/>
    <w:rsid w:val="001B1241"/>
    <w:rsid w:val="001B1580"/>
    <w:rsid w:val="001B1C03"/>
    <w:rsid w:val="001B27A4"/>
    <w:rsid w:val="001B3140"/>
    <w:rsid w:val="001B34A7"/>
    <w:rsid w:val="001B39A6"/>
    <w:rsid w:val="001B39D3"/>
    <w:rsid w:val="001B3A11"/>
    <w:rsid w:val="001B3A99"/>
    <w:rsid w:val="001B3DCD"/>
    <w:rsid w:val="001B4AD9"/>
    <w:rsid w:val="001B5B25"/>
    <w:rsid w:val="001B60DD"/>
    <w:rsid w:val="001B60FB"/>
    <w:rsid w:val="001B72C8"/>
    <w:rsid w:val="001B7A33"/>
    <w:rsid w:val="001C0102"/>
    <w:rsid w:val="001C0265"/>
    <w:rsid w:val="001C049C"/>
    <w:rsid w:val="001C068B"/>
    <w:rsid w:val="001C0DCE"/>
    <w:rsid w:val="001C2D99"/>
    <w:rsid w:val="001C3A41"/>
    <w:rsid w:val="001C3F90"/>
    <w:rsid w:val="001C40CB"/>
    <w:rsid w:val="001C4651"/>
    <w:rsid w:val="001C5A7B"/>
    <w:rsid w:val="001C67E8"/>
    <w:rsid w:val="001C764A"/>
    <w:rsid w:val="001D03FD"/>
    <w:rsid w:val="001D15A0"/>
    <w:rsid w:val="001D1CA3"/>
    <w:rsid w:val="001D1CF3"/>
    <w:rsid w:val="001D1CF6"/>
    <w:rsid w:val="001D2A4B"/>
    <w:rsid w:val="001D3379"/>
    <w:rsid w:val="001D33FB"/>
    <w:rsid w:val="001D36B6"/>
    <w:rsid w:val="001D39DF"/>
    <w:rsid w:val="001D3BE5"/>
    <w:rsid w:val="001D3E2A"/>
    <w:rsid w:val="001D408B"/>
    <w:rsid w:val="001D42C4"/>
    <w:rsid w:val="001D4FBD"/>
    <w:rsid w:val="001D58FA"/>
    <w:rsid w:val="001D5C10"/>
    <w:rsid w:val="001D5F58"/>
    <w:rsid w:val="001D62A4"/>
    <w:rsid w:val="001D6BBA"/>
    <w:rsid w:val="001D7622"/>
    <w:rsid w:val="001D76FC"/>
    <w:rsid w:val="001D7879"/>
    <w:rsid w:val="001D7D45"/>
    <w:rsid w:val="001E01D0"/>
    <w:rsid w:val="001E06B8"/>
    <w:rsid w:val="001E0DD7"/>
    <w:rsid w:val="001E1DE9"/>
    <w:rsid w:val="001E38F7"/>
    <w:rsid w:val="001E39A0"/>
    <w:rsid w:val="001E62E9"/>
    <w:rsid w:val="001E71F6"/>
    <w:rsid w:val="001E7435"/>
    <w:rsid w:val="001E76BE"/>
    <w:rsid w:val="001E7861"/>
    <w:rsid w:val="001E7AA0"/>
    <w:rsid w:val="001E7D5E"/>
    <w:rsid w:val="001F0AB0"/>
    <w:rsid w:val="001F1B2C"/>
    <w:rsid w:val="001F23D5"/>
    <w:rsid w:val="001F25F9"/>
    <w:rsid w:val="001F2ACD"/>
    <w:rsid w:val="001F3084"/>
    <w:rsid w:val="001F365A"/>
    <w:rsid w:val="001F40A4"/>
    <w:rsid w:val="001F463F"/>
    <w:rsid w:val="001F4728"/>
    <w:rsid w:val="001F4F05"/>
    <w:rsid w:val="001F4F82"/>
    <w:rsid w:val="001F5698"/>
    <w:rsid w:val="001F5EC9"/>
    <w:rsid w:val="001F6F01"/>
    <w:rsid w:val="001F730D"/>
    <w:rsid w:val="001F7C36"/>
    <w:rsid w:val="00200C06"/>
    <w:rsid w:val="00201B2A"/>
    <w:rsid w:val="00202435"/>
    <w:rsid w:val="0020305E"/>
    <w:rsid w:val="00203082"/>
    <w:rsid w:val="002031E4"/>
    <w:rsid w:val="00203754"/>
    <w:rsid w:val="00203DDE"/>
    <w:rsid w:val="002041BE"/>
    <w:rsid w:val="002044E2"/>
    <w:rsid w:val="00204565"/>
    <w:rsid w:val="0020499E"/>
    <w:rsid w:val="00204A39"/>
    <w:rsid w:val="00205125"/>
    <w:rsid w:val="00205CBE"/>
    <w:rsid w:val="00206928"/>
    <w:rsid w:val="00206B3E"/>
    <w:rsid w:val="00206B9A"/>
    <w:rsid w:val="00207C06"/>
    <w:rsid w:val="00210639"/>
    <w:rsid w:val="00211642"/>
    <w:rsid w:val="00211FFC"/>
    <w:rsid w:val="0021214E"/>
    <w:rsid w:val="0021255D"/>
    <w:rsid w:val="002126D3"/>
    <w:rsid w:val="002126F0"/>
    <w:rsid w:val="00214304"/>
    <w:rsid w:val="00214C0F"/>
    <w:rsid w:val="002153EC"/>
    <w:rsid w:val="0021543C"/>
    <w:rsid w:val="002155A5"/>
    <w:rsid w:val="00215B14"/>
    <w:rsid w:val="00215CD4"/>
    <w:rsid w:val="00216412"/>
    <w:rsid w:val="002166D9"/>
    <w:rsid w:val="00217761"/>
    <w:rsid w:val="00220056"/>
    <w:rsid w:val="00220261"/>
    <w:rsid w:val="0022033A"/>
    <w:rsid w:val="002207F3"/>
    <w:rsid w:val="00220EB2"/>
    <w:rsid w:val="0022157E"/>
    <w:rsid w:val="0022158C"/>
    <w:rsid w:val="00222498"/>
    <w:rsid w:val="00222634"/>
    <w:rsid w:val="00222E15"/>
    <w:rsid w:val="002235F9"/>
    <w:rsid w:val="00223C8E"/>
    <w:rsid w:val="00223DBC"/>
    <w:rsid w:val="00224B1F"/>
    <w:rsid w:val="002251F3"/>
    <w:rsid w:val="00225240"/>
    <w:rsid w:val="00226558"/>
    <w:rsid w:val="00226E5E"/>
    <w:rsid w:val="00227136"/>
    <w:rsid w:val="00227A68"/>
    <w:rsid w:val="0023027E"/>
    <w:rsid w:val="00230358"/>
    <w:rsid w:val="00230A27"/>
    <w:rsid w:val="00231689"/>
    <w:rsid w:val="00231DE4"/>
    <w:rsid w:val="00231FF5"/>
    <w:rsid w:val="0023206D"/>
    <w:rsid w:val="00232FE3"/>
    <w:rsid w:val="00233B07"/>
    <w:rsid w:val="00233E61"/>
    <w:rsid w:val="00234BB8"/>
    <w:rsid w:val="00234D93"/>
    <w:rsid w:val="0023555E"/>
    <w:rsid w:val="00235705"/>
    <w:rsid w:val="0023586E"/>
    <w:rsid w:val="00235CF2"/>
    <w:rsid w:val="002363BE"/>
    <w:rsid w:val="002374F4"/>
    <w:rsid w:val="00237E02"/>
    <w:rsid w:val="0024074C"/>
    <w:rsid w:val="002409E0"/>
    <w:rsid w:val="00240A7B"/>
    <w:rsid w:val="00241AF2"/>
    <w:rsid w:val="00241E05"/>
    <w:rsid w:val="002421B9"/>
    <w:rsid w:val="00242A69"/>
    <w:rsid w:val="00243192"/>
    <w:rsid w:val="00243586"/>
    <w:rsid w:val="00243E95"/>
    <w:rsid w:val="00244100"/>
    <w:rsid w:val="00244AD5"/>
    <w:rsid w:val="00246C79"/>
    <w:rsid w:val="00246CA4"/>
    <w:rsid w:val="00246CEE"/>
    <w:rsid w:val="00246DD6"/>
    <w:rsid w:val="00247975"/>
    <w:rsid w:val="00247C7E"/>
    <w:rsid w:val="00247D60"/>
    <w:rsid w:val="0025014B"/>
    <w:rsid w:val="0025099D"/>
    <w:rsid w:val="00250AE1"/>
    <w:rsid w:val="00251181"/>
    <w:rsid w:val="002512EE"/>
    <w:rsid w:val="00251B47"/>
    <w:rsid w:val="00251B85"/>
    <w:rsid w:val="00251D4C"/>
    <w:rsid w:val="00252919"/>
    <w:rsid w:val="0025316F"/>
    <w:rsid w:val="00253D21"/>
    <w:rsid w:val="00255C7E"/>
    <w:rsid w:val="0025792B"/>
    <w:rsid w:val="00257A77"/>
    <w:rsid w:val="00257DCE"/>
    <w:rsid w:val="00261EBB"/>
    <w:rsid w:val="00262296"/>
    <w:rsid w:val="002624B5"/>
    <w:rsid w:val="002626A0"/>
    <w:rsid w:val="00262CA7"/>
    <w:rsid w:val="002631EA"/>
    <w:rsid w:val="002638D9"/>
    <w:rsid w:val="002639FD"/>
    <w:rsid w:val="002643DC"/>
    <w:rsid w:val="00264D8D"/>
    <w:rsid w:val="00265FD0"/>
    <w:rsid w:val="002662E4"/>
    <w:rsid w:val="002669A8"/>
    <w:rsid w:val="00266B59"/>
    <w:rsid w:val="00266CBE"/>
    <w:rsid w:val="00266F08"/>
    <w:rsid w:val="002679B3"/>
    <w:rsid w:val="00267ABB"/>
    <w:rsid w:val="00267DFA"/>
    <w:rsid w:val="00270365"/>
    <w:rsid w:val="002707AB"/>
    <w:rsid w:val="00270DDD"/>
    <w:rsid w:val="002715F8"/>
    <w:rsid w:val="00271970"/>
    <w:rsid w:val="00271B23"/>
    <w:rsid w:val="002725E6"/>
    <w:rsid w:val="002729BF"/>
    <w:rsid w:val="00272BB4"/>
    <w:rsid w:val="002735ED"/>
    <w:rsid w:val="002737C2"/>
    <w:rsid w:val="00273BC3"/>
    <w:rsid w:val="00273D3C"/>
    <w:rsid w:val="00273DF4"/>
    <w:rsid w:val="00273E4D"/>
    <w:rsid w:val="00273FA3"/>
    <w:rsid w:val="00274580"/>
    <w:rsid w:val="00274B76"/>
    <w:rsid w:val="00274FBA"/>
    <w:rsid w:val="0027634C"/>
    <w:rsid w:val="00276EC2"/>
    <w:rsid w:val="0027770D"/>
    <w:rsid w:val="00277B7A"/>
    <w:rsid w:val="002800D3"/>
    <w:rsid w:val="002804A7"/>
    <w:rsid w:val="00281058"/>
    <w:rsid w:val="002811E3"/>
    <w:rsid w:val="002814E7"/>
    <w:rsid w:val="00281D9F"/>
    <w:rsid w:val="00281F47"/>
    <w:rsid w:val="00282E39"/>
    <w:rsid w:val="002839A6"/>
    <w:rsid w:val="00283CED"/>
    <w:rsid w:val="002845AF"/>
    <w:rsid w:val="0028476E"/>
    <w:rsid w:val="00284FB0"/>
    <w:rsid w:val="002852C8"/>
    <w:rsid w:val="0028564F"/>
    <w:rsid w:val="00285999"/>
    <w:rsid w:val="00285B35"/>
    <w:rsid w:val="00286942"/>
    <w:rsid w:val="002869F7"/>
    <w:rsid w:val="00286A2E"/>
    <w:rsid w:val="0028704F"/>
    <w:rsid w:val="00290004"/>
    <w:rsid w:val="00290C7C"/>
    <w:rsid w:val="00291CA8"/>
    <w:rsid w:val="00291E73"/>
    <w:rsid w:val="00292188"/>
    <w:rsid w:val="0029283A"/>
    <w:rsid w:val="00292C61"/>
    <w:rsid w:val="00293266"/>
    <w:rsid w:val="002933D4"/>
    <w:rsid w:val="00294023"/>
    <w:rsid w:val="00294225"/>
    <w:rsid w:val="002947F6"/>
    <w:rsid w:val="00294CA5"/>
    <w:rsid w:val="00294DC3"/>
    <w:rsid w:val="0029508D"/>
    <w:rsid w:val="0029529C"/>
    <w:rsid w:val="00295792"/>
    <w:rsid w:val="002962C6"/>
    <w:rsid w:val="00296691"/>
    <w:rsid w:val="0029683A"/>
    <w:rsid w:val="002A037F"/>
    <w:rsid w:val="002A08DE"/>
    <w:rsid w:val="002A09DB"/>
    <w:rsid w:val="002A10A3"/>
    <w:rsid w:val="002A1529"/>
    <w:rsid w:val="002A1687"/>
    <w:rsid w:val="002A182F"/>
    <w:rsid w:val="002A1EC2"/>
    <w:rsid w:val="002A25D6"/>
    <w:rsid w:val="002A28D7"/>
    <w:rsid w:val="002A2EA8"/>
    <w:rsid w:val="002A2EBB"/>
    <w:rsid w:val="002A2F64"/>
    <w:rsid w:val="002A3862"/>
    <w:rsid w:val="002A3938"/>
    <w:rsid w:val="002A4624"/>
    <w:rsid w:val="002A48D4"/>
    <w:rsid w:val="002A4D0B"/>
    <w:rsid w:val="002A54BB"/>
    <w:rsid w:val="002A58C9"/>
    <w:rsid w:val="002A5DA0"/>
    <w:rsid w:val="002A626C"/>
    <w:rsid w:val="002A63DF"/>
    <w:rsid w:val="002A661E"/>
    <w:rsid w:val="002A66F9"/>
    <w:rsid w:val="002A6A65"/>
    <w:rsid w:val="002A74AA"/>
    <w:rsid w:val="002B062A"/>
    <w:rsid w:val="002B09CB"/>
    <w:rsid w:val="002B0ECB"/>
    <w:rsid w:val="002B0FAB"/>
    <w:rsid w:val="002B1364"/>
    <w:rsid w:val="002B13AC"/>
    <w:rsid w:val="002B1DEE"/>
    <w:rsid w:val="002B29FA"/>
    <w:rsid w:val="002B3899"/>
    <w:rsid w:val="002B3B20"/>
    <w:rsid w:val="002B3F6C"/>
    <w:rsid w:val="002B4C5A"/>
    <w:rsid w:val="002B4EEC"/>
    <w:rsid w:val="002B54CF"/>
    <w:rsid w:val="002B6D74"/>
    <w:rsid w:val="002B767E"/>
    <w:rsid w:val="002C10E0"/>
    <w:rsid w:val="002C15F5"/>
    <w:rsid w:val="002C1C0A"/>
    <w:rsid w:val="002C2645"/>
    <w:rsid w:val="002C28A7"/>
    <w:rsid w:val="002C28E7"/>
    <w:rsid w:val="002C3346"/>
    <w:rsid w:val="002C33E2"/>
    <w:rsid w:val="002C3C23"/>
    <w:rsid w:val="002C4CB3"/>
    <w:rsid w:val="002C507E"/>
    <w:rsid w:val="002C5AFE"/>
    <w:rsid w:val="002C5ED0"/>
    <w:rsid w:val="002C6620"/>
    <w:rsid w:val="002C686B"/>
    <w:rsid w:val="002C6B2E"/>
    <w:rsid w:val="002C770C"/>
    <w:rsid w:val="002C7853"/>
    <w:rsid w:val="002C7D51"/>
    <w:rsid w:val="002C7F6D"/>
    <w:rsid w:val="002D1A59"/>
    <w:rsid w:val="002D247C"/>
    <w:rsid w:val="002D2CE1"/>
    <w:rsid w:val="002D30F0"/>
    <w:rsid w:val="002D41BC"/>
    <w:rsid w:val="002D4320"/>
    <w:rsid w:val="002D51AE"/>
    <w:rsid w:val="002D5719"/>
    <w:rsid w:val="002D5F5A"/>
    <w:rsid w:val="002D6025"/>
    <w:rsid w:val="002D6472"/>
    <w:rsid w:val="002D67AD"/>
    <w:rsid w:val="002D67C0"/>
    <w:rsid w:val="002D6802"/>
    <w:rsid w:val="002D6B48"/>
    <w:rsid w:val="002D73E0"/>
    <w:rsid w:val="002D7A7C"/>
    <w:rsid w:val="002E03B4"/>
    <w:rsid w:val="002E0587"/>
    <w:rsid w:val="002E1B51"/>
    <w:rsid w:val="002E2302"/>
    <w:rsid w:val="002E266A"/>
    <w:rsid w:val="002E34D5"/>
    <w:rsid w:val="002E39FD"/>
    <w:rsid w:val="002E3B76"/>
    <w:rsid w:val="002E3EFF"/>
    <w:rsid w:val="002E46E5"/>
    <w:rsid w:val="002E474D"/>
    <w:rsid w:val="002E4C0A"/>
    <w:rsid w:val="002E5786"/>
    <w:rsid w:val="002E5E7A"/>
    <w:rsid w:val="002E7323"/>
    <w:rsid w:val="002E7C12"/>
    <w:rsid w:val="002F0E29"/>
    <w:rsid w:val="002F187A"/>
    <w:rsid w:val="002F1AEF"/>
    <w:rsid w:val="002F1DA3"/>
    <w:rsid w:val="002F1E7E"/>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20FF"/>
    <w:rsid w:val="0030295E"/>
    <w:rsid w:val="003036F7"/>
    <w:rsid w:val="00303F0D"/>
    <w:rsid w:val="00304FFE"/>
    <w:rsid w:val="003056AC"/>
    <w:rsid w:val="00305D54"/>
    <w:rsid w:val="00305F9D"/>
    <w:rsid w:val="0030612B"/>
    <w:rsid w:val="003066A7"/>
    <w:rsid w:val="00306AAE"/>
    <w:rsid w:val="00306D59"/>
    <w:rsid w:val="00306E8D"/>
    <w:rsid w:val="00306FE5"/>
    <w:rsid w:val="00307412"/>
    <w:rsid w:val="00310136"/>
    <w:rsid w:val="003103B3"/>
    <w:rsid w:val="0031116E"/>
    <w:rsid w:val="00311EB9"/>
    <w:rsid w:val="00312094"/>
    <w:rsid w:val="0031222A"/>
    <w:rsid w:val="003122D6"/>
    <w:rsid w:val="0031244B"/>
    <w:rsid w:val="003126A0"/>
    <w:rsid w:val="00313266"/>
    <w:rsid w:val="00313F18"/>
    <w:rsid w:val="00313FAD"/>
    <w:rsid w:val="00314322"/>
    <w:rsid w:val="00314622"/>
    <w:rsid w:val="00314A8E"/>
    <w:rsid w:val="00315984"/>
    <w:rsid w:val="0031695A"/>
    <w:rsid w:val="00316974"/>
    <w:rsid w:val="0032055D"/>
    <w:rsid w:val="00320AE2"/>
    <w:rsid w:val="00320D8A"/>
    <w:rsid w:val="0032187D"/>
    <w:rsid w:val="0032195A"/>
    <w:rsid w:val="00321EC5"/>
    <w:rsid w:val="00322A4B"/>
    <w:rsid w:val="003239AB"/>
    <w:rsid w:val="003240F5"/>
    <w:rsid w:val="0032421B"/>
    <w:rsid w:val="00324956"/>
    <w:rsid w:val="00324BE1"/>
    <w:rsid w:val="0032509E"/>
    <w:rsid w:val="003253A1"/>
    <w:rsid w:val="00325440"/>
    <w:rsid w:val="0032559B"/>
    <w:rsid w:val="00325B2A"/>
    <w:rsid w:val="00327371"/>
    <w:rsid w:val="00327552"/>
    <w:rsid w:val="00327F32"/>
    <w:rsid w:val="003300E1"/>
    <w:rsid w:val="00330327"/>
    <w:rsid w:val="00330382"/>
    <w:rsid w:val="00330663"/>
    <w:rsid w:val="00330BB9"/>
    <w:rsid w:val="00331C01"/>
    <w:rsid w:val="00331DE0"/>
    <w:rsid w:val="003322CD"/>
    <w:rsid w:val="00332A4F"/>
    <w:rsid w:val="00333780"/>
    <w:rsid w:val="00333F91"/>
    <w:rsid w:val="00334A17"/>
    <w:rsid w:val="0033526E"/>
    <w:rsid w:val="003353AB"/>
    <w:rsid w:val="00335504"/>
    <w:rsid w:val="00335C3C"/>
    <w:rsid w:val="00335FB0"/>
    <w:rsid w:val="003362F5"/>
    <w:rsid w:val="003363B5"/>
    <w:rsid w:val="003370BD"/>
    <w:rsid w:val="003372AB"/>
    <w:rsid w:val="00337FB1"/>
    <w:rsid w:val="003410DA"/>
    <w:rsid w:val="00342548"/>
    <w:rsid w:val="00342B9C"/>
    <w:rsid w:val="00342DF6"/>
    <w:rsid w:val="00342ECA"/>
    <w:rsid w:val="0034326D"/>
    <w:rsid w:val="00343B49"/>
    <w:rsid w:val="003442DE"/>
    <w:rsid w:val="003444DC"/>
    <w:rsid w:val="0034454C"/>
    <w:rsid w:val="00344B4C"/>
    <w:rsid w:val="00344EEB"/>
    <w:rsid w:val="00345053"/>
    <w:rsid w:val="00345231"/>
    <w:rsid w:val="00345A5B"/>
    <w:rsid w:val="0034661F"/>
    <w:rsid w:val="00346A02"/>
    <w:rsid w:val="00346D5E"/>
    <w:rsid w:val="0035009C"/>
    <w:rsid w:val="0035092C"/>
    <w:rsid w:val="00350BFF"/>
    <w:rsid w:val="00350C1D"/>
    <w:rsid w:val="00351B31"/>
    <w:rsid w:val="00351C8C"/>
    <w:rsid w:val="003520B0"/>
    <w:rsid w:val="00352C1E"/>
    <w:rsid w:val="00353EDE"/>
    <w:rsid w:val="00354129"/>
    <w:rsid w:val="00355A4F"/>
    <w:rsid w:val="00355E15"/>
    <w:rsid w:val="0035691F"/>
    <w:rsid w:val="00356A17"/>
    <w:rsid w:val="00356FC2"/>
    <w:rsid w:val="00357753"/>
    <w:rsid w:val="00357809"/>
    <w:rsid w:val="00357BC9"/>
    <w:rsid w:val="0036028E"/>
    <w:rsid w:val="003611C7"/>
    <w:rsid w:val="00361C56"/>
    <w:rsid w:val="00361E28"/>
    <w:rsid w:val="00362BF0"/>
    <w:rsid w:val="00363589"/>
    <w:rsid w:val="00363B66"/>
    <w:rsid w:val="00363E9B"/>
    <w:rsid w:val="003643AB"/>
    <w:rsid w:val="00364590"/>
    <w:rsid w:val="0036540E"/>
    <w:rsid w:val="00366384"/>
    <w:rsid w:val="00367260"/>
    <w:rsid w:val="003675E4"/>
    <w:rsid w:val="00367C50"/>
    <w:rsid w:val="00370141"/>
    <w:rsid w:val="00371F0E"/>
    <w:rsid w:val="00372232"/>
    <w:rsid w:val="00372F25"/>
    <w:rsid w:val="00373A6D"/>
    <w:rsid w:val="00373E49"/>
    <w:rsid w:val="003742AB"/>
    <w:rsid w:val="0037431A"/>
    <w:rsid w:val="0037496F"/>
    <w:rsid w:val="00374C1E"/>
    <w:rsid w:val="00374F6E"/>
    <w:rsid w:val="00377BEF"/>
    <w:rsid w:val="00377BF8"/>
    <w:rsid w:val="00377C96"/>
    <w:rsid w:val="003808C0"/>
    <w:rsid w:val="00381577"/>
    <w:rsid w:val="003825B6"/>
    <w:rsid w:val="0038260A"/>
    <w:rsid w:val="00382621"/>
    <w:rsid w:val="00382C93"/>
    <w:rsid w:val="00382CDC"/>
    <w:rsid w:val="003836AA"/>
    <w:rsid w:val="003838AA"/>
    <w:rsid w:val="003843F4"/>
    <w:rsid w:val="00384BD3"/>
    <w:rsid w:val="003851A6"/>
    <w:rsid w:val="003855F8"/>
    <w:rsid w:val="00385A2B"/>
    <w:rsid w:val="00386470"/>
    <w:rsid w:val="003868B2"/>
    <w:rsid w:val="003869F2"/>
    <w:rsid w:val="00386B44"/>
    <w:rsid w:val="00386D89"/>
    <w:rsid w:val="00387029"/>
    <w:rsid w:val="003874DC"/>
    <w:rsid w:val="00387A4F"/>
    <w:rsid w:val="00387E0A"/>
    <w:rsid w:val="0039108C"/>
    <w:rsid w:val="003914CE"/>
    <w:rsid w:val="0039178C"/>
    <w:rsid w:val="0039186B"/>
    <w:rsid w:val="00391B7F"/>
    <w:rsid w:val="00391C97"/>
    <w:rsid w:val="00392564"/>
    <w:rsid w:val="003928EC"/>
    <w:rsid w:val="00392A4F"/>
    <w:rsid w:val="00393606"/>
    <w:rsid w:val="00393D00"/>
    <w:rsid w:val="00395516"/>
    <w:rsid w:val="003955C0"/>
    <w:rsid w:val="00395CB8"/>
    <w:rsid w:val="003965F5"/>
    <w:rsid w:val="00396A49"/>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612F"/>
    <w:rsid w:val="003A6211"/>
    <w:rsid w:val="003A6E1F"/>
    <w:rsid w:val="003A77CD"/>
    <w:rsid w:val="003A7F9A"/>
    <w:rsid w:val="003B009C"/>
    <w:rsid w:val="003B12AF"/>
    <w:rsid w:val="003B176C"/>
    <w:rsid w:val="003B1C82"/>
    <w:rsid w:val="003B1EC2"/>
    <w:rsid w:val="003B222A"/>
    <w:rsid w:val="003B2788"/>
    <w:rsid w:val="003B2CF5"/>
    <w:rsid w:val="003B3BF5"/>
    <w:rsid w:val="003B3E88"/>
    <w:rsid w:val="003B42C6"/>
    <w:rsid w:val="003B4FCD"/>
    <w:rsid w:val="003B52E9"/>
    <w:rsid w:val="003B5F82"/>
    <w:rsid w:val="003B6837"/>
    <w:rsid w:val="003B6867"/>
    <w:rsid w:val="003B6BE6"/>
    <w:rsid w:val="003B70E9"/>
    <w:rsid w:val="003B7574"/>
    <w:rsid w:val="003B7FB2"/>
    <w:rsid w:val="003C0494"/>
    <w:rsid w:val="003C0822"/>
    <w:rsid w:val="003C107A"/>
    <w:rsid w:val="003C162E"/>
    <w:rsid w:val="003C1A85"/>
    <w:rsid w:val="003C1C38"/>
    <w:rsid w:val="003C23EB"/>
    <w:rsid w:val="003C29F4"/>
    <w:rsid w:val="003C2A3E"/>
    <w:rsid w:val="003C5562"/>
    <w:rsid w:val="003C5D5B"/>
    <w:rsid w:val="003C5FB6"/>
    <w:rsid w:val="003C5FC9"/>
    <w:rsid w:val="003C6768"/>
    <w:rsid w:val="003C6A2F"/>
    <w:rsid w:val="003C6A6C"/>
    <w:rsid w:val="003C7B68"/>
    <w:rsid w:val="003D0CB9"/>
    <w:rsid w:val="003D2346"/>
    <w:rsid w:val="003D28A1"/>
    <w:rsid w:val="003D2EAA"/>
    <w:rsid w:val="003D2FE8"/>
    <w:rsid w:val="003D3233"/>
    <w:rsid w:val="003D49B1"/>
    <w:rsid w:val="003D4A41"/>
    <w:rsid w:val="003D4F29"/>
    <w:rsid w:val="003D5462"/>
    <w:rsid w:val="003D5EF9"/>
    <w:rsid w:val="003D678E"/>
    <w:rsid w:val="003D72B8"/>
    <w:rsid w:val="003E066A"/>
    <w:rsid w:val="003E2E25"/>
    <w:rsid w:val="003E3419"/>
    <w:rsid w:val="003E4168"/>
    <w:rsid w:val="003E4ADE"/>
    <w:rsid w:val="003E56B0"/>
    <w:rsid w:val="003E5DE1"/>
    <w:rsid w:val="003E6054"/>
    <w:rsid w:val="003E6220"/>
    <w:rsid w:val="003E6769"/>
    <w:rsid w:val="003E76C2"/>
    <w:rsid w:val="003E7D51"/>
    <w:rsid w:val="003F01EC"/>
    <w:rsid w:val="003F0251"/>
    <w:rsid w:val="003F08A9"/>
    <w:rsid w:val="003F11F1"/>
    <w:rsid w:val="003F24F8"/>
    <w:rsid w:val="003F2AAC"/>
    <w:rsid w:val="003F2AC3"/>
    <w:rsid w:val="003F2DE6"/>
    <w:rsid w:val="003F3413"/>
    <w:rsid w:val="003F351B"/>
    <w:rsid w:val="003F3C94"/>
    <w:rsid w:val="003F3D60"/>
    <w:rsid w:val="003F3E67"/>
    <w:rsid w:val="003F52BB"/>
    <w:rsid w:val="003F55B7"/>
    <w:rsid w:val="003F583F"/>
    <w:rsid w:val="003F6133"/>
    <w:rsid w:val="003F6209"/>
    <w:rsid w:val="003F634A"/>
    <w:rsid w:val="003F675C"/>
    <w:rsid w:val="003F7483"/>
    <w:rsid w:val="003F79D0"/>
    <w:rsid w:val="00400204"/>
    <w:rsid w:val="004002C9"/>
    <w:rsid w:val="00401060"/>
    <w:rsid w:val="0040114D"/>
    <w:rsid w:val="0040152D"/>
    <w:rsid w:val="0040163B"/>
    <w:rsid w:val="00401B76"/>
    <w:rsid w:val="00401EDD"/>
    <w:rsid w:val="004025F6"/>
    <w:rsid w:val="0040339D"/>
    <w:rsid w:val="00403991"/>
    <w:rsid w:val="00404333"/>
    <w:rsid w:val="004044B4"/>
    <w:rsid w:val="00404D94"/>
    <w:rsid w:val="00404DCF"/>
    <w:rsid w:val="004069F8"/>
    <w:rsid w:val="00406AA9"/>
    <w:rsid w:val="00407753"/>
    <w:rsid w:val="00407765"/>
    <w:rsid w:val="00407ECD"/>
    <w:rsid w:val="0041004A"/>
    <w:rsid w:val="00410258"/>
    <w:rsid w:val="00410AEA"/>
    <w:rsid w:val="00411B7E"/>
    <w:rsid w:val="00411CF2"/>
    <w:rsid w:val="0041205C"/>
    <w:rsid w:val="0041275A"/>
    <w:rsid w:val="00412915"/>
    <w:rsid w:val="00412CFF"/>
    <w:rsid w:val="0041412D"/>
    <w:rsid w:val="00414661"/>
    <w:rsid w:val="00414847"/>
    <w:rsid w:val="0041524B"/>
    <w:rsid w:val="00416051"/>
    <w:rsid w:val="0041645E"/>
    <w:rsid w:val="00417397"/>
    <w:rsid w:val="004176AE"/>
    <w:rsid w:val="00420108"/>
    <w:rsid w:val="00421854"/>
    <w:rsid w:val="00421F65"/>
    <w:rsid w:val="00422740"/>
    <w:rsid w:val="00422786"/>
    <w:rsid w:val="00423468"/>
    <w:rsid w:val="00423730"/>
    <w:rsid w:val="0042442B"/>
    <w:rsid w:val="00425047"/>
    <w:rsid w:val="00425235"/>
    <w:rsid w:val="0042534F"/>
    <w:rsid w:val="00425EDE"/>
    <w:rsid w:val="00426CC0"/>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644"/>
    <w:rsid w:val="00437823"/>
    <w:rsid w:val="0044091B"/>
    <w:rsid w:val="00440DED"/>
    <w:rsid w:val="00440EC6"/>
    <w:rsid w:val="0044114E"/>
    <w:rsid w:val="00441533"/>
    <w:rsid w:val="0044155F"/>
    <w:rsid w:val="0044171B"/>
    <w:rsid w:val="00442D93"/>
    <w:rsid w:val="004432E0"/>
    <w:rsid w:val="00443627"/>
    <w:rsid w:val="004437CB"/>
    <w:rsid w:val="004448CC"/>
    <w:rsid w:val="004449B5"/>
    <w:rsid w:val="0044550B"/>
    <w:rsid w:val="00445660"/>
    <w:rsid w:val="004466AF"/>
    <w:rsid w:val="004469E6"/>
    <w:rsid w:val="00446A88"/>
    <w:rsid w:val="00446C1A"/>
    <w:rsid w:val="00447783"/>
    <w:rsid w:val="00447C9F"/>
    <w:rsid w:val="004508C2"/>
    <w:rsid w:val="00450948"/>
    <w:rsid w:val="00450DA8"/>
    <w:rsid w:val="00451923"/>
    <w:rsid w:val="00452C0C"/>
    <w:rsid w:val="00453123"/>
    <w:rsid w:val="00453166"/>
    <w:rsid w:val="0045361E"/>
    <w:rsid w:val="00454C08"/>
    <w:rsid w:val="00454C80"/>
    <w:rsid w:val="00454E94"/>
    <w:rsid w:val="00455268"/>
    <w:rsid w:val="00455FA7"/>
    <w:rsid w:val="00456790"/>
    <w:rsid w:val="00456D17"/>
    <w:rsid w:val="00457A81"/>
    <w:rsid w:val="00457AD1"/>
    <w:rsid w:val="004601DA"/>
    <w:rsid w:val="00460358"/>
    <w:rsid w:val="00460A3C"/>
    <w:rsid w:val="00463C4B"/>
    <w:rsid w:val="00463E19"/>
    <w:rsid w:val="00464456"/>
    <w:rsid w:val="00464E74"/>
    <w:rsid w:val="004650DB"/>
    <w:rsid w:val="00465350"/>
    <w:rsid w:val="004654B5"/>
    <w:rsid w:val="00465759"/>
    <w:rsid w:val="004667F8"/>
    <w:rsid w:val="00466D26"/>
    <w:rsid w:val="00467EC0"/>
    <w:rsid w:val="00470B12"/>
    <w:rsid w:val="00471110"/>
    <w:rsid w:val="0047173D"/>
    <w:rsid w:val="004727A2"/>
    <w:rsid w:val="0047299E"/>
    <w:rsid w:val="00473094"/>
    <w:rsid w:val="00473319"/>
    <w:rsid w:val="00474792"/>
    <w:rsid w:val="004758B7"/>
    <w:rsid w:val="0047644F"/>
    <w:rsid w:val="00476660"/>
    <w:rsid w:val="00476710"/>
    <w:rsid w:val="00477636"/>
    <w:rsid w:val="004777B6"/>
    <w:rsid w:val="00477D00"/>
    <w:rsid w:val="00477D98"/>
    <w:rsid w:val="0048084C"/>
    <w:rsid w:val="00480990"/>
    <w:rsid w:val="00480A5F"/>
    <w:rsid w:val="00480F30"/>
    <w:rsid w:val="00481D2B"/>
    <w:rsid w:val="00481FD1"/>
    <w:rsid w:val="00483AE9"/>
    <w:rsid w:val="0048441F"/>
    <w:rsid w:val="00484F66"/>
    <w:rsid w:val="00484F9B"/>
    <w:rsid w:val="004855FF"/>
    <w:rsid w:val="0048567D"/>
    <w:rsid w:val="00485A85"/>
    <w:rsid w:val="00486288"/>
    <w:rsid w:val="004862EB"/>
    <w:rsid w:val="00486847"/>
    <w:rsid w:val="00487A99"/>
    <w:rsid w:val="00487BDB"/>
    <w:rsid w:val="00487D34"/>
    <w:rsid w:val="00490111"/>
    <w:rsid w:val="004903FE"/>
    <w:rsid w:val="004905AA"/>
    <w:rsid w:val="00490D46"/>
    <w:rsid w:val="00490ED4"/>
    <w:rsid w:val="00490F9A"/>
    <w:rsid w:val="0049191D"/>
    <w:rsid w:val="00491920"/>
    <w:rsid w:val="00492DB0"/>
    <w:rsid w:val="004936C9"/>
    <w:rsid w:val="004936F2"/>
    <w:rsid w:val="00493816"/>
    <w:rsid w:val="00494B2B"/>
    <w:rsid w:val="00494B58"/>
    <w:rsid w:val="004959ED"/>
    <w:rsid w:val="00496719"/>
    <w:rsid w:val="00496A41"/>
    <w:rsid w:val="00497167"/>
    <w:rsid w:val="004971FA"/>
    <w:rsid w:val="004979BF"/>
    <w:rsid w:val="00497F70"/>
    <w:rsid w:val="004A0345"/>
    <w:rsid w:val="004A0AAC"/>
    <w:rsid w:val="004A0AF4"/>
    <w:rsid w:val="004A0F2A"/>
    <w:rsid w:val="004A1289"/>
    <w:rsid w:val="004A13EB"/>
    <w:rsid w:val="004A193C"/>
    <w:rsid w:val="004A1D35"/>
    <w:rsid w:val="004A2339"/>
    <w:rsid w:val="004A23E7"/>
    <w:rsid w:val="004A2C98"/>
    <w:rsid w:val="004A4124"/>
    <w:rsid w:val="004A603B"/>
    <w:rsid w:val="004A61C4"/>
    <w:rsid w:val="004A658F"/>
    <w:rsid w:val="004A6DD1"/>
    <w:rsid w:val="004A7540"/>
    <w:rsid w:val="004B01E1"/>
    <w:rsid w:val="004B0AFE"/>
    <w:rsid w:val="004B0F3C"/>
    <w:rsid w:val="004B0FAD"/>
    <w:rsid w:val="004B1661"/>
    <w:rsid w:val="004B195C"/>
    <w:rsid w:val="004B1AD6"/>
    <w:rsid w:val="004B1D96"/>
    <w:rsid w:val="004B1E7D"/>
    <w:rsid w:val="004B255F"/>
    <w:rsid w:val="004B274B"/>
    <w:rsid w:val="004B2CEC"/>
    <w:rsid w:val="004B31EB"/>
    <w:rsid w:val="004B3BF2"/>
    <w:rsid w:val="004B4C82"/>
    <w:rsid w:val="004B4D4B"/>
    <w:rsid w:val="004B52B3"/>
    <w:rsid w:val="004B535F"/>
    <w:rsid w:val="004B5435"/>
    <w:rsid w:val="004B61A4"/>
    <w:rsid w:val="004B62B0"/>
    <w:rsid w:val="004B647D"/>
    <w:rsid w:val="004B6664"/>
    <w:rsid w:val="004B7689"/>
    <w:rsid w:val="004B77F1"/>
    <w:rsid w:val="004B7833"/>
    <w:rsid w:val="004B7C35"/>
    <w:rsid w:val="004C0A64"/>
    <w:rsid w:val="004C1830"/>
    <w:rsid w:val="004C183B"/>
    <w:rsid w:val="004C1938"/>
    <w:rsid w:val="004C227C"/>
    <w:rsid w:val="004C255B"/>
    <w:rsid w:val="004C2F1B"/>
    <w:rsid w:val="004C37A7"/>
    <w:rsid w:val="004C4EA1"/>
    <w:rsid w:val="004C5AAB"/>
    <w:rsid w:val="004C6154"/>
    <w:rsid w:val="004C62A1"/>
    <w:rsid w:val="004C6432"/>
    <w:rsid w:val="004C7EA8"/>
    <w:rsid w:val="004C7F6C"/>
    <w:rsid w:val="004D0C8B"/>
    <w:rsid w:val="004D10DC"/>
    <w:rsid w:val="004D160D"/>
    <w:rsid w:val="004D1D37"/>
    <w:rsid w:val="004D1E4F"/>
    <w:rsid w:val="004D2FF5"/>
    <w:rsid w:val="004D36D3"/>
    <w:rsid w:val="004D3B06"/>
    <w:rsid w:val="004D4769"/>
    <w:rsid w:val="004D4AE6"/>
    <w:rsid w:val="004D4B5E"/>
    <w:rsid w:val="004D560C"/>
    <w:rsid w:val="004D58DC"/>
    <w:rsid w:val="004D6E99"/>
    <w:rsid w:val="004D7289"/>
    <w:rsid w:val="004D7969"/>
    <w:rsid w:val="004E01F0"/>
    <w:rsid w:val="004E033F"/>
    <w:rsid w:val="004E0578"/>
    <w:rsid w:val="004E0604"/>
    <w:rsid w:val="004E08E7"/>
    <w:rsid w:val="004E0A44"/>
    <w:rsid w:val="004E0F64"/>
    <w:rsid w:val="004E0FD3"/>
    <w:rsid w:val="004E142C"/>
    <w:rsid w:val="004E151C"/>
    <w:rsid w:val="004E1617"/>
    <w:rsid w:val="004E1922"/>
    <w:rsid w:val="004E2E1B"/>
    <w:rsid w:val="004E2E25"/>
    <w:rsid w:val="004E33D9"/>
    <w:rsid w:val="004E3464"/>
    <w:rsid w:val="004E35A1"/>
    <w:rsid w:val="004E3886"/>
    <w:rsid w:val="004E38E4"/>
    <w:rsid w:val="004E3B76"/>
    <w:rsid w:val="004E3DB9"/>
    <w:rsid w:val="004E57B7"/>
    <w:rsid w:val="004E65EE"/>
    <w:rsid w:val="004E6C81"/>
    <w:rsid w:val="004E6EFF"/>
    <w:rsid w:val="004E7B65"/>
    <w:rsid w:val="004F0336"/>
    <w:rsid w:val="004F052A"/>
    <w:rsid w:val="004F0A61"/>
    <w:rsid w:val="004F135F"/>
    <w:rsid w:val="004F1757"/>
    <w:rsid w:val="004F17EB"/>
    <w:rsid w:val="004F1F96"/>
    <w:rsid w:val="004F253C"/>
    <w:rsid w:val="004F3535"/>
    <w:rsid w:val="004F3721"/>
    <w:rsid w:val="004F3A44"/>
    <w:rsid w:val="004F3E1D"/>
    <w:rsid w:val="004F4169"/>
    <w:rsid w:val="004F4D33"/>
    <w:rsid w:val="004F5EF8"/>
    <w:rsid w:val="004F6636"/>
    <w:rsid w:val="004F7BAD"/>
    <w:rsid w:val="004F7F27"/>
    <w:rsid w:val="005000A5"/>
    <w:rsid w:val="00500FD1"/>
    <w:rsid w:val="00501F53"/>
    <w:rsid w:val="005022C5"/>
    <w:rsid w:val="005022E1"/>
    <w:rsid w:val="005030EA"/>
    <w:rsid w:val="0050371A"/>
    <w:rsid w:val="005039C3"/>
    <w:rsid w:val="00503AB0"/>
    <w:rsid w:val="00503F20"/>
    <w:rsid w:val="005040D2"/>
    <w:rsid w:val="00504D03"/>
    <w:rsid w:val="00504E7E"/>
    <w:rsid w:val="00505C5B"/>
    <w:rsid w:val="00505C97"/>
    <w:rsid w:val="00505DF5"/>
    <w:rsid w:val="00505EF3"/>
    <w:rsid w:val="00506264"/>
    <w:rsid w:val="005065B6"/>
    <w:rsid w:val="00507A14"/>
    <w:rsid w:val="00507B47"/>
    <w:rsid w:val="00507C37"/>
    <w:rsid w:val="0051039D"/>
    <w:rsid w:val="005104E0"/>
    <w:rsid w:val="00510D7A"/>
    <w:rsid w:val="005116BA"/>
    <w:rsid w:val="00513049"/>
    <w:rsid w:val="0051333F"/>
    <w:rsid w:val="00513B3C"/>
    <w:rsid w:val="00513C3F"/>
    <w:rsid w:val="00514182"/>
    <w:rsid w:val="005152DE"/>
    <w:rsid w:val="00515FD8"/>
    <w:rsid w:val="00516254"/>
    <w:rsid w:val="00516A2D"/>
    <w:rsid w:val="00516B46"/>
    <w:rsid w:val="00517586"/>
    <w:rsid w:val="0052059B"/>
    <w:rsid w:val="0052060B"/>
    <w:rsid w:val="00520C5C"/>
    <w:rsid w:val="00521021"/>
    <w:rsid w:val="0052166E"/>
    <w:rsid w:val="005228F9"/>
    <w:rsid w:val="0052324D"/>
    <w:rsid w:val="00524035"/>
    <w:rsid w:val="0052432E"/>
    <w:rsid w:val="00524C94"/>
    <w:rsid w:val="005255BE"/>
    <w:rsid w:val="00525652"/>
    <w:rsid w:val="00525BB8"/>
    <w:rsid w:val="00525E54"/>
    <w:rsid w:val="005263A6"/>
    <w:rsid w:val="00526629"/>
    <w:rsid w:val="00526ACE"/>
    <w:rsid w:val="00527848"/>
    <w:rsid w:val="005278C3"/>
    <w:rsid w:val="005278DD"/>
    <w:rsid w:val="00527C3E"/>
    <w:rsid w:val="00527C43"/>
    <w:rsid w:val="00530184"/>
    <w:rsid w:val="0053061A"/>
    <w:rsid w:val="005307DE"/>
    <w:rsid w:val="00530D0D"/>
    <w:rsid w:val="0053105E"/>
    <w:rsid w:val="00531223"/>
    <w:rsid w:val="005328E3"/>
    <w:rsid w:val="00532E5D"/>
    <w:rsid w:val="0053341D"/>
    <w:rsid w:val="00533A32"/>
    <w:rsid w:val="00533CFD"/>
    <w:rsid w:val="005342C8"/>
    <w:rsid w:val="00534811"/>
    <w:rsid w:val="0053485B"/>
    <w:rsid w:val="0053568A"/>
    <w:rsid w:val="0053579A"/>
    <w:rsid w:val="005357A3"/>
    <w:rsid w:val="00536645"/>
    <w:rsid w:val="005367A8"/>
    <w:rsid w:val="00536CEC"/>
    <w:rsid w:val="00536E84"/>
    <w:rsid w:val="00537064"/>
    <w:rsid w:val="0053725C"/>
    <w:rsid w:val="005372D7"/>
    <w:rsid w:val="0053747C"/>
    <w:rsid w:val="00537910"/>
    <w:rsid w:val="00537D90"/>
    <w:rsid w:val="0054034F"/>
    <w:rsid w:val="0054154D"/>
    <w:rsid w:val="005417ED"/>
    <w:rsid w:val="005417FD"/>
    <w:rsid w:val="00541976"/>
    <w:rsid w:val="00541AA2"/>
    <w:rsid w:val="00541AB1"/>
    <w:rsid w:val="00541C2A"/>
    <w:rsid w:val="0054281F"/>
    <w:rsid w:val="00542BDC"/>
    <w:rsid w:val="00542DEB"/>
    <w:rsid w:val="00542ECC"/>
    <w:rsid w:val="005431B6"/>
    <w:rsid w:val="00543981"/>
    <w:rsid w:val="00543BA4"/>
    <w:rsid w:val="00543F72"/>
    <w:rsid w:val="005445AF"/>
    <w:rsid w:val="00544923"/>
    <w:rsid w:val="00544A16"/>
    <w:rsid w:val="005450B9"/>
    <w:rsid w:val="0054571B"/>
    <w:rsid w:val="005458EC"/>
    <w:rsid w:val="005458FC"/>
    <w:rsid w:val="005501DA"/>
    <w:rsid w:val="00550B76"/>
    <w:rsid w:val="00550DF8"/>
    <w:rsid w:val="00552240"/>
    <w:rsid w:val="005528BF"/>
    <w:rsid w:val="005528D1"/>
    <w:rsid w:val="0055323B"/>
    <w:rsid w:val="00553693"/>
    <w:rsid w:val="00553CF8"/>
    <w:rsid w:val="00554162"/>
    <w:rsid w:val="0055467B"/>
    <w:rsid w:val="00554A34"/>
    <w:rsid w:val="00554E35"/>
    <w:rsid w:val="0055520F"/>
    <w:rsid w:val="005558C0"/>
    <w:rsid w:val="00555A47"/>
    <w:rsid w:val="00555D24"/>
    <w:rsid w:val="00556452"/>
    <w:rsid w:val="005565F0"/>
    <w:rsid w:val="005569D5"/>
    <w:rsid w:val="005570CF"/>
    <w:rsid w:val="0055757F"/>
    <w:rsid w:val="0056032E"/>
    <w:rsid w:val="00560BD7"/>
    <w:rsid w:val="00561047"/>
    <w:rsid w:val="00561320"/>
    <w:rsid w:val="00562965"/>
    <w:rsid w:val="00562C1C"/>
    <w:rsid w:val="005635CE"/>
    <w:rsid w:val="00563677"/>
    <w:rsid w:val="00563928"/>
    <w:rsid w:val="00563BD0"/>
    <w:rsid w:val="00564BBE"/>
    <w:rsid w:val="00564D2D"/>
    <w:rsid w:val="0056526A"/>
    <w:rsid w:val="005656E0"/>
    <w:rsid w:val="0056592D"/>
    <w:rsid w:val="00566B5A"/>
    <w:rsid w:val="00566D03"/>
    <w:rsid w:val="00567F91"/>
    <w:rsid w:val="00571099"/>
    <w:rsid w:val="0057156E"/>
    <w:rsid w:val="005717D9"/>
    <w:rsid w:val="00571C80"/>
    <w:rsid w:val="00571CDC"/>
    <w:rsid w:val="00571D57"/>
    <w:rsid w:val="00571F6D"/>
    <w:rsid w:val="0057267E"/>
    <w:rsid w:val="00573A8E"/>
    <w:rsid w:val="00573C72"/>
    <w:rsid w:val="00573F62"/>
    <w:rsid w:val="0057461E"/>
    <w:rsid w:val="00575382"/>
    <w:rsid w:val="00575460"/>
    <w:rsid w:val="00575C5B"/>
    <w:rsid w:val="0057616C"/>
    <w:rsid w:val="00576DEC"/>
    <w:rsid w:val="00576EF0"/>
    <w:rsid w:val="00577377"/>
    <w:rsid w:val="0057741E"/>
    <w:rsid w:val="00577BFE"/>
    <w:rsid w:val="005818AC"/>
    <w:rsid w:val="00581F26"/>
    <w:rsid w:val="00582B1E"/>
    <w:rsid w:val="00583206"/>
    <w:rsid w:val="00583697"/>
    <w:rsid w:val="005838B2"/>
    <w:rsid w:val="00583A2D"/>
    <w:rsid w:val="005841A7"/>
    <w:rsid w:val="005845A8"/>
    <w:rsid w:val="00584690"/>
    <w:rsid w:val="00584692"/>
    <w:rsid w:val="00584AF3"/>
    <w:rsid w:val="005856A1"/>
    <w:rsid w:val="00587924"/>
    <w:rsid w:val="00587A31"/>
    <w:rsid w:val="00587C51"/>
    <w:rsid w:val="00587E8B"/>
    <w:rsid w:val="0059013C"/>
    <w:rsid w:val="00590729"/>
    <w:rsid w:val="00590A7E"/>
    <w:rsid w:val="00590B14"/>
    <w:rsid w:val="005912AD"/>
    <w:rsid w:val="0059148B"/>
    <w:rsid w:val="0059185F"/>
    <w:rsid w:val="00592BC4"/>
    <w:rsid w:val="00592F44"/>
    <w:rsid w:val="00593814"/>
    <w:rsid w:val="00593B6A"/>
    <w:rsid w:val="005941B7"/>
    <w:rsid w:val="00594323"/>
    <w:rsid w:val="005945FD"/>
    <w:rsid w:val="005953F9"/>
    <w:rsid w:val="0059645E"/>
    <w:rsid w:val="0059670E"/>
    <w:rsid w:val="005970D0"/>
    <w:rsid w:val="0059786E"/>
    <w:rsid w:val="00597EC9"/>
    <w:rsid w:val="005A06C8"/>
    <w:rsid w:val="005A0970"/>
    <w:rsid w:val="005A1AE2"/>
    <w:rsid w:val="005A1B19"/>
    <w:rsid w:val="005A1D9D"/>
    <w:rsid w:val="005A30FE"/>
    <w:rsid w:val="005A3B47"/>
    <w:rsid w:val="005A4F28"/>
    <w:rsid w:val="005A5283"/>
    <w:rsid w:val="005A5ADB"/>
    <w:rsid w:val="005A5EAF"/>
    <w:rsid w:val="005A6F29"/>
    <w:rsid w:val="005A7914"/>
    <w:rsid w:val="005A7E46"/>
    <w:rsid w:val="005B061D"/>
    <w:rsid w:val="005B0B4C"/>
    <w:rsid w:val="005B1219"/>
    <w:rsid w:val="005B14CC"/>
    <w:rsid w:val="005B181B"/>
    <w:rsid w:val="005B1EA2"/>
    <w:rsid w:val="005B26C7"/>
    <w:rsid w:val="005B2C2D"/>
    <w:rsid w:val="005B2C79"/>
    <w:rsid w:val="005B34E5"/>
    <w:rsid w:val="005B35A8"/>
    <w:rsid w:val="005B37B3"/>
    <w:rsid w:val="005B3A45"/>
    <w:rsid w:val="005B3B43"/>
    <w:rsid w:val="005B3EE8"/>
    <w:rsid w:val="005B42A5"/>
    <w:rsid w:val="005B4ABD"/>
    <w:rsid w:val="005B4E07"/>
    <w:rsid w:val="005B51CE"/>
    <w:rsid w:val="005B54D7"/>
    <w:rsid w:val="005B5742"/>
    <w:rsid w:val="005B5B80"/>
    <w:rsid w:val="005B5C8F"/>
    <w:rsid w:val="005B63DF"/>
    <w:rsid w:val="005B7673"/>
    <w:rsid w:val="005B7F74"/>
    <w:rsid w:val="005C06A3"/>
    <w:rsid w:val="005C0861"/>
    <w:rsid w:val="005C0AF2"/>
    <w:rsid w:val="005C136C"/>
    <w:rsid w:val="005C2213"/>
    <w:rsid w:val="005C2975"/>
    <w:rsid w:val="005C42C7"/>
    <w:rsid w:val="005C4BEF"/>
    <w:rsid w:val="005C580F"/>
    <w:rsid w:val="005C5927"/>
    <w:rsid w:val="005C5A5E"/>
    <w:rsid w:val="005C633F"/>
    <w:rsid w:val="005C76E0"/>
    <w:rsid w:val="005D08EC"/>
    <w:rsid w:val="005D11D4"/>
    <w:rsid w:val="005D1259"/>
    <w:rsid w:val="005D139E"/>
    <w:rsid w:val="005D433B"/>
    <w:rsid w:val="005D6767"/>
    <w:rsid w:val="005D676A"/>
    <w:rsid w:val="005D732E"/>
    <w:rsid w:val="005D7C4B"/>
    <w:rsid w:val="005E0677"/>
    <w:rsid w:val="005E164E"/>
    <w:rsid w:val="005E1961"/>
    <w:rsid w:val="005E1B04"/>
    <w:rsid w:val="005E24E6"/>
    <w:rsid w:val="005E2955"/>
    <w:rsid w:val="005E354E"/>
    <w:rsid w:val="005E518F"/>
    <w:rsid w:val="005E5BCF"/>
    <w:rsid w:val="005E5BE2"/>
    <w:rsid w:val="005E5E89"/>
    <w:rsid w:val="005E6108"/>
    <w:rsid w:val="005E61F9"/>
    <w:rsid w:val="005F0AE2"/>
    <w:rsid w:val="005F0F46"/>
    <w:rsid w:val="005F1500"/>
    <w:rsid w:val="005F16B9"/>
    <w:rsid w:val="005F1999"/>
    <w:rsid w:val="005F239A"/>
    <w:rsid w:val="005F2752"/>
    <w:rsid w:val="005F3953"/>
    <w:rsid w:val="005F3A34"/>
    <w:rsid w:val="005F3A6E"/>
    <w:rsid w:val="005F3F55"/>
    <w:rsid w:val="005F489B"/>
    <w:rsid w:val="005F4984"/>
    <w:rsid w:val="005F555F"/>
    <w:rsid w:val="005F560E"/>
    <w:rsid w:val="005F5625"/>
    <w:rsid w:val="005F5A47"/>
    <w:rsid w:val="005F6072"/>
    <w:rsid w:val="005F650C"/>
    <w:rsid w:val="005F6C80"/>
    <w:rsid w:val="005F6D7E"/>
    <w:rsid w:val="005F72C1"/>
    <w:rsid w:val="005F79A9"/>
    <w:rsid w:val="00600B6B"/>
    <w:rsid w:val="00600CCD"/>
    <w:rsid w:val="00601384"/>
    <w:rsid w:val="00601409"/>
    <w:rsid w:val="00601725"/>
    <w:rsid w:val="006024CF"/>
    <w:rsid w:val="006028EE"/>
    <w:rsid w:val="00602B14"/>
    <w:rsid w:val="00603D89"/>
    <w:rsid w:val="006049D9"/>
    <w:rsid w:val="00605180"/>
    <w:rsid w:val="00605719"/>
    <w:rsid w:val="00606021"/>
    <w:rsid w:val="006069B8"/>
    <w:rsid w:val="00606EA1"/>
    <w:rsid w:val="006070BF"/>
    <w:rsid w:val="00607376"/>
    <w:rsid w:val="00607EA1"/>
    <w:rsid w:val="006100FE"/>
    <w:rsid w:val="006101CF"/>
    <w:rsid w:val="00610738"/>
    <w:rsid w:val="00611B5C"/>
    <w:rsid w:val="006124AF"/>
    <w:rsid w:val="006129E1"/>
    <w:rsid w:val="00612CA5"/>
    <w:rsid w:val="00613153"/>
    <w:rsid w:val="006131D7"/>
    <w:rsid w:val="0061410D"/>
    <w:rsid w:val="0061421D"/>
    <w:rsid w:val="00614914"/>
    <w:rsid w:val="00614BC5"/>
    <w:rsid w:val="00614FEC"/>
    <w:rsid w:val="00615700"/>
    <w:rsid w:val="00615863"/>
    <w:rsid w:val="00615BE3"/>
    <w:rsid w:val="006169A6"/>
    <w:rsid w:val="00616E21"/>
    <w:rsid w:val="006179C6"/>
    <w:rsid w:val="00617E9B"/>
    <w:rsid w:val="00620C95"/>
    <w:rsid w:val="00621337"/>
    <w:rsid w:val="0062153A"/>
    <w:rsid w:val="0062248B"/>
    <w:rsid w:val="0062297F"/>
    <w:rsid w:val="00622BAC"/>
    <w:rsid w:val="00623896"/>
    <w:rsid w:val="00623F1D"/>
    <w:rsid w:val="0062423E"/>
    <w:rsid w:val="00624398"/>
    <w:rsid w:val="00624639"/>
    <w:rsid w:val="006248FC"/>
    <w:rsid w:val="006249C5"/>
    <w:rsid w:val="00625E6D"/>
    <w:rsid w:val="00631788"/>
    <w:rsid w:val="00633585"/>
    <w:rsid w:val="006337A3"/>
    <w:rsid w:val="006339F4"/>
    <w:rsid w:val="00633EE2"/>
    <w:rsid w:val="006356F5"/>
    <w:rsid w:val="00636635"/>
    <w:rsid w:val="006366BE"/>
    <w:rsid w:val="006373EF"/>
    <w:rsid w:val="00637E0C"/>
    <w:rsid w:val="00640C7D"/>
    <w:rsid w:val="00641593"/>
    <w:rsid w:val="00642357"/>
    <w:rsid w:val="00643440"/>
    <w:rsid w:val="00643CE4"/>
    <w:rsid w:val="00644305"/>
    <w:rsid w:val="00644F0A"/>
    <w:rsid w:val="0064544F"/>
    <w:rsid w:val="00645702"/>
    <w:rsid w:val="00645F2A"/>
    <w:rsid w:val="006460AD"/>
    <w:rsid w:val="0064675F"/>
    <w:rsid w:val="00646816"/>
    <w:rsid w:val="00647467"/>
    <w:rsid w:val="006479B3"/>
    <w:rsid w:val="00647EAF"/>
    <w:rsid w:val="0065011B"/>
    <w:rsid w:val="006503A2"/>
    <w:rsid w:val="0065072F"/>
    <w:rsid w:val="006516B8"/>
    <w:rsid w:val="00651EC8"/>
    <w:rsid w:val="00651F85"/>
    <w:rsid w:val="00652476"/>
    <w:rsid w:val="006526B4"/>
    <w:rsid w:val="0065381E"/>
    <w:rsid w:val="006538B0"/>
    <w:rsid w:val="00653C3C"/>
    <w:rsid w:val="00654060"/>
    <w:rsid w:val="00654069"/>
    <w:rsid w:val="00654131"/>
    <w:rsid w:val="00654AE8"/>
    <w:rsid w:val="00654CCA"/>
    <w:rsid w:val="00655193"/>
    <w:rsid w:val="00655759"/>
    <w:rsid w:val="00657887"/>
    <w:rsid w:val="006579A5"/>
    <w:rsid w:val="00657AC9"/>
    <w:rsid w:val="00660015"/>
    <w:rsid w:val="00660122"/>
    <w:rsid w:val="00660EAD"/>
    <w:rsid w:val="00661973"/>
    <w:rsid w:val="00662191"/>
    <w:rsid w:val="00662211"/>
    <w:rsid w:val="006625E6"/>
    <w:rsid w:val="00662B1E"/>
    <w:rsid w:val="0066301A"/>
    <w:rsid w:val="006638C4"/>
    <w:rsid w:val="00663BDB"/>
    <w:rsid w:val="0066567D"/>
    <w:rsid w:val="00666094"/>
    <w:rsid w:val="006678CD"/>
    <w:rsid w:val="006679D3"/>
    <w:rsid w:val="00667E67"/>
    <w:rsid w:val="00667EDB"/>
    <w:rsid w:val="0067030C"/>
    <w:rsid w:val="00670CE0"/>
    <w:rsid w:val="00670F45"/>
    <w:rsid w:val="00671311"/>
    <w:rsid w:val="006714F1"/>
    <w:rsid w:val="00673B23"/>
    <w:rsid w:val="00674018"/>
    <w:rsid w:val="0067402E"/>
    <w:rsid w:val="006740CF"/>
    <w:rsid w:val="0067421B"/>
    <w:rsid w:val="006755DE"/>
    <w:rsid w:val="00675C2D"/>
    <w:rsid w:val="00680991"/>
    <w:rsid w:val="00680FD0"/>
    <w:rsid w:val="00681153"/>
    <w:rsid w:val="00681CAA"/>
    <w:rsid w:val="00681FD6"/>
    <w:rsid w:val="00682046"/>
    <w:rsid w:val="00682521"/>
    <w:rsid w:val="006829E5"/>
    <w:rsid w:val="00682CC8"/>
    <w:rsid w:val="00684067"/>
    <w:rsid w:val="00684BAA"/>
    <w:rsid w:val="00684ECC"/>
    <w:rsid w:val="0068506E"/>
    <w:rsid w:val="0068510F"/>
    <w:rsid w:val="0068581B"/>
    <w:rsid w:val="00685B54"/>
    <w:rsid w:val="0068637E"/>
    <w:rsid w:val="00686F07"/>
    <w:rsid w:val="0069109D"/>
    <w:rsid w:val="00691699"/>
    <w:rsid w:val="00692165"/>
    <w:rsid w:val="00692491"/>
    <w:rsid w:val="00692D14"/>
    <w:rsid w:val="00693415"/>
    <w:rsid w:val="00693A1A"/>
    <w:rsid w:val="00693C51"/>
    <w:rsid w:val="006943F6"/>
    <w:rsid w:val="00694B8C"/>
    <w:rsid w:val="00696179"/>
    <w:rsid w:val="00696A60"/>
    <w:rsid w:val="00696B0D"/>
    <w:rsid w:val="00696C62"/>
    <w:rsid w:val="00696E28"/>
    <w:rsid w:val="00696F0F"/>
    <w:rsid w:val="006A18DB"/>
    <w:rsid w:val="006A3039"/>
    <w:rsid w:val="006A324A"/>
    <w:rsid w:val="006A33A6"/>
    <w:rsid w:val="006A4583"/>
    <w:rsid w:val="006A4DA4"/>
    <w:rsid w:val="006A4E70"/>
    <w:rsid w:val="006A546E"/>
    <w:rsid w:val="006A54FC"/>
    <w:rsid w:val="006A6621"/>
    <w:rsid w:val="006A6724"/>
    <w:rsid w:val="006A6C08"/>
    <w:rsid w:val="006A6C76"/>
    <w:rsid w:val="006A739A"/>
    <w:rsid w:val="006A78CA"/>
    <w:rsid w:val="006A7C7E"/>
    <w:rsid w:val="006B016D"/>
    <w:rsid w:val="006B0255"/>
    <w:rsid w:val="006B0E1F"/>
    <w:rsid w:val="006B14F2"/>
    <w:rsid w:val="006B1AE1"/>
    <w:rsid w:val="006B26C5"/>
    <w:rsid w:val="006B2B79"/>
    <w:rsid w:val="006B2C6F"/>
    <w:rsid w:val="006B2D5A"/>
    <w:rsid w:val="006B3159"/>
    <w:rsid w:val="006B355A"/>
    <w:rsid w:val="006B3C57"/>
    <w:rsid w:val="006B440F"/>
    <w:rsid w:val="006B44BD"/>
    <w:rsid w:val="006B4793"/>
    <w:rsid w:val="006B521E"/>
    <w:rsid w:val="006B5AD7"/>
    <w:rsid w:val="006B5B14"/>
    <w:rsid w:val="006B623C"/>
    <w:rsid w:val="006B64FA"/>
    <w:rsid w:val="006B6537"/>
    <w:rsid w:val="006B6C11"/>
    <w:rsid w:val="006B6ED6"/>
    <w:rsid w:val="006C03A1"/>
    <w:rsid w:val="006C0F65"/>
    <w:rsid w:val="006C16CE"/>
    <w:rsid w:val="006C202B"/>
    <w:rsid w:val="006C25B0"/>
    <w:rsid w:val="006C36C7"/>
    <w:rsid w:val="006C3A71"/>
    <w:rsid w:val="006C3ED2"/>
    <w:rsid w:val="006C4D28"/>
    <w:rsid w:val="006C4F4D"/>
    <w:rsid w:val="006C589A"/>
    <w:rsid w:val="006C5AC0"/>
    <w:rsid w:val="006C6AF7"/>
    <w:rsid w:val="006C6F16"/>
    <w:rsid w:val="006C7C92"/>
    <w:rsid w:val="006C7FF2"/>
    <w:rsid w:val="006D0261"/>
    <w:rsid w:val="006D042B"/>
    <w:rsid w:val="006D10AF"/>
    <w:rsid w:val="006D12CE"/>
    <w:rsid w:val="006D2176"/>
    <w:rsid w:val="006D21E2"/>
    <w:rsid w:val="006D2251"/>
    <w:rsid w:val="006D2D0A"/>
    <w:rsid w:val="006D3862"/>
    <w:rsid w:val="006D3BB9"/>
    <w:rsid w:val="006D3D52"/>
    <w:rsid w:val="006D41B3"/>
    <w:rsid w:val="006D4B19"/>
    <w:rsid w:val="006D4FBF"/>
    <w:rsid w:val="006D52E1"/>
    <w:rsid w:val="006D55A5"/>
    <w:rsid w:val="006D741A"/>
    <w:rsid w:val="006D74AF"/>
    <w:rsid w:val="006D7D6C"/>
    <w:rsid w:val="006E04D6"/>
    <w:rsid w:val="006E10D4"/>
    <w:rsid w:val="006E128B"/>
    <w:rsid w:val="006E20B5"/>
    <w:rsid w:val="006E3B9B"/>
    <w:rsid w:val="006E44F5"/>
    <w:rsid w:val="006E51B9"/>
    <w:rsid w:val="006E539A"/>
    <w:rsid w:val="006E54E8"/>
    <w:rsid w:val="006E5F28"/>
    <w:rsid w:val="006E675F"/>
    <w:rsid w:val="006E7420"/>
    <w:rsid w:val="006E7F8D"/>
    <w:rsid w:val="006F069F"/>
    <w:rsid w:val="006F085A"/>
    <w:rsid w:val="006F0B9E"/>
    <w:rsid w:val="006F0C83"/>
    <w:rsid w:val="006F10AB"/>
    <w:rsid w:val="006F1125"/>
    <w:rsid w:val="006F1C76"/>
    <w:rsid w:val="006F36A9"/>
    <w:rsid w:val="006F3B35"/>
    <w:rsid w:val="006F434C"/>
    <w:rsid w:val="006F449E"/>
    <w:rsid w:val="006F45C7"/>
    <w:rsid w:val="006F55B3"/>
    <w:rsid w:val="006F56C1"/>
    <w:rsid w:val="006F5C57"/>
    <w:rsid w:val="006F5D4A"/>
    <w:rsid w:val="006F6088"/>
    <w:rsid w:val="006F640E"/>
    <w:rsid w:val="006F677B"/>
    <w:rsid w:val="006F6EE6"/>
    <w:rsid w:val="006F7988"/>
    <w:rsid w:val="006F7B0E"/>
    <w:rsid w:val="007005B8"/>
    <w:rsid w:val="00701916"/>
    <w:rsid w:val="00703724"/>
    <w:rsid w:val="007038C5"/>
    <w:rsid w:val="0070459F"/>
    <w:rsid w:val="00705B01"/>
    <w:rsid w:val="00705B2C"/>
    <w:rsid w:val="00706385"/>
    <w:rsid w:val="00706F6E"/>
    <w:rsid w:val="0070738C"/>
    <w:rsid w:val="00707A79"/>
    <w:rsid w:val="0071081C"/>
    <w:rsid w:val="00711D6E"/>
    <w:rsid w:val="007120D0"/>
    <w:rsid w:val="00712271"/>
    <w:rsid w:val="00712359"/>
    <w:rsid w:val="00712411"/>
    <w:rsid w:val="00712506"/>
    <w:rsid w:val="007125AD"/>
    <w:rsid w:val="00712F5D"/>
    <w:rsid w:val="0071311F"/>
    <w:rsid w:val="00713645"/>
    <w:rsid w:val="0071375F"/>
    <w:rsid w:val="0071399D"/>
    <w:rsid w:val="00713AB1"/>
    <w:rsid w:val="0071433E"/>
    <w:rsid w:val="00715C49"/>
    <w:rsid w:val="007162B4"/>
    <w:rsid w:val="00716EDC"/>
    <w:rsid w:val="0071719C"/>
    <w:rsid w:val="0071741D"/>
    <w:rsid w:val="007177C0"/>
    <w:rsid w:val="00720420"/>
    <w:rsid w:val="00720639"/>
    <w:rsid w:val="00720786"/>
    <w:rsid w:val="00720921"/>
    <w:rsid w:val="00721452"/>
    <w:rsid w:val="00721A63"/>
    <w:rsid w:val="007229BB"/>
    <w:rsid w:val="00722ED1"/>
    <w:rsid w:val="007233C6"/>
    <w:rsid w:val="00724552"/>
    <w:rsid w:val="007249E9"/>
    <w:rsid w:val="00725018"/>
    <w:rsid w:val="00725CD2"/>
    <w:rsid w:val="00725F96"/>
    <w:rsid w:val="007263E8"/>
    <w:rsid w:val="007267B1"/>
    <w:rsid w:val="0072699A"/>
    <w:rsid w:val="00727FB0"/>
    <w:rsid w:val="007303F4"/>
    <w:rsid w:val="0073047E"/>
    <w:rsid w:val="00730CC4"/>
    <w:rsid w:val="00731320"/>
    <w:rsid w:val="007332F3"/>
    <w:rsid w:val="00733C08"/>
    <w:rsid w:val="0073487D"/>
    <w:rsid w:val="00734A43"/>
    <w:rsid w:val="00734AE6"/>
    <w:rsid w:val="00734C37"/>
    <w:rsid w:val="007356F5"/>
    <w:rsid w:val="007361EB"/>
    <w:rsid w:val="0073702D"/>
    <w:rsid w:val="00737527"/>
    <w:rsid w:val="007406FD"/>
    <w:rsid w:val="00740961"/>
    <w:rsid w:val="007409B3"/>
    <w:rsid w:val="00740B51"/>
    <w:rsid w:val="007420AA"/>
    <w:rsid w:val="0074227F"/>
    <w:rsid w:val="0074395D"/>
    <w:rsid w:val="00744369"/>
    <w:rsid w:val="0074445E"/>
    <w:rsid w:val="00744897"/>
    <w:rsid w:val="00744ABD"/>
    <w:rsid w:val="00746264"/>
    <w:rsid w:val="0074649A"/>
    <w:rsid w:val="00747137"/>
    <w:rsid w:val="007476DA"/>
    <w:rsid w:val="007477CE"/>
    <w:rsid w:val="00747B76"/>
    <w:rsid w:val="0075043E"/>
    <w:rsid w:val="00750D27"/>
    <w:rsid w:val="00750F0B"/>
    <w:rsid w:val="00751273"/>
    <w:rsid w:val="00751624"/>
    <w:rsid w:val="00751695"/>
    <w:rsid w:val="00751AAC"/>
    <w:rsid w:val="00751E01"/>
    <w:rsid w:val="0075220A"/>
    <w:rsid w:val="00752715"/>
    <w:rsid w:val="00752755"/>
    <w:rsid w:val="007531C6"/>
    <w:rsid w:val="007538E9"/>
    <w:rsid w:val="00754707"/>
    <w:rsid w:val="007549AE"/>
    <w:rsid w:val="00754AEB"/>
    <w:rsid w:val="00754D3F"/>
    <w:rsid w:val="00754D4D"/>
    <w:rsid w:val="00755805"/>
    <w:rsid w:val="00755E3F"/>
    <w:rsid w:val="00756B65"/>
    <w:rsid w:val="00756EC7"/>
    <w:rsid w:val="007578D5"/>
    <w:rsid w:val="00757DCE"/>
    <w:rsid w:val="00760408"/>
    <w:rsid w:val="00760D9F"/>
    <w:rsid w:val="0076126C"/>
    <w:rsid w:val="007617F3"/>
    <w:rsid w:val="00761EA2"/>
    <w:rsid w:val="00761FB0"/>
    <w:rsid w:val="00763B2E"/>
    <w:rsid w:val="00763FBD"/>
    <w:rsid w:val="0076593C"/>
    <w:rsid w:val="00765959"/>
    <w:rsid w:val="00766090"/>
    <w:rsid w:val="00766159"/>
    <w:rsid w:val="00766162"/>
    <w:rsid w:val="007664C9"/>
    <w:rsid w:val="007668DC"/>
    <w:rsid w:val="00766B7F"/>
    <w:rsid w:val="00766BA1"/>
    <w:rsid w:val="0076724E"/>
    <w:rsid w:val="0076735B"/>
    <w:rsid w:val="00767716"/>
    <w:rsid w:val="00767C3D"/>
    <w:rsid w:val="007705E5"/>
    <w:rsid w:val="00772837"/>
    <w:rsid w:val="007733DD"/>
    <w:rsid w:val="00773B34"/>
    <w:rsid w:val="00773CC0"/>
    <w:rsid w:val="00773F9F"/>
    <w:rsid w:val="0077435E"/>
    <w:rsid w:val="00774D76"/>
    <w:rsid w:val="007751B9"/>
    <w:rsid w:val="00775775"/>
    <w:rsid w:val="007759FA"/>
    <w:rsid w:val="00775B00"/>
    <w:rsid w:val="00776670"/>
    <w:rsid w:val="007770B4"/>
    <w:rsid w:val="00777688"/>
    <w:rsid w:val="007779E2"/>
    <w:rsid w:val="00780B88"/>
    <w:rsid w:val="00781E2E"/>
    <w:rsid w:val="00782D32"/>
    <w:rsid w:val="007844FD"/>
    <w:rsid w:val="007852F9"/>
    <w:rsid w:val="00785A92"/>
    <w:rsid w:val="00785C91"/>
    <w:rsid w:val="00785F42"/>
    <w:rsid w:val="0078725E"/>
    <w:rsid w:val="00787577"/>
    <w:rsid w:val="007878E0"/>
    <w:rsid w:val="0079087E"/>
    <w:rsid w:val="0079134B"/>
    <w:rsid w:val="00791A39"/>
    <w:rsid w:val="00791E7B"/>
    <w:rsid w:val="00792329"/>
    <w:rsid w:val="00792C79"/>
    <w:rsid w:val="00792F34"/>
    <w:rsid w:val="00792F68"/>
    <w:rsid w:val="00793124"/>
    <w:rsid w:val="0079339F"/>
    <w:rsid w:val="00793922"/>
    <w:rsid w:val="00793F25"/>
    <w:rsid w:val="00795350"/>
    <w:rsid w:val="00795AD3"/>
    <w:rsid w:val="00795FC6"/>
    <w:rsid w:val="00796B8D"/>
    <w:rsid w:val="00796BB6"/>
    <w:rsid w:val="007974C5"/>
    <w:rsid w:val="007977DA"/>
    <w:rsid w:val="00797DF1"/>
    <w:rsid w:val="007A094E"/>
    <w:rsid w:val="007A1793"/>
    <w:rsid w:val="007A19BE"/>
    <w:rsid w:val="007A1DB7"/>
    <w:rsid w:val="007A22FE"/>
    <w:rsid w:val="007A2A20"/>
    <w:rsid w:val="007A2B68"/>
    <w:rsid w:val="007A2DF1"/>
    <w:rsid w:val="007A3903"/>
    <w:rsid w:val="007A3FF5"/>
    <w:rsid w:val="007A5306"/>
    <w:rsid w:val="007A5718"/>
    <w:rsid w:val="007A6012"/>
    <w:rsid w:val="007A616E"/>
    <w:rsid w:val="007A6AB0"/>
    <w:rsid w:val="007A6D67"/>
    <w:rsid w:val="007A7054"/>
    <w:rsid w:val="007A7345"/>
    <w:rsid w:val="007A7734"/>
    <w:rsid w:val="007A782E"/>
    <w:rsid w:val="007B05D7"/>
    <w:rsid w:val="007B0940"/>
    <w:rsid w:val="007B0D4B"/>
    <w:rsid w:val="007B196E"/>
    <w:rsid w:val="007B2824"/>
    <w:rsid w:val="007B289F"/>
    <w:rsid w:val="007B29A2"/>
    <w:rsid w:val="007B3FD4"/>
    <w:rsid w:val="007B4310"/>
    <w:rsid w:val="007B564A"/>
    <w:rsid w:val="007B5702"/>
    <w:rsid w:val="007B57CF"/>
    <w:rsid w:val="007B601E"/>
    <w:rsid w:val="007B63E6"/>
    <w:rsid w:val="007C063D"/>
    <w:rsid w:val="007C07AE"/>
    <w:rsid w:val="007C0988"/>
    <w:rsid w:val="007C0CF9"/>
    <w:rsid w:val="007C17B7"/>
    <w:rsid w:val="007C1AA8"/>
    <w:rsid w:val="007C1BF0"/>
    <w:rsid w:val="007C2D86"/>
    <w:rsid w:val="007C2E8C"/>
    <w:rsid w:val="007C2EE0"/>
    <w:rsid w:val="007C3343"/>
    <w:rsid w:val="007C3983"/>
    <w:rsid w:val="007C4067"/>
    <w:rsid w:val="007C50C3"/>
    <w:rsid w:val="007C5AEA"/>
    <w:rsid w:val="007C5FC1"/>
    <w:rsid w:val="007C6EA0"/>
    <w:rsid w:val="007C701A"/>
    <w:rsid w:val="007C73B8"/>
    <w:rsid w:val="007C754F"/>
    <w:rsid w:val="007C793C"/>
    <w:rsid w:val="007C796C"/>
    <w:rsid w:val="007C7F62"/>
    <w:rsid w:val="007D0D13"/>
    <w:rsid w:val="007D0ED5"/>
    <w:rsid w:val="007D16EB"/>
    <w:rsid w:val="007D18D7"/>
    <w:rsid w:val="007D26D8"/>
    <w:rsid w:val="007D35EC"/>
    <w:rsid w:val="007D36ED"/>
    <w:rsid w:val="007D450C"/>
    <w:rsid w:val="007D4631"/>
    <w:rsid w:val="007D4F7D"/>
    <w:rsid w:val="007D5269"/>
    <w:rsid w:val="007D53A9"/>
    <w:rsid w:val="007D58DB"/>
    <w:rsid w:val="007D5E43"/>
    <w:rsid w:val="007D5F0B"/>
    <w:rsid w:val="007D66E5"/>
    <w:rsid w:val="007D7F21"/>
    <w:rsid w:val="007E1C2A"/>
    <w:rsid w:val="007E2AD9"/>
    <w:rsid w:val="007E2FD5"/>
    <w:rsid w:val="007E3008"/>
    <w:rsid w:val="007E30FC"/>
    <w:rsid w:val="007E35F2"/>
    <w:rsid w:val="007E4BE4"/>
    <w:rsid w:val="007E5045"/>
    <w:rsid w:val="007E56F8"/>
    <w:rsid w:val="007E6458"/>
    <w:rsid w:val="007E6B6C"/>
    <w:rsid w:val="007E6F52"/>
    <w:rsid w:val="007E70D2"/>
    <w:rsid w:val="007E724C"/>
    <w:rsid w:val="007E7815"/>
    <w:rsid w:val="007E79EE"/>
    <w:rsid w:val="007F0430"/>
    <w:rsid w:val="007F0F63"/>
    <w:rsid w:val="007F0F7B"/>
    <w:rsid w:val="007F2230"/>
    <w:rsid w:val="007F25C4"/>
    <w:rsid w:val="007F2A77"/>
    <w:rsid w:val="007F337C"/>
    <w:rsid w:val="007F3657"/>
    <w:rsid w:val="007F3786"/>
    <w:rsid w:val="007F379F"/>
    <w:rsid w:val="007F3E52"/>
    <w:rsid w:val="007F3EF9"/>
    <w:rsid w:val="007F48BF"/>
    <w:rsid w:val="007F4A3F"/>
    <w:rsid w:val="007F4B3E"/>
    <w:rsid w:val="007F4C07"/>
    <w:rsid w:val="007F5248"/>
    <w:rsid w:val="007F5D29"/>
    <w:rsid w:val="007F66C0"/>
    <w:rsid w:val="007F6AEB"/>
    <w:rsid w:val="007F6E53"/>
    <w:rsid w:val="007F74D5"/>
    <w:rsid w:val="007F768C"/>
    <w:rsid w:val="00800135"/>
    <w:rsid w:val="008001FA"/>
    <w:rsid w:val="00800952"/>
    <w:rsid w:val="00800A19"/>
    <w:rsid w:val="00800C3D"/>
    <w:rsid w:val="00801108"/>
    <w:rsid w:val="0080135E"/>
    <w:rsid w:val="00801661"/>
    <w:rsid w:val="00802093"/>
    <w:rsid w:val="008022D1"/>
    <w:rsid w:val="0080231C"/>
    <w:rsid w:val="008031E0"/>
    <w:rsid w:val="0080343E"/>
    <w:rsid w:val="00803485"/>
    <w:rsid w:val="00804205"/>
    <w:rsid w:val="00804803"/>
    <w:rsid w:val="00804C95"/>
    <w:rsid w:val="00805278"/>
    <w:rsid w:val="008059B5"/>
    <w:rsid w:val="00805C5D"/>
    <w:rsid w:val="00806275"/>
    <w:rsid w:val="00806749"/>
    <w:rsid w:val="008068B9"/>
    <w:rsid w:val="0080726F"/>
    <w:rsid w:val="00807B8B"/>
    <w:rsid w:val="00807DE4"/>
    <w:rsid w:val="008105FC"/>
    <w:rsid w:val="00810AC8"/>
    <w:rsid w:val="0081143F"/>
    <w:rsid w:val="00811A91"/>
    <w:rsid w:val="00812E1E"/>
    <w:rsid w:val="00813016"/>
    <w:rsid w:val="00813CBB"/>
    <w:rsid w:val="008142CA"/>
    <w:rsid w:val="008148FD"/>
    <w:rsid w:val="00815F1E"/>
    <w:rsid w:val="00816469"/>
    <w:rsid w:val="008201F5"/>
    <w:rsid w:val="00820839"/>
    <w:rsid w:val="0082091B"/>
    <w:rsid w:val="008217DD"/>
    <w:rsid w:val="00821EBC"/>
    <w:rsid w:val="008226E5"/>
    <w:rsid w:val="00822CBC"/>
    <w:rsid w:val="008234BE"/>
    <w:rsid w:val="00823CF4"/>
    <w:rsid w:val="00823D08"/>
    <w:rsid w:val="00823FD5"/>
    <w:rsid w:val="00824B81"/>
    <w:rsid w:val="00824D43"/>
    <w:rsid w:val="00825293"/>
    <w:rsid w:val="00825376"/>
    <w:rsid w:val="0082544F"/>
    <w:rsid w:val="00825670"/>
    <w:rsid w:val="00825796"/>
    <w:rsid w:val="0082672F"/>
    <w:rsid w:val="00826755"/>
    <w:rsid w:val="008271F3"/>
    <w:rsid w:val="008272FC"/>
    <w:rsid w:val="008276FB"/>
    <w:rsid w:val="0083000F"/>
    <w:rsid w:val="00830595"/>
    <w:rsid w:val="00831ACB"/>
    <w:rsid w:val="008320C9"/>
    <w:rsid w:val="00832D6D"/>
    <w:rsid w:val="00833240"/>
    <w:rsid w:val="00833321"/>
    <w:rsid w:val="008345B3"/>
    <w:rsid w:val="008349E5"/>
    <w:rsid w:val="00835512"/>
    <w:rsid w:val="00835858"/>
    <w:rsid w:val="00836064"/>
    <w:rsid w:val="008361A7"/>
    <w:rsid w:val="00836CAE"/>
    <w:rsid w:val="00836FC2"/>
    <w:rsid w:val="00837CDC"/>
    <w:rsid w:val="0084032A"/>
    <w:rsid w:val="00840558"/>
    <w:rsid w:val="0084062F"/>
    <w:rsid w:val="00840B8D"/>
    <w:rsid w:val="008411A0"/>
    <w:rsid w:val="00841218"/>
    <w:rsid w:val="00844968"/>
    <w:rsid w:val="0084515C"/>
    <w:rsid w:val="00845CEB"/>
    <w:rsid w:val="00845E85"/>
    <w:rsid w:val="00846B06"/>
    <w:rsid w:val="00846CB7"/>
    <w:rsid w:val="00846D55"/>
    <w:rsid w:val="00846DE2"/>
    <w:rsid w:val="0084700F"/>
    <w:rsid w:val="0084757C"/>
    <w:rsid w:val="00847B7C"/>
    <w:rsid w:val="00852376"/>
    <w:rsid w:val="00852487"/>
    <w:rsid w:val="00852CA8"/>
    <w:rsid w:val="00852D4E"/>
    <w:rsid w:val="008533BE"/>
    <w:rsid w:val="00853425"/>
    <w:rsid w:val="008537EB"/>
    <w:rsid w:val="00853A50"/>
    <w:rsid w:val="00854751"/>
    <w:rsid w:val="00855F32"/>
    <w:rsid w:val="008564FC"/>
    <w:rsid w:val="00856AF3"/>
    <w:rsid w:val="00856F16"/>
    <w:rsid w:val="00857701"/>
    <w:rsid w:val="00857A0A"/>
    <w:rsid w:val="00857A28"/>
    <w:rsid w:val="008611A3"/>
    <w:rsid w:val="00861D67"/>
    <w:rsid w:val="008620AB"/>
    <w:rsid w:val="00862486"/>
    <w:rsid w:val="008649CF"/>
    <w:rsid w:val="0086512E"/>
    <w:rsid w:val="00865481"/>
    <w:rsid w:val="008660CE"/>
    <w:rsid w:val="00870794"/>
    <w:rsid w:val="00871034"/>
    <w:rsid w:val="00871459"/>
    <w:rsid w:val="008716C7"/>
    <w:rsid w:val="008719AB"/>
    <w:rsid w:val="008722FE"/>
    <w:rsid w:val="008724C4"/>
    <w:rsid w:val="00872515"/>
    <w:rsid w:val="008730D4"/>
    <w:rsid w:val="0087336B"/>
    <w:rsid w:val="008734B9"/>
    <w:rsid w:val="0087378B"/>
    <w:rsid w:val="008738E6"/>
    <w:rsid w:val="00873AFD"/>
    <w:rsid w:val="00873B9C"/>
    <w:rsid w:val="00873FC9"/>
    <w:rsid w:val="008744A4"/>
    <w:rsid w:val="00874782"/>
    <w:rsid w:val="00875204"/>
    <w:rsid w:val="00875E42"/>
    <w:rsid w:val="008762E2"/>
    <w:rsid w:val="00876F84"/>
    <w:rsid w:val="0087725B"/>
    <w:rsid w:val="00877EE4"/>
    <w:rsid w:val="00880BEB"/>
    <w:rsid w:val="00880E0D"/>
    <w:rsid w:val="00881DEC"/>
    <w:rsid w:val="00881E77"/>
    <w:rsid w:val="00882764"/>
    <w:rsid w:val="00882933"/>
    <w:rsid w:val="0088295C"/>
    <w:rsid w:val="00883161"/>
    <w:rsid w:val="008837E0"/>
    <w:rsid w:val="0088435E"/>
    <w:rsid w:val="008846BC"/>
    <w:rsid w:val="0088540D"/>
    <w:rsid w:val="008854CA"/>
    <w:rsid w:val="00886509"/>
    <w:rsid w:val="00886A0F"/>
    <w:rsid w:val="0088779D"/>
    <w:rsid w:val="00887938"/>
    <w:rsid w:val="00887D83"/>
    <w:rsid w:val="0089006F"/>
    <w:rsid w:val="008911D7"/>
    <w:rsid w:val="00891FF7"/>
    <w:rsid w:val="008928C4"/>
    <w:rsid w:val="008929CD"/>
    <w:rsid w:val="008929DD"/>
    <w:rsid w:val="00893B26"/>
    <w:rsid w:val="00893CDD"/>
    <w:rsid w:val="00893F55"/>
    <w:rsid w:val="00893F5C"/>
    <w:rsid w:val="0089407F"/>
    <w:rsid w:val="00894519"/>
    <w:rsid w:val="0089466D"/>
    <w:rsid w:val="008946E9"/>
    <w:rsid w:val="008948E9"/>
    <w:rsid w:val="008950CE"/>
    <w:rsid w:val="0089523C"/>
    <w:rsid w:val="00895B33"/>
    <w:rsid w:val="00895F1B"/>
    <w:rsid w:val="0089615F"/>
    <w:rsid w:val="00897DFD"/>
    <w:rsid w:val="008A1451"/>
    <w:rsid w:val="008A178A"/>
    <w:rsid w:val="008A189F"/>
    <w:rsid w:val="008A198E"/>
    <w:rsid w:val="008A1FBF"/>
    <w:rsid w:val="008A21F6"/>
    <w:rsid w:val="008A2229"/>
    <w:rsid w:val="008A222F"/>
    <w:rsid w:val="008A227F"/>
    <w:rsid w:val="008A2502"/>
    <w:rsid w:val="008A2F1C"/>
    <w:rsid w:val="008A3137"/>
    <w:rsid w:val="008A46E9"/>
    <w:rsid w:val="008A50B6"/>
    <w:rsid w:val="008A517E"/>
    <w:rsid w:val="008A519B"/>
    <w:rsid w:val="008A5264"/>
    <w:rsid w:val="008A5861"/>
    <w:rsid w:val="008A59B0"/>
    <w:rsid w:val="008A69E1"/>
    <w:rsid w:val="008A71E5"/>
    <w:rsid w:val="008A792C"/>
    <w:rsid w:val="008A7A0C"/>
    <w:rsid w:val="008B05F0"/>
    <w:rsid w:val="008B1075"/>
    <w:rsid w:val="008B1089"/>
    <w:rsid w:val="008B10A5"/>
    <w:rsid w:val="008B1BA2"/>
    <w:rsid w:val="008B201E"/>
    <w:rsid w:val="008B2E06"/>
    <w:rsid w:val="008B2E19"/>
    <w:rsid w:val="008B3056"/>
    <w:rsid w:val="008B30BB"/>
    <w:rsid w:val="008B44A3"/>
    <w:rsid w:val="008B44B8"/>
    <w:rsid w:val="008B4A1B"/>
    <w:rsid w:val="008B4F57"/>
    <w:rsid w:val="008B5254"/>
    <w:rsid w:val="008B5772"/>
    <w:rsid w:val="008B5B48"/>
    <w:rsid w:val="008B6547"/>
    <w:rsid w:val="008B6E85"/>
    <w:rsid w:val="008B7305"/>
    <w:rsid w:val="008C228F"/>
    <w:rsid w:val="008C3CB0"/>
    <w:rsid w:val="008C3E5A"/>
    <w:rsid w:val="008C4992"/>
    <w:rsid w:val="008C55EF"/>
    <w:rsid w:val="008C5D3C"/>
    <w:rsid w:val="008C5F1A"/>
    <w:rsid w:val="008C6DA5"/>
    <w:rsid w:val="008D0259"/>
    <w:rsid w:val="008D05D9"/>
    <w:rsid w:val="008D07C2"/>
    <w:rsid w:val="008D0C77"/>
    <w:rsid w:val="008D14B4"/>
    <w:rsid w:val="008D1904"/>
    <w:rsid w:val="008D22C7"/>
    <w:rsid w:val="008D22F2"/>
    <w:rsid w:val="008D29AE"/>
    <w:rsid w:val="008D2D3A"/>
    <w:rsid w:val="008D4058"/>
    <w:rsid w:val="008D51DB"/>
    <w:rsid w:val="008D52AD"/>
    <w:rsid w:val="008D5876"/>
    <w:rsid w:val="008D5BE5"/>
    <w:rsid w:val="008D7391"/>
    <w:rsid w:val="008D75E7"/>
    <w:rsid w:val="008E01A6"/>
    <w:rsid w:val="008E02CE"/>
    <w:rsid w:val="008E03A3"/>
    <w:rsid w:val="008E077D"/>
    <w:rsid w:val="008E0973"/>
    <w:rsid w:val="008E0D75"/>
    <w:rsid w:val="008E147F"/>
    <w:rsid w:val="008E15C6"/>
    <w:rsid w:val="008E1791"/>
    <w:rsid w:val="008E1C1F"/>
    <w:rsid w:val="008E2187"/>
    <w:rsid w:val="008E21F8"/>
    <w:rsid w:val="008E2771"/>
    <w:rsid w:val="008E2962"/>
    <w:rsid w:val="008E34BC"/>
    <w:rsid w:val="008E353C"/>
    <w:rsid w:val="008E3590"/>
    <w:rsid w:val="008E3C17"/>
    <w:rsid w:val="008E4444"/>
    <w:rsid w:val="008E444C"/>
    <w:rsid w:val="008E4927"/>
    <w:rsid w:val="008E4C21"/>
    <w:rsid w:val="008E4D93"/>
    <w:rsid w:val="008E50BD"/>
    <w:rsid w:val="008E5445"/>
    <w:rsid w:val="008E5548"/>
    <w:rsid w:val="008E66B0"/>
    <w:rsid w:val="008E6739"/>
    <w:rsid w:val="008E739F"/>
    <w:rsid w:val="008F0244"/>
    <w:rsid w:val="008F0E03"/>
    <w:rsid w:val="008F0FBB"/>
    <w:rsid w:val="008F1328"/>
    <w:rsid w:val="008F2580"/>
    <w:rsid w:val="008F2AB2"/>
    <w:rsid w:val="008F35BC"/>
    <w:rsid w:val="008F3905"/>
    <w:rsid w:val="008F4227"/>
    <w:rsid w:val="008F433B"/>
    <w:rsid w:val="008F4647"/>
    <w:rsid w:val="008F4CDF"/>
    <w:rsid w:val="008F5A00"/>
    <w:rsid w:val="008F65D5"/>
    <w:rsid w:val="008F69CC"/>
    <w:rsid w:val="008F7798"/>
    <w:rsid w:val="009003D1"/>
    <w:rsid w:val="0090067E"/>
    <w:rsid w:val="0090086A"/>
    <w:rsid w:val="0090095B"/>
    <w:rsid w:val="0090216E"/>
    <w:rsid w:val="009026DE"/>
    <w:rsid w:val="00903065"/>
    <w:rsid w:val="009035B7"/>
    <w:rsid w:val="00903C7A"/>
    <w:rsid w:val="00904742"/>
    <w:rsid w:val="00904C05"/>
    <w:rsid w:val="00904C80"/>
    <w:rsid w:val="00905B86"/>
    <w:rsid w:val="00905D32"/>
    <w:rsid w:val="009060E8"/>
    <w:rsid w:val="009067EE"/>
    <w:rsid w:val="00906B82"/>
    <w:rsid w:val="009101F4"/>
    <w:rsid w:val="00910307"/>
    <w:rsid w:val="009111E0"/>
    <w:rsid w:val="00911334"/>
    <w:rsid w:val="00911B9B"/>
    <w:rsid w:val="00911BB1"/>
    <w:rsid w:val="00911D5E"/>
    <w:rsid w:val="00912585"/>
    <w:rsid w:val="00912B4D"/>
    <w:rsid w:val="00912E4C"/>
    <w:rsid w:val="009138B2"/>
    <w:rsid w:val="00913BED"/>
    <w:rsid w:val="00914812"/>
    <w:rsid w:val="009149B4"/>
    <w:rsid w:val="009149D8"/>
    <w:rsid w:val="0091594E"/>
    <w:rsid w:val="00915B65"/>
    <w:rsid w:val="009165B1"/>
    <w:rsid w:val="009167E2"/>
    <w:rsid w:val="00916ADB"/>
    <w:rsid w:val="00916B91"/>
    <w:rsid w:val="0091772D"/>
    <w:rsid w:val="009207EB"/>
    <w:rsid w:val="009213DB"/>
    <w:rsid w:val="00921790"/>
    <w:rsid w:val="00922366"/>
    <w:rsid w:val="00922475"/>
    <w:rsid w:val="009226DC"/>
    <w:rsid w:val="009232F0"/>
    <w:rsid w:val="00924794"/>
    <w:rsid w:val="00924E37"/>
    <w:rsid w:val="009259CA"/>
    <w:rsid w:val="00925B9E"/>
    <w:rsid w:val="00925EA2"/>
    <w:rsid w:val="0092616B"/>
    <w:rsid w:val="009265BF"/>
    <w:rsid w:val="00926F10"/>
    <w:rsid w:val="00927C94"/>
    <w:rsid w:val="0093032B"/>
    <w:rsid w:val="00930999"/>
    <w:rsid w:val="009309CD"/>
    <w:rsid w:val="00931161"/>
    <w:rsid w:val="00931A29"/>
    <w:rsid w:val="00933541"/>
    <w:rsid w:val="009337B1"/>
    <w:rsid w:val="00933A03"/>
    <w:rsid w:val="0093434A"/>
    <w:rsid w:val="00934575"/>
    <w:rsid w:val="00936863"/>
    <w:rsid w:val="00936B32"/>
    <w:rsid w:val="00936E91"/>
    <w:rsid w:val="009379F2"/>
    <w:rsid w:val="00937A32"/>
    <w:rsid w:val="00940175"/>
    <w:rsid w:val="0094091A"/>
    <w:rsid w:val="00941073"/>
    <w:rsid w:val="00941CB2"/>
    <w:rsid w:val="00942022"/>
    <w:rsid w:val="0094218B"/>
    <w:rsid w:val="00942974"/>
    <w:rsid w:val="00942D66"/>
    <w:rsid w:val="00943465"/>
    <w:rsid w:val="00943663"/>
    <w:rsid w:val="009436CB"/>
    <w:rsid w:val="00943A6C"/>
    <w:rsid w:val="00944478"/>
    <w:rsid w:val="0094484D"/>
    <w:rsid w:val="00944C20"/>
    <w:rsid w:val="0094525B"/>
    <w:rsid w:val="00945263"/>
    <w:rsid w:val="009452F0"/>
    <w:rsid w:val="0094561B"/>
    <w:rsid w:val="009462BE"/>
    <w:rsid w:val="009463DE"/>
    <w:rsid w:val="00946F51"/>
    <w:rsid w:val="00946FBB"/>
    <w:rsid w:val="0094753E"/>
    <w:rsid w:val="0095000C"/>
    <w:rsid w:val="00950F3B"/>
    <w:rsid w:val="0095106B"/>
    <w:rsid w:val="009513CA"/>
    <w:rsid w:val="00952885"/>
    <w:rsid w:val="00952912"/>
    <w:rsid w:val="00952EC5"/>
    <w:rsid w:val="009543BC"/>
    <w:rsid w:val="00954E6C"/>
    <w:rsid w:val="00955098"/>
    <w:rsid w:val="009550B5"/>
    <w:rsid w:val="009569EA"/>
    <w:rsid w:val="0095710B"/>
    <w:rsid w:val="00957291"/>
    <w:rsid w:val="00957A93"/>
    <w:rsid w:val="00957B15"/>
    <w:rsid w:val="00960533"/>
    <w:rsid w:val="00960A4A"/>
    <w:rsid w:val="00960E42"/>
    <w:rsid w:val="00961D0E"/>
    <w:rsid w:val="00961E1A"/>
    <w:rsid w:val="00961FD4"/>
    <w:rsid w:val="009625A6"/>
    <w:rsid w:val="00962605"/>
    <w:rsid w:val="009628F9"/>
    <w:rsid w:val="00963167"/>
    <w:rsid w:val="009636A2"/>
    <w:rsid w:val="00964A55"/>
    <w:rsid w:val="00964B0D"/>
    <w:rsid w:val="009662E5"/>
    <w:rsid w:val="00966381"/>
    <w:rsid w:val="0096647F"/>
    <w:rsid w:val="00967233"/>
    <w:rsid w:val="0096750D"/>
    <w:rsid w:val="00967CF8"/>
    <w:rsid w:val="00970710"/>
    <w:rsid w:val="009711AA"/>
    <w:rsid w:val="009714E8"/>
    <w:rsid w:val="0097177D"/>
    <w:rsid w:val="00971D3D"/>
    <w:rsid w:val="009729B0"/>
    <w:rsid w:val="0097337F"/>
    <w:rsid w:val="00973F6E"/>
    <w:rsid w:val="0097418E"/>
    <w:rsid w:val="009745E4"/>
    <w:rsid w:val="0097617F"/>
    <w:rsid w:val="009765FE"/>
    <w:rsid w:val="00976825"/>
    <w:rsid w:val="00976B25"/>
    <w:rsid w:val="00976EEC"/>
    <w:rsid w:val="0097798D"/>
    <w:rsid w:val="00980E65"/>
    <w:rsid w:val="00981680"/>
    <w:rsid w:val="00981A14"/>
    <w:rsid w:val="00981C9E"/>
    <w:rsid w:val="0098318A"/>
    <w:rsid w:val="0098327A"/>
    <w:rsid w:val="0098463C"/>
    <w:rsid w:val="00984AC6"/>
    <w:rsid w:val="009858FE"/>
    <w:rsid w:val="00986EB8"/>
    <w:rsid w:val="009870C3"/>
    <w:rsid w:val="009871A6"/>
    <w:rsid w:val="009878D5"/>
    <w:rsid w:val="00990FE9"/>
    <w:rsid w:val="0099109D"/>
    <w:rsid w:val="0099151B"/>
    <w:rsid w:val="00992A02"/>
    <w:rsid w:val="00993C91"/>
    <w:rsid w:val="00994071"/>
    <w:rsid w:val="00994509"/>
    <w:rsid w:val="009947D1"/>
    <w:rsid w:val="009952B3"/>
    <w:rsid w:val="00996E2E"/>
    <w:rsid w:val="00997202"/>
    <w:rsid w:val="009976C0"/>
    <w:rsid w:val="00997A64"/>
    <w:rsid w:val="00997B5A"/>
    <w:rsid w:val="00997BD2"/>
    <w:rsid w:val="009A001B"/>
    <w:rsid w:val="009A00E6"/>
    <w:rsid w:val="009A0182"/>
    <w:rsid w:val="009A0464"/>
    <w:rsid w:val="009A0E2D"/>
    <w:rsid w:val="009A0E42"/>
    <w:rsid w:val="009A15BF"/>
    <w:rsid w:val="009A187F"/>
    <w:rsid w:val="009A1A65"/>
    <w:rsid w:val="009A1DEC"/>
    <w:rsid w:val="009A27F0"/>
    <w:rsid w:val="009A2A33"/>
    <w:rsid w:val="009A2EB2"/>
    <w:rsid w:val="009A31E8"/>
    <w:rsid w:val="009A3475"/>
    <w:rsid w:val="009A3571"/>
    <w:rsid w:val="009A40B3"/>
    <w:rsid w:val="009A410A"/>
    <w:rsid w:val="009A4609"/>
    <w:rsid w:val="009A4838"/>
    <w:rsid w:val="009A49A6"/>
    <w:rsid w:val="009A53B4"/>
    <w:rsid w:val="009A6029"/>
    <w:rsid w:val="009A68B8"/>
    <w:rsid w:val="009A6BE3"/>
    <w:rsid w:val="009A6D83"/>
    <w:rsid w:val="009A7D99"/>
    <w:rsid w:val="009B020A"/>
    <w:rsid w:val="009B205D"/>
    <w:rsid w:val="009B237C"/>
    <w:rsid w:val="009B26EF"/>
    <w:rsid w:val="009B33F8"/>
    <w:rsid w:val="009B4644"/>
    <w:rsid w:val="009B4919"/>
    <w:rsid w:val="009B5914"/>
    <w:rsid w:val="009B5B61"/>
    <w:rsid w:val="009B5DA9"/>
    <w:rsid w:val="009B670A"/>
    <w:rsid w:val="009B67BF"/>
    <w:rsid w:val="009B6BF2"/>
    <w:rsid w:val="009B6D2F"/>
    <w:rsid w:val="009B7049"/>
    <w:rsid w:val="009B7EFC"/>
    <w:rsid w:val="009C0736"/>
    <w:rsid w:val="009C0E87"/>
    <w:rsid w:val="009C12FE"/>
    <w:rsid w:val="009C13DA"/>
    <w:rsid w:val="009C1B0D"/>
    <w:rsid w:val="009C2136"/>
    <w:rsid w:val="009C253E"/>
    <w:rsid w:val="009C2A8F"/>
    <w:rsid w:val="009C4106"/>
    <w:rsid w:val="009C44B4"/>
    <w:rsid w:val="009C44F9"/>
    <w:rsid w:val="009C48FB"/>
    <w:rsid w:val="009C4945"/>
    <w:rsid w:val="009C4A91"/>
    <w:rsid w:val="009C4D8B"/>
    <w:rsid w:val="009C54C1"/>
    <w:rsid w:val="009C6330"/>
    <w:rsid w:val="009C63C5"/>
    <w:rsid w:val="009C641C"/>
    <w:rsid w:val="009C6741"/>
    <w:rsid w:val="009C676E"/>
    <w:rsid w:val="009C6A30"/>
    <w:rsid w:val="009C6F79"/>
    <w:rsid w:val="009C762A"/>
    <w:rsid w:val="009C7885"/>
    <w:rsid w:val="009C7DCD"/>
    <w:rsid w:val="009D0977"/>
    <w:rsid w:val="009D09FA"/>
    <w:rsid w:val="009D0A5F"/>
    <w:rsid w:val="009D1987"/>
    <w:rsid w:val="009D19ED"/>
    <w:rsid w:val="009D1D23"/>
    <w:rsid w:val="009D2D90"/>
    <w:rsid w:val="009D2EF2"/>
    <w:rsid w:val="009D3139"/>
    <w:rsid w:val="009D3605"/>
    <w:rsid w:val="009D3850"/>
    <w:rsid w:val="009D3A89"/>
    <w:rsid w:val="009D5C6D"/>
    <w:rsid w:val="009D668D"/>
    <w:rsid w:val="009D6928"/>
    <w:rsid w:val="009D7200"/>
    <w:rsid w:val="009D753A"/>
    <w:rsid w:val="009D7CB3"/>
    <w:rsid w:val="009E1729"/>
    <w:rsid w:val="009E17C0"/>
    <w:rsid w:val="009E1ACF"/>
    <w:rsid w:val="009E2A25"/>
    <w:rsid w:val="009E2B94"/>
    <w:rsid w:val="009E2DDA"/>
    <w:rsid w:val="009E4EA9"/>
    <w:rsid w:val="009E51E6"/>
    <w:rsid w:val="009E5955"/>
    <w:rsid w:val="009E710F"/>
    <w:rsid w:val="009F0C51"/>
    <w:rsid w:val="009F0D66"/>
    <w:rsid w:val="009F0DE5"/>
    <w:rsid w:val="009F1748"/>
    <w:rsid w:val="009F18FC"/>
    <w:rsid w:val="009F1A38"/>
    <w:rsid w:val="009F2376"/>
    <w:rsid w:val="009F2D5E"/>
    <w:rsid w:val="009F35F2"/>
    <w:rsid w:val="009F3F83"/>
    <w:rsid w:val="009F4B60"/>
    <w:rsid w:val="009F54CA"/>
    <w:rsid w:val="009F578D"/>
    <w:rsid w:val="009F6FE8"/>
    <w:rsid w:val="009F7D89"/>
    <w:rsid w:val="00A01066"/>
    <w:rsid w:val="00A0290F"/>
    <w:rsid w:val="00A029CB"/>
    <w:rsid w:val="00A037C4"/>
    <w:rsid w:val="00A04629"/>
    <w:rsid w:val="00A04AC0"/>
    <w:rsid w:val="00A04B3B"/>
    <w:rsid w:val="00A05254"/>
    <w:rsid w:val="00A059F4"/>
    <w:rsid w:val="00A06A5C"/>
    <w:rsid w:val="00A06BA1"/>
    <w:rsid w:val="00A06E69"/>
    <w:rsid w:val="00A07E62"/>
    <w:rsid w:val="00A103D1"/>
    <w:rsid w:val="00A10693"/>
    <w:rsid w:val="00A10EFC"/>
    <w:rsid w:val="00A1102F"/>
    <w:rsid w:val="00A116C2"/>
    <w:rsid w:val="00A127A5"/>
    <w:rsid w:val="00A12CE2"/>
    <w:rsid w:val="00A12E3E"/>
    <w:rsid w:val="00A12F14"/>
    <w:rsid w:val="00A13452"/>
    <w:rsid w:val="00A14498"/>
    <w:rsid w:val="00A1481D"/>
    <w:rsid w:val="00A15055"/>
    <w:rsid w:val="00A16024"/>
    <w:rsid w:val="00A20942"/>
    <w:rsid w:val="00A20BE0"/>
    <w:rsid w:val="00A239D2"/>
    <w:rsid w:val="00A23B99"/>
    <w:rsid w:val="00A23BCE"/>
    <w:rsid w:val="00A23D5B"/>
    <w:rsid w:val="00A244E7"/>
    <w:rsid w:val="00A25493"/>
    <w:rsid w:val="00A262D4"/>
    <w:rsid w:val="00A26851"/>
    <w:rsid w:val="00A26973"/>
    <w:rsid w:val="00A26DDA"/>
    <w:rsid w:val="00A317AB"/>
    <w:rsid w:val="00A31CD9"/>
    <w:rsid w:val="00A31DA5"/>
    <w:rsid w:val="00A31DE7"/>
    <w:rsid w:val="00A32395"/>
    <w:rsid w:val="00A326E6"/>
    <w:rsid w:val="00A32716"/>
    <w:rsid w:val="00A3284B"/>
    <w:rsid w:val="00A32CA9"/>
    <w:rsid w:val="00A341C5"/>
    <w:rsid w:val="00A348E1"/>
    <w:rsid w:val="00A348F0"/>
    <w:rsid w:val="00A34DA6"/>
    <w:rsid w:val="00A3545B"/>
    <w:rsid w:val="00A3551A"/>
    <w:rsid w:val="00A35D7C"/>
    <w:rsid w:val="00A35FD3"/>
    <w:rsid w:val="00A36465"/>
    <w:rsid w:val="00A3680E"/>
    <w:rsid w:val="00A3699A"/>
    <w:rsid w:val="00A36C90"/>
    <w:rsid w:val="00A36C9E"/>
    <w:rsid w:val="00A36E08"/>
    <w:rsid w:val="00A37273"/>
    <w:rsid w:val="00A37501"/>
    <w:rsid w:val="00A3769D"/>
    <w:rsid w:val="00A37970"/>
    <w:rsid w:val="00A37D55"/>
    <w:rsid w:val="00A40890"/>
    <w:rsid w:val="00A40D4C"/>
    <w:rsid w:val="00A41941"/>
    <w:rsid w:val="00A41DB9"/>
    <w:rsid w:val="00A425EC"/>
    <w:rsid w:val="00A42AD1"/>
    <w:rsid w:val="00A42F68"/>
    <w:rsid w:val="00A43167"/>
    <w:rsid w:val="00A43377"/>
    <w:rsid w:val="00A433D1"/>
    <w:rsid w:val="00A4380A"/>
    <w:rsid w:val="00A43B69"/>
    <w:rsid w:val="00A43E1C"/>
    <w:rsid w:val="00A43FB3"/>
    <w:rsid w:val="00A43FE6"/>
    <w:rsid w:val="00A469C5"/>
    <w:rsid w:val="00A46F95"/>
    <w:rsid w:val="00A505DF"/>
    <w:rsid w:val="00A50854"/>
    <w:rsid w:val="00A5177A"/>
    <w:rsid w:val="00A521C1"/>
    <w:rsid w:val="00A5239F"/>
    <w:rsid w:val="00A52487"/>
    <w:rsid w:val="00A52F4F"/>
    <w:rsid w:val="00A53565"/>
    <w:rsid w:val="00A538C4"/>
    <w:rsid w:val="00A538EE"/>
    <w:rsid w:val="00A5463A"/>
    <w:rsid w:val="00A54FAB"/>
    <w:rsid w:val="00A54FF2"/>
    <w:rsid w:val="00A55E39"/>
    <w:rsid w:val="00A55F5C"/>
    <w:rsid w:val="00A562A8"/>
    <w:rsid w:val="00A563F8"/>
    <w:rsid w:val="00A56BC6"/>
    <w:rsid w:val="00A56BF8"/>
    <w:rsid w:val="00A56FA6"/>
    <w:rsid w:val="00A5783B"/>
    <w:rsid w:val="00A57FF8"/>
    <w:rsid w:val="00A60106"/>
    <w:rsid w:val="00A62329"/>
    <w:rsid w:val="00A632C7"/>
    <w:rsid w:val="00A64330"/>
    <w:rsid w:val="00A6449F"/>
    <w:rsid w:val="00A656C1"/>
    <w:rsid w:val="00A658D4"/>
    <w:rsid w:val="00A66488"/>
    <w:rsid w:val="00A67198"/>
    <w:rsid w:val="00A676E4"/>
    <w:rsid w:val="00A67B31"/>
    <w:rsid w:val="00A7008E"/>
    <w:rsid w:val="00A70CBA"/>
    <w:rsid w:val="00A71282"/>
    <w:rsid w:val="00A71F80"/>
    <w:rsid w:val="00A724EE"/>
    <w:rsid w:val="00A72807"/>
    <w:rsid w:val="00A73367"/>
    <w:rsid w:val="00A73586"/>
    <w:rsid w:val="00A736F0"/>
    <w:rsid w:val="00A739BC"/>
    <w:rsid w:val="00A73C45"/>
    <w:rsid w:val="00A73DC3"/>
    <w:rsid w:val="00A758E1"/>
    <w:rsid w:val="00A7643A"/>
    <w:rsid w:val="00A76F5D"/>
    <w:rsid w:val="00A775D3"/>
    <w:rsid w:val="00A802E6"/>
    <w:rsid w:val="00A8035C"/>
    <w:rsid w:val="00A807A7"/>
    <w:rsid w:val="00A80A93"/>
    <w:rsid w:val="00A80FF2"/>
    <w:rsid w:val="00A81496"/>
    <w:rsid w:val="00A81BAD"/>
    <w:rsid w:val="00A820D4"/>
    <w:rsid w:val="00A825C8"/>
    <w:rsid w:val="00A82EC6"/>
    <w:rsid w:val="00A83FE0"/>
    <w:rsid w:val="00A872D1"/>
    <w:rsid w:val="00A9093A"/>
    <w:rsid w:val="00A90C57"/>
    <w:rsid w:val="00A90D73"/>
    <w:rsid w:val="00A912C8"/>
    <w:rsid w:val="00A915E0"/>
    <w:rsid w:val="00A918F6"/>
    <w:rsid w:val="00A91DDC"/>
    <w:rsid w:val="00A93CE3"/>
    <w:rsid w:val="00A9443A"/>
    <w:rsid w:val="00A94E3F"/>
    <w:rsid w:val="00A9500C"/>
    <w:rsid w:val="00A9534E"/>
    <w:rsid w:val="00A95371"/>
    <w:rsid w:val="00A95711"/>
    <w:rsid w:val="00A960AD"/>
    <w:rsid w:val="00A96444"/>
    <w:rsid w:val="00A96C6E"/>
    <w:rsid w:val="00A978F5"/>
    <w:rsid w:val="00A97F08"/>
    <w:rsid w:val="00A97F7D"/>
    <w:rsid w:val="00AA03CA"/>
    <w:rsid w:val="00AA03E8"/>
    <w:rsid w:val="00AA1695"/>
    <w:rsid w:val="00AA1F13"/>
    <w:rsid w:val="00AA2EC5"/>
    <w:rsid w:val="00AA30F2"/>
    <w:rsid w:val="00AA3690"/>
    <w:rsid w:val="00AA39EE"/>
    <w:rsid w:val="00AA3A2D"/>
    <w:rsid w:val="00AA3B75"/>
    <w:rsid w:val="00AA3C49"/>
    <w:rsid w:val="00AA3F4F"/>
    <w:rsid w:val="00AA47E0"/>
    <w:rsid w:val="00AA4BC8"/>
    <w:rsid w:val="00AA4E3E"/>
    <w:rsid w:val="00AA5A21"/>
    <w:rsid w:val="00AA63A4"/>
    <w:rsid w:val="00AA6AB6"/>
    <w:rsid w:val="00AA7126"/>
    <w:rsid w:val="00AA7749"/>
    <w:rsid w:val="00AB026A"/>
    <w:rsid w:val="00AB04E3"/>
    <w:rsid w:val="00AB0AC4"/>
    <w:rsid w:val="00AB0D3A"/>
    <w:rsid w:val="00AB19B6"/>
    <w:rsid w:val="00AB1C36"/>
    <w:rsid w:val="00AB1CA9"/>
    <w:rsid w:val="00AB1F4A"/>
    <w:rsid w:val="00AB31B4"/>
    <w:rsid w:val="00AB3953"/>
    <w:rsid w:val="00AB4728"/>
    <w:rsid w:val="00AB475C"/>
    <w:rsid w:val="00AB6667"/>
    <w:rsid w:val="00AB6B18"/>
    <w:rsid w:val="00AB7344"/>
    <w:rsid w:val="00AB754B"/>
    <w:rsid w:val="00AB7F26"/>
    <w:rsid w:val="00AB7FB4"/>
    <w:rsid w:val="00AB7FE4"/>
    <w:rsid w:val="00AC0037"/>
    <w:rsid w:val="00AC05B9"/>
    <w:rsid w:val="00AC0ABD"/>
    <w:rsid w:val="00AC14EF"/>
    <w:rsid w:val="00AC247D"/>
    <w:rsid w:val="00AC256F"/>
    <w:rsid w:val="00AC25A9"/>
    <w:rsid w:val="00AC2A20"/>
    <w:rsid w:val="00AC2EA2"/>
    <w:rsid w:val="00AC35FC"/>
    <w:rsid w:val="00AC4096"/>
    <w:rsid w:val="00AC464B"/>
    <w:rsid w:val="00AC559B"/>
    <w:rsid w:val="00AC5B52"/>
    <w:rsid w:val="00AC61ED"/>
    <w:rsid w:val="00AC68D6"/>
    <w:rsid w:val="00AC6E30"/>
    <w:rsid w:val="00AC721C"/>
    <w:rsid w:val="00AC7730"/>
    <w:rsid w:val="00AC7789"/>
    <w:rsid w:val="00AD0829"/>
    <w:rsid w:val="00AD0A0D"/>
    <w:rsid w:val="00AD10B9"/>
    <w:rsid w:val="00AD1546"/>
    <w:rsid w:val="00AD1BF5"/>
    <w:rsid w:val="00AD433A"/>
    <w:rsid w:val="00AD44CC"/>
    <w:rsid w:val="00AD44E0"/>
    <w:rsid w:val="00AD46AE"/>
    <w:rsid w:val="00AD516A"/>
    <w:rsid w:val="00AD6518"/>
    <w:rsid w:val="00AD7101"/>
    <w:rsid w:val="00AD731C"/>
    <w:rsid w:val="00AD78D3"/>
    <w:rsid w:val="00AE080B"/>
    <w:rsid w:val="00AE0A50"/>
    <w:rsid w:val="00AE18B4"/>
    <w:rsid w:val="00AE1FE5"/>
    <w:rsid w:val="00AE2075"/>
    <w:rsid w:val="00AE228D"/>
    <w:rsid w:val="00AE4828"/>
    <w:rsid w:val="00AE4E7E"/>
    <w:rsid w:val="00AE5EB8"/>
    <w:rsid w:val="00AE708E"/>
    <w:rsid w:val="00AE70A5"/>
    <w:rsid w:val="00AE7E7D"/>
    <w:rsid w:val="00AF00A6"/>
    <w:rsid w:val="00AF0416"/>
    <w:rsid w:val="00AF0715"/>
    <w:rsid w:val="00AF179F"/>
    <w:rsid w:val="00AF1DA9"/>
    <w:rsid w:val="00AF4346"/>
    <w:rsid w:val="00AF437E"/>
    <w:rsid w:val="00AF4764"/>
    <w:rsid w:val="00AF4CB0"/>
    <w:rsid w:val="00AF4F5B"/>
    <w:rsid w:val="00AF5115"/>
    <w:rsid w:val="00AF5211"/>
    <w:rsid w:val="00AF558F"/>
    <w:rsid w:val="00AF55B1"/>
    <w:rsid w:val="00AF62B9"/>
    <w:rsid w:val="00AF6854"/>
    <w:rsid w:val="00AF6FD1"/>
    <w:rsid w:val="00AF796C"/>
    <w:rsid w:val="00AF7C3F"/>
    <w:rsid w:val="00B008FA"/>
    <w:rsid w:val="00B00C6E"/>
    <w:rsid w:val="00B01031"/>
    <w:rsid w:val="00B01137"/>
    <w:rsid w:val="00B01BC4"/>
    <w:rsid w:val="00B01D22"/>
    <w:rsid w:val="00B02016"/>
    <w:rsid w:val="00B02C6B"/>
    <w:rsid w:val="00B03063"/>
    <w:rsid w:val="00B0350F"/>
    <w:rsid w:val="00B03B56"/>
    <w:rsid w:val="00B041F4"/>
    <w:rsid w:val="00B045AA"/>
    <w:rsid w:val="00B04612"/>
    <w:rsid w:val="00B049C1"/>
    <w:rsid w:val="00B05091"/>
    <w:rsid w:val="00B062F4"/>
    <w:rsid w:val="00B10428"/>
    <w:rsid w:val="00B110B6"/>
    <w:rsid w:val="00B1361B"/>
    <w:rsid w:val="00B136E8"/>
    <w:rsid w:val="00B140A4"/>
    <w:rsid w:val="00B1460D"/>
    <w:rsid w:val="00B147A0"/>
    <w:rsid w:val="00B151D2"/>
    <w:rsid w:val="00B15597"/>
    <w:rsid w:val="00B15BDA"/>
    <w:rsid w:val="00B15E6F"/>
    <w:rsid w:val="00B15EC8"/>
    <w:rsid w:val="00B16624"/>
    <w:rsid w:val="00B1791A"/>
    <w:rsid w:val="00B17B7B"/>
    <w:rsid w:val="00B17E4D"/>
    <w:rsid w:val="00B20750"/>
    <w:rsid w:val="00B20793"/>
    <w:rsid w:val="00B20B09"/>
    <w:rsid w:val="00B20EDF"/>
    <w:rsid w:val="00B237A6"/>
    <w:rsid w:val="00B23FB3"/>
    <w:rsid w:val="00B246F8"/>
    <w:rsid w:val="00B24790"/>
    <w:rsid w:val="00B247E1"/>
    <w:rsid w:val="00B25061"/>
    <w:rsid w:val="00B268E8"/>
    <w:rsid w:val="00B2791A"/>
    <w:rsid w:val="00B27AB2"/>
    <w:rsid w:val="00B30221"/>
    <w:rsid w:val="00B30994"/>
    <w:rsid w:val="00B30E04"/>
    <w:rsid w:val="00B3169B"/>
    <w:rsid w:val="00B31FE6"/>
    <w:rsid w:val="00B32183"/>
    <w:rsid w:val="00B33400"/>
    <w:rsid w:val="00B34094"/>
    <w:rsid w:val="00B344EF"/>
    <w:rsid w:val="00B3557B"/>
    <w:rsid w:val="00B357BC"/>
    <w:rsid w:val="00B365A6"/>
    <w:rsid w:val="00B36C72"/>
    <w:rsid w:val="00B36D1D"/>
    <w:rsid w:val="00B37584"/>
    <w:rsid w:val="00B37E73"/>
    <w:rsid w:val="00B40AEE"/>
    <w:rsid w:val="00B40B02"/>
    <w:rsid w:val="00B41831"/>
    <w:rsid w:val="00B41A28"/>
    <w:rsid w:val="00B41AF9"/>
    <w:rsid w:val="00B41C4C"/>
    <w:rsid w:val="00B42E92"/>
    <w:rsid w:val="00B43041"/>
    <w:rsid w:val="00B434CA"/>
    <w:rsid w:val="00B43A6F"/>
    <w:rsid w:val="00B43B44"/>
    <w:rsid w:val="00B440A1"/>
    <w:rsid w:val="00B44FC2"/>
    <w:rsid w:val="00B4537E"/>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2771"/>
    <w:rsid w:val="00B5330D"/>
    <w:rsid w:val="00B53AA1"/>
    <w:rsid w:val="00B53FC7"/>
    <w:rsid w:val="00B5414E"/>
    <w:rsid w:val="00B54750"/>
    <w:rsid w:val="00B54A63"/>
    <w:rsid w:val="00B54E33"/>
    <w:rsid w:val="00B55D38"/>
    <w:rsid w:val="00B561CD"/>
    <w:rsid w:val="00B562AD"/>
    <w:rsid w:val="00B56C63"/>
    <w:rsid w:val="00B57249"/>
    <w:rsid w:val="00B57327"/>
    <w:rsid w:val="00B5769A"/>
    <w:rsid w:val="00B57C0F"/>
    <w:rsid w:val="00B57CFF"/>
    <w:rsid w:val="00B60391"/>
    <w:rsid w:val="00B6079C"/>
    <w:rsid w:val="00B6165E"/>
    <w:rsid w:val="00B62712"/>
    <w:rsid w:val="00B62B17"/>
    <w:rsid w:val="00B634A5"/>
    <w:rsid w:val="00B63A51"/>
    <w:rsid w:val="00B64A26"/>
    <w:rsid w:val="00B64E9C"/>
    <w:rsid w:val="00B64F38"/>
    <w:rsid w:val="00B656BF"/>
    <w:rsid w:val="00B65D48"/>
    <w:rsid w:val="00B65E96"/>
    <w:rsid w:val="00B661A6"/>
    <w:rsid w:val="00B6640B"/>
    <w:rsid w:val="00B66BA4"/>
    <w:rsid w:val="00B66FA4"/>
    <w:rsid w:val="00B67336"/>
    <w:rsid w:val="00B6734B"/>
    <w:rsid w:val="00B676DF"/>
    <w:rsid w:val="00B67B9A"/>
    <w:rsid w:val="00B726F2"/>
    <w:rsid w:val="00B727B0"/>
    <w:rsid w:val="00B72863"/>
    <w:rsid w:val="00B72B58"/>
    <w:rsid w:val="00B73598"/>
    <w:rsid w:val="00B73AC2"/>
    <w:rsid w:val="00B73EA2"/>
    <w:rsid w:val="00B745A9"/>
    <w:rsid w:val="00B7486B"/>
    <w:rsid w:val="00B75293"/>
    <w:rsid w:val="00B75321"/>
    <w:rsid w:val="00B76A6E"/>
    <w:rsid w:val="00B76C26"/>
    <w:rsid w:val="00B76F71"/>
    <w:rsid w:val="00B7793C"/>
    <w:rsid w:val="00B77DC7"/>
    <w:rsid w:val="00B8003B"/>
    <w:rsid w:val="00B80277"/>
    <w:rsid w:val="00B805F6"/>
    <w:rsid w:val="00B808E3"/>
    <w:rsid w:val="00B81412"/>
    <w:rsid w:val="00B81616"/>
    <w:rsid w:val="00B82245"/>
    <w:rsid w:val="00B82E60"/>
    <w:rsid w:val="00B82F9E"/>
    <w:rsid w:val="00B8305B"/>
    <w:rsid w:val="00B830C4"/>
    <w:rsid w:val="00B831CC"/>
    <w:rsid w:val="00B833FC"/>
    <w:rsid w:val="00B8379F"/>
    <w:rsid w:val="00B837A7"/>
    <w:rsid w:val="00B83C02"/>
    <w:rsid w:val="00B84B4E"/>
    <w:rsid w:val="00B84EF7"/>
    <w:rsid w:val="00B84F25"/>
    <w:rsid w:val="00B8503A"/>
    <w:rsid w:val="00B85189"/>
    <w:rsid w:val="00B8532F"/>
    <w:rsid w:val="00B8625E"/>
    <w:rsid w:val="00B8695B"/>
    <w:rsid w:val="00B86F8F"/>
    <w:rsid w:val="00B909F7"/>
    <w:rsid w:val="00B90CE3"/>
    <w:rsid w:val="00B911FF"/>
    <w:rsid w:val="00B916AD"/>
    <w:rsid w:val="00B91EA4"/>
    <w:rsid w:val="00B91F01"/>
    <w:rsid w:val="00B9355F"/>
    <w:rsid w:val="00B93A9F"/>
    <w:rsid w:val="00B9450E"/>
    <w:rsid w:val="00B948FE"/>
    <w:rsid w:val="00B9558F"/>
    <w:rsid w:val="00B95AE6"/>
    <w:rsid w:val="00B95C37"/>
    <w:rsid w:val="00B95FCA"/>
    <w:rsid w:val="00B9620D"/>
    <w:rsid w:val="00B96399"/>
    <w:rsid w:val="00B96FBE"/>
    <w:rsid w:val="00B97998"/>
    <w:rsid w:val="00B97CE4"/>
    <w:rsid w:val="00BA0480"/>
    <w:rsid w:val="00BA0723"/>
    <w:rsid w:val="00BA2352"/>
    <w:rsid w:val="00BA2661"/>
    <w:rsid w:val="00BA285B"/>
    <w:rsid w:val="00BA2EFF"/>
    <w:rsid w:val="00BA2FB6"/>
    <w:rsid w:val="00BA406E"/>
    <w:rsid w:val="00BA48EB"/>
    <w:rsid w:val="00BA4B1B"/>
    <w:rsid w:val="00BA4CE2"/>
    <w:rsid w:val="00BA50FB"/>
    <w:rsid w:val="00BA520F"/>
    <w:rsid w:val="00BA526F"/>
    <w:rsid w:val="00BA5396"/>
    <w:rsid w:val="00BA5767"/>
    <w:rsid w:val="00BA628A"/>
    <w:rsid w:val="00BA632F"/>
    <w:rsid w:val="00BA6D12"/>
    <w:rsid w:val="00BA74C8"/>
    <w:rsid w:val="00BA7A72"/>
    <w:rsid w:val="00BA7B9C"/>
    <w:rsid w:val="00BB1024"/>
    <w:rsid w:val="00BB18F1"/>
    <w:rsid w:val="00BB1C89"/>
    <w:rsid w:val="00BB2360"/>
    <w:rsid w:val="00BB26A1"/>
    <w:rsid w:val="00BB3300"/>
    <w:rsid w:val="00BB3F28"/>
    <w:rsid w:val="00BB431F"/>
    <w:rsid w:val="00BB5E5F"/>
    <w:rsid w:val="00BB5FAC"/>
    <w:rsid w:val="00BB61E1"/>
    <w:rsid w:val="00BB745C"/>
    <w:rsid w:val="00BB7BE0"/>
    <w:rsid w:val="00BC09F0"/>
    <w:rsid w:val="00BC16CA"/>
    <w:rsid w:val="00BC2942"/>
    <w:rsid w:val="00BC2969"/>
    <w:rsid w:val="00BC33A2"/>
    <w:rsid w:val="00BC388F"/>
    <w:rsid w:val="00BC3E18"/>
    <w:rsid w:val="00BC404D"/>
    <w:rsid w:val="00BC4500"/>
    <w:rsid w:val="00BC4BBC"/>
    <w:rsid w:val="00BC50EA"/>
    <w:rsid w:val="00BC5B10"/>
    <w:rsid w:val="00BC62FB"/>
    <w:rsid w:val="00BC6E03"/>
    <w:rsid w:val="00BD0071"/>
    <w:rsid w:val="00BD04F9"/>
    <w:rsid w:val="00BD077A"/>
    <w:rsid w:val="00BD07BC"/>
    <w:rsid w:val="00BD209B"/>
    <w:rsid w:val="00BD2352"/>
    <w:rsid w:val="00BD2B72"/>
    <w:rsid w:val="00BD2D62"/>
    <w:rsid w:val="00BD36BB"/>
    <w:rsid w:val="00BD37BC"/>
    <w:rsid w:val="00BD3AB8"/>
    <w:rsid w:val="00BD46A2"/>
    <w:rsid w:val="00BD520C"/>
    <w:rsid w:val="00BD548C"/>
    <w:rsid w:val="00BD6F00"/>
    <w:rsid w:val="00BD760D"/>
    <w:rsid w:val="00BD7BE3"/>
    <w:rsid w:val="00BD7C64"/>
    <w:rsid w:val="00BD7E93"/>
    <w:rsid w:val="00BE005D"/>
    <w:rsid w:val="00BE0CEB"/>
    <w:rsid w:val="00BE1805"/>
    <w:rsid w:val="00BE1A08"/>
    <w:rsid w:val="00BE1BAB"/>
    <w:rsid w:val="00BE1EB2"/>
    <w:rsid w:val="00BE1F32"/>
    <w:rsid w:val="00BE29D8"/>
    <w:rsid w:val="00BE3F3C"/>
    <w:rsid w:val="00BE4FA4"/>
    <w:rsid w:val="00BE4FA9"/>
    <w:rsid w:val="00BE5469"/>
    <w:rsid w:val="00BE5973"/>
    <w:rsid w:val="00BE5A9A"/>
    <w:rsid w:val="00BE5D81"/>
    <w:rsid w:val="00BE643B"/>
    <w:rsid w:val="00BE6861"/>
    <w:rsid w:val="00BE7316"/>
    <w:rsid w:val="00BE7B81"/>
    <w:rsid w:val="00BE7FE4"/>
    <w:rsid w:val="00BF001C"/>
    <w:rsid w:val="00BF0353"/>
    <w:rsid w:val="00BF055E"/>
    <w:rsid w:val="00BF1239"/>
    <w:rsid w:val="00BF2D20"/>
    <w:rsid w:val="00BF3773"/>
    <w:rsid w:val="00BF38E2"/>
    <w:rsid w:val="00BF3DB8"/>
    <w:rsid w:val="00BF3EDC"/>
    <w:rsid w:val="00BF42B4"/>
    <w:rsid w:val="00BF459E"/>
    <w:rsid w:val="00BF4775"/>
    <w:rsid w:val="00BF515D"/>
    <w:rsid w:val="00BF57A6"/>
    <w:rsid w:val="00BF57F6"/>
    <w:rsid w:val="00BF5FDE"/>
    <w:rsid w:val="00BF607A"/>
    <w:rsid w:val="00BF66FC"/>
    <w:rsid w:val="00BF6A31"/>
    <w:rsid w:val="00BF77F5"/>
    <w:rsid w:val="00BF7F6A"/>
    <w:rsid w:val="00C006B4"/>
    <w:rsid w:val="00C016B5"/>
    <w:rsid w:val="00C016F1"/>
    <w:rsid w:val="00C031AC"/>
    <w:rsid w:val="00C037AE"/>
    <w:rsid w:val="00C04022"/>
    <w:rsid w:val="00C04799"/>
    <w:rsid w:val="00C048A7"/>
    <w:rsid w:val="00C050FB"/>
    <w:rsid w:val="00C06172"/>
    <w:rsid w:val="00C07111"/>
    <w:rsid w:val="00C077B6"/>
    <w:rsid w:val="00C10D64"/>
    <w:rsid w:val="00C11290"/>
    <w:rsid w:val="00C11D79"/>
    <w:rsid w:val="00C11E6C"/>
    <w:rsid w:val="00C11E79"/>
    <w:rsid w:val="00C12566"/>
    <w:rsid w:val="00C12A37"/>
    <w:rsid w:val="00C1303D"/>
    <w:rsid w:val="00C1394A"/>
    <w:rsid w:val="00C148D6"/>
    <w:rsid w:val="00C14BCD"/>
    <w:rsid w:val="00C15A66"/>
    <w:rsid w:val="00C15F9A"/>
    <w:rsid w:val="00C160D3"/>
    <w:rsid w:val="00C164AB"/>
    <w:rsid w:val="00C167DE"/>
    <w:rsid w:val="00C167E9"/>
    <w:rsid w:val="00C16C15"/>
    <w:rsid w:val="00C16D53"/>
    <w:rsid w:val="00C17390"/>
    <w:rsid w:val="00C17595"/>
    <w:rsid w:val="00C17B05"/>
    <w:rsid w:val="00C17C8F"/>
    <w:rsid w:val="00C202B1"/>
    <w:rsid w:val="00C204D2"/>
    <w:rsid w:val="00C20B9F"/>
    <w:rsid w:val="00C20BD9"/>
    <w:rsid w:val="00C20F0F"/>
    <w:rsid w:val="00C21489"/>
    <w:rsid w:val="00C21C64"/>
    <w:rsid w:val="00C21E9B"/>
    <w:rsid w:val="00C221DD"/>
    <w:rsid w:val="00C22A16"/>
    <w:rsid w:val="00C241CF"/>
    <w:rsid w:val="00C244F6"/>
    <w:rsid w:val="00C24AAF"/>
    <w:rsid w:val="00C24FF4"/>
    <w:rsid w:val="00C274D9"/>
    <w:rsid w:val="00C278D1"/>
    <w:rsid w:val="00C27BDE"/>
    <w:rsid w:val="00C30682"/>
    <w:rsid w:val="00C30C05"/>
    <w:rsid w:val="00C313A6"/>
    <w:rsid w:val="00C319CE"/>
    <w:rsid w:val="00C3211C"/>
    <w:rsid w:val="00C32227"/>
    <w:rsid w:val="00C3289C"/>
    <w:rsid w:val="00C32A16"/>
    <w:rsid w:val="00C33063"/>
    <w:rsid w:val="00C34076"/>
    <w:rsid w:val="00C350FE"/>
    <w:rsid w:val="00C35630"/>
    <w:rsid w:val="00C35AB4"/>
    <w:rsid w:val="00C35BF6"/>
    <w:rsid w:val="00C36237"/>
    <w:rsid w:val="00C36D1D"/>
    <w:rsid w:val="00C374D7"/>
    <w:rsid w:val="00C37C5A"/>
    <w:rsid w:val="00C404D2"/>
    <w:rsid w:val="00C4068F"/>
    <w:rsid w:val="00C40758"/>
    <w:rsid w:val="00C413C5"/>
    <w:rsid w:val="00C41591"/>
    <w:rsid w:val="00C41DDA"/>
    <w:rsid w:val="00C426F9"/>
    <w:rsid w:val="00C427E9"/>
    <w:rsid w:val="00C437FF"/>
    <w:rsid w:val="00C438DF"/>
    <w:rsid w:val="00C43AC7"/>
    <w:rsid w:val="00C43E3D"/>
    <w:rsid w:val="00C460F3"/>
    <w:rsid w:val="00C50D5F"/>
    <w:rsid w:val="00C50E02"/>
    <w:rsid w:val="00C5135A"/>
    <w:rsid w:val="00C516F7"/>
    <w:rsid w:val="00C51708"/>
    <w:rsid w:val="00C51B64"/>
    <w:rsid w:val="00C5277B"/>
    <w:rsid w:val="00C534AB"/>
    <w:rsid w:val="00C53C70"/>
    <w:rsid w:val="00C53EA5"/>
    <w:rsid w:val="00C54327"/>
    <w:rsid w:val="00C54335"/>
    <w:rsid w:val="00C54794"/>
    <w:rsid w:val="00C54809"/>
    <w:rsid w:val="00C562B7"/>
    <w:rsid w:val="00C56724"/>
    <w:rsid w:val="00C570D7"/>
    <w:rsid w:val="00C575C2"/>
    <w:rsid w:val="00C579CB"/>
    <w:rsid w:val="00C57B51"/>
    <w:rsid w:val="00C57D06"/>
    <w:rsid w:val="00C6014A"/>
    <w:rsid w:val="00C609E0"/>
    <w:rsid w:val="00C609E5"/>
    <w:rsid w:val="00C60CFD"/>
    <w:rsid w:val="00C61245"/>
    <w:rsid w:val="00C6127A"/>
    <w:rsid w:val="00C61599"/>
    <w:rsid w:val="00C615F9"/>
    <w:rsid w:val="00C62E48"/>
    <w:rsid w:val="00C63024"/>
    <w:rsid w:val="00C63DBC"/>
    <w:rsid w:val="00C63F01"/>
    <w:rsid w:val="00C641AC"/>
    <w:rsid w:val="00C648FA"/>
    <w:rsid w:val="00C64C88"/>
    <w:rsid w:val="00C6549C"/>
    <w:rsid w:val="00C654C0"/>
    <w:rsid w:val="00C66A47"/>
    <w:rsid w:val="00C66C93"/>
    <w:rsid w:val="00C67428"/>
    <w:rsid w:val="00C67C8F"/>
    <w:rsid w:val="00C70050"/>
    <w:rsid w:val="00C711AB"/>
    <w:rsid w:val="00C72232"/>
    <w:rsid w:val="00C72A4C"/>
    <w:rsid w:val="00C73606"/>
    <w:rsid w:val="00C739E4"/>
    <w:rsid w:val="00C73E51"/>
    <w:rsid w:val="00C742B3"/>
    <w:rsid w:val="00C752BB"/>
    <w:rsid w:val="00C75729"/>
    <w:rsid w:val="00C75A59"/>
    <w:rsid w:val="00C76029"/>
    <w:rsid w:val="00C76467"/>
    <w:rsid w:val="00C76DC8"/>
    <w:rsid w:val="00C77249"/>
    <w:rsid w:val="00C7765A"/>
    <w:rsid w:val="00C77D00"/>
    <w:rsid w:val="00C77F2B"/>
    <w:rsid w:val="00C80DCD"/>
    <w:rsid w:val="00C81358"/>
    <w:rsid w:val="00C81AD8"/>
    <w:rsid w:val="00C81FDC"/>
    <w:rsid w:val="00C82137"/>
    <w:rsid w:val="00C82E8F"/>
    <w:rsid w:val="00C830E9"/>
    <w:rsid w:val="00C834DB"/>
    <w:rsid w:val="00C83FD8"/>
    <w:rsid w:val="00C84246"/>
    <w:rsid w:val="00C8446D"/>
    <w:rsid w:val="00C84D2C"/>
    <w:rsid w:val="00C85E11"/>
    <w:rsid w:val="00C86026"/>
    <w:rsid w:val="00C86361"/>
    <w:rsid w:val="00C86B1C"/>
    <w:rsid w:val="00C86C75"/>
    <w:rsid w:val="00C8703C"/>
    <w:rsid w:val="00C87A42"/>
    <w:rsid w:val="00C87C6B"/>
    <w:rsid w:val="00C87EB1"/>
    <w:rsid w:val="00C906F2"/>
    <w:rsid w:val="00C9079C"/>
    <w:rsid w:val="00C90CCB"/>
    <w:rsid w:val="00C9120B"/>
    <w:rsid w:val="00C912D9"/>
    <w:rsid w:val="00C91408"/>
    <w:rsid w:val="00C91C18"/>
    <w:rsid w:val="00C928E4"/>
    <w:rsid w:val="00C92CF0"/>
    <w:rsid w:val="00C9332F"/>
    <w:rsid w:val="00C93465"/>
    <w:rsid w:val="00C93CC6"/>
    <w:rsid w:val="00C93E48"/>
    <w:rsid w:val="00C94856"/>
    <w:rsid w:val="00C95092"/>
    <w:rsid w:val="00C95585"/>
    <w:rsid w:val="00C9587E"/>
    <w:rsid w:val="00C95EA0"/>
    <w:rsid w:val="00C9608A"/>
    <w:rsid w:val="00C96DB9"/>
    <w:rsid w:val="00CA0761"/>
    <w:rsid w:val="00CA1B3E"/>
    <w:rsid w:val="00CA1E73"/>
    <w:rsid w:val="00CA2A88"/>
    <w:rsid w:val="00CA3BC4"/>
    <w:rsid w:val="00CA3C61"/>
    <w:rsid w:val="00CA4014"/>
    <w:rsid w:val="00CA4D10"/>
    <w:rsid w:val="00CA507F"/>
    <w:rsid w:val="00CA51B4"/>
    <w:rsid w:val="00CA5B89"/>
    <w:rsid w:val="00CA5E50"/>
    <w:rsid w:val="00CA66B9"/>
    <w:rsid w:val="00CA7A0B"/>
    <w:rsid w:val="00CB0034"/>
    <w:rsid w:val="00CB0100"/>
    <w:rsid w:val="00CB0750"/>
    <w:rsid w:val="00CB092A"/>
    <w:rsid w:val="00CB10EB"/>
    <w:rsid w:val="00CB16F0"/>
    <w:rsid w:val="00CB1760"/>
    <w:rsid w:val="00CB1F24"/>
    <w:rsid w:val="00CB3578"/>
    <w:rsid w:val="00CB37D6"/>
    <w:rsid w:val="00CB38AE"/>
    <w:rsid w:val="00CB4624"/>
    <w:rsid w:val="00CB4669"/>
    <w:rsid w:val="00CB4B2D"/>
    <w:rsid w:val="00CB4B6B"/>
    <w:rsid w:val="00CB4B87"/>
    <w:rsid w:val="00CB4BF4"/>
    <w:rsid w:val="00CB5386"/>
    <w:rsid w:val="00CB542C"/>
    <w:rsid w:val="00CB5A5B"/>
    <w:rsid w:val="00CB5BFC"/>
    <w:rsid w:val="00CB6291"/>
    <w:rsid w:val="00CB69AB"/>
    <w:rsid w:val="00CB6E1A"/>
    <w:rsid w:val="00CB71CC"/>
    <w:rsid w:val="00CB75F7"/>
    <w:rsid w:val="00CC0DC4"/>
    <w:rsid w:val="00CC1031"/>
    <w:rsid w:val="00CC1550"/>
    <w:rsid w:val="00CC1A94"/>
    <w:rsid w:val="00CC262D"/>
    <w:rsid w:val="00CC3102"/>
    <w:rsid w:val="00CC4A39"/>
    <w:rsid w:val="00CC4AEC"/>
    <w:rsid w:val="00CC4B4A"/>
    <w:rsid w:val="00CC4FA2"/>
    <w:rsid w:val="00CC5437"/>
    <w:rsid w:val="00CC5C75"/>
    <w:rsid w:val="00CC5D52"/>
    <w:rsid w:val="00CC5E64"/>
    <w:rsid w:val="00CC5E68"/>
    <w:rsid w:val="00CC655A"/>
    <w:rsid w:val="00CC6657"/>
    <w:rsid w:val="00CC66F8"/>
    <w:rsid w:val="00CC68C8"/>
    <w:rsid w:val="00CC7A13"/>
    <w:rsid w:val="00CD091C"/>
    <w:rsid w:val="00CD0A11"/>
    <w:rsid w:val="00CD0E94"/>
    <w:rsid w:val="00CD1287"/>
    <w:rsid w:val="00CD129A"/>
    <w:rsid w:val="00CD1376"/>
    <w:rsid w:val="00CD1E78"/>
    <w:rsid w:val="00CD203F"/>
    <w:rsid w:val="00CD21B2"/>
    <w:rsid w:val="00CD4242"/>
    <w:rsid w:val="00CD4366"/>
    <w:rsid w:val="00CD4B1D"/>
    <w:rsid w:val="00CD51BB"/>
    <w:rsid w:val="00CD5595"/>
    <w:rsid w:val="00CD5ADC"/>
    <w:rsid w:val="00CD5D91"/>
    <w:rsid w:val="00CD5F3F"/>
    <w:rsid w:val="00CD6F65"/>
    <w:rsid w:val="00CD7517"/>
    <w:rsid w:val="00CD79BF"/>
    <w:rsid w:val="00CE016A"/>
    <w:rsid w:val="00CE0383"/>
    <w:rsid w:val="00CE0859"/>
    <w:rsid w:val="00CE1C14"/>
    <w:rsid w:val="00CE1CE5"/>
    <w:rsid w:val="00CE1E57"/>
    <w:rsid w:val="00CE20D5"/>
    <w:rsid w:val="00CE27DD"/>
    <w:rsid w:val="00CE32E7"/>
    <w:rsid w:val="00CE369C"/>
    <w:rsid w:val="00CE3B97"/>
    <w:rsid w:val="00CE4A32"/>
    <w:rsid w:val="00CE4CFF"/>
    <w:rsid w:val="00CE5A54"/>
    <w:rsid w:val="00CE5A73"/>
    <w:rsid w:val="00CE5D2B"/>
    <w:rsid w:val="00CE78C3"/>
    <w:rsid w:val="00CE7DDC"/>
    <w:rsid w:val="00CF01FF"/>
    <w:rsid w:val="00CF084B"/>
    <w:rsid w:val="00CF1061"/>
    <w:rsid w:val="00CF11D5"/>
    <w:rsid w:val="00CF143F"/>
    <w:rsid w:val="00CF1717"/>
    <w:rsid w:val="00CF1FEC"/>
    <w:rsid w:val="00CF2087"/>
    <w:rsid w:val="00CF23F6"/>
    <w:rsid w:val="00CF2D4E"/>
    <w:rsid w:val="00CF2E00"/>
    <w:rsid w:val="00CF368A"/>
    <w:rsid w:val="00CF454F"/>
    <w:rsid w:val="00CF477E"/>
    <w:rsid w:val="00CF5E76"/>
    <w:rsid w:val="00CF6050"/>
    <w:rsid w:val="00CF72AD"/>
    <w:rsid w:val="00CF7A72"/>
    <w:rsid w:val="00CF7BC8"/>
    <w:rsid w:val="00CF7D24"/>
    <w:rsid w:val="00D0022A"/>
    <w:rsid w:val="00D00B3E"/>
    <w:rsid w:val="00D0139B"/>
    <w:rsid w:val="00D0142C"/>
    <w:rsid w:val="00D0189C"/>
    <w:rsid w:val="00D0208D"/>
    <w:rsid w:val="00D0221D"/>
    <w:rsid w:val="00D02A1F"/>
    <w:rsid w:val="00D02B39"/>
    <w:rsid w:val="00D02F1B"/>
    <w:rsid w:val="00D03267"/>
    <w:rsid w:val="00D036EE"/>
    <w:rsid w:val="00D03C32"/>
    <w:rsid w:val="00D04D94"/>
    <w:rsid w:val="00D05317"/>
    <w:rsid w:val="00D066F0"/>
    <w:rsid w:val="00D06CD7"/>
    <w:rsid w:val="00D06FAC"/>
    <w:rsid w:val="00D07172"/>
    <w:rsid w:val="00D0753B"/>
    <w:rsid w:val="00D07936"/>
    <w:rsid w:val="00D079A9"/>
    <w:rsid w:val="00D07CD0"/>
    <w:rsid w:val="00D10376"/>
    <w:rsid w:val="00D120D5"/>
    <w:rsid w:val="00D12340"/>
    <w:rsid w:val="00D124B5"/>
    <w:rsid w:val="00D12A05"/>
    <w:rsid w:val="00D12CC3"/>
    <w:rsid w:val="00D13BFE"/>
    <w:rsid w:val="00D13C7C"/>
    <w:rsid w:val="00D13CF4"/>
    <w:rsid w:val="00D13D8B"/>
    <w:rsid w:val="00D143B1"/>
    <w:rsid w:val="00D14FA4"/>
    <w:rsid w:val="00D151E5"/>
    <w:rsid w:val="00D15CC3"/>
    <w:rsid w:val="00D177E8"/>
    <w:rsid w:val="00D17DE8"/>
    <w:rsid w:val="00D20266"/>
    <w:rsid w:val="00D202F5"/>
    <w:rsid w:val="00D208E3"/>
    <w:rsid w:val="00D20980"/>
    <w:rsid w:val="00D20F45"/>
    <w:rsid w:val="00D2169D"/>
    <w:rsid w:val="00D2188E"/>
    <w:rsid w:val="00D21DB6"/>
    <w:rsid w:val="00D21EB5"/>
    <w:rsid w:val="00D223DA"/>
    <w:rsid w:val="00D23230"/>
    <w:rsid w:val="00D2365F"/>
    <w:rsid w:val="00D2379B"/>
    <w:rsid w:val="00D240CD"/>
    <w:rsid w:val="00D244F8"/>
    <w:rsid w:val="00D24E48"/>
    <w:rsid w:val="00D258FE"/>
    <w:rsid w:val="00D25BEE"/>
    <w:rsid w:val="00D260F2"/>
    <w:rsid w:val="00D26258"/>
    <w:rsid w:val="00D26884"/>
    <w:rsid w:val="00D269A0"/>
    <w:rsid w:val="00D26B4C"/>
    <w:rsid w:val="00D27472"/>
    <w:rsid w:val="00D27D73"/>
    <w:rsid w:val="00D306E7"/>
    <w:rsid w:val="00D30A3E"/>
    <w:rsid w:val="00D30BA2"/>
    <w:rsid w:val="00D30E63"/>
    <w:rsid w:val="00D3128A"/>
    <w:rsid w:val="00D315F5"/>
    <w:rsid w:val="00D31A19"/>
    <w:rsid w:val="00D31F7B"/>
    <w:rsid w:val="00D320B2"/>
    <w:rsid w:val="00D321F8"/>
    <w:rsid w:val="00D3313D"/>
    <w:rsid w:val="00D3339A"/>
    <w:rsid w:val="00D3444E"/>
    <w:rsid w:val="00D344AC"/>
    <w:rsid w:val="00D346E1"/>
    <w:rsid w:val="00D34CCB"/>
    <w:rsid w:val="00D35321"/>
    <w:rsid w:val="00D35FB3"/>
    <w:rsid w:val="00D363AC"/>
    <w:rsid w:val="00D36B15"/>
    <w:rsid w:val="00D410B5"/>
    <w:rsid w:val="00D41CFB"/>
    <w:rsid w:val="00D421CA"/>
    <w:rsid w:val="00D42640"/>
    <w:rsid w:val="00D428CB"/>
    <w:rsid w:val="00D449D8"/>
    <w:rsid w:val="00D44B82"/>
    <w:rsid w:val="00D45643"/>
    <w:rsid w:val="00D4593F"/>
    <w:rsid w:val="00D45C41"/>
    <w:rsid w:val="00D45D9C"/>
    <w:rsid w:val="00D45FC5"/>
    <w:rsid w:val="00D4658E"/>
    <w:rsid w:val="00D467B6"/>
    <w:rsid w:val="00D468A7"/>
    <w:rsid w:val="00D46930"/>
    <w:rsid w:val="00D46D25"/>
    <w:rsid w:val="00D46FB8"/>
    <w:rsid w:val="00D47971"/>
    <w:rsid w:val="00D47A9D"/>
    <w:rsid w:val="00D5023D"/>
    <w:rsid w:val="00D50295"/>
    <w:rsid w:val="00D518C7"/>
    <w:rsid w:val="00D51B6C"/>
    <w:rsid w:val="00D53123"/>
    <w:rsid w:val="00D531CC"/>
    <w:rsid w:val="00D53350"/>
    <w:rsid w:val="00D5342F"/>
    <w:rsid w:val="00D53737"/>
    <w:rsid w:val="00D537EA"/>
    <w:rsid w:val="00D53A0E"/>
    <w:rsid w:val="00D53F78"/>
    <w:rsid w:val="00D548F2"/>
    <w:rsid w:val="00D54A61"/>
    <w:rsid w:val="00D54AB5"/>
    <w:rsid w:val="00D55E66"/>
    <w:rsid w:val="00D55E72"/>
    <w:rsid w:val="00D56373"/>
    <w:rsid w:val="00D565E1"/>
    <w:rsid w:val="00D5668D"/>
    <w:rsid w:val="00D56BA0"/>
    <w:rsid w:val="00D56FF3"/>
    <w:rsid w:val="00D575D6"/>
    <w:rsid w:val="00D57C23"/>
    <w:rsid w:val="00D6035B"/>
    <w:rsid w:val="00D60DAA"/>
    <w:rsid w:val="00D60E33"/>
    <w:rsid w:val="00D61446"/>
    <w:rsid w:val="00D61471"/>
    <w:rsid w:val="00D61BB1"/>
    <w:rsid w:val="00D6306E"/>
    <w:rsid w:val="00D6342F"/>
    <w:rsid w:val="00D635D7"/>
    <w:rsid w:val="00D637FC"/>
    <w:rsid w:val="00D63F91"/>
    <w:rsid w:val="00D64981"/>
    <w:rsid w:val="00D64AFD"/>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13D8"/>
    <w:rsid w:val="00D72260"/>
    <w:rsid w:val="00D72CE5"/>
    <w:rsid w:val="00D733BF"/>
    <w:rsid w:val="00D7368D"/>
    <w:rsid w:val="00D738EC"/>
    <w:rsid w:val="00D73E83"/>
    <w:rsid w:val="00D74673"/>
    <w:rsid w:val="00D74C1F"/>
    <w:rsid w:val="00D74D78"/>
    <w:rsid w:val="00D7501D"/>
    <w:rsid w:val="00D752D8"/>
    <w:rsid w:val="00D7629B"/>
    <w:rsid w:val="00D7654B"/>
    <w:rsid w:val="00D769D8"/>
    <w:rsid w:val="00D76C81"/>
    <w:rsid w:val="00D778FA"/>
    <w:rsid w:val="00D80003"/>
    <w:rsid w:val="00D8009E"/>
    <w:rsid w:val="00D8016C"/>
    <w:rsid w:val="00D806F8"/>
    <w:rsid w:val="00D80CBC"/>
    <w:rsid w:val="00D80FE5"/>
    <w:rsid w:val="00D8141D"/>
    <w:rsid w:val="00D81F4E"/>
    <w:rsid w:val="00D82353"/>
    <w:rsid w:val="00D82F31"/>
    <w:rsid w:val="00D83265"/>
    <w:rsid w:val="00D83728"/>
    <w:rsid w:val="00D844DE"/>
    <w:rsid w:val="00D84544"/>
    <w:rsid w:val="00D85DBB"/>
    <w:rsid w:val="00D869AB"/>
    <w:rsid w:val="00D87370"/>
    <w:rsid w:val="00D87B80"/>
    <w:rsid w:val="00D9111A"/>
    <w:rsid w:val="00D9150F"/>
    <w:rsid w:val="00D917AD"/>
    <w:rsid w:val="00D919B8"/>
    <w:rsid w:val="00D929DE"/>
    <w:rsid w:val="00D936B1"/>
    <w:rsid w:val="00D936DE"/>
    <w:rsid w:val="00D93856"/>
    <w:rsid w:val="00D94521"/>
    <w:rsid w:val="00D94DBD"/>
    <w:rsid w:val="00D956DA"/>
    <w:rsid w:val="00D95C7E"/>
    <w:rsid w:val="00D95EBA"/>
    <w:rsid w:val="00D95EF8"/>
    <w:rsid w:val="00D95F55"/>
    <w:rsid w:val="00D9641A"/>
    <w:rsid w:val="00D96C91"/>
    <w:rsid w:val="00DA0062"/>
    <w:rsid w:val="00DA0249"/>
    <w:rsid w:val="00DA02E3"/>
    <w:rsid w:val="00DA0733"/>
    <w:rsid w:val="00DA0854"/>
    <w:rsid w:val="00DA098B"/>
    <w:rsid w:val="00DA1766"/>
    <w:rsid w:val="00DA1FDF"/>
    <w:rsid w:val="00DA2CB1"/>
    <w:rsid w:val="00DA3879"/>
    <w:rsid w:val="00DA4340"/>
    <w:rsid w:val="00DA444A"/>
    <w:rsid w:val="00DA4811"/>
    <w:rsid w:val="00DA4AAA"/>
    <w:rsid w:val="00DA5C5C"/>
    <w:rsid w:val="00DA6135"/>
    <w:rsid w:val="00DA69C7"/>
    <w:rsid w:val="00DA6C65"/>
    <w:rsid w:val="00DA6DBC"/>
    <w:rsid w:val="00DA769E"/>
    <w:rsid w:val="00DA79CB"/>
    <w:rsid w:val="00DB0520"/>
    <w:rsid w:val="00DB0A24"/>
    <w:rsid w:val="00DB0A3A"/>
    <w:rsid w:val="00DB0F6A"/>
    <w:rsid w:val="00DB114D"/>
    <w:rsid w:val="00DB1688"/>
    <w:rsid w:val="00DB28FB"/>
    <w:rsid w:val="00DB3338"/>
    <w:rsid w:val="00DB3F48"/>
    <w:rsid w:val="00DB4022"/>
    <w:rsid w:val="00DB44A8"/>
    <w:rsid w:val="00DB5200"/>
    <w:rsid w:val="00DB59AC"/>
    <w:rsid w:val="00DB5D35"/>
    <w:rsid w:val="00DB5DA4"/>
    <w:rsid w:val="00DB6142"/>
    <w:rsid w:val="00DB68C9"/>
    <w:rsid w:val="00DB6A16"/>
    <w:rsid w:val="00DB6BAC"/>
    <w:rsid w:val="00DB6F53"/>
    <w:rsid w:val="00DB7A62"/>
    <w:rsid w:val="00DC00F2"/>
    <w:rsid w:val="00DC0175"/>
    <w:rsid w:val="00DC0D92"/>
    <w:rsid w:val="00DC0EE7"/>
    <w:rsid w:val="00DC1014"/>
    <w:rsid w:val="00DC1710"/>
    <w:rsid w:val="00DC1AA5"/>
    <w:rsid w:val="00DC24D1"/>
    <w:rsid w:val="00DC2C89"/>
    <w:rsid w:val="00DC3043"/>
    <w:rsid w:val="00DC3FD2"/>
    <w:rsid w:val="00DC4521"/>
    <w:rsid w:val="00DC4890"/>
    <w:rsid w:val="00DC4DAD"/>
    <w:rsid w:val="00DC506B"/>
    <w:rsid w:val="00DC517D"/>
    <w:rsid w:val="00DC51CF"/>
    <w:rsid w:val="00DC53CB"/>
    <w:rsid w:val="00DC56AE"/>
    <w:rsid w:val="00DC5F42"/>
    <w:rsid w:val="00DC6606"/>
    <w:rsid w:val="00DC6D2E"/>
    <w:rsid w:val="00DC712B"/>
    <w:rsid w:val="00DD04E1"/>
    <w:rsid w:val="00DD1B52"/>
    <w:rsid w:val="00DD1CCF"/>
    <w:rsid w:val="00DD1D4E"/>
    <w:rsid w:val="00DD2BF3"/>
    <w:rsid w:val="00DD2CCB"/>
    <w:rsid w:val="00DD331B"/>
    <w:rsid w:val="00DD37FD"/>
    <w:rsid w:val="00DD3CD3"/>
    <w:rsid w:val="00DD4086"/>
    <w:rsid w:val="00DD4150"/>
    <w:rsid w:val="00DD4880"/>
    <w:rsid w:val="00DD4B65"/>
    <w:rsid w:val="00DD4B9D"/>
    <w:rsid w:val="00DD52C3"/>
    <w:rsid w:val="00DD56F4"/>
    <w:rsid w:val="00DD5A90"/>
    <w:rsid w:val="00DD62BA"/>
    <w:rsid w:val="00DD6FE4"/>
    <w:rsid w:val="00DD749B"/>
    <w:rsid w:val="00DD7AF8"/>
    <w:rsid w:val="00DD7F1B"/>
    <w:rsid w:val="00DE0509"/>
    <w:rsid w:val="00DE089B"/>
    <w:rsid w:val="00DE13FD"/>
    <w:rsid w:val="00DE20CE"/>
    <w:rsid w:val="00DE2285"/>
    <w:rsid w:val="00DE22EA"/>
    <w:rsid w:val="00DE2413"/>
    <w:rsid w:val="00DE24AC"/>
    <w:rsid w:val="00DE2AFF"/>
    <w:rsid w:val="00DE2D2B"/>
    <w:rsid w:val="00DE2ECF"/>
    <w:rsid w:val="00DE35E3"/>
    <w:rsid w:val="00DE3A3C"/>
    <w:rsid w:val="00DE3C9A"/>
    <w:rsid w:val="00DE418E"/>
    <w:rsid w:val="00DE4B5A"/>
    <w:rsid w:val="00DE5220"/>
    <w:rsid w:val="00DE557A"/>
    <w:rsid w:val="00DE6C89"/>
    <w:rsid w:val="00DE738B"/>
    <w:rsid w:val="00DF05B6"/>
    <w:rsid w:val="00DF0E87"/>
    <w:rsid w:val="00DF13A1"/>
    <w:rsid w:val="00DF1494"/>
    <w:rsid w:val="00DF1FA6"/>
    <w:rsid w:val="00DF3135"/>
    <w:rsid w:val="00DF3187"/>
    <w:rsid w:val="00DF3660"/>
    <w:rsid w:val="00DF38F5"/>
    <w:rsid w:val="00DF3C9A"/>
    <w:rsid w:val="00DF543D"/>
    <w:rsid w:val="00DF56B8"/>
    <w:rsid w:val="00DF5775"/>
    <w:rsid w:val="00DF5A85"/>
    <w:rsid w:val="00DF5AC1"/>
    <w:rsid w:val="00DF5CCF"/>
    <w:rsid w:val="00DF62F8"/>
    <w:rsid w:val="00DF6304"/>
    <w:rsid w:val="00DF6492"/>
    <w:rsid w:val="00DF6FC1"/>
    <w:rsid w:val="00DF76CA"/>
    <w:rsid w:val="00E00463"/>
    <w:rsid w:val="00E00DE7"/>
    <w:rsid w:val="00E014B6"/>
    <w:rsid w:val="00E016B6"/>
    <w:rsid w:val="00E01A01"/>
    <w:rsid w:val="00E01F9D"/>
    <w:rsid w:val="00E0230D"/>
    <w:rsid w:val="00E02367"/>
    <w:rsid w:val="00E02381"/>
    <w:rsid w:val="00E02929"/>
    <w:rsid w:val="00E02965"/>
    <w:rsid w:val="00E02E7F"/>
    <w:rsid w:val="00E039C1"/>
    <w:rsid w:val="00E03DEC"/>
    <w:rsid w:val="00E042AA"/>
    <w:rsid w:val="00E045B9"/>
    <w:rsid w:val="00E058C7"/>
    <w:rsid w:val="00E05B66"/>
    <w:rsid w:val="00E05BCD"/>
    <w:rsid w:val="00E064BD"/>
    <w:rsid w:val="00E064EE"/>
    <w:rsid w:val="00E06510"/>
    <w:rsid w:val="00E06A90"/>
    <w:rsid w:val="00E07585"/>
    <w:rsid w:val="00E07F43"/>
    <w:rsid w:val="00E10011"/>
    <w:rsid w:val="00E10246"/>
    <w:rsid w:val="00E1064D"/>
    <w:rsid w:val="00E10703"/>
    <w:rsid w:val="00E11F13"/>
    <w:rsid w:val="00E12196"/>
    <w:rsid w:val="00E1375F"/>
    <w:rsid w:val="00E13776"/>
    <w:rsid w:val="00E13844"/>
    <w:rsid w:val="00E13855"/>
    <w:rsid w:val="00E139B3"/>
    <w:rsid w:val="00E13F35"/>
    <w:rsid w:val="00E1434D"/>
    <w:rsid w:val="00E14B3C"/>
    <w:rsid w:val="00E151AA"/>
    <w:rsid w:val="00E162F2"/>
    <w:rsid w:val="00E165B6"/>
    <w:rsid w:val="00E17A8D"/>
    <w:rsid w:val="00E17AEC"/>
    <w:rsid w:val="00E20EBD"/>
    <w:rsid w:val="00E20F49"/>
    <w:rsid w:val="00E21BE0"/>
    <w:rsid w:val="00E21D8D"/>
    <w:rsid w:val="00E21EF4"/>
    <w:rsid w:val="00E22829"/>
    <w:rsid w:val="00E23B50"/>
    <w:rsid w:val="00E245C8"/>
    <w:rsid w:val="00E2523B"/>
    <w:rsid w:val="00E25939"/>
    <w:rsid w:val="00E25940"/>
    <w:rsid w:val="00E26894"/>
    <w:rsid w:val="00E26E97"/>
    <w:rsid w:val="00E27CC2"/>
    <w:rsid w:val="00E31F4B"/>
    <w:rsid w:val="00E3242E"/>
    <w:rsid w:val="00E3308A"/>
    <w:rsid w:val="00E34375"/>
    <w:rsid w:val="00E35544"/>
    <w:rsid w:val="00E35C11"/>
    <w:rsid w:val="00E35EA5"/>
    <w:rsid w:val="00E36099"/>
    <w:rsid w:val="00E37E41"/>
    <w:rsid w:val="00E402F8"/>
    <w:rsid w:val="00E40692"/>
    <w:rsid w:val="00E40E55"/>
    <w:rsid w:val="00E41647"/>
    <w:rsid w:val="00E41A42"/>
    <w:rsid w:val="00E41FE3"/>
    <w:rsid w:val="00E4240E"/>
    <w:rsid w:val="00E4286F"/>
    <w:rsid w:val="00E430DF"/>
    <w:rsid w:val="00E43AFD"/>
    <w:rsid w:val="00E441B5"/>
    <w:rsid w:val="00E444CE"/>
    <w:rsid w:val="00E44538"/>
    <w:rsid w:val="00E44A5E"/>
    <w:rsid w:val="00E44E1A"/>
    <w:rsid w:val="00E44EB2"/>
    <w:rsid w:val="00E44F61"/>
    <w:rsid w:val="00E45362"/>
    <w:rsid w:val="00E45E77"/>
    <w:rsid w:val="00E46220"/>
    <w:rsid w:val="00E46BB9"/>
    <w:rsid w:val="00E46EAC"/>
    <w:rsid w:val="00E47297"/>
    <w:rsid w:val="00E472DA"/>
    <w:rsid w:val="00E47F13"/>
    <w:rsid w:val="00E50084"/>
    <w:rsid w:val="00E504B2"/>
    <w:rsid w:val="00E51246"/>
    <w:rsid w:val="00E5182E"/>
    <w:rsid w:val="00E51D7A"/>
    <w:rsid w:val="00E521FD"/>
    <w:rsid w:val="00E5227D"/>
    <w:rsid w:val="00E52D0F"/>
    <w:rsid w:val="00E52D61"/>
    <w:rsid w:val="00E5308A"/>
    <w:rsid w:val="00E5341F"/>
    <w:rsid w:val="00E54095"/>
    <w:rsid w:val="00E5459F"/>
    <w:rsid w:val="00E5461E"/>
    <w:rsid w:val="00E54892"/>
    <w:rsid w:val="00E55596"/>
    <w:rsid w:val="00E601A1"/>
    <w:rsid w:val="00E61338"/>
    <w:rsid w:val="00E61C85"/>
    <w:rsid w:val="00E61DBA"/>
    <w:rsid w:val="00E6247E"/>
    <w:rsid w:val="00E631A0"/>
    <w:rsid w:val="00E63404"/>
    <w:rsid w:val="00E64F4E"/>
    <w:rsid w:val="00E64F54"/>
    <w:rsid w:val="00E65813"/>
    <w:rsid w:val="00E65AAD"/>
    <w:rsid w:val="00E66094"/>
    <w:rsid w:val="00E66375"/>
    <w:rsid w:val="00E66DE4"/>
    <w:rsid w:val="00E67297"/>
    <w:rsid w:val="00E67319"/>
    <w:rsid w:val="00E67A25"/>
    <w:rsid w:val="00E67A81"/>
    <w:rsid w:val="00E67CC1"/>
    <w:rsid w:val="00E67DFD"/>
    <w:rsid w:val="00E70053"/>
    <w:rsid w:val="00E70ECB"/>
    <w:rsid w:val="00E7133A"/>
    <w:rsid w:val="00E7159D"/>
    <w:rsid w:val="00E72647"/>
    <w:rsid w:val="00E72C7D"/>
    <w:rsid w:val="00E733E3"/>
    <w:rsid w:val="00E74539"/>
    <w:rsid w:val="00E7492A"/>
    <w:rsid w:val="00E75B3A"/>
    <w:rsid w:val="00E75BB3"/>
    <w:rsid w:val="00E770FC"/>
    <w:rsid w:val="00E77230"/>
    <w:rsid w:val="00E77E09"/>
    <w:rsid w:val="00E800D9"/>
    <w:rsid w:val="00E8079B"/>
    <w:rsid w:val="00E80C86"/>
    <w:rsid w:val="00E81DEF"/>
    <w:rsid w:val="00E82BB3"/>
    <w:rsid w:val="00E82DA5"/>
    <w:rsid w:val="00E8315E"/>
    <w:rsid w:val="00E833D0"/>
    <w:rsid w:val="00E857E7"/>
    <w:rsid w:val="00E86BD6"/>
    <w:rsid w:val="00E86C96"/>
    <w:rsid w:val="00E90B54"/>
    <w:rsid w:val="00E90B77"/>
    <w:rsid w:val="00E91006"/>
    <w:rsid w:val="00E919A3"/>
    <w:rsid w:val="00E92157"/>
    <w:rsid w:val="00E925E9"/>
    <w:rsid w:val="00E926F3"/>
    <w:rsid w:val="00E92903"/>
    <w:rsid w:val="00E92D9B"/>
    <w:rsid w:val="00E93CBD"/>
    <w:rsid w:val="00E94096"/>
    <w:rsid w:val="00E9425E"/>
    <w:rsid w:val="00E9451E"/>
    <w:rsid w:val="00E94710"/>
    <w:rsid w:val="00E94D67"/>
    <w:rsid w:val="00E95094"/>
    <w:rsid w:val="00E9572C"/>
    <w:rsid w:val="00E95A73"/>
    <w:rsid w:val="00E96A94"/>
    <w:rsid w:val="00E970ED"/>
    <w:rsid w:val="00E973FB"/>
    <w:rsid w:val="00E9766A"/>
    <w:rsid w:val="00E97FC5"/>
    <w:rsid w:val="00EA009F"/>
    <w:rsid w:val="00EA058D"/>
    <w:rsid w:val="00EA10B3"/>
    <w:rsid w:val="00EA11FE"/>
    <w:rsid w:val="00EA1AE9"/>
    <w:rsid w:val="00EA1B1C"/>
    <w:rsid w:val="00EA1B32"/>
    <w:rsid w:val="00EA21D0"/>
    <w:rsid w:val="00EA2AD0"/>
    <w:rsid w:val="00EA2BF0"/>
    <w:rsid w:val="00EA376B"/>
    <w:rsid w:val="00EA4186"/>
    <w:rsid w:val="00EA47D5"/>
    <w:rsid w:val="00EA49AF"/>
    <w:rsid w:val="00EA534D"/>
    <w:rsid w:val="00EA5373"/>
    <w:rsid w:val="00EA5A26"/>
    <w:rsid w:val="00EA5B75"/>
    <w:rsid w:val="00EA5C91"/>
    <w:rsid w:val="00EA69A2"/>
    <w:rsid w:val="00EA7501"/>
    <w:rsid w:val="00EA76D6"/>
    <w:rsid w:val="00EB0156"/>
    <w:rsid w:val="00EB0508"/>
    <w:rsid w:val="00EB08E7"/>
    <w:rsid w:val="00EB0BD2"/>
    <w:rsid w:val="00EB0EA3"/>
    <w:rsid w:val="00EB16B6"/>
    <w:rsid w:val="00EB1A19"/>
    <w:rsid w:val="00EB1A72"/>
    <w:rsid w:val="00EB1DA9"/>
    <w:rsid w:val="00EB20AA"/>
    <w:rsid w:val="00EB2213"/>
    <w:rsid w:val="00EB2967"/>
    <w:rsid w:val="00EB2978"/>
    <w:rsid w:val="00EB2DA3"/>
    <w:rsid w:val="00EB41EF"/>
    <w:rsid w:val="00EB4643"/>
    <w:rsid w:val="00EB488B"/>
    <w:rsid w:val="00EB4D11"/>
    <w:rsid w:val="00EB567A"/>
    <w:rsid w:val="00EB5B81"/>
    <w:rsid w:val="00EB5E56"/>
    <w:rsid w:val="00EB713F"/>
    <w:rsid w:val="00EB746A"/>
    <w:rsid w:val="00EC0902"/>
    <w:rsid w:val="00EC097D"/>
    <w:rsid w:val="00EC0CBB"/>
    <w:rsid w:val="00EC126C"/>
    <w:rsid w:val="00EC13C5"/>
    <w:rsid w:val="00EC1933"/>
    <w:rsid w:val="00EC1EA1"/>
    <w:rsid w:val="00EC3A3A"/>
    <w:rsid w:val="00EC44EF"/>
    <w:rsid w:val="00EC49CA"/>
    <w:rsid w:val="00EC594F"/>
    <w:rsid w:val="00EC5E16"/>
    <w:rsid w:val="00EC6CD6"/>
    <w:rsid w:val="00EC7721"/>
    <w:rsid w:val="00ED0298"/>
    <w:rsid w:val="00ED0A9D"/>
    <w:rsid w:val="00ED0FC5"/>
    <w:rsid w:val="00ED1313"/>
    <w:rsid w:val="00ED1470"/>
    <w:rsid w:val="00ED1A00"/>
    <w:rsid w:val="00ED1D74"/>
    <w:rsid w:val="00ED2C89"/>
    <w:rsid w:val="00ED3037"/>
    <w:rsid w:val="00ED360B"/>
    <w:rsid w:val="00ED3BE4"/>
    <w:rsid w:val="00ED40B6"/>
    <w:rsid w:val="00ED4FB6"/>
    <w:rsid w:val="00ED5B5C"/>
    <w:rsid w:val="00ED5B86"/>
    <w:rsid w:val="00ED600D"/>
    <w:rsid w:val="00ED679F"/>
    <w:rsid w:val="00ED67F6"/>
    <w:rsid w:val="00ED6AA1"/>
    <w:rsid w:val="00ED7923"/>
    <w:rsid w:val="00EE0461"/>
    <w:rsid w:val="00EE136F"/>
    <w:rsid w:val="00EE1928"/>
    <w:rsid w:val="00EE233D"/>
    <w:rsid w:val="00EE2586"/>
    <w:rsid w:val="00EE2BA9"/>
    <w:rsid w:val="00EE2DE8"/>
    <w:rsid w:val="00EE36D7"/>
    <w:rsid w:val="00EE440C"/>
    <w:rsid w:val="00EE4A9B"/>
    <w:rsid w:val="00EE6244"/>
    <w:rsid w:val="00EE63CF"/>
    <w:rsid w:val="00EE680B"/>
    <w:rsid w:val="00EE70C2"/>
    <w:rsid w:val="00EE7B63"/>
    <w:rsid w:val="00EF00E4"/>
    <w:rsid w:val="00EF07E7"/>
    <w:rsid w:val="00EF1387"/>
    <w:rsid w:val="00EF2E1B"/>
    <w:rsid w:val="00EF32D1"/>
    <w:rsid w:val="00EF3D4C"/>
    <w:rsid w:val="00EF43A0"/>
    <w:rsid w:val="00EF4583"/>
    <w:rsid w:val="00EF62C3"/>
    <w:rsid w:val="00EF6A9A"/>
    <w:rsid w:val="00EF6E80"/>
    <w:rsid w:val="00EF7536"/>
    <w:rsid w:val="00EF7D7F"/>
    <w:rsid w:val="00EF7EB0"/>
    <w:rsid w:val="00F00A5D"/>
    <w:rsid w:val="00F00C70"/>
    <w:rsid w:val="00F01E33"/>
    <w:rsid w:val="00F026D3"/>
    <w:rsid w:val="00F02EB2"/>
    <w:rsid w:val="00F03AE4"/>
    <w:rsid w:val="00F03D33"/>
    <w:rsid w:val="00F04DC3"/>
    <w:rsid w:val="00F0526E"/>
    <w:rsid w:val="00F055D6"/>
    <w:rsid w:val="00F06155"/>
    <w:rsid w:val="00F0616A"/>
    <w:rsid w:val="00F06577"/>
    <w:rsid w:val="00F06CB5"/>
    <w:rsid w:val="00F074C1"/>
    <w:rsid w:val="00F0772A"/>
    <w:rsid w:val="00F07795"/>
    <w:rsid w:val="00F07865"/>
    <w:rsid w:val="00F1014A"/>
    <w:rsid w:val="00F1110C"/>
    <w:rsid w:val="00F114A0"/>
    <w:rsid w:val="00F11779"/>
    <w:rsid w:val="00F11991"/>
    <w:rsid w:val="00F12643"/>
    <w:rsid w:val="00F1296B"/>
    <w:rsid w:val="00F12B3C"/>
    <w:rsid w:val="00F12FE8"/>
    <w:rsid w:val="00F159D4"/>
    <w:rsid w:val="00F15E91"/>
    <w:rsid w:val="00F16FF4"/>
    <w:rsid w:val="00F1736C"/>
    <w:rsid w:val="00F17831"/>
    <w:rsid w:val="00F20537"/>
    <w:rsid w:val="00F2055D"/>
    <w:rsid w:val="00F21E27"/>
    <w:rsid w:val="00F22180"/>
    <w:rsid w:val="00F224A4"/>
    <w:rsid w:val="00F225A7"/>
    <w:rsid w:val="00F231CE"/>
    <w:rsid w:val="00F2325E"/>
    <w:rsid w:val="00F23369"/>
    <w:rsid w:val="00F239CC"/>
    <w:rsid w:val="00F244D8"/>
    <w:rsid w:val="00F24786"/>
    <w:rsid w:val="00F25141"/>
    <w:rsid w:val="00F255F5"/>
    <w:rsid w:val="00F260B1"/>
    <w:rsid w:val="00F26A3A"/>
    <w:rsid w:val="00F26BC8"/>
    <w:rsid w:val="00F26CB4"/>
    <w:rsid w:val="00F27B81"/>
    <w:rsid w:val="00F27D1B"/>
    <w:rsid w:val="00F302B9"/>
    <w:rsid w:val="00F3141B"/>
    <w:rsid w:val="00F31C3A"/>
    <w:rsid w:val="00F32353"/>
    <w:rsid w:val="00F3253D"/>
    <w:rsid w:val="00F330B1"/>
    <w:rsid w:val="00F3316B"/>
    <w:rsid w:val="00F33FA7"/>
    <w:rsid w:val="00F34350"/>
    <w:rsid w:val="00F3677F"/>
    <w:rsid w:val="00F36A9C"/>
    <w:rsid w:val="00F374D2"/>
    <w:rsid w:val="00F401A6"/>
    <w:rsid w:val="00F41757"/>
    <w:rsid w:val="00F41763"/>
    <w:rsid w:val="00F41C75"/>
    <w:rsid w:val="00F42886"/>
    <w:rsid w:val="00F43A1B"/>
    <w:rsid w:val="00F44126"/>
    <w:rsid w:val="00F44CFE"/>
    <w:rsid w:val="00F44FAB"/>
    <w:rsid w:val="00F45641"/>
    <w:rsid w:val="00F45A5C"/>
    <w:rsid w:val="00F463AE"/>
    <w:rsid w:val="00F46642"/>
    <w:rsid w:val="00F47327"/>
    <w:rsid w:val="00F47A38"/>
    <w:rsid w:val="00F5006D"/>
    <w:rsid w:val="00F50958"/>
    <w:rsid w:val="00F50AA0"/>
    <w:rsid w:val="00F510B2"/>
    <w:rsid w:val="00F51E57"/>
    <w:rsid w:val="00F529C3"/>
    <w:rsid w:val="00F531C8"/>
    <w:rsid w:val="00F53CEB"/>
    <w:rsid w:val="00F53D93"/>
    <w:rsid w:val="00F5429E"/>
    <w:rsid w:val="00F542A9"/>
    <w:rsid w:val="00F5438A"/>
    <w:rsid w:val="00F5582A"/>
    <w:rsid w:val="00F559A2"/>
    <w:rsid w:val="00F55B44"/>
    <w:rsid w:val="00F55B8A"/>
    <w:rsid w:val="00F55ECA"/>
    <w:rsid w:val="00F55FEA"/>
    <w:rsid w:val="00F56952"/>
    <w:rsid w:val="00F56EA8"/>
    <w:rsid w:val="00F5735D"/>
    <w:rsid w:val="00F57465"/>
    <w:rsid w:val="00F57DF0"/>
    <w:rsid w:val="00F57E54"/>
    <w:rsid w:val="00F57EBD"/>
    <w:rsid w:val="00F60161"/>
    <w:rsid w:val="00F60AE5"/>
    <w:rsid w:val="00F611E0"/>
    <w:rsid w:val="00F614A6"/>
    <w:rsid w:val="00F6173B"/>
    <w:rsid w:val="00F62403"/>
    <w:rsid w:val="00F62650"/>
    <w:rsid w:val="00F6274C"/>
    <w:rsid w:val="00F62D07"/>
    <w:rsid w:val="00F63AA1"/>
    <w:rsid w:val="00F63E9A"/>
    <w:rsid w:val="00F63FDA"/>
    <w:rsid w:val="00F645E1"/>
    <w:rsid w:val="00F648C9"/>
    <w:rsid w:val="00F650A0"/>
    <w:rsid w:val="00F653FA"/>
    <w:rsid w:val="00F65547"/>
    <w:rsid w:val="00F656DC"/>
    <w:rsid w:val="00F65714"/>
    <w:rsid w:val="00F65AF4"/>
    <w:rsid w:val="00F6652E"/>
    <w:rsid w:val="00F66F0C"/>
    <w:rsid w:val="00F66F4D"/>
    <w:rsid w:val="00F66FEC"/>
    <w:rsid w:val="00F67575"/>
    <w:rsid w:val="00F67758"/>
    <w:rsid w:val="00F67D0A"/>
    <w:rsid w:val="00F7073A"/>
    <w:rsid w:val="00F707B6"/>
    <w:rsid w:val="00F70A6A"/>
    <w:rsid w:val="00F73626"/>
    <w:rsid w:val="00F73914"/>
    <w:rsid w:val="00F73D1D"/>
    <w:rsid w:val="00F73DD0"/>
    <w:rsid w:val="00F73E84"/>
    <w:rsid w:val="00F74120"/>
    <w:rsid w:val="00F74354"/>
    <w:rsid w:val="00F74F69"/>
    <w:rsid w:val="00F75399"/>
    <w:rsid w:val="00F75428"/>
    <w:rsid w:val="00F75EB8"/>
    <w:rsid w:val="00F76FB3"/>
    <w:rsid w:val="00F77055"/>
    <w:rsid w:val="00F77296"/>
    <w:rsid w:val="00F774E3"/>
    <w:rsid w:val="00F80BD3"/>
    <w:rsid w:val="00F814AF"/>
    <w:rsid w:val="00F81AAA"/>
    <w:rsid w:val="00F81B83"/>
    <w:rsid w:val="00F81BFB"/>
    <w:rsid w:val="00F81F8B"/>
    <w:rsid w:val="00F8249F"/>
    <w:rsid w:val="00F82E9E"/>
    <w:rsid w:val="00F83182"/>
    <w:rsid w:val="00F8324D"/>
    <w:rsid w:val="00F847BA"/>
    <w:rsid w:val="00F8502F"/>
    <w:rsid w:val="00F85A70"/>
    <w:rsid w:val="00F85D75"/>
    <w:rsid w:val="00F86486"/>
    <w:rsid w:val="00F86644"/>
    <w:rsid w:val="00F86A35"/>
    <w:rsid w:val="00F86BFC"/>
    <w:rsid w:val="00F86D71"/>
    <w:rsid w:val="00F871C9"/>
    <w:rsid w:val="00F878AE"/>
    <w:rsid w:val="00F9000D"/>
    <w:rsid w:val="00F9099B"/>
    <w:rsid w:val="00F91363"/>
    <w:rsid w:val="00F915C0"/>
    <w:rsid w:val="00F91733"/>
    <w:rsid w:val="00F91EDC"/>
    <w:rsid w:val="00F92190"/>
    <w:rsid w:val="00F923D6"/>
    <w:rsid w:val="00F928A3"/>
    <w:rsid w:val="00F931B9"/>
    <w:rsid w:val="00F94B58"/>
    <w:rsid w:val="00F95A46"/>
    <w:rsid w:val="00F95B1F"/>
    <w:rsid w:val="00F961B5"/>
    <w:rsid w:val="00F972C4"/>
    <w:rsid w:val="00F97480"/>
    <w:rsid w:val="00F97CBD"/>
    <w:rsid w:val="00FA06A6"/>
    <w:rsid w:val="00FA094C"/>
    <w:rsid w:val="00FA1ACB"/>
    <w:rsid w:val="00FA1D49"/>
    <w:rsid w:val="00FA2547"/>
    <w:rsid w:val="00FA3410"/>
    <w:rsid w:val="00FA36C6"/>
    <w:rsid w:val="00FA36C8"/>
    <w:rsid w:val="00FA3761"/>
    <w:rsid w:val="00FA4112"/>
    <w:rsid w:val="00FA5082"/>
    <w:rsid w:val="00FA57FB"/>
    <w:rsid w:val="00FA6593"/>
    <w:rsid w:val="00FA6B97"/>
    <w:rsid w:val="00FA7122"/>
    <w:rsid w:val="00FA7FAC"/>
    <w:rsid w:val="00FB043C"/>
    <w:rsid w:val="00FB05B0"/>
    <w:rsid w:val="00FB0DEF"/>
    <w:rsid w:val="00FB11D7"/>
    <w:rsid w:val="00FB1BED"/>
    <w:rsid w:val="00FB1D07"/>
    <w:rsid w:val="00FB284B"/>
    <w:rsid w:val="00FB2863"/>
    <w:rsid w:val="00FB2975"/>
    <w:rsid w:val="00FB3519"/>
    <w:rsid w:val="00FB3B68"/>
    <w:rsid w:val="00FB3FC3"/>
    <w:rsid w:val="00FB4261"/>
    <w:rsid w:val="00FB490C"/>
    <w:rsid w:val="00FB52A0"/>
    <w:rsid w:val="00FB5538"/>
    <w:rsid w:val="00FB55FB"/>
    <w:rsid w:val="00FB5604"/>
    <w:rsid w:val="00FB5C2D"/>
    <w:rsid w:val="00FB5C7E"/>
    <w:rsid w:val="00FB63B1"/>
    <w:rsid w:val="00FB69E1"/>
    <w:rsid w:val="00FB6B58"/>
    <w:rsid w:val="00FB6E91"/>
    <w:rsid w:val="00FB7053"/>
    <w:rsid w:val="00FB7085"/>
    <w:rsid w:val="00FB7890"/>
    <w:rsid w:val="00FC027D"/>
    <w:rsid w:val="00FC035E"/>
    <w:rsid w:val="00FC0784"/>
    <w:rsid w:val="00FC10E0"/>
    <w:rsid w:val="00FC1852"/>
    <w:rsid w:val="00FC2179"/>
    <w:rsid w:val="00FC2530"/>
    <w:rsid w:val="00FC2CB5"/>
    <w:rsid w:val="00FC3C32"/>
    <w:rsid w:val="00FC3C62"/>
    <w:rsid w:val="00FC42EA"/>
    <w:rsid w:val="00FC4538"/>
    <w:rsid w:val="00FC495A"/>
    <w:rsid w:val="00FC4F36"/>
    <w:rsid w:val="00FC52B3"/>
    <w:rsid w:val="00FC5860"/>
    <w:rsid w:val="00FC7152"/>
    <w:rsid w:val="00FC732D"/>
    <w:rsid w:val="00FC74D4"/>
    <w:rsid w:val="00FC777D"/>
    <w:rsid w:val="00FD1E27"/>
    <w:rsid w:val="00FD1E9F"/>
    <w:rsid w:val="00FD26C6"/>
    <w:rsid w:val="00FD2941"/>
    <w:rsid w:val="00FD2F66"/>
    <w:rsid w:val="00FD4CA3"/>
    <w:rsid w:val="00FD4E6C"/>
    <w:rsid w:val="00FD5272"/>
    <w:rsid w:val="00FD540B"/>
    <w:rsid w:val="00FD5B1F"/>
    <w:rsid w:val="00FD5D00"/>
    <w:rsid w:val="00FD5D3E"/>
    <w:rsid w:val="00FD664C"/>
    <w:rsid w:val="00FD68B7"/>
    <w:rsid w:val="00FD7AA5"/>
    <w:rsid w:val="00FE07C4"/>
    <w:rsid w:val="00FE09C7"/>
    <w:rsid w:val="00FE1A98"/>
    <w:rsid w:val="00FE1F78"/>
    <w:rsid w:val="00FE2DA1"/>
    <w:rsid w:val="00FE31BB"/>
    <w:rsid w:val="00FE3CAD"/>
    <w:rsid w:val="00FE41B1"/>
    <w:rsid w:val="00FE6065"/>
    <w:rsid w:val="00FE6110"/>
    <w:rsid w:val="00FE64EB"/>
    <w:rsid w:val="00FE6C21"/>
    <w:rsid w:val="00FE7E10"/>
    <w:rsid w:val="00FF0840"/>
    <w:rsid w:val="00FF0D32"/>
    <w:rsid w:val="00FF10AA"/>
    <w:rsid w:val="00FF188C"/>
    <w:rsid w:val="00FF1F11"/>
    <w:rsid w:val="00FF1F80"/>
    <w:rsid w:val="00FF27C5"/>
    <w:rsid w:val="00FF32B8"/>
    <w:rsid w:val="00FF38BE"/>
    <w:rsid w:val="00FF4656"/>
    <w:rsid w:val="00FF4EBD"/>
    <w:rsid w:val="00FF5182"/>
    <w:rsid w:val="00FF535B"/>
    <w:rsid w:val="00FF59BE"/>
    <w:rsid w:val="00FF7292"/>
    <w:rsid w:val="00FF79F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34094"/>
  <w15:chartTrackingRefBased/>
  <w15:docId w15:val="{16803492-963C-4B78-921D-1CAAB891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FA4"/>
    <w:rPr>
      <w:rFonts w:ascii="Times New Roman" w:hAnsi="Times New Roman"/>
      <w:sz w:val="24"/>
      <w:szCs w:val="22"/>
      <w:lang w:bidi="ar-SA"/>
    </w:rPr>
  </w:style>
  <w:style w:type="paragraph" w:styleId="Heading1">
    <w:name w:val="heading 1"/>
    <w:basedOn w:val="Normal"/>
    <w:next w:val="Normal"/>
    <w:link w:val="Heading1Char"/>
    <w:qFormat/>
    <w:rsid w:val="007844FD"/>
    <w:pPr>
      <w:keepNext/>
      <w:jc w:val="center"/>
      <w:outlineLvl w:val="0"/>
    </w:pPr>
    <w:rPr>
      <w:rFonts w:eastAsia="BatangChe" w:cs="Times New Roman"/>
      <w:b/>
      <w:bCs/>
      <w:szCs w:val="24"/>
      <w:u w:val="single"/>
    </w:rPr>
  </w:style>
  <w:style w:type="paragraph" w:styleId="Heading2">
    <w:name w:val="heading 2"/>
    <w:basedOn w:val="Normal"/>
    <w:next w:val="Normal"/>
    <w:link w:val="Heading2Char"/>
    <w:uiPriority w:val="9"/>
    <w:semiHidden/>
    <w:unhideWhenUsed/>
    <w:qFormat/>
    <w:rsid w:val="00327F32"/>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C202B1"/>
    <w:pPr>
      <w:keepNext/>
      <w:spacing w:before="240" w:after="60"/>
      <w:outlineLvl w:val="2"/>
    </w:pPr>
    <w:rPr>
      <w:rFonts w:ascii="Calibri Light" w:eastAsia="Malgun Gothic" w:hAnsi="Calibri Light" w:cs="Times New Roman"/>
      <w:b/>
      <w:bCs/>
      <w:sz w:val="26"/>
      <w:szCs w:val="26"/>
    </w:rPr>
  </w:style>
  <w:style w:type="paragraph" w:styleId="Heading8">
    <w:name w:val="heading 8"/>
    <w:basedOn w:val="Normal"/>
    <w:next w:val="Normal"/>
    <w:link w:val="Heading8Char"/>
    <w:qFormat/>
    <w:rsid w:val="007844FD"/>
    <w:pPr>
      <w:keepNext/>
      <w:widowControl w:val="0"/>
      <w:wordWrap w:val="0"/>
      <w:jc w:val="both"/>
      <w:outlineLvl w:val="7"/>
    </w:pPr>
    <w:rPr>
      <w:rFonts w:eastAsia="BatangChe"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344AC"/>
    <w:pPr>
      <w:ind w:left="720"/>
    </w:pPr>
  </w:style>
  <w:style w:type="paragraph" w:customStyle="1" w:styleId="Note">
    <w:name w:val="Note"/>
    <w:basedOn w:val="Normal"/>
    <w:rsid w:val="00CC5E68"/>
    <w:pPr>
      <w:tabs>
        <w:tab w:val="left" w:pos="284"/>
        <w:tab w:val="left" w:pos="1134"/>
        <w:tab w:val="left" w:pos="1871"/>
        <w:tab w:val="left" w:pos="2268"/>
      </w:tabs>
      <w:spacing w:before="160"/>
      <w:jc w:val="both"/>
    </w:pPr>
    <w:rPr>
      <w:rFonts w:eastAsia="BatangChe" w:cs="Times New Roman"/>
      <w:noProof/>
      <w:sz w:val="20"/>
      <w:szCs w:val="20"/>
      <w:lang w:eastAsia="ko-KR"/>
    </w:rPr>
  </w:style>
  <w:style w:type="character" w:styleId="CommentReference">
    <w:name w:val="annotation reference"/>
    <w:uiPriority w:val="99"/>
    <w:semiHidden/>
    <w:unhideWhenUsed/>
    <w:rsid w:val="002C10E0"/>
    <w:rPr>
      <w:sz w:val="18"/>
      <w:szCs w:val="18"/>
    </w:rPr>
  </w:style>
  <w:style w:type="paragraph" w:styleId="CommentText">
    <w:name w:val="annotation text"/>
    <w:basedOn w:val="Normal"/>
    <w:link w:val="CommentTextChar"/>
    <w:uiPriority w:val="99"/>
    <w:semiHidden/>
    <w:unhideWhenUsed/>
    <w:rsid w:val="002C10E0"/>
  </w:style>
  <w:style w:type="character" w:customStyle="1" w:styleId="CommentTextChar">
    <w:name w:val="Comment Text Char"/>
    <w:link w:val="CommentText"/>
    <w:uiPriority w:val="99"/>
    <w:semiHidden/>
    <w:rsid w:val="002C10E0"/>
    <w:rPr>
      <w:sz w:val="24"/>
      <w:szCs w:val="22"/>
      <w:lang w:eastAsia="en-US"/>
    </w:rPr>
  </w:style>
  <w:style w:type="paragraph" w:styleId="CommentSubject">
    <w:name w:val="annotation subject"/>
    <w:basedOn w:val="CommentText"/>
    <w:next w:val="CommentText"/>
    <w:link w:val="CommentSubjectChar"/>
    <w:uiPriority w:val="99"/>
    <w:semiHidden/>
    <w:unhideWhenUsed/>
    <w:rsid w:val="002C10E0"/>
    <w:rPr>
      <w:b/>
      <w:bCs/>
    </w:rPr>
  </w:style>
  <w:style w:type="character" w:customStyle="1" w:styleId="CommentSubjectChar">
    <w:name w:val="Comment Subject Char"/>
    <w:link w:val="CommentSubject"/>
    <w:uiPriority w:val="99"/>
    <w:semiHidden/>
    <w:rsid w:val="002C10E0"/>
    <w:rPr>
      <w:b/>
      <w:bCs/>
      <w:sz w:val="24"/>
      <w:szCs w:val="22"/>
      <w:lang w:eastAsia="en-US"/>
    </w:rPr>
  </w:style>
  <w:style w:type="paragraph" w:customStyle="1" w:styleId="ColorfulShading-Accent11">
    <w:name w:val="Colorful Shading - Accent 11"/>
    <w:hidden/>
    <w:uiPriority w:val="71"/>
    <w:rsid w:val="002C10E0"/>
    <w:rPr>
      <w:sz w:val="24"/>
      <w:szCs w:val="22"/>
      <w:lang w:bidi="ar-SA"/>
    </w:rPr>
  </w:style>
  <w:style w:type="character" w:customStyle="1" w:styleId="Heading1Char">
    <w:name w:val="Heading 1 Char"/>
    <w:link w:val="Heading1"/>
    <w:rsid w:val="007844FD"/>
    <w:rPr>
      <w:rFonts w:ascii="Times New Roman" w:eastAsia="BatangChe" w:hAnsi="Times New Roman" w:cs="Times New Roman"/>
      <w:b/>
      <w:bCs/>
      <w:sz w:val="24"/>
      <w:szCs w:val="24"/>
      <w:u w:val="single"/>
      <w:lang w:val="en-US" w:eastAsia="en-US" w:bidi="ar-SA"/>
    </w:rPr>
  </w:style>
  <w:style w:type="character" w:customStyle="1" w:styleId="Heading8Char">
    <w:name w:val="Heading 8 Char"/>
    <w:link w:val="Heading8"/>
    <w:rsid w:val="007844FD"/>
    <w:rPr>
      <w:rFonts w:ascii="Times New Roman" w:eastAsia="BatangChe" w:hAnsi="Times New Roman" w:cs="Times New Roman"/>
      <w:b/>
      <w:bCs/>
      <w:kern w:val="2"/>
      <w:lang w:val="en-US" w:eastAsia="ko-KR" w:bidi="ar-SA"/>
    </w:rPr>
  </w:style>
  <w:style w:type="character" w:styleId="Hyperlink">
    <w:name w:val="Hyperlink"/>
    <w:uiPriority w:val="99"/>
    <w:unhideWhenUsed/>
    <w:rsid w:val="00A72807"/>
    <w:rPr>
      <w:color w:val="0563C1"/>
      <w:u w:val="single"/>
    </w:rPr>
  </w:style>
  <w:style w:type="paragraph" w:styleId="ListParagraph">
    <w:name w:val="List Paragraph"/>
    <w:aliases w:val="List Paragraph1,Recommendation,List Paragraph11"/>
    <w:basedOn w:val="Normal"/>
    <w:link w:val="ListParagraphChar"/>
    <w:uiPriority w:val="34"/>
    <w:qFormat/>
    <w:rsid w:val="00C57B51"/>
    <w:pPr>
      <w:ind w:left="720"/>
    </w:pPr>
  </w:style>
  <w:style w:type="character" w:customStyle="1" w:styleId="Heading3Char">
    <w:name w:val="Heading 3 Char"/>
    <w:link w:val="Heading3"/>
    <w:uiPriority w:val="9"/>
    <w:semiHidden/>
    <w:rsid w:val="00C202B1"/>
    <w:rPr>
      <w:rFonts w:ascii="Calibri Light" w:eastAsia="Malgun Gothic" w:hAnsi="Calibri Light" w:cs="Times New Roman"/>
      <w:b/>
      <w:bCs/>
      <w:sz w:val="26"/>
      <w:szCs w:val="26"/>
      <w:lang w:eastAsia="en-US"/>
    </w:rPr>
  </w:style>
  <w:style w:type="character" w:customStyle="1" w:styleId="ListParagraphChar">
    <w:name w:val="List Paragraph Char"/>
    <w:aliases w:val="List Paragraph1 Char,Recommendation Char,List Paragraph11 Char"/>
    <w:link w:val="ListParagraph"/>
    <w:uiPriority w:val="34"/>
    <w:locked/>
    <w:rsid w:val="003E3419"/>
    <w:rPr>
      <w:rFonts w:ascii="Times New Roman" w:hAnsi="Times New Roman"/>
      <w:sz w:val="24"/>
      <w:szCs w:val="22"/>
      <w:lang w:bidi="ar-SA"/>
    </w:rPr>
  </w:style>
  <w:style w:type="character" w:customStyle="1" w:styleId="UnresolvedMention1">
    <w:name w:val="Unresolved Mention1"/>
    <w:basedOn w:val="DefaultParagraphFont"/>
    <w:uiPriority w:val="99"/>
    <w:semiHidden/>
    <w:unhideWhenUsed/>
    <w:rsid w:val="00F20537"/>
    <w:rPr>
      <w:color w:val="605E5C"/>
      <w:shd w:val="clear" w:color="auto" w:fill="E1DFDD"/>
    </w:rPr>
  </w:style>
  <w:style w:type="character" w:customStyle="1" w:styleId="Heading2Char">
    <w:name w:val="Heading 2 Char"/>
    <w:basedOn w:val="DefaultParagraphFont"/>
    <w:link w:val="Heading2"/>
    <w:uiPriority w:val="9"/>
    <w:semiHidden/>
    <w:rsid w:val="00327F32"/>
    <w:rPr>
      <w:rFonts w:asciiTheme="majorHAnsi" w:eastAsiaTheme="majorEastAsia" w:hAnsiTheme="majorHAnsi" w:cstheme="majorBidi"/>
      <w:sz w:val="24"/>
      <w:szCs w:val="22"/>
      <w:lang w:bidi="ar-SA"/>
    </w:rPr>
  </w:style>
  <w:style w:type="paragraph" w:styleId="NormalWeb">
    <w:name w:val="Normal (Web)"/>
    <w:basedOn w:val="Normal"/>
    <w:uiPriority w:val="99"/>
    <w:semiHidden/>
    <w:unhideWhenUsed/>
    <w:rsid w:val="006B6ED6"/>
    <w:pPr>
      <w:spacing w:before="100" w:beforeAutospacing="1" w:after="100" w:afterAutospacing="1"/>
    </w:pPr>
    <w:rPr>
      <w:rFonts w:eastAsia="Times New Roman" w:cs="Times New Roman"/>
      <w:szCs w:val="24"/>
      <w:lang w:eastAsia="ja-JP"/>
    </w:rPr>
  </w:style>
  <w:style w:type="paragraph" w:styleId="HTMLPreformatted">
    <w:name w:val="HTML Preformatted"/>
    <w:basedOn w:val="Normal"/>
    <w:link w:val="HTMLPreformattedChar"/>
    <w:uiPriority w:val="99"/>
    <w:semiHidden/>
    <w:unhideWhenUsed/>
    <w:rsid w:val="0054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54154D"/>
    <w:rPr>
      <w:rFonts w:ascii="Courier New" w:eastAsia="Times New Roman" w:hAnsi="Courier New" w:cs="Courier New"/>
      <w:lang w:eastAsia="ja-JP" w:bidi="ar-SA"/>
    </w:rPr>
  </w:style>
  <w:style w:type="character" w:customStyle="1" w:styleId="y2iqfc">
    <w:name w:val="y2iqfc"/>
    <w:basedOn w:val="DefaultParagraphFont"/>
    <w:rsid w:val="0054154D"/>
  </w:style>
  <w:style w:type="character" w:customStyle="1" w:styleId="s1">
    <w:name w:val="s1"/>
    <w:basedOn w:val="DefaultParagraphFont"/>
    <w:rsid w:val="00F25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435">
      <w:bodyDiv w:val="1"/>
      <w:marLeft w:val="0"/>
      <w:marRight w:val="0"/>
      <w:marTop w:val="0"/>
      <w:marBottom w:val="0"/>
      <w:divBdr>
        <w:top w:val="none" w:sz="0" w:space="0" w:color="auto"/>
        <w:left w:val="none" w:sz="0" w:space="0" w:color="auto"/>
        <w:bottom w:val="none" w:sz="0" w:space="0" w:color="auto"/>
        <w:right w:val="none" w:sz="0" w:space="0" w:color="auto"/>
      </w:divBdr>
      <w:divsChild>
        <w:div w:id="1980576652">
          <w:marLeft w:val="446"/>
          <w:marRight w:val="0"/>
          <w:marTop w:val="0"/>
          <w:marBottom w:val="0"/>
          <w:divBdr>
            <w:top w:val="none" w:sz="0" w:space="0" w:color="auto"/>
            <w:left w:val="none" w:sz="0" w:space="0" w:color="auto"/>
            <w:bottom w:val="none" w:sz="0" w:space="0" w:color="auto"/>
            <w:right w:val="none" w:sz="0" w:space="0" w:color="auto"/>
          </w:divBdr>
        </w:div>
        <w:div w:id="1243565007">
          <w:marLeft w:val="446"/>
          <w:marRight w:val="0"/>
          <w:marTop w:val="0"/>
          <w:marBottom w:val="0"/>
          <w:divBdr>
            <w:top w:val="none" w:sz="0" w:space="0" w:color="auto"/>
            <w:left w:val="none" w:sz="0" w:space="0" w:color="auto"/>
            <w:bottom w:val="none" w:sz="0" w:space="0" w:color="auto"/>
            <w:right w:val="none" w:sz="0" w:space="0" w:color="auto"/>
          </w:divBdr>
        </w:div>
        <w:div w:id="1677534566">
          <w:marLeft w:val="446"/>
          <w:marRight w:val="0"/>
          <w:marTop w:val="0"/>
          <w:marBottom w:val="0"/>
          <w:divBdr>
            <w:top w:val="none" w:sz="0" w:space="0" w:color="auto"/>
            <w:left w:val="none" w:sz="0" w:space="0" w:color="auto"/>
            <w:bottom w:val="none" w:sz="0" w:space="0" w:color="auto"/>
            <w:right w:val="none" w:sz="0" w:space="0" w:color="auto"/>
          </w:divBdr>
        </w:div>
        <w:div w:id="1133326936">
          <w:marLeft w:val="446"/>
          <w:marRight w:val="0"/>
          <w:marTop w:val="0"/>
          <w:marBottom w:val="0"/>
          <w:divBdr>
            <w:top w:val="none" w:sz="0" w:space="0" w:color="auto"/>
            <w:left w:val="none" w:sz="0" w:space="0" w:color="auto"/>
            <w:bottom w:val="none" w:sz="0" w:space="0" w:color="auto"/>
            <w:right w:val="none" w:sz="0" w:space="0" w:color="auto"/>
          </w:divBdr>
        </w:div>
      </w:divsChild>
    </w:div>
    <w:div w:id="226189408">
      <w:bodyDiv w:val="1"/>
      <w:marLeft w:val="0"/>
      <w:marRight w:val="0"/>
      <w:marTop w:val="0"/>
      <w:marBottom w:val="0"/>
      <w:divBdr>
        <w:top w:val="none" w:sz="0" w:space="0" w:color="auto"/>
        <w:left w:val="none" w:sz="0" w:space="0" w:color="auto"/>
        <w:bottom w:val="none" w:sz="0" w:space="0" w:color="auto"/>
        <w:right w:val="none" w:sz="0" w:space="0" w:color="auto"/>
      </w:divBdr>
    </w:div>
    <w:div w:id="291135004">
      <w:bodyDiv w:val="1"/>
      <w:marLeft w:val="0"/>
      <w:marRight w:val="0"/>
      <w:marTop w:val="0"/>
      <w:marBottom w:val="0"/>
      <w:divBdr>
        <w:top w:val="none" w:sz="0" w:space="0" w:color="auto"/>
        <w:left w:val="none" w:sz="0" w:space="0" w:color="auto"/>
        <w:bottom w:val="none" w:sz="0" w:space="0" w:color="auto"/>
        <w:right w:val="none" w:sz="0" w:space="0" w:color="auto"/>
      </w:divBdr>
    </w:div>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526406161">
      <w:bodyDiv w:val="1"/>
      <w:marLeft w:val="0"/>
      <w:marRight w:val="0"/>
      <w:marTop w:val="0"/>
      <w:marBottom w:val="0"/>
      <w:divBdr>
        <w:top w:val="none" w:sz="0" w:space="0" w:color="auto"/>
        <w:left w:val="none" w:sz="0" w:space="0" w:color="auto"/>
        <w:bottom w:val="none" w:sz="0" w:space="0" w:color="auto"/>
        <w:right w:val="none" w:sz="0" w:space="0" w:color="auto"/>
      </w:divBdr>
    </w:div>
    <w:div w:id="599143333">
      <w:bodyDiv w:val="1"/>
      <w:marLeft w:val="0"/>
      <w:marRight w:val="0"/>
      <w:marTop w:val="0"/>
      <w:marBottom w:val="0"/>
      <w:divBdr>
        <w:top w:val="none" w:sz="0" w:space="0" w:color="auto"/>
        <w:left w:val="none" w:sz="0" w:space="0" w:color="auto"/>
        <w:bottom w:val="none" w:sz="0" w:space="0" w:color="auto"/>
        <w:right w:val="none" w:sz="0" w:space="0" w:color="auto"/>
      </w:divBdr>
    </w:div>
    <w:div w:id="760832335">
      <w:bodyDiv w:val="1"/>
      <w:marLeft w:val="0"/>
      <w:marRight w:val="0"/>
      <w:marTop w:val="0"/>
      <w:marBottom w:val="0"/>
      <w:divBdr>
        <w:top w:val="none" w:sz="0" w:space="0" w:color="auto"/>
        <w:left w:val="none" w:sz="0" w:space="0" w:color="auto"/>
        <w:bottom w:val="none" w:sz="0" w:space="0" w:color="auto"/>
        <w:right w:val="none" w:sz="0" w:space="0" w:color="auto"/>
      </w:divBdr>
    </w:div>
    <w:div w:id="761805502">
      <w:bodyDiv w:val="1"/>
      <w:marLeft w:val="0"/>
      <w:marRight w:val="0"/>
      <w:marTop w:val="0"/>
      <w:marBottom w:val="0"/>
      <w:divBdr>
        <w:top w:val="none" w:sz="0" w:space="0" w:color="auto"/>
        <w:left w:val="none" w:sz="0" w:space="0" w:color="auto"/>
        <w:bottom w:val="none" w:sz="0" w:space="0" w:color="auto"/>
        <w:right w:val="none" w:sz="0" w:space="0" w:color="auto"/>
      </w:divBdr>
    </w:div>
    <w:div w:id="788203751">
      <w:bodyDiv w:val="1"/>
      <w:marLeft w:val="0"/>
      <w:marRight w:val="0"/>
      <w:marTop w:val="0"/>
      <w:marBottom w:val="0"/>
      <w:divBdr>
        <w:top w:val="none" w:sz="0" w:space="0" w:color="auto"/>
        <w:left w:val="none" w:sz="0" w:space="0" w:color="auto"/>
        <w:bottom w:val="none" w:sz="0" w:space="0" w:color="auto"/>
        <w:right w:val="none" w:sz="0" w:space="0" w:color="auto"/>
      </w:divBdr>
    </w:div>
    <w:div w:id="819229457">
      <w:bodyDiv w:val="1"/>
      <w:marLeft w:val="0"/>
      <w:marRight w:val="0"/>
      <w:marTop w:val="0"/>
      <w:marBottom w:val="0"/>
      <w:divBdr>
        <w:top w:val="none" w:sz="0" w:space="0" w:color="auto"/>
        <w:left w:val="none" w:sz="0" w:space="0" w:color="auto"/>
        <w:bottom w:val="none" w:sz="0" w:space="0" w:color="auto"/>
        <w:right w:val="none" w:sz="0" w:space="0" w:color="auto"/>
      </w:divBdr>
    </w:div>
    <w:div w:id="929922596">
      <w:bodyDiv w:val="1"/>
      <w:marLeft w:val="0"/>
      <w:marRight w:val="0"/>
      <w:marTop w:val="0"/>
      <w:marBottom w:val="0"/>
      <w:divBdr>
        <w:top w:val="none" w:sz="0" w:space="0" w:color="auto"/>
        <w:left w:val="none" w:sz="0" w:space="0" w:color="auto"/>
        <w:bottom w:val="none" w:sz="0" w:space="0" w:color="auto"/>
        <w:right w:val="none" w:sz="0" w:space="0" w:color="auto"/>
      </w:divBdr>
    </w:div>
    <w:div w:id="942305808">
      <w:bodyDiv w:val="1"/>
      <w:marLeft w:val="0"/>
      <w:marRight w:val="0"/>
      <w:marTop w:val="0"/>
      <w:marBottom w:val="0"/>
      <w:divBdr>
        <w:top w:val="none" w:sz="0" w:space="0" w:color="auto"/>
        <w:left w:val="none" w:sz="0" w:space="0" w:color="auto"/>
        <w:bottom w:val="none" w:sz="0" w:space="0" w:color="auto"/>
        <w:right w:val="none" w:sz="0" w:space="0" w:color="auto"/>
      </w:divBdr>
    </w:div>
    <w:div w:id="1010832827">
      <w:bodyDiv w:val="1"/>
      <w:marLeft w:val="0"/>
      <w:marRight w:val="0"/>
      <w:marTop w:val="0"/>
      <w:marBottom w:val="0"/>
      <w:divBdr>
        <w:top w:val="none" w:sz="0" w:space="0" w:color="auto"/>
        <w:left w:val="none" w:sz="0" w:space="0" w:color="auto"/>
        <w:bottom w:val="none" w:sz="0" w:space="0" w:color="auto"/>
        <w:right w:val="none" w:sz="0" w:space="0" w:color="auto"/>
      </w:divBdr>
    </w:div>
    <w:div w:id="1018888736">
      <w:bodyDiv w:val="1"/>
      <w:marLeft w:val="0"/>
      <w:marRight w:val="0"/>
      <w:marTop w:val="0"/>
      <w:marBottom w:val="0"/>
      <w:divBdr>
        <w:top w:val="none" w:sz="0" w:space="0" w:color="auto"/>
        <w:left w:val="none" w:sz="0" w:space="0" w:color="auto"/>
        <w:bottom w:val="none" w:sz="0" w:space="0" w:color="auto"/>
        <w:right w:val="none" w:sz="0" w:space="0" w:color="auto"/>
      </w:divBdr>
    </w:div>
    <w:div w:id="1064641101">
      <w:bodyDiv w:val="1"/>
      <w:marLeft w:val="0"/>
      <w:marRight w:val="0"/>
      <w:marTop w:val="0"/>
      <w:marBottom w:val="0"/>
      <w:divBdr>
        <w:top w:val="none" w:sz="0" w:space="0" w:color="auto"/>
        <w:left w:val="none" w:sz="0" w:space="0" w:color="auto"/>
        <w:bottom w:val="none" w:sz="0" w:space="0" w:color="auto"/>
        <w:right w:val="none" w:sz="0" w:space="0" w:color="auto"/>
      </w:divBdr>
    </w:div>
    <w:div w:id="1073165604">
      <w:bodyDiv w:val="1"/>
      <w:marLeft w:val="0"/>
      <w:marRight w:val="0"/>
      <w:marTop w:val="0"/>
      <w:marBottom w:val="0"/>
      <w:divBdr>
        <w:top w:val="none" w:sz="0" w:space="0" w:color="auto"/>
        <w:left w:val="none" w:sz="0" w:space="0" w:color="auto"/>
        <w:bottom w:val="none" w:sz="0" w:space="0" w:color="auto"/>
        <w:right w:val="none" w:sz="0" w:space="0" w:color="auto"/>
      </w:divBdr>
    </w:div>
    <w:div w:id="1076323828">
      <w:bodyDiv w:val="1"/>
      <w:marLeft w:val="0"/>
      <w:marRight w:val="0"/>
      <w:marTop w:val="0"/>
      <w:marBottom w:val="0"/>
      <w:divBdr>
        <w:top w:val="none" w:sz="0" w:space="0" w:color="auto"/>
        <w:left w:val="none" w:sz="0" w:space="0" w:color="auto"/>
        <w:bottom w:val="none" w:sz="0" w:space="0" w:color="auto"/>
        <w:right w:val="none" w:sz="0" w:space="0" w:color="auto"/>
      </w:divBdr>
    </w:div>
    <w:div w:id="1239361683">
      <w:bodyDiv w:val="1"/>
      <w:marLeft w:val="0"/>
      <w:marRight w:val="0"/>
      <w:marTop w:val="0"/>
      <w:marBottom w:val="0"/>
      <w:divBdr>
        <w:top w:val="none" w:sz="0" w:space="0" w:color="auto"/>
        <w:left w:val="none" w:sz="0" w:space="0" w:color="auto"/>
        <w:bottom w:val="none" w:sz="0" w:space="0" w:color="auto"/>
        <w:right w:val="none" w:sz="0" w:space="0" w:color="auto"/>
      </w:divBdr>
    </w:div>
    <w:div w:id="1333100142">
      <w:bodyDiv w:val="1"/>
      <w:marLeft w:val="0"/>
      <w:marRight w:val="0"/>
      <w:marTop w:val="0"/>
      <w:marBottom w:val="0"/>
      <w:divBdr>
        <w:top w:val="none" w:sz="0" w:space="0" w:color="auto"/>
        <w:left w:val="none" w:sz="0" w:space="0" w:color="auto"/>
        <w:bottom w:val="none" w:sz="0" w:space="0" w:color="auto"/>
        <w:right w:val="none" w:sz="0" w:space="0" w:color="auto"/>
      </w:divBdr>
    </w:div>
    <w:div w:id="1358581820">
      <w:bodyDiv w:val="1"/>
      <w:marLeft w:val="0"/>
      <w:marRight w:val="0"/>
      <w:marTop w:val="0"/>
      <w:marBottom w:val="0"/>
      <w:divBdr>
        <w:top w:val="none" w:sz="0" w:space="0" w:color="auto"/>
        <w:left w:val="none" w:sz="0" w:space="0" w:color="auto"/>
        <w:bottom w:val="none" w:sz="0" w:space="0" w:color="auto"/>
        <w:right w:val="none" w:sz="0" w:space="0" w:color="auto"/>
      </w:divBdr>
    </w:div>
    <w:div w:id="1559509216">
      <w:bodyDiv w:val="1"/>
      <w:marLeft w:val="0"/>
      <w:marRight w:val="0"/>
      <w:marTop w:val="0"/>
      <w:marBottom w:val="0"/>
      <w:divBdr>
        <w:top w:val="none" w:sz="0" w:space="0" w:color="auto"/>
        <w:left w:val="none" w:sz="0" w:space="0" w:color="auto"/>
        <w:bottom w:val="none" w:sz="0" w:space="0" w:color="auto"/>
        <w:right w:val="none" w:sz="0" w:space="0" w:color="auto"/>
      </w:divBdr>
    </w:div>
    <w:div w:id="1584409925">
      <w:bodyDiv w:val="1"/>
      <w:marLeft w:val="0"/>
      <w:marRight w:val="0"/>
      <w:marTop w:val="0"/>
      <w:marBottom w:val="0"/>
      <w:divBdr>
        <w:top w:val="none" w:sz="0" w:space="0" w:color="auto"/>
        <w:left w:val="none" w:sz="0" w:space="0" w:color="auto"/>
        <w:bottom w:val="none" w:sz="0" w:space="0" w:color="auto"/>
        <w:right w:val="none" w:sz="0" w:space="0" w:color="auto"/>
      </w:divBdr>
    </w:div>
    <w:div w:id="1595279310">
      <w:bodyDiv w:val="1"/>
      <w:marLeft w:val="0"/>
      <w:marRight w:val="0"/>
      <w:marTop w:val="0"/>
      <w:marBottom w:val="0"/>
      <w:divBdr>
        <w:top w:val="none" w:sz="0" w:space="0" w:color="auto"/>
        <w:left w:val="none" w:sz="0" w:space="0" w:color="auto"/>
        <w:bottom w:val="none" w:sz="0" w:space="0" w:color="auto"/>
        <w:right w:val="none" w:sz="0" w:space="0" w:color="auto"/>
      </w:divBdr>
    </w:div>
    <w:div w:id="1609510053">
      <w:bodyDiv w:val="1"/>
      <w:marLeft w:val="0"/>
      <w:marRight w:val="0"/>
      <w:marTop w:val="0"/>
      <w:marBottom w:val="0"/>
      <w:divBdr>
        <w:top w:val="none" w:sz="0" w:space="0" w:color="auto"/>
        <w:left w:val="none" w:sz="0" w:space="0" w:color="auto"/>
        <w:bottom w:val="none" w:sz="0" w:space="0" w:color="auto"/>
        <w:right w:val="none" w:sz="0" w:space="0" w:color="auto"/>
      </w:divBdr>
    </w:div>
    <w:div w:id="1636326992">
      <w:bodyDiv w:val="1"/>
      <w:marLeft w:val="0"/>
      <w:marRight w:val="0"/>
      <w:marTop w:val="0"/>
      <w:marBottom w:val="0"/>
      <w:divBdr>
        <w:top w:val="none" w:sz="0" w:space="0" w:color="auto"/>
        <w:left w:val="none" w:sz="0" w:space="0" w:color="auto"/>
        <w:bottom w:val="none" w:sz="0" w:space="0" w:color="auto"/>
        <w:right w:val="none" w:sz="0" w:space="0" w:color="auto"/>
      </w:divBdr>
    </w:div>
    <w:div w:id="1851143159">
      <w:bodyDiv w:val="1"/>
      <w:marLeft w:val="0"/>
      <w:marRight w:val="0"/>
      <w:marTop w:val="0"/>
      <w:marBottom w:val="0"/>
      <w:divBdr>
        <w:top w:val="none" w:sz="0" w:space="0" w:color="auto"/>
        <w:left w:val="none" w:sz="0" w:space="0" w:color="auto"/>
        <w:bottom w:val="none" w:sz="0" w:space="0" w:color="auto"/>
        <w:right w:val="none" w:sz="0" w:space="0" w:color="auto"/>
      </w:divBdr>
    </w:div>
    <w:div w:id="1910461508">
      <w:bodyDiv w:val="1"/>
      <w:marLeft w:val="0"/>
      <w:marRight w:val="0"/>
      <w:marTop w:val="0"/>
      <w:marBottom w:val="0"/>
      <w:divBdr>
        <w:top w:val="none" w:sz="0" w:space="0" w:color="auto"/>
        <w:left w:val="none" w:sz="0" w:space="0" w:color="auto"/>
        <w:bottom w:val="none" w:sz="0" w:space="0" w:color="auto"/>
        <w:right w:val="none" w:sz="0" w:space="0" w:color="auto"/>
      </w:divBdr>
    </w:div>
    <w:div w:id="1978991679">
      <w:bodyDiv w:val="1"/>
      <w:marLeft w:val="0"/>
      <w:marRight w:val="0"/>
      <w:marTop w:val="0"/>
      <w:marBottom w:val="0"/>
      <w:divBdr>
        <w:top w:val="none" w:sz="0" w:space="0" w:color="auto"/>
        <w:left w:val="none" w:sz="0" w:space="0" w:color="auto"/>
        <w:bottom w:val="none" w:sz="0" w:space="0" w:color="auto"/>
        <w:right w:val="none" w:sz="0" w:space="0" w:color="auto"/>
      </w:divBdr>
    </w:div>
    <w:div w:id="2026204200">
      <w:bodyDiv w:val="1"/>
      <w:marLeft w:val="0"/>
      <w:marRight w:val="0"/>
      <w:marTop w:val="0"/>
      <w:marBottom w:val="0"/>
      <w:divBdr>
        <w:top w:val="none" w:sz="0" w:space="0" w:color="auto"/>
        <w:left w:val="none" w:sz="0" w:space="0" w:color="auto"/>
        <w:bottom w:val="none" w:sz="0" w:space="0" w:color="auto"/>
        <w:right w:val="none" w:sz="0" w:space="0" w:color="auto"/>
      </w:divBdr>
    </w:div>
    <w:div w:id="2078433266">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 w:id="21125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pt.int/2020-GA15" TargetMode="External"/><Relationship Id="rId4" Type="http://schemas.openxmlformats.org/officeDocument/2006/relationships/settings" Target="settings.xml"/><Relationship Id="rId9" Type="http://schemas.openxmlformats.org/officeDocument/2006/relationships/hyperlink" Target="mailto:aptict@apt.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80483-F89A-4868-8826-6D37E223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2314</Words>
  <Characters>13195</Characters>
  <Application>Microsoft Office Word</Application>
  <DocSecurity>0</DocSecurity>
  <Lines>109</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15479</CharactersWithSpaces>
  <SharedDoc>false</SharedDoc>
  <HLinks>
    <vt:vector size="24" baseType="variant">
      <vt:variant>
        <vt:i4>3407993</vt:i4>
      </vt:variant>
      <vt:variant>
        <vt:i4>9</vt:i4>
      </vt:variant>
      <vt:variant>
        <vt:i4>0</vt:i4>
      </vt:variant>
      <vt:variant>
        <vt:i4>5</vt:i4>
      </vt:variant>
      <vt:variant>
        <vt:lpwstr>https://en.wikipedia.org/wiki/Decentralized</vt:lpwstr>
      </vt:variant>
      <vt:variant>
        <vt:lpwstr/>
      </vt:variant>
      <vt:variant>
        <vt:i4>2752621</vt:i4>
      </vt:variant>
      <vt:variant>
        <vt:i4>6</vt:i4>
      </vt:variant>
      <vt:variant>
        <vt:i4>0</vt:i4>
      </vt:variant>
      <vt:variant>
        <vt:i4>5</vt:i4>
      </vt:variant>
      <vt:variant>
        <vt:lpwstr>https://en.wikipedia.org/wiki/Byzantine_fault_tolerance</vt:lpwstr>
      </vt:variant>
      <vt:variant>
        <vt:lpwstr/>
      </vt:variant>
      <vt:variant>
        <vt:i4>458816</vt:i4>
      </vt:variant>
      <vt:variant>
        <vt:i4>3</vt:i4>
      </vt:variant>
      <vt:variant>
        <vt:i4>0</vt:i4>
      </vt:variant>
      <vt:variant>
        <vt:i4>5</vt:i4>
      </vt:variant>
      <vt:variant>
        <vt:lpwstr>https://en.wikipedia.org/wiki/Secure_by_design</vt:lpwstr>
      </vt:variant>
      <vt:variant>
        <vt:lpwstr/>
      </vt:variant>
      <vt:variant>
        <vt:i4>53</vt:i4>
      </vt:variant>
      <vt:variant>
        <vt:i4>0</vt:i4>
      </vt:variant>
      <vt:variant>
        <vt:i4>0</vt:i4>
      </vt:variant>
      <vt:variant>
        <vt:i4>5</vt:i4>
      </vt:variant>
      <vt:variant>
        <vt:lpwstr>mailto:aptpolicy@apt.int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Seisa Nakamura</cp:lastModifiedBy>
  <cp:revision>9</cp:revision>
  <cp:lastPrinted>2020-07-21T02:25:00Z</cp:lastPrinted>
  <dcterms:created xsi:type="dcterms:W3CDTF">2021-07-30T01:51:00Z</dcterms:created>
  <dcterms:modified xsi:type="dcterms:W3CDTF">2021-07-30T02:54:00Z</dcterms:modified>
</cp:coreProperties>
</file>