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99"/>
        <w:gridCol w:w="5711"/>
        <w:gridCol w:w="2250"/>
      </w:tblGrid>
      <w:tr w:rsidR="00CB3072" w:rsidRPr="00CB3072" w14:paraId="751BED46" w14:textId="77777777" w:rsidTr="007E14DB">
        <w:trPr>
          <w:cantSplit/>
          <w:trHeight w:val="288"/>
        </w:trPr>
        <w:tc>
          <w:tcPr>
            <w:tcW w:w="1399" w:type="dxa"/>
            <w:vMerge w:val="restart"/>
          </w:tcPr>
          <w:p w14:paraId="4F838850" w14:textId="77777777" w:rsidR="00CB3072" w:rsidRPr="00CB3072" w:rsidRDefault="00CB3072" w:rsidP="00CB3072">
            <w:pPr>
              <w:widowControl w:val="0"/>
              <w:wordWrap w:val="0"/>
              <w:jc w:val="both"/>
              <w:rPr>
                <w:kern w:val="2"/>
                <w:lang w:eastAsia="ko-KR"/>
              </w:rPr>
            </w:pPr>
            <w:r w:rsidRPr="00CB3072">
              <w:rPr>
                <w:noProof/>
                <w:kern w:val="2"/>
              </w:rPr>
              <w:drawing>
                <wp:inline distT="0" distB="0" distL="0" distR="0" wp14:anchorId="0A34D8D6" wp14:editId="286F4B28">
                  <wp:extent cx="762635" cy="716280"/>
                  <wp:effectExtent l="0" t="0" r="0" b="7620"/>
                  <wp:docPr id="2" name="Picture 2" descr="A logo of a globe with a map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ogo of a globe with a map and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1" w:type="dxa"/>
          </w:tcPr>
          <w:p w14:paraId="04114041" w14:textId="77777777" w:rsidR="00CB3072" w:rsidRPr="00CB3072" w:rsidRDefault="00CB3072" w:rsidP="00CB3072">
            <w:pPr>
              <w:rPr>
                <w:rFonts w:eastAsia="MS Mincho"/>
                <w:sz w:val="22"/>
                <w:szCs w:val="22"/>
                <w:lang w:eastAsia="ja-JP"/>
              </w:rPr>
            </w:pPr>
            <w:r w:rsidRPr="00CB3072">
              <w:rPr>
                <w:rFonts w:eastAsia="MS Mincho"/>
                <w:sz w:val="22"/>
                <w:szCs w:val="22"/>
                <w:lang w:eastAsia="ja-JP"/>
              </w:rPr>
              <w:t>ASIA-PACIFIC TELECOMMUNITY</w:t>
            </w:r>
          </w:p>
        </w:tc>
        <w:tc>
          <w:tcPr>
            <w:tcW w:w="2250" w:type="dxa"/>
          </w:tcPr>
          <w:p w14:paraId="24DAB344" w14:textId="07AD7272" w:rsidR="00CB3072" w:rsidRPr="00CB3072" w:rsidRDefault="00CB3072" w:rsidP="00CB3072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CB3072" w:rsidRPr="00CB3072" w14:paraId="250F12CD" w14:textId="77777777" w:rsidTr="007E14DB">
        <w:trPr>
          <w:cantSplit/>
          <w:trHeight w:val="504"/>
        </w:trPr>
        <w:tc>
          <w:tcPr>
            <w:tcW w:w="1399" w:type="dxa"/>
            <w:vMerge/>
          </w:tcPr>
          <w:p w14:paraId="4B6A91C3" w14:textId="77777777" w:rsidR="00CB3072" w:rsidRPr="00CB3072" w:rsidRDefault="00CB3072" w:rsidP="00CB3072">
            <w:pPr>
              <w:rPr>
                <w:rFonts w:eastAsia="MS Mincho"/>
                <w:lang w:eastAsia="ja-JP"/>
              </w:rPr>
            </w:pPr>
          </w:p>
        </w:tc>
        <w:tc>
          <w:tcPr>
            <w:tcW w:w="5711" w:type="dxa"/>
            <w:vAlign w:val="center"/>
          </w:tcPr>
          <w:p w14:paraId="5266BF14" w14:textId="07A792AC" w:rsidR="00CB3072" w:rsidRPr="00CB3072" w:rsidRDefault="00CB3072" w:rsidP="00CB3072">
            <w:pPr>
              <w:rPr>
                <w:rFonts w:eastAsia="MS Mincho"/>
                <w:b/>
                <w:lang w:eastAsia="ja-JP"/>
              </w:rPr>
            </w:pPr>
            <w:r w:rsidRPr="00CB3072">
              <w:rPr>
                <w:rFonts w:eastAsia="MS Mincho"/>
                <w:b/>
                <w:lang w:eastAsia="ja-JP"/>
              </w:rPr>
              <w:t xml:space="preserve">The </w:t>
            </w:r>
            <w:r w:rsidR="003D75B8">
              <w:rPr>
                <w:rFonts w:eastAsia="MS Mincho"/>
                <w:b/>
                <w:lang w:eastAsia="ja-JP"/>
              </w:rPr>
              <w:t>5</w:t>
            </w:r>
            <w:r w:rsidR="00B73B98">
              <w:rPr>
                <w:rFonts w:eastAsia="MS Mincho"/>
                <w:b/>
                <w:lang w:eastAsia="ja-JP"/>
              </w:rPr>
              <w:t>th</w:t>
            </w:r>
            <w:r w:rsidRPr="00CB3072">
              <w:rPr>
                <w:rFonts w:eastAsia="MS Mincho"/>
                <w:b/>
                <w:lang w:eastAsia="ja-JP"/>
              </w:rPr>
              <w:t xml:space="preserve"> Meeting of the APT Preparatory Group for </w:t>
            </w:r>
          </w:p>
          <w:p w14:paraId="4ABD48EB" w14:textId="32FE7C55" w:rsidR="00CB3072" w:rsidRPr="00CB3072" w:rsidRDefault="00CB3072" w:rsidP="00CB3072">
            <w:pPr>
              <w:rPr>
                <w:rFonts w:eastAsia="MS Mincho"/>
                <w:lang w:eastAsia="ja-JP"/>
              </w:rPr>
            </w:pPr>
            <w:r w:rsidRPr="00CB3072">
              <w:rPr>
                <w:rFonts w:eastAsia="MS Mincho"/>
                <w:b/>
                <w:lang w:eastAsia="ja-JP"/>
              </w:rPr>
              <w:t>PP-26 (APT PP26-</w:t>
            </w:r>
            <w:r w:rsidR="003D75B8">
              <w:rPr>
                <w:rFonts w:eastAsia="MS Mincho"/>
                <w:b/>
                <w:lang w:eastAsia="ja-JP"/>
              </w:rPr>
              <w:t>5</w:t>
            </w:r>
            <w:r w:rsidRPr="00CB3072">
              <w:rPr>
                <w:rFonts w:eastAsia="MS Mincho"/>
                <w:b/>
                <w:lang w:eastAsia="ja-JP"/>
              </w:rPr>
              <w:t>)</w:t>
            </w:r>
          </w:p>
        </w:tc>
        <w:tc>
          <w:tcPr>
            <w:tcW w:w="2250" w:type="dxa"/>
          </w:tcPr>
          <w:p w14:paraId="41F66860" w14:textId="77777777" w:rsidR="00CB3072" w:rsidRPr="00CB3072" w:rsidRDefault="00CB3072" w:rsidP="00CB3072">
            <w:pPr>
              <w:rPr>
                <w:rFonts w:eastAsia="MS Mincho"/>
                <w:b/>
                <w:bCs/>
                <w:lang w:val="en-GB" w:eastAsia="ja-JP"/>
              </w:rPr>
            </w:pPr>
          </w:p>
        </w:tc>
      </w:tr>
      <w:tr w:rsidR="00CB3072" w:rsidRPr="00CB3072" w14:paraId="64FAF278" w14:textId="77777777" w:rsidTr="007E14DB">
        <w:trPr>
          <w:cantSplit/>
          <w:trHeight w:val="288"/>
        </w:trPr>
        <w:tc>
          <w:tcPr>
            <w:tcW w:w="1399" w:type="dxa"/>
            <w:vMerge/>
          </w:tcPr>
          <w:p w14:paraId="4E5119D7" w14:textId="77777777" w:rsidR="00CB3072" w:rsidRPr="00CB3072" w:rsidRDefault="00CB3072" w:rsidP="00CB3072">
            <w:pPr>
              <w:rPr>
                <w:rFonts w:eastAsia="MS Mincho"/>
                <w:lang w:val="en-GB" w:eastAsia="ja-JP"/>
              </w:rPr>
            </w:pPr>
          </w:p>
        </w:tc>
        <w:tc>
          <w:tcPr>
            <w:tcW w:w="5711" w:type="dxa"/>
            <w:vAlign w:val="bottom"/>
          </w:tcPr>
          <w:p w14:paraId="18591F01" w14:textId="00E678B2" w:rsidR="00CB3072" w:rsidRPr="00CB3072" w:rsidRDefault="003D75B8" w:rsidP="00CB3072">
            <w:pPr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lang w:eastAsia="ja-JP"/>
              </w:rPr>
              <w:t>24</w:t>
            </w:r>
            <w:r w:rsidR="00CB3072" w:rsidRPr="00CB3072">
              <w:rPr>
                <w:rFonts w:eastAsia="MS Mincho"/>
                <w:lang w:eastAsia="ja-JP"/>
              </w:rPr>
              <w:t xml:space="preserve"> - </w:t>
            </w:r>
            <w:r>
              <w:rPr>
                <w:rFonts w:eastAsia="MS Mincho"/>
                <w:lang w:eastAsia="ja-JP"/>
              </w:rPr>
              <w:t>28</w:t>
            </w:r>
            <w:r w:rsidR="00CB3072" w:rsidRPr="00CB3072">
              <w:rPr>
                <w:rFonts w:eastAsia="MS Mincho"/>
                <w:lang w:eastAsia="ja-JP"/>
              </w:rPr>
              <w:t xml:space="preserve"> </w:t>
            </w:r>
            <w:r>
              <w:rPr>
                <w:rFonts w:eastAsia="MS Mincho"/>
                <w:lang w:eastAsia="ja-JP"/>
              </w:rPr>
              <w:t>August</w:t>
            </w:r>
            <w:r w:rsidR="00CB3072" w:rsidRPr="00CB3072">
              <w:rPr>
                <w:rFonts w:eastAsia="MS Mincho"/>
                <w:lang w:eastAsia="ja-JP"/>
              </w:rPr>
              <w:t xml:space="preserve"> 2026, </w:t>
            </w:r>
            <w:r>
              <w:rPr>
                <w:rFonts w:eastAsia="MS Mincho"/>
                <w:lang w:eastAsia="ja-JP"/>
              </w:rPr>
              <w:t>Brisbane, Australia</w:t>
            </w:r>
          </w:p>
        </w:tc>
        <w:tc>
          <w:tcPr>
            <w:tcW w:w="2250" w:type="dxa"/>
            <w:vAlign w:val="bottom"/>
          </w:tcPr>
          <w:p w14:paraId="2E07314C" w14:textId="7897748F" w:rsidR="00CB3072" w:rsidRPr="00CB3072" w:rsidRDefault="003D75B8" w:rsidP="00CB3072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      </w:t>
            </w:r>
            <w:r w:rsidR="00052823">
              <w:rPr>
                <w:rFonts w:eastAsia="MS Mincho"/>
                <w:bCs/>
                <w:lang w:eastAsia="ja-JP"/>
              </w:rPr>
              <w:t>2</w:t>
            </w:r>
            <w:r>
              <w:rPr>
                <w:rFonts w:eastAsia="MS Mincho"/>
                <w:bCs/>
                <w:lang w:eastAsia="ja-JP"/>
              </w:rPr>
              <w:t>1</w:t>
            </w:r>
            <w:r w:rsidR="00B73B98">
              <w:rPr>
                <w:rFonts w:eastAsia="MS Mincho"/>
                <w:bCs/>
                <w:lang w:eastAsia="ja-JP"/>
              </w:rPr>
              <w:t xml:space="preserve"> Ma</w:t>
            </w:r>
            <w:r>
              <w:rPr>
                <w:rFonts w:eastAsia="MS Mincho"/>
                <w:bCs/>
                <w:lang w:eastAsia="ja-JP"/>
              </w:rPr>
              <w:t>y</w:t>
            </w:r>
            <w:r w:rsidR="00B73B98">
              <w:rPr>
                <w:rFonts w:eastAsia="MS Mincho"/>
                <w:bCs/>
                <w:lang w:eastAsia="ja-JP"/>
              </w:rPr>
              <w:t xml:space="preserve"> </w:t>
            </w:r>
            <w:r w:rsidR="00CB3072" w:rsidRPr="00CB3072">
              <w:rPr>
                <w:rFonts w:eastAsia="MS Mincho"/>
                <w:bCs/>
                <w:lang w:eastAsia="ja-JP"/>
              </w:rPr>
              <w:t>202</w:t>
            </w:r>
            <w:r w:rsidR="005A376F">
              <w:rPr>
                <w:rFonts w:eastAsia="MS Mincho"/>
                <w:bCs/>
                <w:lang w:eastAsia="ja-JP"/>
              </w:rPr>
              <w:t>6</w:t>
            </w:r>
          </w:p>
        </w:tc>
      </w:tr>
    </w:tbl>
    <w:p w14:paraId="401EBF76" w14:textId="598CA29C" w:rsidR="003311B3" w:rsidRPr="00DB70FC" w:rsidRDefault="003311B3" w:rsidP="00FA5595">
      <w:pPr>
        <w:rPr>
          <w:lang w:eastAsia="ko-KR"/>
        </w:rPr>
      </w:pPr>
    </w:p>
    <w:p w14:paraId="6BD25B7A" w14:textId="77777777" w:rsidR="00274BE2" w:rsidRPr="00DB70FC" w:rsidRDefault="00274BE2" w:rsidP="00DB70FC">
      <w:pPr>
        <w:jc w:val="center"/>
      </w:pPr>
    </w:p>
    <w:p w14:paraId="571240B9" w14:textId="5393E7DE" w:rsidR="00DB70FC" w:rsidRPr="00DB70FC" w:rsidRDefault="00DB70FC" w:rsidP="00DB70FC">
      <w:pPr>
        <w:jc w:val="center"/>
        <w:rPr>
          <w:bCs/>
        </w:rPr>
      </w:pPr>
      <w:r w:rsidRPr="00DB70FC">
        <w:rPr>
          <w:bCs/>
        </w:rPr>
        <w:t>Chair, APT</w:t>
      </w:r>
      <w:r w:rsidR="00171ACC">
        <w:rPr>
          <w:bCs/>
        </w:rPr>
        <w:t xml:space="preserve"> </w:t>
      </w:r>
      <w:r w:rsidRPr="00DB70FC">
        <w:rPr>
          <w:bCs/>
        </w:rPr>
        <w:t>PP-2</w:t>
      </w:r>
      <w:r w:rsidR="00CB3072">
        <w:rPr>
          <w:bCs/>
        </w:rPr>
        <w:t>6</w:t>
      </w:r>
    </w:p>
    <w:p w14:paraId="18851EC1" w14:textId="77777777" w:rsidR="00DB70FC" w:rsidRPr="00DB70FC" w:rsidRDefault="00DB70FC" w:rsidP="00DB70FC">
      <w:pPr>
        <w:jc w:val="center"/>
        <w:rPr>
          <w:b/>
        </w:rPr>
      </w:pPr>
    </w:p>
    <w:p w14:paraId="000C4E89" w14:textId="7249E939" w:rsidR="00274BE2" w:rsidRPr="00DB70FC" w:rsidRDefault="00274BE2" w:rsidP="00DB70FC">
      <w:pPr>
        <w:jc w:val="center"/>
        <w:rPr>
          <w:b/>
        </w:rPr>
      </w:pPr>
      <w:r w:rsidRPr="00DB70FC">
        <w:rPr>
          <w:b/>
        </w:rPr>
        <w:t>PROVISIONAL AGENDA</w:t>
      </w:r>
    </w:p>
    <w:p w14:paraId="732D90F1" w14:textId="77777777" w:rsidR="00274BE2" w:rsidRPr="00DB70FC" w:rsidRDefault="00274BE2" w:rsidP="00DB70FC">
      <w:pPr>
        <w:jc w:val="center"/>
        <w:rPr>
          <w:b/>
        </w:rPr>
      </w:pPr>
    </w:p>
    <w:p w14:paraId="48BE8090" w14:textId="77777777" w:rsidR="00274BE2" w:rsidRPr="00DB70FC" w:rsidRDefault="00274BE2" w:rsidP="00DB70FC"/>
    <w:p w14:paraId="7B4114E2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 xml:space="preserve">Opening </w:t>
      </w:r>
    </w:p>
    <w:p w14:paraId="0ACB15DF" w14:textId="77777777" w:rsidR="00CB3072" w:rsidRPr="00DB70FC" w:rsidRDefault="00CB3072" w:rsidP="00CB3072">
      <w:pPr>
        <w:ind w:left="720" w:hanging="720"/>
        <w:jc w:val="both"/>
      </w:pPr>
    </w:p>
    <w:p w14:paraId="2C12B18D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>Adoption of the Agenda</w:t>
      </w:r>
    </w:p>
    <w:p w14:paraId="64324822" w14:textId="77777777" w:rsidR="00CB3072" w:rsidRPr="00DB70FC" w:rsidRDefault="00CB3072" w:rsidP="00CB3072">
      <w:pPr>
        <w:ind w:left="720"/>
        <w:jc w:val="both"/>
      </w:pPr>
    </w:p>
    <w:p w14:paraId="78063F5A" w14:textId="58F5919A" w:rsidR="00CB3072" w:rsidRPr="00601C15" w:rsidRDefault="00CB3072" w:rsidP="00CB3072">
      <w:pPr>
        <w:numPr>
          <w:ilvl w:val="0"/>
          <w:numId w:val="10"/>
        </w:numPr>
        <w:ind w:left="720" w:hanging="720"/>
      </w:pPr>
      <w:r>
        <w:t xml:space="preserve">Summary Record of the </w:t>
      </w:r>
      <w:r w:rsidR="003D75B8">
        <w:t>4th</w:t>
      </w:r>
      <w:r w:rsidRPr="00601C15">
        <w:t xml:space="preserve"> Meeting of the APT Preparatory Group for </w:t>
      </w:r>
      <w:r>
        <w:t>PP-26</w:t>
      </w:r>
    </w:p>
    <w:p w14:paraId="39062ADF" w14:textId="229CFFC2" w:rsidR="00CB3072" w:rsidRDefault="00CB3072" w:rsidP="00CB3072">
      <w:pPr>
        <w:widowControl w:val="0"/>
        <w:tabs>
          <w:tab w:val="left" w:pos="7240"/>
        </w:tabs>
        <w:ind w:left="720" w:hanging="720"/>
      </w:pPr>
      <w:r>
        <w:tab/>
      </w:r>
      <w:r>
        <w:tab/>
      </w:r>
    </w:p>
    <w:p w14:paraId="3CA78281" w14:textId="77777777" w:rsidR="00CB3072" w:rsidRPr="00F45BBD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r>
        <w:t>List of Documents and Document Allocation</w:t>
      </w:r>
    </w:p>
    <w:p w14:paraId="0146725F" w14:textId="77777777" w:rsidR="00CB3072" w:rsidRDefault="00CB3072" w:rsidP="00CB3072">
      <w:pPr>
        <w:pStyle w:val="ListParagraph"/>
        <w:rPr>
          <w:color w:val="000000"/>
        </w:rPr>
      </w:pPr>
    </w:p>
    <w:p w14:paraId="069E6262" w14:textId="77777777" w:rsidR="00CB3072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bookmarkStart w:id="0" w:name="_Hlk94876233"/>
      <w:r w:rsidRPr="43DBDB10">
        <w:rPr>
          <w:color w:val="000000" w:themeColor="text1"/>
        </w:rPr>
        <w:t xml:space="preserve">Preparations </w:t>
      </w:r>
      <w:r>
        <w:rPr>
          <w:color w:val="000000" w:themeColor="text1"/>
        </w:rPr>
        <w:t>for PP-26 by</w:t>
      </w:r>
      <w:r w:rsidRPr="43DBDB10">
        <w:rPr>
          <w:color w:val="000000" w:themeColor="text1"/>
        </w:rPr>
        <w:t xml:space="preserve"> ITU and other</w:t>
      </w:r>
      <w:r>
        <w:rPr>
          <w:color w:val="000000" w:themeColor="text1"/>
        </w:rPr>
        <w:t xml:space="preserve"> </w:t>
      </w:r>
      <w:r w:rsidRPr="43DBDB10">
        <w:rPr>
          <w:color w:val="000000" w:themeColor="text1"/>
        </w:rPr>
        <w:t>International</w:t>
      </w:r>
      <w:r>
        <w:rPr>
          <w:color w:val="000000" w:themeColor="text1"/>
        </w:rPr>
        <w:t>/Regional</w:t>
      </w:r>
      <w:r w:rsidRPr="43DBDB10">
        <w:rPr>
          <w:color w:val="000000" w:themeColor="text1"/>
        </w:rPr>
        <w:t xml:space="preserve"> Organizations</w:t>
      </w:r>
      <w:bookmarkEnd w:id="0"/>
    </w:p>
    <w:p w14:paraId="0531021A" w14:textId="77777777" w:rsidR="00CB3072" w:rsidRDefault="00CB3072" w:rsidP="00CB3072">
      <w:pPr>
        <w:pStyle w:val="ListParagraph"/>
        <w:rPr>
          <w:color w:val="000000"/>
        </w:rPr>
      </w:pPr>
    </w:p>
    <w:p w14:paraId="442A5CC5" w14:textId="77777777" w:rsidR="00CB3072" w:rsidRDefault="00CB3072" w:rsidP="00CB3072">
      <w:pPr>
        <w:numPr>
          <w:ilvl w:val="0"/>
          <w:numId w:val="10"/>
        </w:numPr>
        <w:ind w:left="720" w:hanging="720"/>
        <w:rPr>
          <w:color w:val="000000"/>
        </w:rPr>
      </w:pPr>
      <w:r w:rsidRPr="43DBDB10">
        <w:rPr>
          <w:color w:val="000000" w:themeColor="text1"/>
        </w:rPr>
        <w:t>Preparation</w:t>
      </w:r>
      <w:r>
        <w:rPr>
          <w:color w:val="000000" w:themeColor="text1"/>
        </w:rPr>
        <w:t>s</w:t>
      </w:r>
      <w:r w:rsidRPr="43DBDB10">
        <w:rPr>
          <w:color w:val="000000" w:themeColor="text1"/>
        </w:rPr>
        <w:t xml:space="preserve"> for PP-2</w:t>
      </w:r>
      <w:r>
        <w:rPr>
          <w:color w:val="000000" w:themeColor="text1"/>
        </w:rPr>
        <w:t>6</w:t>
      </w:r>
      <w:r w:rsidRPr="43DBDB10">
        <w:rPr>
          <w:color w:val="000000" w:themeColor="text1"/>
        </w:rPr>
        <w:t xml:space="preserve"> by APT</w:t>
      </w:r>
    </w:p>
    <w:p w14:paraId="2DCBD5DB" w14:textId="77777777" w:rsidR="00CB3072" w:rsidRPr="00601C15" w:rsidRDefault="00CB3072" w:rsidP="00CB3072">
      <w:pPr>
        <w:pStyle w:val="ListParagraph"/>
        <w:ind w:left="1440"/>
        <w:rPr>
          <w:rFonts w:eastAsia="Times New Roman"/>
          <w:color w:val="000000"/>
        </w:rPr>
      </w:pPr>
    </w:p>
    <w:p w14:paraId="7FD7EF8C" w14:textId="77777777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 w:rsidRPr="43DBDB10">
        <w:rPr>
          <w:color w:val="000000" w:themeColor="text1"/>
        </w:rPr>
        <w:t xml:space="preserve">Consideration of the </w:t>
      </w:r>
      <w:r>
        <w:rPr>
          <w:color w:val="000000" w:themeColor="text1"/>
        </w:rPr>
        <w:t>D</w:t>
      </w:r>
      <w:r w:rsidRPr="43DBDB10">
        <w:rPr>
          <w:color w:val="000000" w:themeColor="text1"/>
        </w:rPr>
        <w:t xml:space="preserve">ocuments </w:t>
      </w:r>
      <w:r>
        <w:rPr>
          <w:color w:val="000000" w:themeColor="text1"/>
        </w:rPr>
        <w:t>A</w:t>
      </w:r>
      <w:r w:rsidRPr="43DBDB10">
        <w:rPr>
          <w:color w:val="000000" w:themeColor="text1"/>
        </w:rPr>
        <w:t>llocated to the Plenary</w:t>
      </w:r>
    </w:p>
    <w:p w14:paraId="1A0DC885" w14:textId="77777777" w:rsidR="00CB3072" w:rsidRPr="009451D7" w:rsidRDefault="00CB3072" w:rsidP="00CB3072">
      <w:pPr>
        <w:ind w:left="720"/>
        <w:rPr>
          <w:color w:val="000000" w:themeColor="text1"/>
        </w:rPr>
      </w:pPr>
    </w:p>
    <w:p w14:paraId="1DD25722" w14:textId="77777777" w:rsidR="00CB3072" w:rsidRPr="009451D7" w:rsidRDefault="00CB3072" w:rsidP="00CB3072">
      <w:pPr>
        <w:numPr>
          <w:ilvl w:val="0"/>
          <w:numId w:val="10"/>
        </w:numPr>
        <w:ind w:left="720" w:hanging="720"/>
        <w:rPr>
          <w:color w:val="000000" w:themeColor="text1"/>
        </w:rPr>
      </w:pPr>
      <w:r>
        <w:rPr>
          <w:color w:val="000000" w:themeColor="text1"/>
        </w:rPr>
        <w:t>Meetings of the Working Groups</w:t>
      </w:r>
    </w:p>
    <w:p w14:paraId="29656B66" w14:textId="77777777" w:rsidR="00CB3072" w:rsidRPr="009451D7" w:rsidRDefault="00CB3072" w:rsidP="00CB3072">
      <w:pPr>
        <w:ind w:left="720"/>
        <w:rPr>
          <w:color w:val="000000" w:themeColor="text1"/>
        </w:rPr>
      </w:pPr>
    </w:p>
    <w:p w14:paraId="508290E8" w14:textId="77777777" w:rsidR="003D75B8" w:rsidRDefault="00CB3072" w:rsidP="003D75B8">
      <w:pPr>
        <w:numPr>
          <w:ilvl w:val="0"/>
          <w:numId w:val="10"/>
        </w:numPr>
        <w:ind w:left="720" w:hanging="720"/>
        <w:rPr>
          <w:color w:val="000000" w:themeColor="text1"/>
        </w:rPr>
      </w:pPr>
      <w:r w:rsidRPr="43DBDB10">
        <w:rPr>
          <w:color w:val="000000" w:themeColor="text1"/>
        </w:rPr>
        <w:t xml:space="preserve">Consideration </w:t>
      </w:r>
      <w:r>
        <w:rPr>
          <w:color w:val="000000" w:themeColor="text1"/>
        </w:rPr>
        <w:t xml:space="preserve">of the </w:t>
      </w:r>
      <w:r w:rsidRPr="43DBDB10">
        <w:rPr>
          <w:color w:val="000000" w:themeColor="text1"/>
        </w:rPr>
        <w:t>Output Documents</w:t>
      </w:r>
    </w:p>
    <w:p w14:paraId="16743AA5" w14:textId="77777777" w:rsidR="003D75B8" w:rsidRDefault="003D75B8" w:rsidP="003D75B8">
      <w:pPr>
        <w:ind w:left="720"/>
        <w:rPr>
          <w:color w:val="000000" w:themeColor="text1"/>
        </w:rPr>
      </w:pPr>
    </w:p>
    <w:p w14:paraId="2F119C54" w14:textId="332C623B" w:rsidR="003D75B8" w:rsidRDefault="00461BA0" w:rsidP="003D75B8">
      <w:pPr>
        <w:numPr>
          <w:ilvl w:val="0"/>
          <w:numId w:val="10"/>
        </w:numPr>
        <w:ind w:left="720" w:hanging="720"/>
        <w:rPr>
          <w:color w:val="000000" w:themeColor="text1"/>
        </w:rPr>
      </w:pPr>
      <w:r>
        <w:rPr>
          <w:color w:val="000000" w:themeColor="text1"/>
        </w:rPr>
        <w:t>Consideration of the N</w:t>
      </w:r>
      <w:r w:rsidR="003D75B8" w:rsidRPr="003D75B8">
        <w:rPr>
          <w:color w:val="000000" w:themeColor="text1"/>
        </w:rPr>
        <w:t xml:space="preserve">omination of Office Bearers </w:t>
      </w:r>
      <w:r>
        <w:rPr>
          <w:color w:val="000000" w:themeColor="text1"/>
        </w:rPr>
        <w:t>for</w:t>
      </w:r>
      <w:r w:rsidR="003D75B8" w:rsidRPr="003D75B8">
        <w:rPr>
          <w:color w:val="000000" w:themeColor="text1"/>
        </w:rPr>
        <w:t xml:space="preserve"> PP-2</w:t>
      </w:r>
      <w:r w:rsidR="003D75B8">
        <w:rPr>
          <w:color w:val="000000" w:themeColor="text1"/>
        </w:rPr>
        <w:t>6</w:t>
      </w:r>
    </w:p>
    <w:p w14:paraId="0FD2C4F2" w14:textId="5EE4DB72" w:rsidR="003D75B8" w:rsidRDefault="003D75B8" w:rsidP="003D75B8">
      <w:pPr>
        <w:ind w:left="720"/>
        <w:rPr>
          <w:color w:val="000000" w:themeColor="text1"/>
        </w:rPr>
      </w:pPr>
    </w:p>
    <w:p w14:paraId="4B3B0CA3" w14:textId="7780E4F4" w:rsidR="003D75B8" w:rsidRPr="003D75B8" w:rsidRDefault="00461BA0" w:rsidP="003D75B8">
      <w:pPr>
        <w:numPr>
          <w:ilvl w:val="0"/>
          <w:numId w:val="10"/>
        </w:numPr>
        <w:ind w:left="720" w:hanging="720"/>
        <w:rPr>
          <w:color w:val="000000" w:themeColor="text1"/>
        </w:rPr>
      </w:pPr>
      <w:r>
        <w:rPr>
          <w:color w:val="000000" w:themeColor="text1"/>
        </w:rPr>
        <w:t xml:space="preserve">Consideration of the </w:t>
      </w:r>
      <w:r w:rsidR="003D75B8" w:rsidRPr="003D75B8">
        <w:rPr>
          <w:color w:val="000000" w:themeColor="text1"/>
        </w:rPr>
        <w:t xml:space="preserve">Coordination Arrangements </w:t>
      </w:r>
      <w:r>
        <w:rPr>
          <w:color w:val="000000" w:themeColor="text1"/>
        </w:rPr>
        <w:t>for</w:t>
      </w:r>
      <w:r w:rsidR="003D75B8" w:rsidRPr="003D75B8">
        <w:rPr>
          <w:color w:val="000000" w:themeColor="text1"/>
        </w:rPr>
        <w:t xml:space="preserve"> PP-2</w:t>
      </w:r>
      <w:r w:rsidR="003D75B8">
        <w:rPr>
          <w:color w:val="000000" w:themeColor="text1"/>
        </w:rPr>
        <w:t>6</w:t>
      </w:r>
    </w:p>
    <w:p w14:paraId="16DCFE97" w14:textId="77777777" w:rsidR="003D75B8" w:rsidRDefault="003D75B8" w:rsidP="003D75B8">
      <w:pPr>
        <w:ind w:left="1108" w:hanging="388"/>
        <w:rPr>
          <w:color w:val="000000" w:themeColor="text1"/>
        </w:rPr>
      </w:pPr>
      <w:r>
        <w:rPr>
          <w:color w:val="000000" w:themeColor="text1"/>
        </w:rPr>
        <w:t>a)</w:t>
      </w:r>
      <w:r>
        <w:rPr>
          <w:color w:val="000000" w:themeColor="text1"/>
        </w:rPr>
        <w:tab/>
      </w:r>
      <w:r w:rsidRPr="003D75B8">
        <w:rPr>
          <w:color w:val="000000" w:themeColor="text1"/>
        </w:rPr>
        <w:t>Nomination of Leading and Assisting Countries for ACPs</w:t>
      </w:r>
    </w:p>
    <w:p w14:paraId="6210A7B0" w14:textId="77777777" w:rsidR="003D75B8" w:rsidRDefault="003D75B8" w:rsidP="003D75B8">
      <w:pPr>
        <w:ind w:left="1108" w:hanging="388"/>
        <w:rPr>
          <w:color w:val="000000" w:themeColor="text1"/>
        </w:rPr>
      </w:pPr>
      <w:r>
        <w:rPr>
          <w:color w:val="000000" w:themeColor="text1"/>
        </w:rPr>
        <w:t>b)</w:t>
      </w:r>
      <w:r>
        <w:rPr>
          <w:color w:val="000000" w:themeColor="text1"/>
        </w:rPr>
        <w:tab/>
      </w:r>
      <w:r w:rsidRPr="003D75B8">
        <w:rPr>
          <w:color w:val="000000" w:themeColor="text1"/>
        </w:rPr>
        <w:t>APT Coordination Meetings during PP-22</w:t>
      </w:r>
    </w:p>
    <w:p w14:paraId="69AA40D4" w14:textId="0CD970BF" w:rsidR="003D75B8" w:rsidRPr="009451D7" w:rsidRDefault="003D75B8" w:rsidP="003D75B8">
      <w:pPr>
        <w:ind w:left="1108" w:hanging="388"/>
        <w:rPr>
          <w:color w:val="000000" w:themeColor="text1"/>
        </w:rPr>
      </w:pPr>
      <w:r>
        <w:rPr>
          <w:color w:val="000000" w:themeColor="text1"/>
        </w:rPr>
        <w:t>c)</w:t>
      </w:r>
      <w:r>
        <w:rPr>
          <w:color w:val="000000" w:themeColor="text1"/>
        </w:rPr>
        <w:tab/>
      </w:r>
      <w:r w:rsidRPr="003D75B8">
        <w:rPr>
          <w:color w:val="000000" w:themeColor="text1"/>
        </w:rPr>
        <w:t>Any Other Coordination Issues</w:t>
      </w:r>
    </w:p>
    <w:p w14:paraId="4A5C1C72" w14:textId="77777777" w:rsidR="00CB3072" w:rsidRPr="00DB70FC" w:rsidRDefault="00CB3072" w:rsidP="00CB3072">
      <w:pPr>
        <w:pStyle w:val="ListParagraph"/>
        <w:jc w:val="both"/>
      </w:pPr>
    </w:p>
    <w:p w14:paraId="4ABC1CFA" w14:textId="31A5F5E9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 xml:space="preserve">Any </w:t>
      </w:r>
      <w:r w:rsidR="009662EF">
        <w:t>O</w:t>
      </w:r>
      <w:r w:rsidRPr="00DB70FC">
        <w:t xml:space="preserve">ther </w:t>
      </w:r>
      <w:r w:rsidR="009662EF">
        <w:t>M</w:t>
      </w:r>
      <w:r w:rsidRPr="00DB70FC">
        <w:t>atters</w:t>
      </w:r>
    </w:p>
    <w:p w14:paraId="2DB07B50" w14:textId="77777777" w:rsidR="00CB3072" w:rsidRPr="00DB70FC" w:rsidRDefault="00CB3072" w:rsidP="00CB3072">
      <w:pPr>
        <w:ind w:left="720" w:hanging="720"/>
        <w:jc w:val="both"/>
      </w:pPr>
    </w:p>
    <w:p w14:paraId="66777364" w14:textId="77777777" w:rsidR="00CB3072" w:rsidRPr="00DB70FC" w:rsidRDefault="00CB3072" w:rsidP="00CB3072">
      <w:pPr>
        <w:numPr>
          <w:ilvl w:val="0"/>
          <w:numId w:val="9"/>
        </w:numPr>
        <w:ind w:left="720" w:hanging="720"/>
        <w:jc w:val="both"/>
      </w:pPr>
      <w:r w:rsidRPr="00DB70FC">
        <w:t>Closing</w:t>
      </w:r>
    </w:p>
    <w:p w14:paraId="753B1834" w14:textId="77777777" w:rsidR="003F2C43" w:rsidRDefault="003F2C43" w:rsidP="000A5418">
      <w:pPr>
        <w:jc w:val="both"/>
      </w:pPr>
    </w:p>
    <w:p w14:paraId="771C82F1" w14:textId="77777777" w:rsidR="008E1CE7" w:rsidRDefault="008E1CE7" w:rsidP="008E1CE7"/>
    <w:p w14:paraId="525E3EE2" w14:textId="19E62CF0" w:rsidR="008E1CE7" w:rsidRDefault="008E1CE7" w:rsidP="00020279"/>
    <w:sectPr w:rsidR="008E1CE7" w:rsidSect="00CB3072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152" w:right="1296" w:bottom="1296" w:left="1440" w:header="720" w:footer="4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EADEC" w14:textId="77777777" w:rsidR="00E06402" w:rsidRDefault="00E06402">
      <w:r>
        <w:separator/>
      </w:r>
    </w:p>
  </w:endnote>
  <w:endnote w:type="continuationSeparator" w:id="0">
    <w:p w14:paraId="603DFC46" w14:textId="77777777" w:rsidR="00E06402" w:rsidRDefault="00E06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D5D1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18632E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3572" w14:textId="77777777" w:rsidR="0097693B" w:rsidRDefault="002C7EA9" w:rsidP="002C7EA9">
    <w:pPr>
      <w:pStyle w:val="Footer"/>
      <w:ind w:right="360"/>
      <w:jc w:val="right"/>
    </w:pP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 w:rsidR="00274BE2"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 w:rsidR="00FC37B1">
      <w:rPr>
        <w:rStyle w:val="PageNumber"/>
        <w:noProof/>
      </w:rPr>
      <w:t>1</w:t>
    </w:r>
    <w:r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88" w:type="dxa"/>
      <w:jc w:val="center"/>
      <w:tblBorders>
        <w:top w:val="single" w:sz="8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1152"/>
      <w:gridCol w:w="5472"/>
      <w:gridCol w:w="2664"/>
    </w:tblGrid>
    <w:tr w:rsidR="00CB3072" w:rsidRPr="00913AE4" w14:paraId="5C4632E5" w14:textId="77777777" w:rsidTr="007E14DB">
      <w:trPr>
        <w:cantSplit/>
        <w:trHeight w:val="204"/>
        <w:jc w:val="center"/>
      </w:trPr>
      <w:tc>
        <w:tcPr>
          <w:tcW w:w="1152" w:type="dxa"/>
        </w:tcPr>
        <w:p w14:paraId="228E2A9E" w14:textId="77777777" w:rsidR="00CB3072" w:rsidRPr="00913AE4" w:rsidRDefault="00CB3072" w:rsidP="00CB3072">
          <w:pPr>
            <w:rPr>
              <w:b/>
              <w:bCs/>
            </w:rPr>
          </w:pPr>
          <w:r w:rsidRPr="00913AE4">
            <w:rPr>
              <w:b/>
              <w:bCs/>
            </w:rPr>
            <w:t>Contact:</w:t>
          </w:r>
        </w:p>
      </w:tc>
      <w:tc>
        <w:tcPr>
          <w:tcW w:w="5472" w:type="dxa"/>
        </w:tcPr>
        <w:p w14:paraId="4305A62C" w14:textId="77777777" w:rsidR="00CB3072" w:rsidRPr="00913AE4" w:rsidRDefault="00CB3072" w:rsidP="00CB307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lang w:val="en-GB" w:eastAsia="ko-KR"/>
            </w:rPr>
          </w:pPr>
          <w:r>
            <w:rPr>
              <w:rFonts w:eastAsia="Batang"/>
              <w:lang w:eastAsia="ko-KR"/>
            </w:rPr>
            <w:t>Ms. Zhu Keer</w:t>
          </w:r>
        </w:p>
        <w:p w14:paraId="4AC4B75B" w14:textId="77777777" w:rsidR="00CB3072" w:rsidRPr="00913AE4" w:rsidRDefault="00CB3072" w:rsidP="00CB3072">
          <w:pPr>
            <w:rPr>
              <w:rFonts w:eastAsia="Batang"/>
            </w:rPr>
          </w:pPr>
          <w:r>
            <w:rPr>
              <w:rFonts w:eastAsia="Batang"/>
            </w:rPr>
            <w:t>Chair, APT Preparatory Group for PP-26</w:t>
          </w:r>
        </w:p>
      </w:tc>
      <w:tc>
        <w:tcPr>
          <w:tcW w:w="2664" w:type="dxa"/>
        </w:tcPr>
        <w:p w14:paraId="77BB01EF" w14:textId="77777777" w:rsidR="00CB3072" w:rsidRPr="00913AE4" w:rsidRDefault="00CB3072" w:rsidP="00CB3072">
          <w:pPr>
            <w:rPr>
              <w:lang w:eastAsia="ja-JP"/>
            </w:rPr>
          </w:pPr>
          <w:r>
            <w:rPr>
              <w:b/>
              <w:bCs/>
            </w:rPr>
            <w:t xml:space="preserve">    </w:t>
          </w:r>
          <w:r w:rsidRPr="00913AE4">
            <w:rPr>
              <w:b/>
              <w:bCs/>
            </w:rPr>
            <w:t>Email:</w:t>
          </w:r>
          <w:r w:rsidRPr="00913AE4">
            <w:t xml:space="preserve"> </w:t>
          </w:r>
          <w:hyperlink r:id="rId1" w:history="1">
            <w:r w:rsidRPr="00913AE4">
              <w:rPr>
                <w:color w:val="0563C1"/>
                <w:u w:val="single"/>
              </w:rPr>
              <w:t>aptpp@apt.int</w:t>
            </w:r>
          </w:hyperlink>
          <w:r w:rsidRPr="00913AE4">
            <w:t xml:space="preserve"> </w:t>
          </w:r>
        </w:p>
      </w:tc>
    </w:tr>
  </w:tbl>
  <w:p w14:paraId="7CFD676E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32CF6" w14:textId="77777777" w:rsidR="00E06402" w:rsidRDefault="00E06402">
      <w:r>
        <w:separator/>
      </w:r>
    </w:p>
  </w:footnote>
  <w:footnote w:type="continuationSeparator" w:id="0">
    <w:p w14:paraId="71FD3D32" w14:textId="77777777" w:rsidR="00E06402" w:rsidRDefault="00E06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757B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  <w:r w:rsidR="00BA4D51">
      <w:rPr>
        <w:lang w:eastAsia="ko-KR"/>
      </w:rPr>
      <w:t>PP14</w:t>
    </w:r>
    <w:r>
      <w:rPr>
        <w:rFonts w:hint="eastAsia"/>
        <w:lang w:eastAsia="ko-KR"/>
      </w:rPr>
      <w:t>-</w:t>
    </w:r>
    <w:r w:rsidR="008E1CE7">
      <w:rPr>
        <w:lang w:eastAsia="ko-KR"/>
      </w:rPr>
      <w:t>1/</w:t>
    </w:r>
    <w:r w:rsidR="008319BF">
      <w:rPr>
        <w:lang w:eastAsia="ko-KR"/>
      </w:rPr>
      <w:t>-</w:t>
    </w:r>
    <w:r w:rsidR="008E1CE7">
      <w:rPr>
        <w:lang w:eastAsia="ko-KR"/>
      </w:rPr>
      <w:t>XX</w:t>
    </w:r>
  </w:p>
  <w:p w14:paraId="5CE69D2A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55"/>
      <w:gridCol w:w="3055"/>
      <w:gridCol w:w="3055"/>
    </w:tblGrid>
    <w:tr w:rsidR="622C7B9A" w14:paraId="4422CC04" w14:textId="77777777" w:rsidTr="622C7B9A">
      <w:trPr>
        <w:trHeight w:val="300"/>
      </w:trPr>
      <w:tc>
        <w:tcPr>
          <w:tcW w:w="3055" w:type="dxa"/>
        </w:tcPr>
        <w:p w14:paraId="6B6A8BA8" w14:textId="0181895E" w:rsidR="622C7B9A" w:rsidRDefault="622C7B9A" w:rsidP="622C7B9A">
          <w:pPr>
            <w:pStyle w:val="Header"/>
            <w:ind w:left="-115"/>
          </w:pPr>
        </w:p>
      </w:tc>
      <w:tc>
        <w:tcPr>
          <w:tcW w:w="3055" w:type="dxa"/>
        </w:tcPr>
        <w:p w14:paraId="6C197A68" w14:textId="291F6739" w:rsidR="622C7B9A" w:rsidRDefault="622C7B9A" w:rsidP="622C7B9A">
          <w:pPr>
            <w:pStyle w:val="Header"/>
            <w:jc w:val="center"/>
          </w:pPr>
        </w:p>
      </w:tc>
      <w:tc>
        <w:tcPr>
          <w:tcW w:w="3055" w:type="dxa"/>
        </w:tcPr>
        <w:p w14:paraId="3C367624" w14:textId="15E3775A" w:rsidR="622C7B9A" w:rsidRDefault="622C7B9A" w:rsidP="622C7B9A">
          <w:pPr>
            <w:pStyle w:val="Header"/>
            <w:ind w:right="-115"/>
            <w:jc w:val="right"/>
          </w:pPr>
        </w:p>
      </w:tc>
    </w:tr>
  </w:tbl>
  <w:p w14:paraId="3E381003" w14:textId="3A3BA85E" w:rsidR="622C7B9A" w:rsidRDefault="622C7B9A" w:rsidP="622C7B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108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6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 w16cid:durableId="475341967">
    <w:abstractNumId w:val="6"/>
  </w:num>
  <w:num w:numId="2" w16cid:durableId="1442071353">
    <w:abstractNumId w:val="4"/>
  </w:num>
  <w:num w:numId="3" w16cid:durableId="689530026">
    <w:abstractNumId w:val="3"/>
  </w:num>
  <w:num w:numId="4" w16cid:durableId="1115753462">
    <w:abstractNumId w:val="8"/>
  </w:num>
  <w:num w:numId="5" w16cid:durableId="287931217">
    <w:abstractNumId w:val="5"/>
  </w:num>
  <w:num w:numId="6" w16cid:durableId="2001690062">
    <w:abstractNumId w:val="7"/>
  </w:num>
  <w:num w:numId="7" w16cid:durableId="475731403">
    <w:abstractNumId w:val="2"/>
  </w:num>
  <w:num w:numId="8" w16cid:durableId="806316125">
    <w:abstractNumId w:val="1"/>
  </w:num>
  <w:num w:numId="9" w16cid:durableId="1832139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0296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BE2"/>
    <w:rsid w:val="00006133"/>
    <w:rsid w:val="0000632E"/>
    <w:rsid w:val="00020279"/>
    <w:rsid w:val="0003595B"/>
    <w:rsid w:val="00052823"/>
    <w:rsid w:val="00054A1F"/>
    <w:rsid w:val="000713CF"/>
    <w:rsid w:val="00083A35"/>
    <w:rsid w:val="0009175E"/>
    <w:rsid w:val="000A340F"/>
    <w:rsid w:val="000A5418"/>
    <w:rsid w:val="000C2510"/>
    <w:rsid w:val="000E75C8"/>
    <w:rsid w:val="000F4A7F"/>
    <w:rsid w:val="000F517C"/>
    <w:rsid w:val="000F5540"/>
    <w:rsid w:val="001325F7"/>
    <w:rsid w:val="001539DD"/>
    <w:rsid w:val="001662BD"/>
    <w:rsid w:val="001676F8"/>
    <w:rsid w:val="00171ACC"/>
    <w:rsid w:val="001830F9"/>
    <w:rsid w:val="00196568"/>
    <w:rsid w:val="001A2F16"/>
    <w:rsid w:val="001A3503"/>
    <w:rsid w:val="001B14C7"/>
    <w:rsid w:val="001B18C2"/>
    <w:rsid w:val="001C5037"/>
    <w:rsid w:val="001D064F"/>
    <w:rsid w:val="001D5D7E"/>
    <w:rsid w:val="00221351"/>
    <w:rsid w:val="00254A1B"/>
    <w:rsid w:val="00260DBA"/>
    <w:rsid w:val="00261869"/>
    <w:rsid w:val="00272843"/>
    <w:rsid w:val="002742DC"/>
    <w:rsid w:val="00274BE2"/>
    <w:rsid w:val="0028454D"/>
    <w:rsid w:val="00290DAE"/>
    <w:rsid w:val="00291C9E"/>
    <w:rsid w:val="002926D4"/>
    <w:rsid w:val="002B670F"/>
    <w:rsid w:val="002C07DA"/>
    <w:rsid w:val="002C7EA9"/>
    <w:rsid w:val="002E05EC"/>
    <w:rsid w:val="00317AED"/>
    <w:rsid w:val="003311B3"/>
    <w:rsid w:val="00342F20"/>
    <w:rsid w:val="003574EB"/>
    <w:rsid w:val="003809C7"/>
    <w:rsid w:val="0039222E"/>
    <w:rsid w:val="0039414B"/>
    <w:rsid w:val="003B6263"/>
    <w:rsid w:val="003C64A7"/>
    <w:rsid w:val="003D3FDA"/>
    <w:rsid w:val="003D75B8"/>
    <w:rsid w:val="003E091F"/>
    <w:rsid w:val="003F2C43"/>
    <w:rsid w:val="00420822"/>
    <w:rsid w:val="00452821"/>
    <w:rsid w:val="0045458F"/>
    <w:rsid w:val="00461BA0"/>
    <w:rsid w:val="004633B4"/>
    <w:rsid w:val="004B3553"/>
    <w:rsid w:val="004B47A4"/>
    <w:rsid w:val="004B5807"/>
    <w:rsid w:val="004C4A45"/>
    <w:rsid w:val="004C52B1"/>
    <w:rsid w:val="004D5214"/>
    <w:rsid w:val="004F0D5D"/>
    <w:rsid w:val="005251CE"/>
    <w:rsid w:val="00530E8C"/>
    <w:rsid w:val="00545933"/>
    <w:rsid w:val="00557544"/>
    <w:rsid w:val="005613E0"/>
    <w:rsid w:val="005859AD"/>
    <w:rsid w:val="00587875"/>
    <w:rsid w:val="005A376F"/>
    <w:rsid w:val="005A5C63"/>
    <w:rsid w:val="005E090C"/>
    <w:rsid w:val="00607E2B"/>
    <w:rsid w:val="00613F5B"/>
    <w:rsid w:val="00623CE1"/>
    <w:rsid w:val="0063062B"/>
    <w:rsid w:val="00642F8C"/>
    <w:rsid w:val="006551E5"/>
    <w:rsid w:val="00666846"/>
    <w:rsid w:val="00667229"/>
    <w:rsid w:val="00682BE5"/>
    <w:rsid w:val="006852CF"/>
    <w:rsid w:val="00690FED"/>
    <w:rsid w:val="006939A5"/>
    <w:rsid w:val="006A294E"/>
    <w:rsid w:val="006E5552"/>
    <w:rsid w:val="00706783"/>
    <w:rsid w:val="00712451"/>
    <w:rsid w:val="00732F08"/>
    <w:rsid w:val="0073662E"/>
    <w:rsid w:val="0074190C"/>
    <w:rsid w:val="00751CB1"/>
    <w:rsid w:val="00762576"/>
    <w:rsid w:val="0077088D"/>
    <w:rsid w:val="00791060"/>
    <w:rsid w:val="007919AF"/>
    <w:rsid w:val="00791C00"/>
    <w:rsid w:val="007B3CE9"/>
    <w:rsid w:val="007B5626"/>
    <w:rsid w:val="007C622F"/>
    <w:rsid w:val="007E79F2"/>
    <w:rsid w:val="0080570B"/>
    <w:rsid w:val="008148E1"/>
    <w:rsid w:val="008319BF"/>
    <w:rsid w:val="00836D8B"/>
    <w:rsid w:val="0087568F"/>
    <w:rsid w:val="008855C2"/>
    <w:rsid w:val="00887E94"/>
    <w:rsid w:val="008929D5"/>
    <w:rsid w:val="008959A0"/>
    <w:rsid w:val="008B4ED7"/>
    <w:rsid w:val="008D0E09"/>
    <w:rsid w:val="008E1CE7"/>
    <w:rsid w:val="00923323"/>
    <w:rsid w:val="00924ED4"/>
    <w:rsid w:val="009443B3"/>
    <w:rsid w:val="009662EF"/>
    <w:rsid w:val="0097693B"/>
    <w:rsid w:val="0097793B"/>
    <w:rsid w:val="00977AA6"/>
    <w:rsid w:val="00991E2E"/>
    <w:rsid w:val="00993355"/>
    <w:rsid w:val="009A4A6D"/>
    <w:rsid w:val="009B0BE6"/>
    <w:rsid w:val="009B7E98"/>
    <w:rsid w:val="009C34AC"/>
    <w:rsid w:val="009D4374"/>
    <w:rsid w:val="00A04A88"/>
    <w:rsid w:val="00A13265"/>
    <w:rsid w:val="00A462DE"/>
    <w:rsid w:val="00A71136"/>
    <w:rsid w:val="00AA474C"/>
    <w:rsid w:val="00AB1622"/>
    <w:rsid w:val="00AB6878"/>
    <w:rsid w:val="00AC31EC"/>
    <w:rsid w:val="00AD2F12"/>
    <w:rsid w:val="00AD3F86"/>
    <w:rsid w:val="00AD4EFE"/>
    <w:rsid w:val="00AD7E5F"/>
    <w:rsid w:val="00B01AA1"/>
    <w:rsid w:val="00B30C81"/>
    <w:rsid w:val="00B4793B"/>
    <w:rsid w:val="00B641D0"/>
    <w:rsid w:val="00B7194E"/>
    <w:rsid w:val="00B73B98"/>
    <w:rsid w:val="00B74A25"/>
    <w:rsid w:val="00BA4D51"/>
    <w:rsid w:val="00BC5F46"/>
    <w:rsid w:val="00BF13A6"/>
    <w:rsid w:val="00C01F1C"/>
    <w:rsid w:val="00C0523C"/>
    <w:rsid w:val="00C15633"/>
    <w:rsid w:val="00C15799"/>
    <w:rsid w:val="00C270D3"/>
    <w:rsid w:val="00C350FB"/>
    <w:rsid w:val="00C357AD"/>
    <w:rsid w:val="00C514F3"/>
    <w:rsid w:val="00C56C6F"/>
    <w:rsid w:val="00C604C2"/>
    <w:rsid w:val="00C6069C"/>
    <w:rsid w:val="00C65250"/>
    <w:rsid w:val="00C97422"/>
    <w:rsid w:val="00CB3072"/>
    <w:rsid w:val="00CD36CF"/>
    <w:rsid w:val="00CD5431"/>
    <w:rsid w:val="00CF2491"/>
    <w:rsid w:val="00D1252E"/>
    <w:rsid w:val="00D128A6"/>
    <w:rsid w:val="00D15C02"/>
    <w:rsid w:val="00D2547C"/>
    <w:rsid w:val="00D305E2"/>
    <w:rsid w:val="00D50A36"/>
    <w:rsid w:val="00D56D05"/>
    <w:rsid w:val="00D57772"/>
    <w:rsid w:val="00D75A4D"/>
    <w:rsid w:val="00D8478B"/>
    <w:rsid w:val="00D86151"/>
    <w:rsid w:val="00DA7595"/>
    <w:rsid w:val="00DB0A68"/>
    <w:rsid w:val="00DB70FC"/>
    <w:rsid w:val="00DC43A3"/>
    <w:rsid w:val="00DD2F87"/>
    <w:rsid w:val="00DD7C09"/>
    <w:rsid w:val="00E0124F"/>
    <w:rsid w:val="00E06402"/>
    <w:rsid w:val="00E25C35"/>
    <w:rsid w:val="00E31A0D"/>
    <w:rsid w:val="00E674D3"/>
    <w:rsid w:val="00E70FD0"/>
    <w:rsid w:val="00E7172F"/>
    <w:rsid w:val="00E72055"/>
    <w:rsid w:val="00E8791E"/>
    <w:rsid w:val="00EA6C67"/>
    <w:rsid w:val="00EC1ABE"/>
    <w:rsid w:val="00EE0806"/>
    <w:rsid w:val="00EE107C"/>
    <w:rsid w:val="00EF2CA6"/>
    <w:rsid w:val="00F0427E"/>
    <w:rsid w:val="00F500E7"/>
    <w:rsid w:val="00F71198"/>
    <w:rsid w:val="00F84067"/>
    <w:rsid w:val="00F97FC5"/>
    <w:rsid w:val="00FA5595"/>
    <w:rsid w:val="00FA6D79"/>
    <w:rsid w:val="00FB764E"/>
    <w:rsid w:val="00FC37B1"/>
    <w:rsid w:val="00FE08A5"/>
    <w:rsid w:val="00FE0F2E"/>
    <w:rsid w:val="622C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6D5DBC"/>
  <w15:docId w15:val="{C0F51D49-8B20-4932-82F6-B5EE5E55A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11B3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paragraph" w:customStyle="1" w:styleId="CharCharChar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eastAsia="Times New Roman" w:hAnsi="Verdana"/>
      <w:szCs w:val="20"/>
    </w:rPr>
  </w:style>
  <w:style w:type="paragraph" w:styleId="ListParagraph">
    <w:name w:val="List Paragraph"/>
    <w:basedOn w:val="Normal"/>
    <w:uiPriority w:val="34"/>
    <w:qFormat/>
    <w:rsid w:val="00274BE2"/>
    <w:pPr>
      <w:ind w:left="720"/>
    </w:pPr>
    <w:rPr>
      <w:rFonts w:eastAsia="MS Mincho"/>
      <w:lang w:eastAsia="ja-JP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CB30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30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pp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PT%20Docs\PP-14\PP14-1\PP14-1%20Do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d21ba4-9785-4e06-bb18-0142ad558097" xsi:nil="true"/>
    <lcf76f155ced4ddcb4097134ff3c332f xmlns="9d6405e5-7dae-4658-bf68-09ef3308245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E8F584DFDEF4A8A88D1E76049F668" ma:contentTypeVersion="16" ma:contentTypeDescription="Create a new document." ma:contentTypeScope="" ma:versionID="6c5bbbbda2c240e1f28f0d0f200677ff">
  <xsd:schema xmlns:xsd="http://www.w3.org/2001/XMLSchema" xmlns:xs="http://www.w3.org/2001/XMLSchema" xmlns:p="http://schemas.microsoft.com/office/2006/metadata/properties" xmlns:ns2="9d6405e5-7dae-4658-bf68-09ef33082457" xmlns:ns3="2fd21ba4-9785-4e06-bb18-0142ad558097" targetNamespace="http://schemas.microsoft.com/office/2006/metadata/properties" ma:root="true" ma:fieldsID="e2cae9347a431b2267b0b580f3c5dd5c" ns2:_="" ns3:_="">
    <xsd:import namespace="9d6405e5-7dae-4658-bf68-09ef33082457"/>
    <xsd:import namespace="2fd21ba4-9785-4e06-bb18-0142ad558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6405e5-7dae-4658-bf68-09ef330824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21ba4-9785-4e06-bb18-0142ad558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d371d20-8b49-4ef0-a66e-17037f8cbb59}" ma:internalName="TaxCatchAll" ma:showField="CatchAllData" ma:web="2fd21ba4-9785-4e06-bb18-0142ad558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5CAB8-22B4-4985-8DCD-555AA6C3D083}">
  <ds:schemaRefs>
    <ds:schemaRef ds:uri="http://schemas.microsoft.com/office/2006/metadata/properties"/>
    <ds:schemaRef ds:uri="http://schemas.microsoft.com/office/infopath/2007/PartnerControls"/>
    <ds:schemaRef ds:uri="2fd21ba4-9785-4e06-bb18-0142ad558097"/>
    <ds:schemaRef ds:uri="9d6405e5-7dae-4658-bf68-09ef33082457"/>
  </ds:schemaRefs>
</ds:datastoreItem>
</file>

<file path=customXml/itemProps2.xml><?xml version="1.0" encoding="utf-8"?>
<ds:datastoreItem xmlns:ds="http://schemas.openxmlformats.org/officeDocument/2006/customXml" ds:itemID="{01C40348-B8EB-49A7-ABC9-F44652FF4B23}"/>
</file>

<file path=customXml/itemProps3.xml><?xml version="1.0" encoding="utf-8"?>
<ds:datastoreItem xmlns:ds="http://schemas.openxmlformats.org/officeDocument/2006/customXml" ds:itemID="{6268AD41-4681-4BE2-A6F4-DE48B9EB3A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4788215-8B26-4687-840B-5E732F3F03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PP14-1 Doc Template.dotx</Template>
  <TotalTime>23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Tawhid Hussain</cp:lastModifiedBy>
  <cp:revision>46</cp:revision>
  <cp:lastPrinted>2013-07-25T03:05:00Z</cp:lastPrinted>
  <dcterms:created xsi:type="dcterms:W3CDTF">2025-03-08T09:25:00Z</dcterms:created>
  <dcterms:modified xsi:type="dcterms:W3CDTF">2026-05-21T03:26:00Z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0x01010076FE8F584DFDEF4A8A88D1E76049F668</vt:lpwstr>
  </property>
  <property fmtid="{D5CDD505-2E9C-101B-9397-08002B2CF9AE}" pid="3" name="MediaServiceImageTags">
    <vt:lpwstr/>
  </property>
</Properties>
</file>