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ayout w:type="fixed"/>
        <w:tblCellMar>
          <w:left w:w="0" w:type="dxa"/>
          <w:right w:w="0" w:type="dxa"/>
        </w:tblCellMar>
        <w:tblLook w:val="04A0" w:firstRow="1" w:lastRow="0" w:firstColumn="1" w:lastColumn="0" w:noHBand="0" w:noVBand="1"/>
      </w:tblPr>
      <w:tblGrid>
        <w:gridCol w:w="2304"/>
        <w:gridCol w:w="2304"/>
      </w:tblGrid>
      <w:tr w:rsidR="00FA1DAC" w:rsidRPr="004B6934" w14:paraId="211FEEEA" w14:textId="77777777" w:rsidTr="00860ECA">
        <w:trPr>
          <w:trHeight w:val="242"/>
          <w:jc w:val="center"/>
        </w:trPr>
        <w:tc>
          <w:tcPr>
            <w:tcW w:w="2304" w:type="dxa"/>
            <w:tcBorders>
              <w:top w:val="nil"/>
              <w:left w:val="nil"/>
              <w:bottom w:val="nil"/>
              <w:right w:val="nil"/>
            </w:tcBorders>
            <w:vAlign w:val="center"/>
          </w:tcPr>
          <w:p w14:paraId="04EBA00C" w14:textId="77777777" w:rsidR="00FA1DAC" w:rsidRDefault="00FA1DAC" w:rsidP="001E1B2C">
            <w:pPr>
              <w:jc w:val="center"/>
              <w:rPr>
                <w:rFonts w:cs="Times New Roman"/>
                <w:b/>
                <w:bCs/>
                <w:color w:val="000000"/>
                <w:lang w:val="fr-FR"/>
              </w:rPr>
            </w:pPr>
            <w:r w:rsidRPr="00355084">
              <w:rPr>
                <w:b/>
                <w:noProof/>
                <w:sz w:val="32"/>
                <w:szCs w:val="32"/>
                <w:lang w:val="en-US"/>
              </w:rPr>
              <w:drawing>
                <wp:inline distT="0" distB="0" distL="0" distR="0" wp14:anchorId="611D3ADB" wp14:editId="2BB96A4B">
                  <wp:extent cx="889000" cy="795750"/>
                  <wp:effectExtent l="0" t="0" r="635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T Logo Green Bol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3937" cy="827023"/>
                          </a:xfrm>
                          <a:prstGeom prst="rect">
                            <a:avLst/>
                          </a:prstGeom>
                        </pic:spPr>
                      </pic:pic>
                    </a:graphicData>
                  </a:graphic>
                </wp:inline>
              </w:drawing>
            </w:r>
          </w:p>
        </w:tc>
        <w:tc>
          <w:tcPr>
            <w:tcW w:w="2304" w:type="dxa"/>
            <w:tcBorders>
              <w:top w:val="nil"/>
              <w:left w:val="nil"/>
              <w:bottom w:val="nil"/>
              <w:right w:val="nil"/>
            </w:tcBorders>
            <w:vAlign w:val="center"/>
          </w:tcPr>
          <w:p w14:paraId="47240C27" w14:textId="3B272C4D" w:rsidR="00FA1DAC" w:rsidRPr="002C663E" w:rsidRDefault="00FA1DAC" w:rsidP="00860ECA">
            <w:pPr>
              <w:jc w:val="center"/>
              <w:rPr>
                <w:rFonts w:cs="Times New Roman"/>
                <w:iCs/>
              </w:rPr>
            </w:pPr>
            <w:r>
              <w:rPr>
                <w:noProof/>
                <w:lang w:val="en-US"/>
              </w:rPr>
              <w:t xml:space="preserve"> </w:t>
            </w:r>
            <w:r w:rsidR="00DC0000" w:rsidRPr="00437D7E">
              <w:rPr>
                <w:noProof/>
                <w:sz w:val="24"/>
                <w:szCs w:val="24"/>
                <w:lang w:val="en-US"/>
              </w:rPr>
              <w:drawing>
                <wp:inline distT="0" distB="0" distL="0" distR="0" wp14:anchorId="68DB5DF0" wp14:editId="42AFA378">
                  <wp:extent cx="980458" cy="707090"/>
                  <wp:effectExtent l="0" t="0" r="0" b="0"/>
                  <wp:docPr id="3" name="Picture 2"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1"/>
                          <pic:cNvPicPr>
                            <a:picLocks noChangeAspect="1" noChangeArrowheads="1"/>
                          </pic:cNvPicPr>
                        </pic:nvPicPr>
                        <pic:blipFill>
                          <a:blip r:embed="rId9" cstate="print">
                            <a:lum contrast="20000"/>
                          </a:blip>
                          <a:srcRect/>
                          <a:stretch>
                            <a:fillRect/>
                          </a:stretch>
                        </pic:blipFill>
                        <pic:spPr bwMode="auto">
                          <a:xfrm>
                            <a:off x="0" y="0"/>
                            <a:ext cx="1000884" cy="721821"/>
                          </a:xfrm>
                          <a:prstGeom prst="rect">
                            <a:avLst/>
                          </a:prstGeom>
                          <a:noFill/>
                          <a:ln w="9525">
                            <a:noFill/>
                            <a:miter lim="800000"/>
                            <a:headEnd/>
                            <a:tailEnd/>
                          </a:ln>
                        </pic:spPr>
                      </pic:pic>
                    </a:graphicData>
                  </a:graphic>
                </wp:inline>
              </w:drawing>
            </w:r>
          </w:p>
        </w:tc>
      </w:tr>
    </w:tbl>
    <w:p w14:paraId="1C26F666" w14:textId="160EF6AD" w:rsidR="00C92E35" w:rsidRPr="00360C2E" w:rsidRDefault="00C92E35" w:rsidP="00C92E35">
      <w:pPr>
        <w:pStyle w:val="Footer"/>
        <w:spacing w:line="0" w:lineRule="atLeast"/>
        <w:jc w:val="center"/>
        <w:rPr>
          <w:b/>
          <w:iCs/>
          <w:sz w:val="28"/>
          <w:szCs w:val="22"/>
          <w:lang w:eastAsia="ko-KR"/>
        </w:rPr>
      </w:pPr>
      <w:r w:rsidRPr="00360C2E">
        <w:rPr>
          <w:b/>
          <w:iCs/>
          <w:sz w:val="28"/>
          <w:szCs w:val="22"/>
          <w:lang w:eastAsia="ko-KR"/>
        </w:rPr>
        <w:t>SATRC Work</w:t>
      </w:r>
      <w:r w:rsidR="007A6BCA">
        <w:rPr>
          <w:b/>
          <w:iCs/>
          <w:sz w:val="28"/>
          <w:szCs w:val="22"/>
          <w:lang w:eastAsia="ko-KR"/>
        </w:rPr>
        <w:t xml:space="preserve">shop </w:t>
      </w:r>
      <w:r w:rsidRPr="00360C2E">
        <w:rPr>
          <w:b/>
          <w:iCs/>
          <w:sz w:val="28"/>
          <w:szCs w:val="22"/>
          <w:lang w:eastAsia="ko-KR"/>
        </w:rPr>
        <w:t xml:space="preserve">on </w:t>
      </w:r>
      <w:r w:rsidR="00BF6555" w:rsidRPr="00BF6555">
        <w:rPr>
          <w:b/>
          <w:iCs/>
          <w:sz w:val="28"/>
          <w:szCs w:val="22"/>
          <w:lang w:eastAsia="ko-KR"/>
        </w:rPr>
        <w:t>Recent Trends and Technologies</w:t>
      </w:r>
    </w:p>
    <w:p w14:paraId="11F73270" w14:textId="7E645361" w:rsidR="00DC0000" w:rsidRDefault="00DC0000">
      <w:pPr>
        <w:spacing w:after="120"/>
        <w:jc w:val="center"/>
        <w:rPr>
          <w:color w:val="000000"/>
          <w:sz w:val="24"/>
          <w:szCs w:val="24"/>
        </w:rPr>
      </w:pPr>
      <w:r w:rsidRPr="00C82F5E">
        <w:rPr>
          <w:color w:val="000000"/>
          <w:sz w:val="24"/>
          <w:szCs w:val="24"/>
        </w:rPr>
        <w:t>30 September – 2 October 2024, Tehran, Islamic Republic of Iran</w:t>
      </w:r>
    </w:p>
    <w:p w14:paraId="03BAFE27" w14:textId="77777777" w:rsidR="00903B38" w:rsidRPr="00C509BF" w:rsidRDefault="00D53C2F">
      <w:pPr>
        <w:spacing w:after="120"/>
        <w:rPr>
          <w:sz w:val="24"/>
          <w:szCs w:val="24"/>
        </w:rPr>
      </w:pPr>
      <w:r w:rsidRPr="00C509BF">
        <w:rPr>
          <w:noProof/>
          <w:sz w:val="24"/>
          <w:szCs w:val="24"/>
          <w:lang w:val="en-US"/>
        </w:rPr>
        <mc:AlternateContent>
          <mc:Choice Requires="wps">
            <w:drawing>
              <wp:anchor distT="0" distB="0" distL="114300" distR="114300" simplePos="0" relativeHeight="251657728" behindDoc="0" locked="0" layoutInCell="1" allowOverlap="1" wp14:anchorId="02DE3E1F" wp14:editId="2301EE79">
                <wp:simplePos x="0" y="0"/>
                <wp:positionH relativeFrom="column">
                  <wp:posOffset>-62865</wp:posOffset>
                </wp:positionH>
                <wp:positionV relativeFrom="paragraph">
                  <wp:posOffset>93980</wp:posOffset>
                </wp:positionV>
                <wp:extent cx="6096000"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B270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EnGAIAADQ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" strokeweight="6pt">
                <v:stroke linestyle="thickBetweenThin"/>
              </v:line>
            </w:pict>
          </mc:Fallback>
        </mc:AlternateContent>
      </w:r>
    </w:p>
    <w:p w14:paraId="37B4E3B4" w14:textId="77777777" w:rsidR="00C31D03" w:rsidRDefault="00C31D03">
      <w:pPr>
        <w:pStyle w:val="Caption"/>
        <w:spacing w:after="120"/>
        <w:jc w:val="center"/>
        <w:rPr>
          <w:rFonts w:ascii="Times New Roman" w:hAnsi="Times New Roman"/>
          <w:i w:val="0"/>
          <w:strike w:val="0"/>
          <w:sz w:val="24"/>
          <w:szCs w:val="24"/>
          <w:u w:val="none"/>
        </w:rPr>
      </w:pPr>
    </w:p>
    <w:p w14:paraId="31903972" w14:textId="77777777" w:rsidR="00903B38" w:rsidRPr="00D53C2F" w:rsidRDefault="00903B38">
      <w:pPr>
        <w:pStyle w:val="Caption"/>
        <w:spacing w:after="120"/>
        <w:jc w:val="center"/>
        <w:rPr>
          <w:rFonts w:ascii="Times New Roman" w:hAnsi="Times New Roman"/>
          <w:i w:val="0"/>
          <w:strike w:val="0"/>
          <w:sz w:val="24"/>
          <w:szCs w:val="24"/>
          <w:u w:val="none"/>
        </w:rPr>
      </w:pPr>
      <w:r w:rsidRPr="00D53C2F">
        <w:rPr>
          <w:rFonts w:ascii="Times New Roman" w:hAnsi="Times New Roman"/>
          <w:i w:val="0"/>
          <w:strike w:val="0"/>
          <w:sz w:val="24"/>
          <w:szCs w:val="24"/>
          <w:u w:val="none"/>
        </w:rPr>
        <w:t>INFORMATION</w:t>
      </w:r>
      <w:r w:rsidR="00D53C2F" w:rsidRPr="00D53C2F">
        <w:rPr>
          <w:rFonts w:ascii="Times New Roman" w:hAnsi="Times New Roman"/>
          <w:i w:val="0"/>
          <w:strike w:val="0"/>
          <w:sz w:val="24"/>
          <w:szCs w:val="24"/>
          <w:u w:val="none"/>
        </w:rPr>
        <w:t xml:space="preserve"> FOR PARTICIPANTS</w:t>
      </w:r>
    </w:p>
    <w:p w14:paraId="04F8A814" w14:textId="77777777" w:rsidR="00D53C2F" w:rsidRPr="00D53C2F" w:rsidRDefault="00D53C2F" w:rsidP="00D53C2F"/>
    <w:p w14:paraId="5254BCB0" w14:textId="11A7CE25" w:rsidR="00903B38" w:rsidRPr="0029378F" w:rsidRDefault="00903B38" w:rsidP="00DC0000">
      <w:pPr>
        <w:jc w:val="both"/>
        <w:rPr>
          <w:sz w:val="24"/>
          <w:szCs w:val="24"/>
        </w:rPr>
      </w:pPr>
      <w:r w:rsidRPr="00D53C2F">
        <w:rPr>
          <w:sz w:val="24"/>
          <w:szCs w:val="24"/>
        </w:rPr>
        <w:t xml:space="preserve">South Asian Telecommunication Regulators’ Council (SATRC) </w:t>
      </w:r>
      <w:r w:rsidR="00E8490E" w:rsidRPr="00E8490E">
        <w:rPr>
          <w:sz w:val="24"/>
          <w:szCs w:val="24"/>
        </w:rPr>
        <w:t xml:space="preserve">Workshop on </w:t>
      </w:r>
      <w:r w:rsidR="00E8490E">
        <w:rPr>
          <w:sz w:val="24"/>
          <w:szCs w:val="24"/>
        </w:rPr>
        <w:t xml:space="preserve">Recent Trends and </w:t>
      </w:r>
      <w:r w:rsidR="00E8490E" w:rsidRPr="00C50F9D">
        <w:rPr>
          <w:sz w:val="24"/>
          <w:szCs w:val="24"/>
        </w:rPr>
        <w:t>Technologies</w:t>
      </w:r>
      <w:r w:rsidRPr="00C50F9D">
        <w:rPr>
          <w:sz w:val="24"/>
          <w:szCs w:val="24"/>
        </w:rPr>
        <w:t xml:space="preserve"> </w:t>
      </w:r>
      <w:r w:rsidR="00DC0000" w:rsidRPr="00C50F9D">
        <w:rPr>
          <w:color w:val="000000"/>
          <w:sz w:val="24"/>
          <w:szCs w:val="24"/>
          <w:lang w:val="en-US"/>
        </w:rPr>
        <w:t xml:space="preserve">(SAPIX-WSRTT) </w:t>
      </w:r>
      <w:r w:rsidRPr="00C50F9D">
        <w:rPr>
          <w:sz w:val="24"/>
          <w:szCs w:val="24"/>
        </w:rPr>
        <w:t>would</w:t>
      </w:r>
      <w:r w:rsidRPr="00D53C2F">
        <w:rPr>
          <w:sz w:val="24"/>
          <w:szCs w:val="24"/>
        </w:rPr>
        <w:t xml:space="preserve"> be held from </w:t>
      </w:r>
      <w:r w:rsidR="00DC0000" w:rsidRPr="00C82F5E">
        <w:rPr>
          <w:sz w:val="24"/>
          <w:szCs w:val="24"/>
        </w:rPr>
        <w:t>30 September</w:t>
      </w:r>
      <w:r w:rsidR="00DC0000" w:rsidRPr="00437D7E">
        <w:rPr>
          <w:sz w:val="24"/>
          <w:szCs w:val="24"/>
        </w:rPr>
        <w:t xml:space="preserve"> to </w:t>
      </w:r>
      <w:r w:rsidR="00DC0000" w:rsidRPr="00C82F5E">
        <w:rPr>
          <w:color w:val="000000"/>
          <w:sz w:val="24"/>
          <w:szCs w:val="24"/>
        </w:rPr>
        <w:t>2 October 2024</w:t>
      </w:r>
      <w:r w:rsidR="00DC0000" w:rsidRPr="00437D7E">
        <w:rPr>
          <w:sz w:val="24"/>
          <w:szCs w:val="24"/>
        </w:rPr>
        <w:t xml:space="preserve"> in Tehran, </w:t>
      </w:r>
      <w:r w:rsidR="00DC0000" w:rsidRPr="00437D7E">
        <w:rPr>
          <w:color w:val="000000"/>
          <w:sz w:val="24"/>
          <w:szCs w:val="24"/>
        </w:rPr>
        <w:t>Islamic Republic of Iran</w:t>
      </w:r>
      <w:r w:rsidRPr="00D53C2F">
        <w:rPr>
          <w:sz w:val="24"/>
          <w:szCs w:val="24"/>
        </w:rPr>
        <w:t xml:space="preserve">. The event will be organized by the Asia-Pacific Telecommunity (APT) and hosted by </w:t>
      </w:r>
      <w:r w:rsidR="00DC0000" w:rsidRPr="00437D7E">
        <w:rPr>
          <w:sz w:val="24"/>
          <w:szCs w:val="24"/>
        </w:rPr>
        <w:t xml:space="preserve">Communications Regulatory Authority (CRA) of </w:t>
      </w:r>
      <w:r w:rsidR="00DC0000" w:rsidRPr="00437D7E">
        <w:rPr>
          <w:color w:val="000000"/>
          <w:sz w:val="24"/>
          <w:szCs w:val="24"/>
        </w:rPr>
        <w:t>Islamic Republic of Iran</w:t>
      </w:r>
      <w:r w:rsidR="00FA1DAC">
        <w:rPr>
          <w:sz w:val="24"/>
          <w:szCs w:val="24"/>
        </w:rPr>
        <w:t xml:space="preserve">. This workshop is part of implementation of SATRC </w:t>
      </w:r>
      <w:r w:rsidR="00FA1DAC" w:rsidRPr="005D3A4C">
        <w:rPr>
          <w:sz w:val="24"/>
          <w:szCs w:val="24"/>
        </w:rPr>
        <w:t>Action Plan Phase</w:t>
      </w:r>
      <w:r w:rsidR="00DC0000" w:rsidRPr="005D3A4C">
        <w:rPr>
          <w:sz w:val="24"/>
          <w:szCs w:val="24"/>
        </w:rPr>
        <w:t> IX</w:t>
      </w:r>
      <w:r w:rsidR="00FA1DAC" w:rsidRPr="005D3A4C">
        <w:rPr>
          <w:sz w:val="24"/>
          <w:szCs w:val="24"/>
        </w:rPr>
        <w:t>.</w:t>
      </w:r>
      <w:r w:rsidR="0029378F">
        <w:rPr>
          <w:sz w:val="24"/>
          <w:szCs w:val="24"/>
        </w:rPr>
        <w:t xml:space="preserve"> The </w:t>
      </w:r>
      <w:r w:rsidR="0029378F" w:rsidRPr="0029378F">
        <w:rPr>
          <w:sz w:val="24"/>
          <w:szCs w:val="24"/>
        </w:rPr>
        <w:t>event</w:t>
      </w:r>
      <w:r w:rsidR="0029378F">
        <w:rPr>
          <w:sz w:val="24"/>
          <w:szCs w:val="24"/>
        </w:rPr>
        <w:t xml:space="preserve"> will be with</w:t>
      </w:r>
      <w:r w:rsidR="0029378F" w:rsidRPr="0029378F">
        <w:rPr>
          <w:sz w:val="24"/>
          <w:szCs w:val="24"/>
        </w:rPr>
        <w:t xml:space="preserve"> physical attendance as well as virtual/online participation through Zoom meeting platform (i.e., hybrid </w:t>
      </w:r>
      <w:r w:rsidR="0029378F">
        <w:rPr>
          <w:sz w:val="24"/>
          <w:szCs w:val="24"/>
        </w:rPr>
        <w:t>event</w:t>
      </w:r>
      <w:r w:rsidR="0029378F" w:rsidRPr="0029378F">
        <w:rPr>
          <w:sz w:val="24"/>
          <w:szCs w:val="24"/>
        </w:rPr>
        <w:t>)</w:t>
      </w:r>
      <w:r w:rsidR="0029378F">
        <w:rPr>
          <w:sz w:val="24"/>
          <w:szCs w:val="24"/>
        </w:rPr>
        <w:t>.</w:t>
      </w:r>
    </w:p>
    <w:p w14:paraId="17D79956" w14:textId="77777777" w:rsidR="00903B38" w:rsidRPr="0029378F" w:rsidRDefault="00903B38">
      <w:pPr>
        <w:jc w:val="both"/>
        <w:rPr>
          <w:sz w:val="24"/>
          <w:szCs w:val="24"/>
        </w:rPr>
      </w:pPr>
    </w:p>
    <w:p w14:paraId="45223336" w14:textId="5EAD13FC" w:rsidR="00903B38" w:rsidRPr="00D53C2F" w:rsidRDefault="00860ECA">
      <w:pPr>
        <w:jc w:val="both"/>
        <w:rPr>
          <w:sz w:val="24"/>
          <w:szCs w:val="24"/>
        </w:rPr>
      </w:pPr>
      <w:r>
        <w:rPr>
          <w:sz w:val="24"/>
          <w:szCs w:val="24"/>
        </w:rPr>
        <w:t>The detailed arrangement are as follows:</w:t>
      </w:r>
    </w:p>
    <w:p w14:paraId="4C137695" w14:textId="77777777" w:rsidR="0038020A" w:rsidRPr="00D53C2F" w:rsidRDefault="0038020A">
      <w:pPr>
        <w:jc w:val="both"/>
        <w:rPr>
          <w:sz w:val="24"/>
          <w:szCs w:val="24"/>
        </w:rPr>
      </w:pPr>
    </w:p>
    <w:p w14:paraId="4BDF82CE" w14:textId="5B1EBC0F" w:rsidR="00860ECA" w:rsidRPr="00C509BF" w:rsidRDefault="00903B38"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t>1.</w:t>
      </w:r>
      <w:r w:rsidR="00C509BF" w:rsidRPr="00C509BF">
        <w:rPr>
          <w:rFonts w:ascii="Times New Roman" w:hAnsi="Times New Roman"/>
          <w:i w:val="0"/>
          <w:strike w:val="0"/>
          <w:sz w:val="24"/>
          <w:szCs w:val="24"/>
          <w:u w:val="none"/>
        </w:rPr>
        <w:tab/>
      </w:r>
      <w:r w:rsidR="00860ECA" w:rsidRPr="00C509BF">
        <w:rPr>
          <w:rFonts w:ascii="Times New Roman" w:hAnsi="Times New Roman"/>
          <w:i w:val="0"/>
          <w:strike w:val="0"/>
          <w:sz w:val="24"/>
          <w:szCs w:val="24"/>
          <w:u w:val="none"/>
        </w:rPr>
        <w:t>VENUE</w:t>
      </w:r>
    </w:p>
    <w:p w14:paraId="765B11A5" w14:textId="77777777" w:rsidR="003C1C99" w:rsidRDefault="003C1C99" w:rsidP="00C509BF">
      <w:pPr>
        <w:jc w:val="both"/>
        <w:rPr>
          <w:iCs/>
          <w:sz w:val="24"/>
          <w:szCs w:val="24"/>
        </w:rPr>
      </w:pPr>
    </w:p>
    <w:p w14:paraId="2463B706" w14:textId="5929765C" w:rsidR="00DC0000" w:rsidRPr="00DC0000" w:rsidRDefault="00860ECA" w:rsidP="005D3A4C">
      <w:pPr>
        <w:jc w:val="both"/>
        <w:rPr>
          <w:sz w:val="24"/>
          <w:szCs w:val="24"/>
        </w:rPr>
      </w:pPr>
      <w:r>
        <w:rPr>
          <w:iCs/>
          <w:sz w:val="24"/>
          <w:szCs w:val="24"/>
        </w:rPr>
        <w:t xml:space="preserve">SATRC Workshop </w:t>
      </w:r>
      <w:r w:rsidR="00E8490E" w:rsidRPr="00E8490E">
        <w:rPr>
          <w:sz w:val="24"/>
          <w:szCs w:val="24"/>
        </w:rPr>
        <w:t xml:space="preserve">on </w:t>
      </w:r>
      <w:r w:rsidR="005D3A4C">
        <w:rPr>
          <w:sz w:val="24"/>
          <w:szCs w:val="24"/>
        </w:rPr>
        <w:t>Recent Trends and Technologies</w:t>
      </w:r>
      <w:r w:rsidR="005D3A4C">
        <w:rPr>
          <w:rFonts w:hint="cs"/>
          <w:sz w:val="24"/>
          <w:szCs w:val="24"/>
          <w:rtl/>
        </w:rPr>
        <w:t xml:space="preserve"> </w:t>
      </w:r>
      <w:r w:rsidR="00DC0000" w:rsidRPr="00DC0000">
        <w:rPr>
          <w:sz w:val="24"/>
          <w:szCs w:val="24"/>
        </w:rPr>
        <w:t xml:space="preserve">will be held at the </w:t>
      </w:r>
      <w:r w:rsidR="00DC0000" w:rsidRPr="00DC0000">
        <w:rPr>
          <w:b/>
          <w:bCs/>
          <w:sz w:val="24"/>
          <w:szCs w:val="24"/>
          <w:lang w:val="en-US"/>
        </w:rPr>
        <w:t>Zarin</w:t>
      </w:r>
      <w:r w:rsidR="00DC0000" w:rsidRPr="00DC0000">
        <w:rPr>
          <w:b/>
          <w:bCs/>
          <w:sz w:val="24"/>
          <w:szCs w:val="24"/>
        </w:rPr>
        <w:t xml:space="preserve"> Hall of Parsian Azadi Hotel</w:t>
      </w:r>
      <w:r w:rsidR="00DC0000" w:rsidRPr="00DC0000">
        <w:rPr>
          <w:sz w:val="24"/>
          <w:szCs w:val="24"/>
        </w:rPr>
        <w:t xml:space="preserve"> in Tehran, Islamic Republic of Iran. The details of the hotel are as follows:</w:t>
      </w:r>
    </w:p>
    <w:p w14:paraId="0AB466CA" w14:textId="052CD7E9" w:rsidR="00860ECA" w:rsidRPr="00860ECA" w:rsidRDefault="00860ECA" w:rsidP="00DC0000">
      <w:pPr>
        <w:jc w:val="both"/>
      </w:pPr>
    </w:p>
    <w:p w14:paraId="23774F2D" w14:textId="77777777" w:rsidR="00DC0000" w:rsidRPr="00DC0000" w:rsidRDefault="00DC0000" w:rsidP="00DC0000">
      <w:pPr>
        <w:rPr>
          <w:b/>
          <w:bCs/>
          <w:sz w:val="24"/>
          <w:szCs w:val="24"/>
        </w:rPr>
      </w:pPr>
      <w:r w:rsidRPr="00DC0000">
        <w:rPr>
          <w:b/>
          <w:bCs/>
          <w:sz w:val="24"/>
          <w:szCs w:val="24"/>
        </w:rPr>
        <w:t>Parsian Azadi Hotel</w:t>
      </w:r>
    </w:p>
    <w:p w14:paraId="33254259" w14:textId="77777777" w:rsidR="00DC0000" w:rsidRPr="00DC0000" w:rsidRDefault="00DC0000" w:rsidP="00DC0000">
      <w:pPr>
        <w:rPr>
          <w:sz w:val="24"/>
          <w:szCs w:val="24"/>
        </w:rPr>
      </w:pPr>
      <w:r w:rsidRPr="005D3A4C">
        <w:rPr>
          <w:sz w:val="24"/>
          <w:szCs w:val="24"/>
        </w:rPr>
        <w:t>Address: Yadegar-e-Emam Intersection, Chamran Highway, Tehran, Iran</w:t>
      </w:r>
    </w:p>
    <w:p w14:paraId="376F115F" w14:textId="77777777" w:rsidR="00DC0000" w:rsidRPr="00DC0000" w:rsidRDefault="00DC0000" w:rsidP="00DC0000">
      <w:pPr>
        <w:rPr>
          <w:sz w:val="24"/>
          <w:szCs w:val="24"/>
        </w:rPr>
      </w:pPr>
      <w:r w:rsidRPr="00DC0000">
        <w:rPr>
          <w:sz w:val="24"/>
          <w:szCs w:val="24"/>
        </w:rPr>
        <w:t>Tel: + 98 21 29112</w:t>
      </w:r>
    </w:p>
    <w:p w14:paraId="3AFA3677" w14:textId="77777777" w:rsidR="00DC0000" w:rsidRPr="00DC0000" w:rsidRDefault="00DC0000" w:rsidP="00DC0000">
      <w:pPr>
        <w:rPr>
          <w:sz w:val="24"/>
          <w:szCs w:val="24"/>
        </w:rPr>
      </w:pPr>
      <w:r w:rsidRPr="00DC0000">
        <w:rPr>
          <w:sz w:val="24"/>
          <w:szCs w:val="24"/>
        </w:rPr>
        <w:t>Fax: +98 21 22344478</w:t>
      </w:r>
    </w:p>
    <w:p w14:paraId="2C083B9D" w14:textId="77777777" w:rsidR="00DC0000" w:rsidRDefault="00DC0000" w:rsidP="00DC0000">
      <w:pPr>
        <w:rPr>
          <w:sz w:val="24"/>
          <w:szCs w:val="24"/>
        </w:rPr>
      </w:pPr>
      <w:r w:rsidRPr="00DC0000">
        <w:rPr>
          <w:sz w:val="24"/>
          <w:szCs w:val="24"/>
        </w:rPr>
        <w:t xml:space="preserve">Website: </w:t>
      </w:r>
      <w:hyperlink r:id="rId10" w:history="1">
        <w:r w:rsidRPr="00DC0000">
          <w:rPr>
            <w:rStyle w:val="Hyperlink"/>
            <w:sz w:val="24"/>
            <w:szCs w:val="24"/>
          </w:rPr>
          <w:t>www.azadihotel.com</w:t>
        </w:r>
      </w:hyperlink>
      <w:r w:rsidRPr="00DC0000">
        <w:rPr>
          <w:sz w:val="24"/>
          <w:szCs w:val="24"/>
        </w:rPr>
        <w:t xml:space="preserve"> </w:t>
      </w:r>
    </w:p>
    <w:p w14:paraId="138C29D4" w14:textId="77777777" w:rsidR="00F1101F" w:rsidRPr="00A06607" w:rsidRDefault="00F1101F" w:rsidP="00F1101F">
      <w:pPr>
        <w:rPr>
          <w:rStyle w:val="Hyperlink"/>
          <w:color w:val="000000" w:themeColor="text1"/>
          <w:sz w:val="22"/>
          <w:szCs w:val="22"/>
        </w:rPr>
      </w:pPr>
    </w:p>
    <w:p w14:paraId="27AB5A32" w14:textId="77777777" w:rsidR="006C2025" w:rsidRPr="00D31346" w:rsidRDefault="006C2025" w:rsidP="00D31346">
      <w:pPr>
        <w:rPr>
          <w:sz w:val="24"/>
          <w:szCs w:val="24"/>
        </w:rPr>
      </w:pPr>
    </w:p>
    <w:p w14:paraId="7137967B" w14:textId="157480FA" w:rsidR="00C25E4A" w:rsidRPr="00C509BF" w:rsidRDefault="00860ECA"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t>2.</w:t>
      </w:r>
      <w:r w:rsidR="00C509BF">
        <w:rPr>
          <w:rFonts w:ascii="Times New Roman" w:hAnsi="Times New Roman"/>
          <w:i w:val="0"/>
          <w:strike w:val="0"/>
          <w:sz w:val="24"/>
          <w:szCs w:val="24"/>
          <w:u w:val="none"/>
        </w:rPr>
        <w:tab/>
      </w:r>
      <w:r w:rsidRPr="00C509BF">
        <w:rPr>
          <w:rFonts w:ascii="Times New Roman" w:hAnsi="Times New Roman"/>
          <w:i w:val="0"/>
          <w:strike w:val="0"/>
          <w:sz w:val="24"/>
          <w:szCs w:val="24"/>
          <w:u w:val="none"/>
        </w:rPr>
        <w:t>PARTICIPATION</w:t>
      </w:r>
      <w:r w:rsidR="000A3F75" w:rsidRPr="00C509BF">
        <w:rPr>
          <w:rFonts w:ascii="Times New Roman" w:hAnsi="Times New Roman"/>
          <w:i w:val="0"/>
          <w:strike w:val="0"/>
          <w:sz w:val="24"/>
          <w:szCs w:val="24"/>
          <w:u w:val="none"/>
        </w:rPr>
        <w:t xml:space="preserve"> </w:t>
      </w:r>
    </w:p>
    <w:p w14:paraId="1482B412" w14:textId="77777777" w:rsidR="003C1C99" w:rsidRDefault="003C1C99" w:rsidP="003C1C99">
      <w:pPr>
        <w:jc w:val="both"/>
        <w:rPr>
          <w:rFonts w:eastAsia="MS Mincho"/>
          <w:sz w:val="24"/>
          <w:szCs w:val="24"/>
          <w:lang w:val="en-US" w:eastAsia="ja-JP"/>
        </w:rPr>
      </w:pPr>
    </w:p>
    <w:p w14:paraId="7C94EAA3" w14:textId="3F816C75" w:rsidR="00C25E4A" w:rsidRPr="00D53C2F" w:rsidRDefault="00C141F0" w:rsidP="00DC0000">
      <w:pPr>
        <w:jc w:val="both"/>
        <w:rPr>
          <w:rFonts w:eastAsia="MS Mincho"/>
          <w:sz w:val="24"/>
          <w:szCs w:val="24"/>
          <w:lang w:val="en-US" w:eastAsia="ja-JP"/>
        </w:rPr>
      </w:pPr>
      <w:r>
        <w:rPr>
          <w:rFonts w:eastAsia="MS Mincho"/>
          <w:sz w:val="24"/>
          <w:szCs w:val="24"/>
          <w:lang w:val="en-US" w:eastAsia="ja-JP"/>
        </w:rPr>
        <w:t xml:space="preserve">This workshop is mainly organized for </w:t>
      </w:r>
      <w:r w:rsidR="00C25E4A" w:rsidRPr="00D53C2F">
        <w:rPr>
          <w:rFonts w:eastAsia="MS Mincho"/>
          <w:sz w:val="24"/>
          <w:szCs w:val="24"/>
          <w:lang w:val="en-US" w:eastAsia="ja-JP"/>
        </w:rPr>
        <w:t>SATRC Members</w:t>
      </w:r>
      <w:r>
        <w:rPr>
          <w:rFonts w:eastAsia="MS Mincho"/>
          <w:sz w:val="24"/>
          <w:szCs w:val="24"/>
          <w:lang w:val="en-US" w:eastAsia="ja-JP"/>
        </w:rPr>
        <w:t>. Other APT Members, Associate Members</w:t>
      </w:r>
      <w:r w:rsidR="00C25E4A" w:rsidRPr="00D53C2F">
        <w:rPr>
          <w:rFonts w:eastAsia="MS Mincho"/>
          <w:sz w:val="24"/>
          <w:szCs w:val="24"/>
          <w:lang w:val="en-US" w:eastAsia="ja-JP"/>
        </w:rPr>
        <w:t xml:space="preserve"> and Affiliate Members can attend the </w:t>
      </w:r>
      <w:r>
        <w:rPr>
          <w:rFonts w:eastAsia="MS Mincho"/>
          <w:sz w:val="24"/>
          <w:szCs w:val="24"/>
          <w:lang w:val="en-US" w:eastAsia="ja-JP"/>
        </w:rPr>
        <w:t>workshop as well</w:t>
      </w:r>
      <w:r w:rsidR="00C25E4A" w:rsidRPr="00D53C2F">
        <w:rPr>
          <w:rFonts w:eastAsia="MS Mincho"/>
          <w:sz w:val="24"/>
          <w:szCs w:val="24"/>
          <w:lang w:val="en-US" w:eastAsia="ja-JP"/>
        </w:rPr>
        <w:t xml:space="preserve"> by completing online Registration Form available at </w:t>
      </w:r>
      <w:hyperlink r:id="rId11" w:anchor="2024-SATRC-WS-RTT" w:history="1">
        <w:r w:rsidR="00DC0000" w:rsidRPr="00187904">
          <w:rPr>
            <w:rStyle w:val="Hyperlink"/>
            <w:sz w:val="24"/>
            <w:szCs w:val="24"/>
          </w:rPr>
          <w:t>https://apt.int/Event_regis#2024-SATRC-WS-RTT</w:t>
        </w:r>
      </w:hyperlink>
      <w:r w:rsidR="0029378F">
        <w:rPr>
          <w:rStyle w:val="Hyperlink"/>
          <w:rFonts w:eastAsia="Arial Unicode MS"/>
          <w:sz w:val="24"/>
          <w:szCs w:val="24"/>
        </w:rPr>
        <w:t>.</w:t>
      </w:r>
    </w:p>
    <w:p w14:paraId="7E6738F8" w14:textId="4AACAFD0" w:rsidR="003C1C99" w:rsidRDefault="003C1C99" w:rsidP="003C1C99">
      <w:pPr>
        <w:rPr>
          <w:rStyle w:val="Hyperlink"/>
          <w:color w:val="000000" w:themeColor="text1"/>
          <w:sz w:val="22"/>
          <w:szCs w:val="22"/>
        </w:rPr>
      </w:pPr>
    </w:p>
    <w:p w14:paraId="2FAE7F2B" w14:textId="34B6B301" w:rsidR="0029378F" w:rsidRPr="0029378F" w:rsidRDefault="0029378F" w:rsidP="00306C18">
      <w:pPr>
        <w:jc w:val="both"/>
        <w:rPr>
          <w:sz w:val="24"/>
          <w:szCs w:val="24"/>
          <w:lang w:bidi="th-TH"/>
        </w:rPr>
      </w:pPr>
      <w:r w:rsidRPr="0029378F">
        <w:rPr>
          <w:sz w:val="24"/>
          <w:szCs w:val="24"/>
          <w:lang w:bidi="th-TH"/>
        </w:rPr>
        <w:t xml:space="preserve">Please indicate the mode of your participation at the online registration form. Since the number of physical attendances influences some preparations for the meeting venue and other arrangements, your administration/organization is kindly requested to register delegates for physical attendance preferably </w:t>
      </w:r>
      <w:r w:rsidRPr="00E33952">
        <w:rPr>
          <w:sz w:val="24"/>
          <w:szCs w:val="24"/>
          <w:lang w:bidi="th-TH"/>
        </w:rPr>
        <w:t xml:space="preserve">by </w:t>
      </w:r>
      <w:r w:rsidR="00D42874" w:rsidRPr="009F252E">
        <w:rPr>
          <w:b/>
          <w:bCs/>
          <w:sz w:val="24"/>
          <w:szCs w:val="24"/>
          <w:lang w:bidi="th-TH"/>
        </w:rPr>
        <w:t xml:space="preserve">16 </w:t>
      </w:r>
      <w:r w:rsidR="00B73A42" w:rsidRPr="009F252E">
        <w:rPr>
          <w:b/>
          <w:bCs/>
          <w:sz w:val="24"/>
          <w:szCs w:val="24"/>
          <w:lang w:bidi="th-TH"/>
        </w:rPr>
        <w:t>September 2024.</w:t>
      </w:r>
      <w:r w:rsidR="00B73A42">
        <w:rPr>
          <w:sz w:val="24"/>
          <w:szCs w:val="24"/>
          <w:lang w:bidi="th-TH"/>
        </w:rPr>
        <w:t xml:space="preserve"> </w:t>
      </w:r>
    </w:p>
    <w:p w14:paraId="5451713B" w14:textId="77777777" w:rsidR="0029378F" w:rsidRPr="0029378F" w:rsidRDefault="0029378F" w:rsidP="0029378F">
      <w:pPr>
        <w:jc w:val="both"/>
        <w:rPr>
          <w:sz w:val="24"/>
          <w:szCs w:val="24"/>
          <w:lang w:bidi="th-TH"/>
        </w:rPr>
      </w:pPr>
    </w:p>
    <w:p w14:paraId="5DE1951A" w14:textId="1B9D057A" w:rsidR="0029378F" w:rsidRDefault="0029378F" w:rsidP="0029378F">
      <w:pPr>
        <w:rPr>
          <w:sz w:val="24"/>
          <w:szCs w:val="24"/>
          <w:lang w:bidi="th-TH"/>
        </w:rPr>
      </w:pPr>
      <w:r w:rsidRPr="0029378F">
        <w:rPr>
          <w:sz w:val="24"/>
          <w:szCs w:val="24"/>
          <w:lang w:bidi="th-TH"/>
        </w:rPr>
        <w:t>Virtual participation will be arranged by using Zoom meeting platform. Detail information for virtual participation will be sent to the registered delegates who wish to attend virtually</w:t>
      </w:r>
      <w:r w:rsidR="001F30E7">
        <w:rPr>
          <w:sz w:val="24"/>
          <w:szCs w:val="24"/>
          <w:lang w:bidi="th-TH"/>
        </w:rPr>
        <w:t>.</w:t>
      </w:r>
    </w:p>
    <w:p w14:paraId="62D74BA5" w14:textId="77777777" w:rsidR="00806D32" w:rsidRPr="0029378F" w:rsidRDefault="00806D32" w:rsidP="0029378F">
      <w:pPr>
        <w:rPr>
          <w:rStyle w:val="Hyperlink"/>
          <w:color w:val="000000" w:themeColor="text1"/>
          <w:sz w:val="24"/>
          <w:szCs w:val="24"/>
        </w:rPr>
      </w:pPr>
    </w:p>
    <w:p w14:paraId="5D3531C1" w14:textId="6A25A18C" w:rsidR="00903B38" w:rsidRDefault="000A3F75" w:rsidP="003C1C99">
      <w:pPr>
        <w:pStyle w:val="Caption"/>
        <w:tabs>
          <w:tab w:val="clear" w:pos="360"/>
          <w:tab w:val="left" w:pos="567"/>
        </w:tabs>
        <w:rPr>
          <w:rFonts w:ascii="Times New Roman" w:hAnsi="Times New Roman"/>
          <w:i w:val="0"/>
          <w:strike w:val="0"/>
          <w:sz w:val="24"/>
          <w:szCs w:val="24"/>
          <w:u w:val="none"/>
        </w:rPr>
      </w:pPr>
      <w:r w:rsidRPr="00C509BF">
        <w:rPr>
          <w:rFonts w:ascii="Times New Roman" w:hAnsi="Times New Roman"/>
          <w:i w:val="0"/>
          <w:strike w:val="0"/>
          <w:sz w:val="24"/>
          <w:szCs w:val="24"/>
          <w:u w:val="none"/>
        </w:rPr>
        <w:t>3</w:t>
      </w:r>
      <w:r w:rsidR="00860ECA" w:rsidRPr="00C509BF">
        <w:rPr>
          <w:rFonts w:ascii="Times New Roman" w:hAnsi="Times New Roman"/>
          <w:i w:val="0"/>
          <w:strike w:val="0"/>
          <w:sz w:val="24"/>
          <w:szCs w:val="24"/>
          <w:u w:val="none"/>
        </w:rPr>
        <w:t>.</w:t>
      </w:r>
      <w:r w:rsidR="00C509BF">
        <w:rPr>
          <w:rFonts w:ascii="Times New Roman" w:hAnsi="Times New Roman"/>
          <w:i w:val="0"/>
          <w:strike w:val="0"/>
          <w:sz w:val="24"/>
          <w:szCs w:val="24"/>
          <w:u w:val="none"/>
        </w:rPr>
        <w:tab/>
      </w:r>
      <w:r w:rsidR="00860ECA" w:rsidRPr="00C509BF">
        <w:rPr>
          <w:rFonts w:ascii="Times New Roman" w:hAnsi="Times New Roman"/>
          <w:i w:val="0"/>
          <w:strike w:val="0"/>
          <w:sz w:val="24"/>
          <w:szCs w:val="24"/>
          <w:u w:val="none"/>
        </w:rPr>
        <w:t>HOTEL ACCOMMODATION</w:t>
      </w:r>
    </w:p>
    <w:p w14:paraId="1CF0B68D" w14:textId="77777777" w:rsidR="00D728B1" w:rsidRPr="00D728B1" w:rsidRDefault="00D728B1" w:rsidP="00D728B1"/>
    <w:p w14:paraId="3014EFF3" w14:textId="2F53ECA5" w:rsidR="001C31B2" w:rsidRDefault="001C31B2" w:rsidP="00306C18">
      <w:pPr>
        <w:widowControl w:val="0"/>
        <w:autoSpaceDE w:val="0"/>
        <w:autoSpaceDN w:val="0"/>
        <w:adjustRightInd w:val="0"/>
        <w:spacing w:after="120"/>
        <w:jc w:val="both"/>
        <w:rPr>
          <w:sz w:val="24"/>
          <w:szCs w:val="24"/>
        </w:rPr>
      </w:pPr>
      <w:r w:rsidRPr="00A77633">
        <w:rPr>
          <w:sz w:val="24"/>
          <w:szCs w:val="24"/>
        </w:rPr>
        <w:t>For the convenience of the participants, it is recommended to stay at the venue of the event (</w:t>
      </w:r>
      <w:r w:rsidRPr="001C31B2">
        <w:rPr>
          <w:sz w:val="24"/>
          <w:szCs w:val="24"/>
        </w:rPr>
        <w:t>Parsian Azadi Hotel</w:t>
      </w:r>
      <w:r w:rsidRPr="00A77633">
        <w:rPr>
          <w:sz w:val="24"/>
          <w:szCs w:val="24"/>
        </w:rPr>
        <w:t xml:space="preserve">). </w:t>
      </w:r>
      <w:r w:rsidRPr="00A77633">
        <w:rPr>
          <w:b/>
          <w:bCs/>
          <w:sz w:val="24"/>
          <w:szCs w:val="24"/>
        </w:rPr>
        <w:t xml:space="preserve">Room reservation should be made only through CRA </w:t>
      </w:r>
      <w:r w:rsidRPr="00A77633">
        <w:rPr>
          <w:sz w:val="24"/>
          <w:szCs w:val="24"/>
        </w:rPr>
        <w:t xml:space="preserve">(the hotel </w:t>
      </w:r>
      <w:r w:rsidR="00306C18">
        <w:rPr>
          <w:sz w:val="24"/>
          <w:szCs w:val="24"/>
        </w:rPr>
        <w:lastRenderedPageBreak/>
        <w:t>reservation contact is Ms.</w:t>
      </w:r>
      <w:r w:rsidRPr="00A77633">
        <w:rPr>
          <w:sz w:val="24"/>
          <w:szCs w:val="24"/>
        </w:rPr>
        <w:t xml:space="preserve"> Khorrami, Head of International Affairs Department; email address: </w:t>
      </w:r>
      <w:hyperlink r:id="rId12" w:history="1">
        <w:r w:rsidRPr="00A77633">
          <w:rPr>
            <w:rStyle w:val="Hyperlink"/>
            <w:sz w:val="24"/>
            <w:szCs w:val="24"/>
          </w:rPr>
          <w:t>khorrami@cra.ir</w:t>
        </w:r>
      </w:hyperlink>
      <w:r w:rsidRPr="00A77633">
        <w:rPr>
          <w:sz w:val="24"/>
          <w:szCs w:val="24"/>
        </w:rPr>
        <w:t>). The delegates are requested to send their request for hotel reservation along with a scanned copy of their passport</w:t>
      </w:r>
      <w:r>
        <w:rPr>
          <w:sz w:val="24"/>
          <w:szCs w:val="24"/>
        </w:rPr>
        <w:t xml:space="preserve"> as well as their tickets</w:t>
      </w:r>
      <w:r w:rsidRPr="00A77633">
        <w:rPr>
          <w:sz w:val="24"/>
          <w:szCs w:val="24"/>
        </w:rPr>
        <w:t>, directly, to the email (</w:t>
      </w:r>
      <w:hyperlink r:id="rId13" w:history="1">
        <w:r w:rsidRPr="00A77633">
          <w:rPr>
            <w:rStyle w:val="Hyperlink"/>
            <w:sz w:val="24"/>
            <w:szCs w:val="24"/>
          </w:rPr>
          <w:t>khorrami@cra.ir</w:t>
        </w:r>
      </w:hyperlink>
      <w:r w:rsidRPr="00A77633">
        <w:rPr>
          <w:sz w:val="24"/>
          <w:szCs w:val="24"/>
        </w:rPr>
        <w:t>) providing the below information:</w:t>
      </w:r>
    </w:p>
    <w:p w14:paraId="51ACAEAC" w14:textId="77777777" w:rsidR="001C31B2" w:rsidRPr="00A77633" w:rsidRDefault="001C31B2" w:rsidP="001C31B2">
      <w:pPr>
        <w:widowControl w:val="0"/>
        <w:autoSpaceDE w:val="0"/>
        <w:autoSpaceDN w:val="0"/>
        <w:adjustRightInd w:val="0"/>
        <w:spacing w:after="120"/>
        <w:ind w:left="426"/>
        <w:jc w:val="both"/>
        <w:rPr>
          <w:sz w:val="24"/>
          <w:szCs w:val="24"/>
        </w:rPr>
      </w:pPr>
      <w:r w:rsidRPr="00A77633">
        <w:rPr>
          <w:sz w:val="24"/>
          <w:szCs w:val="24"/>
        </w:rPr>
        <w:t>Name:</w:t>
      </w:r>
    </w:p>
    <w:p w14:paraId="68B5EC0D" w14:textId="77777777" w:rsidR="001C31B2" w:rsidRPr="00A77633" w:rsidRDefault="001C31B2" w:rsidP="001C31B2">
      <w:pPr>
        <w:widowControl w:val="0"/>
        <w:autoSpaceDE w:val="0"/>
        <w:autoSpaceDN w:val="0"/>
        <w:adjustRightInd w:val="0"/>
        <w:spacing w:after="120"/>
        <w:ind w:left="426"/>
        <w:jc w:val="both"/>
        <w:rPr>
          <w:sz w:val="24"/>
          <w:szCs w:val="24"/>
        </w:rPr>
      </w:pPr>
      <w:r w:rsidRPr="00A77633">
        <w:rPr>
          <w:sz w:val="24"/>
          <w:szCs w:val="24"/>
        </w:rPr>
        <w:t>Surname:</w:t>
      </w:r>
    </w:p>
    <w:p w14:paraId="262D9A52" w14:textId="77777777" w:rsidR="001C31B2" w:rsidRPr="00A77633" w:rsidRDefault="001C31B2" w:rsidP="001C31B2">
      <w:pPr>
        <w:widowControl w:val="0"/>
        <w:autoSpaceDE w:val="0"/>
        <w:autoSpaceDN w:val="0"/>
        <w:adjustRightInd w:val="0"/>
        <w:spacing w:after="120"/>
        <w:ind w:left="426"/>
        <w:jc w:val="both"/>
        <w:rPr>
          <w:sz w:val="24"/>
          <w:szCs w:val="24"/>
        </w:rPr>
      </w:pPr>
      <w:r w:rsidRPr="00A77633">
        <w:rPr>
          <w:sz w:val="24"/>
          <w:szCs w:val="24"/>
        </w:rPr>
        <w:t>Passport Number:</w:t>
      </w:r>
    </w:p>
    <w:p w14:paraId="3E860F56" w14:textId="77777777" w:rsidR="001C31B2" w:rsidRPr="00A77633" w:rsidRDefault="001C31B2" w:rsidP="001C31B2">
      <w:pPr>
        <w:widowControl w:val="0"/>
        <w:autoSpaceDE w:val="0"/>
        <w:autoSpaceDN w:val="0"/>
        <w:adjustRightInd w:val="0"/>
        <w:spacing w:after="120"/>
        <w:ind w:left="426"/>
        <w:jc w:val="both"/>
        <w:rPr>
          <w:sz w:val="24"/>
          <w:szCs w:val="24"/>
        </w:rPr>
      </w:pPr>
      <w:r w:rsidRPr="00A77633">
        <w:rPr>
          <w:sz w:val="24"/>
          <w:szCs w:val="24"/>
        </w:rPr>
        <w:t>Arrival date:</w:t>
      </w:r>
    </w:p>
    <w:p w14:paraId="38071E06" w14:textId="4952698D" w:rsidR="001C31B2" w:rsidRPr="00A77633" w:rsidRDefault="001C31B2" w:rsidP="001C31B2">
      <w:pPr>
        <w:widowControl w:val="0"/>
        <w:autoSpaceDE w:val="0"/>
        <w:autoSpaceDN w:val="0"/>
        <w:adjustRightInd w:val="0"/>
        <w:spacing w:after="120"/>
        <w:ind w:left="426"/>
        <w:jc w:val="both"/>
        <w:rPr>
          <w:sz w:val="24"/>
          <w:szCs w:val="24"/>
        </w:rPr>
      </w:pPr>
      <w:r w:rsidRPr="00A77633">
        <w:rPr>
          <w:sz w:val="24"/>
          <w:szCs w:val="24"/>
        </w:rPr>
        <w:t>Departure date</w:t>
      </w:r>
      <w:r w:rsidR="006E5BA6">
        <w:rPr>
          <w:sz w:val="24"/>
          <w:szCs w:val="24"/>
        </w:rPr>
        <w:t>:</w:t>
      </w:r>
    </w:p>
    <w:p w14:paraId="4B5C5425" w14:textId="77777777" w:rsidR="001C31B2" w:rsidRDefault="001C31B2" w:rsidP="00BB1D0C">
      <w:pPr>
        <w:jc w:val="both"/>
        <w:rPr>
          <w:b/>
          <w:bCs/>
          <w:sz w:val="24"/>
          <w:szCs w:val="24"/>
          <w:rtl/>
        </w:rPr>
      </w:pPr>
    </w:p>
    <w:p w14:paraId="3E96ABA3" w14:textId="34361833" w:rsidR="00D26628" w:rsidRPr="00E71204" w:rsidRDefault="00D26628" w:rsidP="00C50F9D">
      <w:pPr>
        <w:jc w:val="both"/>
        <w:rPr>
          <w:b/>
          <w:bCs/>
          <w:sz w:val="24"/>
          <w:szCs w:val="24"/>
        </w:rPr>
      </w:pPr>
      <w:r w:rsidRPr="00C50F9D">
        <w:rPr>
          <w:sz w:val="24"/>
          <w:szCs w:val="24"/>
        </w:rPr>
        <w:t>The hotel details are mentioned below:</w:t>
      </w:r>
      <w:r w:rsidR="00C50F9D">
        <w:rPr>
          <w:sz w:val="24"/>
          <w:szCs w:val="24"/>
        </w:rPr>
        <w:t xml:space="preserve"> </w:t>
      </w:r>
    </w:p>
    <w:p w14:paraId="37E465F6" w14:textId="77777777" w:rsidR="00DC750B" w:rsidRPr="00D53C2F" w:rsidRDefault="00DC750B" w:rsidP="003C1C99">
      <w:pPr>
        <w:jc w:val="both"/>
        <w:rPr>
          <w:sz w:val="24"/>
          <w:szCs w:val="24"/>
        </w:rPr>
      </w:pPr>
    </w:p>
    <w:tbl>
      <w:tblPr>
        <w:tblW w:w="9101" w:type="dxa"/>
        <w:tblInd w:w="10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1E0" w:firstRow="1" w:lastRow="1" w:firstColumn="1" w:lastColumn="1" w:noHBand="0" w:noVBand="0"/>
      </w:tblPr>
      <w:tblGrid>
        <w:gridCol w:w="2160"/>
        <w:gridCol w:w="2649"/>
        <w:gridCol w:w="4292"/>
      </w:tblGrid>
      <w:tr w:rsidR="008B7DDE" w:rsidRPr="00D53C2F" w14:paraId="1C47D26B" w14:textId="77777777" w:rsidTr="008B7DDE">
        <w:trPr>
          <w:trHeight w:val="368"/>
        </w:trPr>
        <w:tc>
          <w:tcPr>
            <w:tcW w:w="2160" w:type="dxa"/>
            <w:tcBorders>
              <w:top w:val="single" w:sz="4" w:space="0" w:color="auto"/>
              <w:left w:val="single" w:sz="4" w:space="0" w:color="auto"/>
              <w:bottom w:val="single" w:sz="4" w:space="0" w:color="auto"/>
              <w:right w:val="single" w:sz="4" w:space="0" w:color="auto"/>
            </w:tcBorders>
            <w:shd w:val="clear" w:color="auto" w:fill="C6D9F1"/>
            <w:vAlign w:val="center"/>
          </w:tcPr>
          <w:p w14:paraId="3CE679A1" w14:textId="7D30ACBF" w:rsidR="008B7DDE" w:rsidRPr="00DC750B" w:rsidRDefault="008B7DDE" w:rsidP="008B7DDE">
            <w:pPr>
              <w:spacing w:line="22" w:lineRule="atLeast"/>
              <w:ind w:right="-187"/>
              <w:jc w:val="center"/>
              <w:rPr>
                <w:sz w:val="24"/>
                <w:szCs w:val="24"/>
              </w:rPr>
            </w:pPr>
            <w:r w:rsidRPr="00DC750B">
              <w:rPr>
                <w:sz w:val="24"/>
                <w:szCs w:val="24"/>
              </w:rPr>
              <w:t>Name of the Hotel</w:t>
            </w:r>
          </w:p>
        </w:tc>
        <w:tc>
          <w:tcPr>
            <w:tcW w:w="2649" w:type="dxa"/>
            <w:tcBorders>
              <w:top w:val="single" w:sz="4" w:space="0" w:color="auto"/>
              <w:left w:val="single" w:sz="4" w:space="0" w:color="auto"/>
              <w:bottom w:val="single" w:sz="4" w:space="0" w:color="auto"/>
              <w:right w:val="single" w:sz="4" w:space="0" w:color="auto"/>
            </w:tcBorders>
            <w:shd w:val="clear" w:color="auto" w:fill="C6D9F1"/>
            <w:vAlign w:val="center"/>
          </w:tcPr>
          <w:p w14:paraId="70D4EF06" w14:textId="7CC549A7" w:rsidR="008B7DDE" w:rsidRPr="00DC750B" w:rsidRDefault="008B7DDE" w:rsidP="008B7DDE">
            <w:pPr>
              <w:spacing w:line="22" w:lineRule="atLeast"/>
              <w:ind w:right="-187"/>
              <w:jc w:val="center"/>
              <w:rPr>
                <w:sz w:val="24"/>
                <w:szCs w:val="24"/>
              </w:rPr>
            </w:pPr>
            <w:r w:rsidRPr="00DC750B">
              <w:rPr>
                <w:sz w:val="24"/>
                <w:szCs w:val="24"/>
              </w:rPr>
              <w:t>Room Category</w:t>
            </w:r>
          </w:p>
        </w:tc>
        <w:tc>
          <w:tcPr>
            <w:tcW w:w="4292" w:type="dxa"/>
            <w:tcBorders>
              <w:top w:val="single" w:sz="4" w:space="0" w:color="auto"/>
              <w:left w:val="single" w:sz="4" w:space="0" w:color="auto"/>
              <w:bottom w:val="single" w:sz="4" w:space="0" w:color="auto"/>
              <w:right w:val="single" w:sz="4" w:space="0" w:color="auto"/>
            </w:tcBorders>
            <w:shd w:val="clear" w:color="auto" w:fill="C6D9F1"/>
            <w:vAlign w:val="center"/>
          </w:tcPr>
          <w:p w14:paraId="66FAB68D" w14:textId="14D2EE51" w:rsidR="008B7DDE" w:rsidRPr="00DC750B" w:rsidRDefault="008B7DDE" w:rsidP="008B7DDE">
            <w:pPr>
              <w:spacing w:line="22" w:lineRule="atLeast"/>
              <w:jc w:val="center"/>
              <w:rPr>
                <w:sz w:val="24"/>
                <w:szCs w:val="24"/>
              </w:rPr>
            </w:pPr>
            <w:r>
              <w:rPr>
                <w:sz w:val="24"/>
                <w:szCs w:val="24"/>
              </w:rPr>
              <w:t xml:space="preserve">Approximate </w:t>
            </w:r>
            <w:r w:rsidRPr="00DC750B">
              <w:rPr>
                <w:sz w:val="24"/>
                <w:szCs w:val="24"/>
              </w:rPr>
              <w:t>Rate (USD</w:t>
            </w:r>
            <w:r>
              <w:rPr>
                <w:sz w:val="24"/>
                <w:szCs w:val="24"/>
              </w:rPr>
              <w:t xml:space="preserve"> &amp; RIAL</w:t>
            </w:r>
            <w:r w:rsidRPr="00DC750B">
              <w:rPr>
                <w:sz w:val="24"/>
                <w:szCs w:val="24"/>
              </w:rPr>
              <w:t>)</w:t>
            </w:r>
          </w:p>
          <w:p w14:paraId="33E2BBB5" w14:textId="61C71071" w:rsidR="008B7DDE" w:rsidRPr="00DC750B" w:rsidRDefault="008B7DDE" w:rsidP="008B7DDE">
            <w:pPr>
              <w:spacing w:line="22" w:lineRule="atLeast"/>
              <w:jc w:val="center"/>
              <w:rPr>
                <w:sz w:val="24"/>
                <w:szCs w:val="24"/>
              </w:rPr>
            </w:pPr>
            <w:r w:rsidRPr="00DC750B">
              <w:rPr>
                <w:sz w:val="24"/>
                <w:szCs w:val="24"/>
              </w:rPr>
              <w:t>(Including Accommodation and Breakfast)</w:t>
            </w:r>
          </w:p>
        </w:tc>
      </w:tr>
      <w:tr w:rsidR="008B7DDE" w:rsidRPr="00D53C2F" w14:paraId="5FCD1E28" w14:textId="77777777" w:rsidTr="008B7DDE">
        <w:trPr>
          <w:trHeight w:val="1428"/>
        </w:trPr>
        <w:tc>
          <w:tcPr>
            <w:tcW w:w="2160" w:type="dxa"/>
            <w:tcBorders>
              <w:top w:val="single" w:sz="4" w:space="0" w:color="auto"/>
              <w:left w:val="single" w:sz="4" w:space="0" w:color="auto"/>
              <w:bottom w:val="single" w:sz="4" w:space="0" w:color="auto"/>
              <w:right w:val="single" w:sz="4" w:space="0" w:color="auto"/>
            </w:tcBorders>
            <w:vAlign w:val="center"/>
          </w:tcPr>
          <w:p w14:paraId="07974189" w14:textId="77777777" w:rsidR="008B7DDE" w:rsidRDefault="008B7DDE" w:rsidP="008B7DDE">
            <w:pPr>
              <w:jc w:val="center"/>
              <w:rPr>
                <w:b/>
                <w:bCs/>
                <w:sz w:val="24"/>
                <w:szCs w:val="24"/>
                <w:lang w:val="en-US"/>
              </w:rPr>
            </w:pPr>
          </w:p>
          <w:p w14:paraId="367D38A3" w14:textId="7E3417BF" w:rsidR="008B7DDE" w:rsidRPr="00DC750B" w:rsidRDefault="008B7DDE" w:rsidP="008B7DDE">
            <w:pPr>
              <w:ind w:left="21"/>
              <w:jc w:val="center"/>
              <w:rPr>
                <w:sz w:val="24"/>
                <w:szCs w:val="24"/>
              </w:rPr>
            </w:pPr>
            <w:r w:rsidRPr="003A3D5E">
              <w:rPr>
                <w:b/>
                <w:bCs/>
                <w:sz w:val="24"/>
                <w:szCs w:val="24"/>
                <w:lang w:val="en-US"/>
              </w:rPr>
              <w:t>Parsian Azadi Hotel</w:t>
            </w:r>
          </w:p>
        </w:tc>
        <w:tc>
          <w:tcPr>
            <w:tcW w:w="2649" w:type="dxa"/>
            <w:tcBorders>
              <w:top w:val="single" w:sz="4" w:space="0" w:color="auto"/>
              <w:left w:val="single" w:sz="4" w:space="0" w:color="auto"/>
              <w:bottom w:val="single" w:sz="4" w:space="0" w:color="auto"/>
              <w:right w:val="single" w:sz="4" w:space="0" w:color="auto"/>
            </w:tcBorders>
            <w:vAlign w:val="center"/>
          </w:tcPr>
          <w:p w14:paraId="5FA0B6D8" w14:textId="41AA3F26" w:rsidR="008B7DDE" w:rsidRPr="00806D32" w:rsidRDefault="008B7DDE" w:rsidP="008B7DDE">
            <w:pPr>
              <w:ind w:right="-187"/>
              <w:jc w:val="center"/>
              <w:rPr>
                <w:sz w:val="24"/>
                <w:szCs w:val="24"/>
                <w:highlight w:val="yellow"/>
              </w:rPr>
            </w:pPr>
            <w:r>
              <w:rPr>
                <w:sz w:val="24"/>
                <w:szCs w:val="24"/>
              </w:rPr>
              <w:t xml:space="preserve">Single </w:t>
            </w:r>
            <w:r w:rsidRPr="00C056D4">
              <w:rPr>
                <w:sz w:val="24"/>
                <w:szCs w:val="24"/>
              </w:rPr>
              <w:t>Standard Room</w:t>
            </w:r>
          </w:p>
        </w:tc>
        <w:tc>
          <w:tcPr>
            <w:tcW w:w="4292" w:type="dxa"/>
            <w:tcBorders>
              <w:top w:val="single" w:sz="4" w:space="0" w:color="auto"/>
              <w:left w:val="single" w:sz="4" w:space="0" w:color="auto"/>
              <w:bottom w:val="single" w:sz="4" w:space="0" w:color="auto"/>
              <w:right w:val="single" w:sz="4" w:space="0" w:color="auto"/>
            </w:tcBorders>
            <w:vAlign w:val="center"/>
          </w:tcPr>
          <w:p w14:paraId="40B23DD1" w14:textId="77777777" w:rsidR="008B7DDE" w:rsidRPr="00C056D4" w:rsidRDefault="008B7DDE" w:rsidP="008B7DDE">
            <w:pPr>
              <w:spacing w:before="240"/>
              <w:ind w:right="-187"/>
              <w:jc w:val="center"/>
              <w:rPr>
                <w:sz w:val="22"/>
                <w:szCs w:val="22"/>
              </w:rPr>
            </w:pPr>
            <w:r w:rsidRPr="00C056D4">
              <w:rPr>
                <w:sz w:val="22"/>
                <w:szCs w:val="22"/>
              </w:rPr>
              <w:t xml:space="preserve">USD </w:t>
            </w:r>
            <w:r w:rsidRPr="00C056D4">
              <w:rPr>
                <w:sz w:val="22"/>
                <w:szCs w:val="22"/>
                <w:lang w:val="en-US"/>
              </w:rPr>
              <w:t>150</w:t>
            </w:r>
            <w:r w:rsidRPr="00C056D4">
              <w:rPr>
                <w:sz w:val="22"/>
                <w:szCs w:val="22"/>
              </w:rPr>
              <w:t>.00 up to 160.00</w:t>
            </w:r>
          </w:p>
          <w:p w14:paraId="050127EE" w14:textId="7C8F13B3" w:rsidR="008B7DDE" w:rsidRPr="00C056D4" w:rsidRDefault="008B7DDE" w:rsidP="008B7DDE">
            <w:pPr>
              <w:ind w:right="-187"/>
              <w:jc w:val="center"/>
              <w:rPr>
                <w:sz w:val="22"/>
                <w:szCs w:val="22"/>
              </w:rPr>
            </w:pPr>
            <w:r w:rsidRPr="00C056D4">
              <w:rPr>
                <w:sz w:val="22"/>
                <w:szCs w:val="22"/>
              </w:rPr>
              <w:t>per room per night</w:t>
            </w:r>
          </w:p>
          <w:p w14:paraId="0F59AB99" w14:textId="77777777" w:rsidR="008B7DDE" w:rsidRPr="00C056D4" w:rsidRDefault="008B7DDE" w:rsidP="008B7DDE">
            <w:pPr>
              <w:ind w:right="-187"/>
              <w:jc w:val="center"/>
              <w:rPr>
                <w:sz w:val="22"/>
                <w:szCs w:val="22"/>
              </w:rPr>
            </w:pPr>
          </w:p>
          <w:p w14:paraId="7949B847" w14:textId="17F3AA93" w:rsidR="008B7DDE" w:rsidRPr="00C056D4" w:rsidRDefault="008B7DDE" w:rsidP="008B7DDE">
            <w:pPr>
              <w:ind w:right="24"/>
              <w:jc w:val="center"/>
              <w:rPr>
                <w:sz w:val="22"/>
                <w:szCs w:val="22"/>
              </w:rPr>
            </w:pPr>
            <w:r w:rsidRPr="00C056D4">
              <w:rPr>
                <w:sz w:val="22"/>
                <w:szCs w:val="22"/>
              </w:rPr>
              <w:t>RIAL 62.000.000 up to 67.000.000</w:t>
            </w:r>
          </w:p>
          <w:p w14:paraId="28C3BE43" w14:textId="77777777" w:rsidR="008B7DDE" w:rsidRDefault="008B7DDE" w:rsidP="008B7DDE">
            <w:pPr>
              <w:ind w:right="-187"/>
              <w:jc w:val="center"/>
              <w:rPr>
                <w:sz w:val="22"/>
                <w:szCs w:val="22"/>
              </w:rPr>
            </w:pPr>
            <w:r w:rsidRPr="00C056D4">
              <w:rPr>
                <w:sz w:val="22"/>
                <w:szCs w:val="22"/>
              </w:rPr>
              <w:t>per room per night</w:t>
            </w:r>
          </w:p>
          <w:p w14:paraId="7866CB4E" w14:textId="77777777" w:rsidR="008B7DDE" w:rsidRDefault="008B7DDE" w:rsidP="008B7DDE">
            <w:pPr>
              <w:ind w:right="-187"/>
              <w:jc w:val="center"/>
              <w:rPr>
                <w:sz w:val="22"/>
                <w:szCs w:val="22"/>
              </w:rPr>
            </w:pPr>
          </w:p>
          <w:p w14:paraId="059FD578" w14:textId="3D6FE233" w:rsidR="008B7DDE" w:rsidRPr="000752C0" w:rsidRDefault="008B7DDE" w:rsidP="008B7DDE">
            <w:pPr>
              <w:ind w:right="166"/>
              <w:jc w:val="center"/>
              <w:rPr>
                <w:b/>
                <w:bCs/>
                <w:i/>
                <w:iCs/>
                <w:sz w:val="22"/>
                <w:szCs w:val="22"/>
                <w:lang w:val="en-US"/>
              </w:rPr>
            </w:pPr>
            <w:r w:rsidRPr="000752C0">
              <w:rPr>
                <w:b/>
                <w:bCs/>
                <w:i/>
                <w:iCs/>
                <w:color w:val="FF0000"/>
                <w:sz w:val="24"/>
                <w:szCs w:val="24"/>
              </w:rPr>
              <w:t>Please note that</w:t>
            </w:r>
            <w:r w:rsidRPr="000752C0">
              <w:rPr>
                <w:rFonts w:hint="cs"/>
                <w:b/>
                <w:bCs/>
                <w:i/>
                <w:iCs/>
                <w:color w:val="FF0000"/>
                <w:sz w:val="24"/>
                <w:szCs w:val="24"/>
                <w:rtl/>
              </w:rPr>
              <w:t xml:space="preserve"> </w:t>
            </w:r>
            <w:r w:rsidRPr="000752C0">
              <w:rPr>
                <w:b/>
                <w:bCs/>
                <w:i/>
                <w:iCs/>
                <w:color w:val="FF0000"/>
                <w:sz w:val="22"/>
                <w:szCs w:val="22"/>
              </w:rPr>
              <w:t>the prices are approximate and may increase up to 30 %</w:t>
            </w:r>
            <w:r w:rsidRPr="000752C0">
              <w:rPr>
                <w:b/>
                <w:bCs/>
                <w:i/>
                <w:iCs/>
                <w:color w:val="FF0000"/>
                <w:sz w:val="22"/>
                <w:szCs w:val="22"/>
                <w:lang w:val="en-US"/>
              </w:rPr>
              <w:t>.</w:t>
            </w:r>
          </w:p>
        </w:tc>
      </w:tr>
    </w:tbl>
    <w:p w14:paraId="549890FE" w14:textId="77777777" w:rsidR="00C056D4" w:rsidRDefault="00C056D4" w:rsidP="00806D32">
      <w:pPr>
        <w:rPr>
          <w:b/>
          <w:bCs/>
          <w:color w:val="000000" w:themeColor="text1"/>
          <w:sz w:val="22"/>
          <w:szCs w:val="22"/>
          <w:highlight w:val="green"/>
          <w:lang w:val="en-AU"/>
        </w:rPr>
      </w:pPr>
    </w:p>
    <w:p w14:paraId="11D46B79" w14:textId="77777777" w:rsidR="00806D32" w:rsidRPr="008B7DDE" w:rsidRDefault="00806D32" w:rsidP="00806D32">
      <w:pPr>
        <w:rPr>
          <w:b/>
          <w:bCs/>
          <w:color w:val="000000" w:themeColor="text1"/>
          <w:sz w:val="22"/>
          <w:szCs w:val="22"/>
          <w:lang w:val="en-AU"/>
        </w:rPr>
      </w:pPr>
      <w:r w:rsidRPr="008B7DDE">
        <w:rPr>
          <w:b/>
          <w:bCs/>
          <w:color w:val="000000" w:themeColor="text1"/>
          <w:sz w:val="22"/>
          <w:szCs w:val="22"/>
          <w:lang w:val="en-AU"/>
        </w:rPr>
        <w:t xml:space="preserve">Phone: </w:t>
      </w:r>
      <w:r w:rsidRPr="008B7DDE">
        <w:rPr>
          <w:b/>
          <w:bCs/>
          <w:color w:val="000000" w:themeColor="text1"/>
          <w:sz w:val="22"/>
          <w:szCs w:val="22"/>
        </w:rPr>
        <w:t>+ 98 21 29112</w:t>
      </w:r>
    </w:p>
    <w:p w14:paraId="30EF5569" w14:textId="77777777" w:rsidR="00806D32" w:rsidRPr="00806D32" w:rsidRDefault="00806D32" w:rsidP="00806D32">
      <w:pPr>
        <w:rPr>
          <w:b/>
          <w:bCs/>
          <w:color w:val="000000" w:themeColor="text1"/>
          <w:sz w:val="22"/>
          <w:szCs w:val="22"/>
          <w:lang w:val="en-AU"/>
        </w:rPr>
      </w:pPr>
      <w:r w:rsidRPr="008B7DDE">
        <w:rPr>
          <w:b/>
          <w:bCs/>
          <w:color w:val="000000" w:themeColor="text1"/>
          <w:sz w:val="22"/>
          <w:szCs w:val="22"/>
          <w:lang w:val="en-AU"/>
        </w:rPr>
        <w:t>URL:</w:t>
      </w:r>
      <w:r w:rsidRPr="008B7DDE">
        <w:rPr>
          <w:b/>
          <w:bCs/>
          <w:color w:val="000000" w:themeColor="text1"/>
          <w:sz w:val="22"/>
          <w:szCs w:val="22"/>
        </w:rPr>
        <w:t xml:space="preserve"> </w:t>
      </w:r>
      <w:hyperlink r:id="rId14" w:history="1">
        <w:r w:rsidRPr="008B7DDE">
          <w:rPr>
            <w:rStyle w:val="Hyperlink"/>
            <w:b/>
            <w:bCs/>
            <w:sz w:val="22"/>
            <w:szCs w:val="22"/>
          </w:rPr>
          <w:t>https://azadihotel.com/</w:t>
        </w:r>
      </w:hyperlink>
    </w:p>
    <w:p w14:paraId="16B09B0F" w14:textId="77777777" w:rsidR="00DC0A27" w:rsidRDefault="00DC0A27" w:rsidP="00DC0A27">
      <w:pPr>
        <w:rPr>
          <w:rStyle w:val="Hyperlink"/>
          <w:b/>
          <w:bCs/>
          <w:color w:val="000000" w:themeColor="text1"/>
          <w:sz w:val="22"/>
          <w:szCs w:val="22"/>
          <w:u w:val="none"/>
        </w:rPr>
      </w:pPr>
    </w:p>
    <w:p w14:paraId="2FF83C64" w14:textId="77777777" w:rsidR="00536367" w:rsidRPr="00437D7E" w:rsidRDefault="00536367" w:rsidP="00536367">
      <w:pPr>
        <w:numPr>
          <w:ilvl w:val="0"/>
          <w:numId w:val="30"/>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an international buffet breakfast and free Wi-Fi in room </w:t>
      </w:r>
    </w:p>
    <w:p w14:paraId="6131A6A9" w14:textId="77777777" w:rsidR="00536367" w:rsidRPr="00437D7E" w:rsidRDefault="00536367" w:rsidP="00536367">
      <w:pPr>
        <w:numPr>
          <w:ilvl w:val="0"/>
          <w:numId w:val="30"/>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service charge and tax per room per night </w:t>
      </w:r>
    </w:p>
    <w:p w14:paraId="48D39588" w14:textId="0B397F5F" w:rsidR="00536367" w:rsidRPr="00437D7E" w:rsidRDefault="00536367" w:rsidP="008343EA">
      <w:pPr>
        <w:numPr>
          <w:ilvl w:val="0"/>
          <w:numId w:val="30"/>
        </w:numPr>
        <w:ind w:left="360"/>
        <w:jc w:val="both"/>
        <w:rPr>
          <w:rFonts w:eastAsia="MS Mincho"/>
          <w:i/>
          <w:iCs/>
          <w:color w:val="000000"/>
          <w:sz w:val="24"/>
          <w:szCs w:val="24"/>
          <w:lang w:val="en-US" w:eastAsia="zh-CN"/>
        </w:rPr>
      </w:pPr>
      <w:r w:rsidRPr="00437D7E">
        <w:rPr>
          <w:rFonts w:eastAsia="SimSun"/>
          <w:i/>
          <w:iCs/>
          <w:color w:val="000000"/>
          <w:sz w:val="24"/>
          <w:szCs w:val="24"/>
          <w:lang w:val="en-US" w:eastAsia="zh-CN"/>
        </w:rPr>
        <w:t>Check in/out time:</w:t>
      </w:r>
      <w:r w:rsidRPr="00437D7E">
        <w:rPr>
          <w:rFonts w:eastAsia="SimSun"/>
          <w:b/>
          <w:bCs/>
          <w:color w:val="000000"/>
          <w:sz w:val="24"/>
          <w:szCs w:val="24"/>
          <w:lang w:val="en-US" w:eastAsia="zh-CN"/>
        </w:rPr>
        <w:t>1</w:t>
      </w:r>
      <w:r w:rsidR="008343EA">
        <w:rPr>
          <w:rFonts w:eastAsia="SimSun"/>
          <w:b/>
          <w:bCs/>
          <w:color w:val="000000"/>
          <w:sz w:val="24"/>
          <w:szCs w:val="24"/>
          <w:lang w:val="en-US" w:eastAsia="zh-CN"/>
        </w:rPr>
        <w:t>4</w:t>
      </w:r>
      <w:r w:rsidRPr="00437D7E">
        <w:rPr>
          <w:rFonts w:eastAsia="SimSun"/>
          <w:b/>
          <w:bCs/>
          <w:color w:val="000000"/>
          <w:sz w:val="24"/>
          <w:szCs w:val="24"/>
          <w:lang w:val="en-US" w:eastAsia="zh-CN"/>
        </w:rPr>
        <w:t>:00/1</w:t>
      </w:r>
      <w:r w:rsidR="008343EA">
        <w:rPr>
          <w:rFonts w:eastAsia="SimSun"/>
          <w:b/>
          <w:bCs/>
          <w:color w:val="000000"/>
          <w:sz w:val="24"/>
          <w:szCs w:val="24"/>
          <w:lang w:val="en-US" w:eastAsia="zh-CN"/>
        </w:rPr>
        <w:t>2</w:t>
      </w:r>
      <w:r w:rsidRPr="00437D7E">
        <w:rPr>
          <w:rFonts w:eastAsia="SimSun"/>
          <w:b/>
          <w:bCs/>
          <w:color w:val="000000"/>
          <w:sz w:val="24"/>
          <w:szCs w:val="24"/>
          <w:lang w:val="en-US" w:eastAsia="zh-CN"/>
        </w:rPr>
        <w:t>:00</w:t>
      </w:r>
    </w:p>
    <w:p w14:paraId="638BDE62" w14:textId="77777777" w:rsidR="008B7DDE" w:rsidRDefault="008B7DDE" w:rsidP="001C31B2">
      <w:pPr>
        <w:widowControl w:val="0"/>
        <w:autoSpaceDE w:val="0"/>
        <w:autoSpaceDN w:val="0"/>
        <w:adjustRightInd w:val="0"/>
        <w:spacing w:after="120"/>
        <w:jc w:val="both"/>
        <w:rPr>
          <w:strike/>
          <w:sz w:val="24"/>
          <w:szCs w:val="24"/>
          <w:highlight w:val="yellow"/>
        </w:rPr>
      </w:pPr>
    </w:p>
    <w:p w14:paraId="784C02A8" w14:textId="07DF4240" w:rsidR="001C31B2" w:rsidRDefault="001C31B2" w:rsidP="008B7DDE">
      <w:pPr>
        <w:widowControl w:val="0"/>
        <w:autoSpaceDE w:val="0"/>
        <w:autoSpaceDN w:val="0"/>
        <w:adjustRightInd w:val="0"/>
        <w:spacing w:after="120"/>
        <w:jc w:val="both"/>
        <w:rPr>
          <w:sz w:val="24"/>
          <w:szCs w:val="24"/>
        </w:rPr>
      </w:pPr>
      <w:r w:rsidRPr="008B7DDE">
        <w:rPr>
          <w:b/>
          <w:bCs/>
          <w:iCs/>
          <w:sz w:val="24"/>
          <w:szCs w:val="24"/>
        </w:rPr>
        <w:t>Note:</w:t>
      </w:r>
      <w:r w:rsidRPr="008B7DDE">
        <w:rPr>
          <w:b/>
          <w:bCs/>
          <w:i/>
          <w:sz w:val="24"/>
          <w:szCs w:val="24"/>
        </w:rPr>
        <w:t xml:space="preserve"> Please be informed that Credit cards are not accepted by hotels and stores. </w:t>
      </w:r>
      <w:r w:rsidRPr="008B7DDE">
        <w:rPr>
          <w:i/>
          <w:sz w:val="24"/>
          <w:szCs w:val="24"/>
        </w:rPr>
        <w:t xml:space="preserve">All accommodation and other charges incurred are payable </w:t>
      </w:r>
      <w:r w:rsidRPr="008B7DDE">
        <w:rPr>
          <w:b/>
          <w:bCs/>
          <w:i/>
          <w:sz w:val="24"/>
          <w:szCs w:val="24"/>
        </w:rPr>
        <w:t>IN CASH ONLY,</w:t>
      </w:r>
      <w:r w:rsidRPr="008B7DDE">
        <w:rPr>
          <w:i/>
          <w:sz w:val="24"/>
          <w:szCs w:val="24"/>
        </w:rPr>
        <w:t xml:space="preserve"> either in Iranian Rial or US Dollar.</w:t>
      </w:r>
      <w:r w:rsidRPr="00A77633">
        <w:rPr>
          <w:sz w:val="24"/>
          <w:szCs w:val="24"/>
        </w:rPr>
        <w:t xml:space="preserve"> </w:t>
      </w:r>
    </w:p>
    <w:p w14:paraId="4480CF37" w14:textId="77777777" w:rsidR="00D728B1" w:rsidRPr="00A77633" w:rsidRDefault="00D728B1" w:rsidP="008B7DDE">
      <w:pPr>
        <w:widowControl w:val="0"/>
        <w:autoSpaceDE w:val="0"/>
        <w:autoSpaceDN w:val="0"/>
        <w:adjustRightInd w:val="0"/>
        <w:spacing w:after="120"/>
        <w:jc w:val="both"/>
        <w:rPr>
          <w:sz w:val="24"/>
          <w:szCs w:val="24"/>
        </w:rPr>
      </w:pPr>
    </w:p>
    <w:p w14:paraId="1327C781" w14:textId="021DD4A8" w:rsidR="004E257A" w:rsidRPr="004E257A" w:rsidRDefault="004E257A" w:rsidP="004E257A">
      <w:pPr>
        <w:pStyle w:val="ListParagraph"/>
        <w:numPr>
          <w:ilvl w:val="0"/>
          <w:numId w:val="33"/>
        </w:numPr>
        <w:pBdr>
          <w:top w:val="nil"/>
          <w:left w:val="nil"/>
          <w:bottom w:val="nil"/>
          <w:right w:val="nil"/>
          <w:between w:val="nil"/>
          <w:bar w:val="nil"/>
        </w:pBdr>
        <w:jc w:val="both"/>
        <w:rPr>
          <w:b/>
          <w:bCs/>
          <w:sz w:val="24"/>
          <w:szCs w:val="24"/>
        </w:rPr>
      </w:pPr>
      <w:r w:rsidRPr="004E257A">
        <w:rPr>
          <w:b/>
          <w:bCs/>
          <w:sz w:val="24"/>
          <w:szCs w:val="24"/>
        </w:rPr>
        <w:t>CODE OF CONDUCT</w:t>
      </w:r>
    </w:p>
    <w:p w14:paraId="781D4925" w14:textId="77777777" w:rsidR="004E257A" w:rsidRPr="00637E6F" w:rsidRDefault="004E257A" w:rsidP="004E257A">
      <w:pPr>
        <w:pStyle w:val="ListParagraph"/>
        <w:ind w:left="0"/>
        <w:jc w:val="both"/>
        <w:rPr>
          <w:sz w:val="24"/>
          <w:szCs w:val="24"/>
        </w:rPr>
      </w:pPr>
    </w:p>
    <w:p w14:paraId="168C13DE" w14:textId="77777777" w:rsidR="004E257A" w:rsidRPr="00637E6F" w:rsidRDefault="004E257A" w:rsidP="004E257A">
      <w:pPr>
        <w:pStyle w:val="ListParagraph"/>
        <w:ind w:left="0"/>
        <w:jc w:val="both"/>
        <w:rPr>
          <w:sz w:val="24"/>
          <w:szCs w:val="24"/>
        </w:rPr>
      </w:pPr>
      <w:r w:rsidRPr="00637E6F">
        <w:rPr>
          <w:sz w:val="24"/>
          <w:szCs w:val="24"/>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16E2F634" w14:textId="77777777" w:rsidR="004E257A" w:rsidRPr="00637E6F" w:rsidRDefault="004E257A" w:rsidP="004E257A">
      <w:pPr>
        <w:pStyle w:val="ListParagraph"/>
        <w:ind w:left="0"/>
        <w:jc w:val="both"/>
        <w:rPr>
          <w:sz w:val="24"/>
          <w:szCs w:val="24"/>
        </w:rPr>
      </w:pPr>
    </w:p>
    <w:p w14:paraId="1C0BF878" w14:textId="77777777" w:rsidR="004E257A" w:rsidRDefault="004E257A" w:rsidP="004E257A">
      <w:pPr>
        <w:pStyle w:val="ListParagraph"/>
        <w:ind w:left="0"/>
        <w:rPr>
          <w:sz w:val="24"/>
          <w:szCs w:val="24"/>
        </w:rPr>
      </w:pPr>
      <w:r w:rsidRPr="00637E6F">
        <w:rPr>
          <w:sz w:val="24"/>
          <w:szCs w:val="24"/>
        </w:rPr>
        <w:t xml:space="preserve">More details on APT Code of Conduct are available at: </w:t>
      </w:r>
      <w:r w:rsidRPr="00637E6F">
        <w:rPr>
          <w:sz w:val="24"/>
          <w:szCs w:val="24"/>
        </w:rPr>
        <w:br/>
      </w:r>
      <w:hyperlink r:id="rId15" w:history="1">
        <w:r w:rsidRPr="009453CF">
          <w:rPr>
            <w:rStyle w:val="Hyperlink"/>
            <w:sz w:val="24"/>
            <w:szCs w:val="24"/>
          </w:rPr>
          <w:t>https://apt.int/sites/default/files/file_tag/2023/11/APT-Code-of-Conduct.pdf</w:t>
        </w:r>
      </w:hyperlink>
    </w:p>
    <w:p w14:paraId="6E8DCD86" w14:textId="77777777" w:rsidR="001C31B2" w:rsidRDefault="001C31B2" w:rsidP="00E969C4">
      <w:pPr>
        <w:spacing w:line="22" w:lineRule="atLeast"/>
        <w:ind w:right="-187"/>
        <w:jc w:val="both"/>
        <w:rPr>
          <w:sz w:val="24"/>
          <w:szCs w:val="24"/>
        </w:rPr>
      </w:pPr>
    </w:p>
    <w:p w14:paraId="280CEE89" w14:textId="77777777" w:rsidR="004E257A" w:rsidRDefault="004E257A" w:rsidP="00E969C4">
      <w:pPr>
        <w:spacing w:line="22" w:lineRule="atLeast"/>
        <w:ind w:right="-187"/>
        <w:jc w:val="both"/>
        <w:rPr>
          <w:sz w:val="24"/>
          <w:szCs w:val="24"/>
        </w:rPr>
      </w:pPr>
    </w:p>
    <w:p w14:paraId="655D95A9" w14:textId="77777777" w:rsidR="00D728B1" w:rsidRDefault="00D728B1" w:rsidP="00E969C4">
      <w:pPr>
        <w:spacing w:line="22" w:lineRule="atLeast"/>
        <w:ind w:right="-187"/>
        <w:jc w:val="both"/>
        <w:rPr>
          <w:sz w:val="24"/>
          <w:szCs w:val="24"/>
        </w:rPr>
      </w:pPr>
    </w:p>
    <w:p w14:paraId="2DF2E0BE" w14:textId="1086C979" w:rsidR="00436529" w:rsidRPr="00D728B1" w:rsidRDefault="00436529" w:rsidP="00D728B1">
      <w:pPr>
        <w:pStyle w:val="ListParagraph"/>
        <w:numPr>
          <w:ilvl w:val="0"/>
          <w:numId w:val="33"/>
        </w:numPr>
        <w:jc w:val="both"/>
        <w:rPr>
          <w:b/>
          <w:sz w:val="24"/>
          <w:szCs w:val="24"/>
        </w:rPr>
      </w:pPr>
      <w:r w:rsidRPr="00D728B1">
        <w:rPr>
          <w:b/>
          <w:sz w:val="24"/>
          <w:szCs w:val="24"/>
        </w:rPr>
        <w:lastRenderedPageBreak/>
        <w:t>WIRELESS LAN</w:t>
      </w:r>
    </w:p>
    <w:p w14:paraId="7B5F427E" w14:textId="77777777" w:rsidR="00D728B1" w:rsidRPr="00D728B1" w:rsidRDefault="00D728B1" w:rsidP="00D728B1">
      <w:pPr>
        <w:pStyle w:val="ListParagraph"/>
        <w:ind w:left="360"/>
        <w:jc w:val="both"/>
        <w:rPr>
          <w:b/>
          <w:sz w:val="24"/>
          <w:szCs w:val="24"/>
        </w:rPr>
      </w:pPr>
    </w:p>
    <w:p w14:paraId="59A49C9C" w14:textId="2ABDA2BA" w:rsidR="00436529" w:rsidRPr="00437D7E" w:rsidRDefault="006E5BA6" w:rsidP="001F4338">
      <w:pPr>
        <w:jc w:val="both"/>
        <w:rPr>
          <w:bCs/>
          <w:sz w:val="24"/>
          <w:szCs w:val="24"/>
          <w:u w:val="single"/>
        </w:rPr>
      </w:pPr>
      <w:r>
        <w:rPr>
          <w:bCs/>
          <w:sz w:val="24"/>
          <w:szCs w:val="24"/>
        </w:rPr>
        <w:t>Internet a</w:t>
      </w:r>
      <w:r w:rsidR="00436529" w:rsidRPr="00437D7E">
        <w:rPr>
          <w:bCs/>
          <w:sz w:val="24"/>
          <w:szCs w:val="24"/>
        </w:rPr>
        <w:t xml:space="preserve">ccess over wireless network will be available during the meeting. APT encourages the use of electronic documents during the </w:t>
      </w:r>
      <w:r w:rsidR="00600128" w:rsidRPr="00437D7E">
        <w:rPr>
          <w:bCs/>
          <w:sz w:val="24"/>
          <w:szCs w:val="24"/>
        </w:rPr>
        <w:t>meeting</w:t>
      </w:r>
      <w:r w:rsidR="00600128">
        <w:rPr>
          <w:bCs/>
          <w:sz w:val="24"/>
          <w:szCs w:val="24"/>
        </w:rPr>
        <w:t>.</w:t>
      </w:r>
      <w:r w:rsidR="00600128" w:rsidRPr="00437D7E">
        <w:rPr>
          <w:bCs/>
          <w:sz w:val="24"/>
          <w:szCs w:val="24"/>
        </w:rPr>
        <w:t xml:space="preserve"> The</w:t>
      </w:r>
      <w:r w:rsidR="00436529" w:rsidRPr="00437D7E">
        <w:rPr>
          <w:bCs/>
          <w:sz w:val="24"/>
          <w:szCs w:val="24"/>
        </w:rPr>
        <w:t xml:space="preserve"> participants are kindly requested to bring their own laptops with Wi-Fi capability.</w:t>
      </w:r>
    </w:p>
    <w:p w14:paraId="5112783A" w14:textId="77777777" w:rsidR="001C31B2" w:rsidRDefault="001C31B2" w:rsidP="00E969C4">
      <w:pPr>
        <w:spacing w:line="22" w:lineRule="atLeast"/>
        <w:ind w:right="-187"/>
        <w:jc w:val="both"/>
        <w:rPr>
          <w:sz w:val="24"/>
          <w:szCs w:val="24"/>
          <w:rtl/>
        </w:rPr>
      </w:pPr>
    </w:p>
    <w:p w14:paraId="4D541693" w14:textId="77777777" w:rsidR="00436529" w:rsidRPr="00E969C4" w:rsidRDefault="00436529" w:rsidP="00E969C4">
      <w:pPr>
        <w:spacing w:line="22" w:lineRule="atLeast"/>
        <w:ind w:right="-187"/>
        <w:jc w:val="both"/>
        <w:rPr>
          <w:sz w:val="24"/>
          <w:szCs w:val="24"/>
        </w:rPr>
      </w:pPr>
    </w:p>
    <w:p w14:paraId="3142C7F7" w14:textId="5C961742" w:rsidR="00903B38" w:rsidRPr="003C1C99" w:rsidRDefault="004E257A" w:rsidP="003C1C99">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6</w:t>
      </w:r>
      <w:r w:rsidR="00903B38" w:rsidRPr="003C1C99">
        <w:rPr>
          <w:rFonts w:ascii="Times New Roman" w:hAnsi="Times New Roman"/>
          <w:i w:val="0"/>
          <w:strike w:val="0"/>
          <w:sz w:val="24"/>
          <w:szCs w:val="24"/>
          <w:u w:val="none"/>
        </w:rPr>
        <w:t>.</w:t>
      </w:r>
      <w:r w:rsidR="003C1C99">
        <w:rPr>
          <w:rFonts w:ascii="Times New Roman" w:hAnsi="Times New Roman"/>
          <w:i w:val="0"/>
          <w:strike w:val="0"/>
          <w:sz w:val="24"/>
          <w:szCs w:val="24"/>
          <w:u w:val="none"/>
        </w:rPr>
        <w:tab/>
      </w:r>
      <w:r w:rsidR="00860ECA" w:rsidRPr="003C1C99">
        <w:rPr>
          <w:rFonts w:ascii="Times New Roman" w:hAnsi="Times New Roman"/>
          <w:i w:val="0"/>
          <w:strike w:val="0"/>
          <w:sz w:val="24"/>
          <w:szCs w:val="24"/>
          <w:u w:val="none"/>
        </w:rPr>
        <w:t>IMMIGRATION REQUIREMENTS</w:t>
      </w:r>
    </w:p>
    <w:p w14:paraId="1D9479C5" w14:textId="77777777" w:rsidR="002C006B" w:rsidRDefault="002C006B" w:rsidP="00016448">
      <w:pPr>
        <w:pStyle w:val="NormalWeb"/>
        <w:spacing w:before="0" w:beforeAutospacing="0" w:after="0" w:afterAutospacing="0"/>
        <w:jc w:val="both"/>
      </w:pPr>
    </w:p>
    <w:p w14:paraId="67B0BD9F" w14:textId="77777777" w:rsidR="005F4ECF" w:rsidRPr="00A77633" w:rsidRDefault="005F4ECF" w:rsidP="005F4ECF">
      <w:pPr>
        <w:widowControl w:val="0"/>
        <w:autoSpaceDE w:val="0"/>
        <w:autoSpaceDN w:val="0"/>
        <w:adjustRightInd w:val="0"/>
        <w:spacing w:after="120"/>
        <w:jc w:val="both"/>
        <w:rPr>
          <w:sz w:val="24"/>
          <w:szCs w:val="24"/>
        </w:rPr>
      </w:pPr>
      <w:r w:rsidRPr="00A77633">
        <w:rPr>
          <w:sz w:val="24"/>
          <w:szCs w:val="24"/>
        </w:rPr>
        <w:t>Participants must be in possession of a valid passport or travel document with a minimum validity of six months beyond the period of stay and need to get visa before entering the country.</w:t>
      </w:r>
    </w:p>
    <w:p w14:paraId="02676B83" w14:textId="508FE617" w:rsidR="005F4ECF" w:rsidRPr="00A77633" w:rsidRDefault="005F4ECF" w:rsidP="005F4ECF">
      <w:pPr>
        <w:widowControl w:val="0"/>
        <w:autoSpaceDE w:val="0"/>
        <w:autoSpaceDN w:val="0"/>
        <w:adjustRightInd w:val="0"/>
        <w:spacing w:after="120"/>
        <w:jc w:val="both"/>
        <w:rPr>
          <w:sz w:val="24"/>
          <w:szCs w:val="24"/>
        </w:rPr>
      </w:pPr>
      <w:r w:rsidRPr="00A77633">
        <w:rPr>
          <w:sz w:val="24"/>
          <w:szCs w:val="24"/>
        </w:rPr>
        <w:t xml:space="preserve">Upon receiving passport data and arrangements with the Iranian Ministry of Foreign Affairs, all participants can obtain their visas from the Embassies of the I. R. of Iran in their countries. Other participants, who do not have Iranian embassy in their countries, can obtain their entry visas on arrival at the Imam Khomeini International Airport (IKA) in Tehran, provided that such participants follow the same procedure for providing necessary information before their departure (such participants must  make sure </w:t>
      </w:r>
      <w:r w:rsidR="000E420B">
        <w:rPr>
          <w:sz w:val="24"/>
          <w:szCs w:val="24"/>
        </w:rPr>
        <w:t>of their visas before departing</w:t>
      </w:r>
      <w:r w:rsidRPr="00A77633">
        <w:rPr>
          <w:sz w:val="24"/>
          <w:szCs w:val="24"/>
        </w:rPr>
        <w:t xml:space="preserve">). The contact point for visa-related issue in the host country is:            </w:t>
      </w:r>
      <w:r w:rsidRPr="00A77633">
        <w:rPr>
          <w:sz w:val="24"/>
          <w:szCs w:val="24"/>
        </w:rPr>
        <w:tab/>
      </w:r>
      <w:r w:rsidRPr="00A77633">
        <w:rPr>
          <w:sz w:val="24"/>
          <w:szCs w:val="24"/>
        </w:rPr>
        <w:tab/>
        <w:t xml:space="preserve">          </w:t>
      </w:r>
    </w:p>
    <w:p w14:paraId="54941F89" w14:textId="6EAA29D1" w:rsidR="005F4ECF" w:rsidRPr="00A77633" w:rsidRDefault="006E5BA6" w:rsidP="005F4ECF">
      <w:pPr>
        <w:widowControl w:val="0"/>
        <w:autoSpaceDE w:val="0"/>
        <w:autoSpaceDN w:val="0"/>
        <w:adjustRightInd w:val="0"/>
        <w:jc w:val="both"/>
        <w:rPr>
          <w:b/>
          <w:sz w:val="24"/>
          <w:szCs w:val="24"/>
        </w:rPr>
      </w:pPr>
      <w:r>
        <w:rPr>
          <w:b/>
          <w:sz w:val="24"/>
          <w:szCs w:val="24"/>
        </w:rPr>
        <w:t>M</w:t>
      </w:r>
      <w:r w:rsidR="005F4ECF" w:rsidRPr="00A77633">
        <w:rPr>
          <w:b/>
          <w:sz w:val="24"/>
          <w:szCs w:val="24"/>
        </w:rPr>
        <w:t xml:space="preserve">s. Bita Khorrami     </w:t>
      </w:r>
      <w:r w:rsidR="005F4ECF" w:rsidRPr="00A77633">
        <w:rPr>
          <w:b/>
          <w:sz w:val="24"/>
          <w:szCs w:val="24"/>
        </w:rPr>
        <w:tab/>
      </w:r>
      <w:r w:rsidR="005F4ECF" w:rsidRPr="00A77633">
        <w:rPr>
          <w:b/>
          <w:sz w:val="24"/>
          <w:szCs w:val="24"/>
        </w:rPr>
        <w:tab/>
      </w:r>
      <w:r w:rsidR="005F4ECF" w:rsidRPr="00A77633">
        <w:rPr>
          <w:b/>
          <w:sz w:val="24"/>
          <w:szCs w:val="24"/>
        </w:rPr>
        <w:tab/>
        <w:t xml:space="preserve"> </w:t>
      </w:r>
    </w:p>
    <w:p w14:paraId="6B8E88B7" w14:textId="77777777" w:rsidR="001F4338" w:rsidRDefault="005F4ECF" w:rsidP="005F4ECF">
      <w:pPr>
        <w:widowControl w:val="0"/>
        <w:autoSpaceDE w:val="0"/>
        <w:autoSpaceDN w:val="0"/>
        <w:adjustRightInd w:val="0"/>
        <w:jc w:val="both"/>
        <w:rPr>
          <w:sz w:val="24"/>
          <w:szCs w:val="24"/>
        </w:rPr>
      </w:pPr>
      <w:r>
        <w:rPr>
          <w:sz w:val="24"/>
          <w:szCs w:val="24"/>
        </w:rPr>
        <w:t xml:space="preserve">Tel: </w:t>
      </w:r>
      <w:r w:rsidRPr="00A77633">
        <w:rPr>
          <w:sz w:val="24"/>
          <w:szCs w:val="24"/>
        </w:rPr>
        <w:t xml:space="preserve">9821-89662212, </w:t>
      </w:r>
    </w:p>
    <w:p w14:paraId="518AA549" w14:textId="561FB97C" w:rsidR="005F4ECF" w:rsidRPr="00A77633" w:rsidRDefault="005F4ECF" w:rsidP="005F4ECF">
      <w:pPr>
        <w:widowControl w:val="0"/>
        <w:autoSpaceDE w:val="0"/>
        <w:autoSpaceDN w:val="0"/>
        <w:adjustRightInd w:val="0"/>
        <w:jc w:val="both"/>
        <w:rPr>
          <w:sz w:val="24"/>
          <w:szCs w:val="24"/>
        </w:rPr>
      </w:pPr>
      <w:r w:rsidRPr="00A77633">
        <w:rPr>
          <w:sz w:val="24"/>
          <w:szCs w:val="24"/>
        </w:rPr>
        <w:t xml:space="preserve">Fax: +9821-88468999, </w:t>
      </w:r>
    </w:p>
    <w:p w14:paraId="4EF3BC2F" w14:textId="77777777" w:rsidR="005F4ECF" w:rsidRPr="00A77633" w:rsidRDefault="005F4ECF" w:rsidP="005F4ECF">
      <w:pPr>
        <w:widowControl w:val="0"/>
        <w:autoSpaceDE w:val="0"/>
        <w:autoSpaceDN w:val="0"/>
        <w:adjustRightInd w:val="0"/>
        <w:jc w:val="both"/>
        <w:rPr>
          <w:sz w:val="24"/>
          <w:szCs w:val="24"/>
        </w:rPr>
      </w:pPr>
      <w:r w:rsidRPr="00A77633">
        <w:rPr>
          <w:sz w:val="24"/>
          <w:szCs w:val="24"/>
        </w:rPr>
        <w:t xml:space="preserve">Email: </w:t>
      </w:r>
      <w:hyperlink r:id="rId16" w:history="1">
        <w:r w:rsidRPr="00A77633">
          <w:rPr>
            <w:rStyle w:val="Hyperlink"/>
            <w:color w:val="auto"/>
            <w:sz w:val="24"/>
            <w:szCs w:val="24"/>
          </w:rPr>
          <w:t>khorrami@cra.ir</w:t>
        </w:r>
      </w:hyperlink>
      <w:r w:rsidRPr="00A77633">
        <w:rPr>
          <w:sz w:val="24"/>
          <w:szCs w:val="24"/>
        </w:rPr>
        <w:t xml:space="preserve"> </w:t>
      </w:r>
      <w:r w:rsidRPr="00A77633">
        <w:rPr>
          <w:sz w:val="24"/>
          <w:szCs w:val="24"/>
        </w:rPr>
        <w:tab/>
      </w:r>
      <w:r w:rsidRPr="00A77633">
        <w:rPr>
          <w:sz w:val="24"/>
          <w:szCs w:val="24"/>
        </w:rPr>
        <w:tab/>
      </w:r>
      <w:r w:rsidRPr="00A77633">
        <w:rPr>
          <w:sz w:val="24"/>
          <w:szCs w:val="24"/>
        </w:rPr>
        <w:tab/>
      </w:r>
      <w:r w:rsidRPr="00A77633">
        <w:rPr>
          <w:sz w:val="24"/>
          <w:szCs w:val="24"/>
        </w:rPr>
        <w:tab/>
      </w:r>
    </w:p>
    <w:p w14:paraId="778728AB" w14:textId="77777777" w:rsidR="005F4ECF" w:rsidRPr="00A77633" w:rsidRDefault="005F4ECF" w:rsidP="005F4ECF">
      <w:pPr>
        <w:widowControl w:val="0"/>
        <w:autoSpaceDE w:val="0"/>
        <w:autoSpaceDN w:val="0"/>
        <w:adjustRightInd w:val="0"/>
        <w:spacing w:after="120"/>
        <w:jc w:val="both"/>
        <w:rPr>
          <w:sz w:val="24"/>
          <w:szCs w:val="24"/>
        </w:rPr>
      </w:pPr>
      <w:r w:rsidRPr="00A77633">
        <w:rPr>
          <w:sz w:val="24"/>
          <w:szCs w:val="24"/>
          <w:rtl/>
        </w:rPr>
        <w:t xml:space="preserve"> </w:t>
      </w:r>
    </w:p>
    <w:p w14:paraId="173020E9" w14:textId="31AC6E63" w:rsidR="005F4ECF" w:rsidRDefault="005F4ECF" w:rsidP="000E420B">
      <w:pPr>
        <w:pStyle w:val="NormalWeb"/>
        <w:spacing w:before="0" w:beforeAutospacing="0" w:after="120" w:afterAutospacing="0"/>
        <w:jc w:val="both"/>
        <w:rPr>
          <w:b/>
          <w:i/>
        </w:rPr>
      </w:pPr>
      <w:r w:rsidRPr="00A77633">
        <w:rPr>
          <w:b/>
          <w:i/>
        </w:rPr>
        <w:t>Please fill up the attached Visa Request Form</w:t>
      </w:r>
      <w:r w:rsidR="001F4338">
        <w:rPr>
          <w:b/>
          <w:i/>
        </w:rPr>
        <w:t xml:space="preserve"> 2024</w:t>
      </w:r>
      <w:r w:rsidRPr="00A77633">
        <w:rPr>
          <w:b/>
          <w:i/>
        </w:rPr>
        <w:t xml:space="preserve"> and send it to the above contact point along with </w:t>
      </w:r>
      <w:r w:rsidR="000E420B">
        <w:rPr>
          <w:b/>
          <w:i/>
        </w:rPr>
        <w:t xml:space="preserve">a scanned </w:t>
      </w:r>
      <w:r w:rsidR="000E420B" w:rsidRPr="001F4338">
        <w:rPr>
          <w:b/>
          <w:i/>
          <w:color w:val="FF0000"/>
        </w:rPr>
        <w:t>copy of your passport</w:t>
      </w:r>
      <w:r w:rsidR="001F4338">
        <w:rPr>
          <w:b/>
          <w:i/>
          <w:color w:val="FF0000"/>
        </w:rPr>
        <w:t xml:space="preserve">* </w:t>
      </w:r>
      <w:r w:rsidRPr="001F4338">
        <w:rPr>
          <w:b/>
          <w:i/>
          <w:color w:val="FF0000"/>
        </w:rPr>
        <w:t>and a personnel photo</w:t>
      </w:r>
      <w:r w:rsidR="000E420B" w:rsidRPr="001F4338">
        <w:rPr>
          <w:b/>
          <w:i/>
          <w:color w:val="FF0000"/>
        </w:rPr>
        <w:t xml:space="preserve"> </w:t>
      </w:r>
      <w:r w:rsidR="000E420B" w:rsidRPr="001F4338">
        <w:rPr>
          <w:b/>
          <w:i/>
        </w:rPr>
        <w:t>(</w:t>
      </w:r>
      <w:r w:rsidR="001F4338" w:rsidRPr="001F4338">
        <w:rPr>
          <w:bCs/>
          <w:i/>
        </w:rPr>
        <w:t>with</w:t>
      </w:r>
      <w:r w:rsidR="001F4338" w:rsidRPr="001F4338">
        <w:rPr>
          <w:b/>
          <w:i/>
        </w:rPr>
        <w:t xml:space="preserve"> </w:t>
      </w:r>
      <w:r w:rsidR="000E420B" w:rsidRPr="001F4338">
        <w:rPr>
          <w:rFonts w:cs="B Titr"/>
          <w:i/>
        </w:rPr>
        <w:t>less than 500 kB (kilobytes) in file size</w:t>
      </w:r>
      <w:r w:rsidR="000E420B" w:rsidRPr="001F4338">
        <w:rPr>
          <w:b/>
          <w:i/>
        </w:rPr>
        <w:t>)</w:t>
      </w:r>
      <w:r w:rsidRPr="001F4338">
        <w:rPr>
          <w:b/>
          <w:i/>
        </w:rPr>
        <w:t>.</w:t>
      </w:r>
      <w:r w:rsidRPr="00A77633">
        <w:rPr>
          <w:b/>
          <w:i/>
        </w:rPr>
        <w:t xml:space="preserve"> You are strongly recommended to send the form </w:t>
      </w:r>
      <w:r w:rsidRPr="00A77633">
        <w:rPr>
          <w:b/>
          <w:i/>
          <w:u w:val="single"/>
        </w:rPr>
        <w:t>at least one month before the arrival in Tehran</w:t>
      </w:r>
      <w:r w:rsidRPr="00A77633">
        <w:rPr>
          <w:b/>
          <w:i/>
        </w:rPr>
        <w:t xml:space="preserve">. </w:t>
      </w:r>
    </w:p>
    <w:bookmarkStart w:id="0" w:name="_MON_1785162066"/>
    <w:bookmarkEnd w:id="0"/>
    <w:p w14:paraId="670B258D" w14:textId="77777777" w:rsidR="001F4338" w:rsidRPr="00A77633" w:rsidRDefault="001F4338" w:rsidP="000E420B">
      <w:pPr>
        <w:pStyle w:val="NormalWeb"/>
        <w:spacing w:before="0" w:beforeAutospacing="0" w:after="120" w:afterAutospacing="0"/>
        <w:jc w:val="both"/>
        <w:rPr>
          <w:b/>
          <w:i/>
        </w:rPr>
      </w:pPr>
      <w:r>
        <w:rPr>
          <w:b/>
          <w:i/>
        </w:rPr>
        <w:object w:dxaOrig="1541" w:dyaOrig="1000" w14:anchorId="64CF1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pt;height:50.5pt" o:ole="">
            <v:imagedata r:id="rId17" o:title=""/>
          </v:shape>
          <o:OLEObject Type="Embed" ProgID="Word.Document.12" ShapeID="_x0000_i1025" DrawAspect="Icon" ObjectID="_1785217788" r:id="rId18">
            <o:FieldCodes>\s</o:FieldCodes>
          </o:OLEObject>
        </w:object>
      </w:r>
    </w:p>
    <w:p w14:paraId="3B7ADFAA" w14:textId="09A055E0" w:rsidR="000E420B" w:rsidRDefault="001F4338" w:rsidP="00026B4A">
      <w:pPr>
        <w:pStyle w:val="NormalWeb"/>
        <w:spacing w:before="0" w:beforeAutospacing="0" w:after="0" w:afterAutospacing="0"/>
        <w:jc w:val="both"/>
      </w:pPr>
      <w:r w:rsidRPr="001F4338">
        <w:rPr>
          <w:color w:val="FF0000"/>
        </w:rPr>
        <w:t>*</w:t>
      </w:r>
      <w:r w:rsidR="000E420B">
        <w:t>Requirements for Passport Copy:</w:t>
      </w:r>
    </w:p>
    <w:p w14:paraId="73E35864" w14:textId="77777777" w:rsidR="000E420B" w:rsidRDefault="000E420B" w:rsidP="00026B4A">
      <w:pPr>
        <w:pStyle w:val="NormalWeb"/>
        <w:spacing w:before="0" w:beforeAutospacing="0" w:after="0" w:afterAutospacing="0"/>
        <w:jc w:val="both"/>
      </w:pPr>
    </w:p>
    <w:p w14:paraId="53F0D350" w14:textId="77777777" w:rsidR="005F4ECF" w:rsidRPr="001F4338" w:rsidRDefault="005F4ECF" w:rsidP="005F4ECF">
      <w:pPr>
        <w:numPr>
          <w:ilvl w:val="0"/>
          <w:numId w:val="31"/>
        </w:numPr>
        <w:spacing w:line="276" w:lineRule="auto"/>
        <w:rPr>
          <w:sz w:val="24"/>
          <w:szCs w:val="24"/>
        </w:rPr>
      </w:pPr>
      <w:r w:rsidRPr="001F4338">
        <w:rPr>
          <w:sz w:val="24"/>
          <w:szCs w:val="24"/>
        </w:rPr>
        <w:t>In color</w:t>
      </w:r>
    </w:p>
    <w:p w14:paraId="58E79760" w14:textId="77777777" w:rsidR="005F4ECF" w:rsidRPr="001F4338" w:rsidRDefault="005F4ECF" w:rsidP="005F4ECF">
      <w:pPr>
        <w:numPr>
          <w:ilvl w:val="0"/>
          <w:numId w:val="31"/>
        </w:numPr>
        <w:spacing w:line="276" w:lineRule="auto"/>
        <w:rPr>
          <w:sz w:val="24"/>
          <w:szCs w:val="24"/>
        </w:rPr>
      </w:pPr>
      <w:r w:rsidRPr="001F4338">
        <w:rPr>
          <w:sz w:val="24"/>
          <w:szCs w:val="24"/>
        </w:rPr>
        <w:t>In JPEG (.jpg or .jpeg) file format</w:t>
      </w:r>
    </w:p>
    <w:p w14:paraId="47A72C9E" w14:textId="77777777" w:rsidR="005F4ECF" w:rsidRPr="001F4338" w:rsidRDefault="005F4ECF" w:rsidP="005F4ECF">
      <w:pPr>
        <w:numPr>
          <w:ilvl w:val="0"/>
          <w:numId w:val="31"/>
        </w:numPr>
        <w:spacing w:line="276" w:lineRule="auto"/>
        <w:rPr>
          <w:sz w:val="24"/>
          <w:szCs w:val="24"/>
        </w:rPr>
      </w:pPr>
      <w:r w:rsidRPr="001F4338">
        <w:rPr>
          <w:sz w:val="24"/>
          <w:szCs w:val="24"/>
        </w:rPr>
        <w:t>Equal to or less than 500 kB (kilobytes) in file size (less than 10 kB is not accepted)</w:t>
      </w:r>
    </w:p>
    <w:p w14:paraId="73679511" w14:textId="77777777" w:rsidR="005F4ECF" w:rsidRPr="001F4338" w:rsidRDefault="005F4ECF" w:rsidP="005F4ECF">
      <w:pPr>
        <w:numPr>
          <w:ilvl w:val="0"/>
          <w:numId w:val="31"/>
        </w:numPr>
        <w:spacing w:line="276" w:lineRule="auto"/>
        <w:rPr>
          <w:sz w:val="24"/>
          <w:szCs w:val="24"/>
        </w:rPr>
      </w:pPr>
      <w:r w:rsidRPr="001F4338">
        <w:rPr>
          <w:sz w:val="24"/>
          <w:szCs w:val="24"/>
        </w:rPr>
        <w:t>Only the first page. (Full-length images are not acceptable).</w:t>
      </w:r>
    </w:p>
    <w:p w14:paraId="67CEAE0D" w14:textId="77777777" w:rsidR="005F4ECF" w:rsidRPr="001F4338" w:rsidRDefault="005F4ECF" w:rsidP="005F4ECF">
      <w:pPr>
        <w:numPr>
          <w:ilvl w:val="0"/>
          <w:numId w:val="31"/>
        </w:numPr>
        <w:spacing w:line="276" w:lineRule="auto"/>
        <w:rPr>
          <w:sz w:val="24"/>
          <w:szCs w:val="24"/>
        </w:rPr>
      </w:pPr>
      <w:r w:rsidRPr="001F4338">
        <w:rPr>
          <w:sz w:val="24"/>
          <w:szCs w:val="24"/>
        </w:rPr>
        <w:t>In a rectangular aspect ratio ( height must be less than width )</w:t>
      </w:r>
    </w:p>
    <w:p w14:paraId="7EF812BE" w14:textId="77777777" w:rsidR="005F4ECF" w:rsidRPr="001F4338" w:rsidRDefault="005F4ECF" w:rsidP="005F4ECF">
      <w:pPr>
        <w:numPr>
          <w:ilvl w:val="0"/>
          <w:numId w:val="31"/>
        </w:numPr>
        <w:spacing w:line="276" w:lineRule="auto"/>
        <w:rPr>
          <w:sz w:val="24"/>
          <w:szCs w:val="24"/>
        </w:rPr>
      </w:pPr>
      <w:r w:rsidRPr="001F4338">
        <w:rPr>
          <w:sz w:val="24"/>
          <w:szCs w:val="24"/>
        </w:rPr>
        <w:t>Be sized in 800(minimum-width) x 600(minimum-height) pixels</w:t>
      </w:r>
    </w:p>
    <w:p w14:paraId="6D49BBB3" w14:textId="77777777" w:rsidR="00026B4A" w:rsidRPr="002C006B" w:rsidRDefault="00026B4A" w:rsidP="00026B4A">
      <w:pPr>
        <w:pStyle w:val="NormalWeb"/>
        <w:spacing w:before="0" w:beforeAutospacing="0" w:after="0" w:afterAutospacing="0"/>
        <w:jc w:val="both"/>
      </w:pPr>
    </w:p>
    <w:p w14:paraId="4528500F" w14:textId="762A8F80" w:rsidR="00903B38" w:rsidRDefault="00860ECA" w:rsidP="00D728B1">
      <w:pPr>
        <w:pStyle w:val="Caption"/>
        <w:numPr>
          <w:ilvl w:val="0"/>
          <w:numId w:val="33"/>
        </w:numPr>
        <w:tabs>
          <w:tab w:val="clear" w:pos="360"/>
          <w:tab w:val="left" w:pos="567"/>
        </w:tabs>
        <w:rPr>
          <w:rFonts w:ascii="Times New Roman" w:hAnsi="Times New Roman"/>
          <w:i w:val="0"/>
          <w:strike w:val="0"/>
          <w:sz w:val="24"/>
          <w:szCs w:val="24"/>
          <w:u w:val="none"/>
        </w:rPr>
      </w:pPr>
      <w:r w:rsidRPr="002C006B">
        <w:rPr>
          <w:rFonts w:ascii="Times New Roman" w:hAnsi="Times New Roman"/>
          <w:i w:val="0"/>
          <w:strike w:val="0"/>
          <w:sz w:val="24"/>
          <w:szCs w:val="24"/>
          <w:u w:val="none"/>
        </w:rPr>
        <w:t>REGISTRATION</w:t>
      </w:r>
    </w:p>
    <w:p w14:paraId="6B13EAFB" w14:textId="77777777" w:rsidR="00D728B1" w:rsidRPr="00D728B1" w:rsidRDefault="00D728B1" w:rsidP="00D728B1">
      <w:pPr>
        <w:pStyle w:val="ListParagraph"/>
        <w:ind w:left="360"/>
      </w:pPr>
    </w:p>
    <w:p w14:paraId="288E76E3" w14:textId="3D89B7DC" w:rsidR="00E35432" w:rsidRDefault="000248EF" w:rsidP="00EF482E">
      <w:pPr>
        <w:snapToGrid w:val="0"/>
        <w:jc w:val="both"/>
        <w:rPr>
          <w:rFonts w:eastAsia="Arial Unicode MS"/>
          <w:sz w:val="24"/>
          <w:szCs w:val="24"/>
        </w:rPr>
      </w:pPr>
      <w:r w:rsidRPr="001F4338">
        <w:rPr>
          <w:rFonts w:eastAsia="Arial Unicode MS"/>
          <w:sz w:val="24"/>
          <w:szCs w:val="24"/>
        </w:rPr>
        <w:t>Registration of delegates can be done online at</w:t>
      </w:r>
      <w:r w:rsidR="00E35432" w:rsidRPr="001F4338">
        <w:rPr>
          <w:rFonts w:eastAsia="Arial Unicode MS"/>
          <w:sz w:val="24"/>
          <w:szCs w:val="24"/>
        </w:rPr>
        <w:t xml:space="preserve"> </w:t>
      </w:r>
      <w:hyperlink r:id="rId19" w:anchor="2024-SATRC-WS-RTT" w:history="1">
        <w:r w:rsidR="00205F9C" w:rsidRPr="001F4338">
          <w:rPr>
            <w:rStyle w:val="Hyperlink"/>
            <w:sz w:val="24"/>
            <w:szCs w:val="24"/>
          </w:rPr>
          <w:t>https://apt.int/Event_regis#2024-SATRC-WS-RTT</w:t>
        </w:r>
      </w:hyperlink>
      <w:r w:rsidR="00EF482E" w:rsidRPr="001F4338">
        <w:rPr>
          <w:rFonts w:eastAsia="Arial Unicode MS"/>
          <w:sz w:val="24"/>
          <w:szCs w:val="24"/>
        </w:rPr>
        <w:t>.</w:t>
      </w:r>
    </w:p>
    <w:p w14:paraId="549856E9" w14:textId="77777777" w:rsidR="00E35432" w:rsidRDefault="00E35432" w:rsidP="000248EF">
      <w:pPr>
        <w:snapToGrid w:val="0"/>
        <w:jc w:val="both"/>
        <w:rPr>
          <w:rFonts w:eastAsia="Arial Unicode MS"/>
          <w:sz w:val="24"/>
          <w:szCs w:val="24"/>
        </w:rPr>
      </w:pPr>
    </w:p>
    <w:p w14:paraId="7D1F90F8" w14:textId="0C37D2A2" w:rsidR="000248EF" w:rsidRPr="000248EF" w:rsidRDefault="0016630C" w:rsidP="000248EF">
      <w:pPr>
        <w:snapToGrid w:val="0"/>
        <w:jc w:val="both"/>
        <w:rPr>
          <w:rFonts w:eastAsia="Arial Unicode MS"/>
          <w:sz w:val="24"/>
          <w:szCs w:val="24"/>
        </w:rPr>
      </w:pPr>
      <w:r>
        <w:rPr>
          <w:rFonts w:eastAsia="Arial Unicode MS"/>
          <w:sz w:val="24"/>
          <w:szCs w:val="24"/>
        </w:rPr>
        <w:t>In order to make the arrangements for participants, it is advised that the online registration is done a</w:t>
      </w:r>
      <w:r w:rsidR="00742067">
        <w:rPr>
          <w:rFonts w:eastAsia="Arial Unicode MS"/>
          <w:sz w:val="24"/>
          <w:szCs w:val="24"/>
        </w:rPr>
        <w:t>t</w:t>
      </w:r>
      <w:r>
        <w:rPr>
          <w:rFonts w:eastAsia="Arial Unicode MS"/>
          <w:sz w:val="24"/>
          <w:szCs w:val="24"/>
        </w:rPr>
        <w:t xml:space="preserve"> least two weeks before the commencement of the workshop.</w:t>
      </w:r>
    </w:p>
    <w:p w14:paraId="3F097833" w14:textId="77777777" w:rsidR="000248EF" w:rsidRPr="000248EF" w:rsidRDefault="000248EF" w:rsidP="000248EF">
      <w:pPr>
        <w:snapToGrid w:val="0"/>
        <w:jc w:val="both"/>
        <w:rPr>
          <w:rFonts w:eastAsia="Arial Unicode MS"/>
          <w:sz w:val="24"/>
          <w:szCs w:val="24"/>
        </w:rPr>
      </w:pPr>
    </w:p>
    <w:p w14:paraId="69550AFA" w14:textId="5A5C4BCE" w:rsidR="000248EF" w:rsidRDefault="000248EF" w:rsidP="001F4338">
      <w:pPr>
        <w:pStyle w:val="BodyText3"/>
        <w:pBdr>
          <w:bottom w:val="none" w:sz="0" w:space="0" w:color="auto"/>
        </w:pBdr>
        <w:rPr>
          <w:lang w:val="en-GB"/>
        </w:rPr>
      </w:pPr>
      <w:r w:rsidRPr="00EF482E">
        <w:rPr>
          <w:lang w:val="en-GB"/>
        </w:rPr>
        <w:lastRenderedPageBreak/>
        <w:t xml:space="preserve">On-site registration and distribution of badges will commence at </w:t>
      </w:r>
      <w:r w:rsidRPr="00EF482E">
        <w:rPr>
          <w:bCs/>
          <w:lang w:val="en-GB"/>
        </w:rPr>
        <w:t>08:30 hours</w:t>
      </w:r>
      <w:r w:rsidRPr="00EF482E">
        <w:rPr>
          <w:lang w:val="en-GB"/>
        </w:rPr>
        <w:t xml:space="preserve"> </w:t>
      </w:r>
      <w:r w:rsidR="002C006B" w:rsidRPr="00EF482E">
        <w:rPr>
          <w:lang w:val="en-GB"/>
        </w:rPr>
        <w:t xml:space="preserve">on </w:t>
      </w:r>
      <w:r w:rsidR="00EF482E" w:rsidRPr="00EF482E">
        <w:rPr>
          <w:bCs/>
          <w:lang w:val="en-GB"/>
        </w:rPr>
        <w:t>3</w:t>
      </w:r>
      <w:r w:rsidR="002E54D8" w:rsidRPr="00EF482E">
        <w:rPr>
          <w:bCs/>
          <w:lang w:val="en-GB"/>
        </w:rPr>
        <w:t>0</w:t>
      </w:r>
      <w:r w:rsidRPr="00EF482E">
        <w:rPr>
          <w:bCs/>
          <w:lang w:val="en-GB"/>
        </w:rPr>
        <w:t xml:space="preserve"> </w:t>
      </w:r>
      <w:r w:rsidR="002E54D8" w:rsidRPr="00EF482E">
        <w:rPr>
          <w:bCs/>
          <w:lang w:val="en-GB"/>
        </w:rPr>
        <w:t>September</w:t>
      </w:r>
      <w:r w:rsidR="00BF6555" w:rsidRPr="00EF482E">
        <w:rPr>
          <w:bCs/>
          <w:lang w:val="en-GB"/>
        </w:rPr>
        <w:t xml:space="preserve"> 202</w:t>
      </w:r>
      <w:r w:rsidR="00EF482E" w:rsidRPr="00EF482E">
        <w:rPr>
          <w:bCs/>
          <w:lang w:val="en-GB"/>
        </w:rPr>
        <w:t>4</w:t>
      </w:r>
      <w:r w:rsidRPr="00EF482E">
        <w:rPr>
          <w:bCs/>
          <w:lang w:val="en-GB"/>
        </w:rPr>
        <w:t xml:space="preserve"> at the </w:t>
      </w:r>
      <w:r w:rsidR="0016630C" w:rsidRPr="00EF482E">
        <w:rPr>
          <w:bCs/>
          <w:lang w:val="en-GB"/>
        </w:rPr>
        <w:t>venue h</w:t>
      </w:r>
      <w:r w:rsidRPr="00EF482E">
        <w:rPr>
          <w:bCs/>
          <w:lang w:val="en-GB"/>
        </w:rPr>
        <w:t>otel</w:t>
      </w:r>
      <w:r w:rsidRPr="00EF482E">
        <w:rPr>
          <w:lang w:val="en-GB"/>
        </w:rPr>
        <w:t xml:space="preserve">. </w:t>
      </w:r>
    </w:p>
    <w:p w14:paraId="1DC473AF" w14:textId="77777777" w:rsidR="004E257A" w:rsidRPr="000248EF" w:rsidRDefault="004E257A" w:rsidP="001F4338">
      <w:pPr>
        <w:pStyle w:val="BodyText3"/>
        <w:pBdr>
          <w:bottom w:val="none" w:sz="0" w:space="0" w:color="auto"/>
        </w:pBdr>
        <w:rPr>
          <w:b/>
          <w:bCs/>
          <w:lang w:val="en-GB"/>
        </w:rPr>
      </w:pPr>
    </w:p>
    <w:p w14:paraId="5A3B9A3D" w14:textId="77777777" w:rsidR="001F4338" w:rsidRPr="002C006B" w:rsidRDefault="001F4338" w:rsidP="002C006B">
      <w:pPr>
        <w:pStyle w:val="NormalWeb"/>
        <w:spacing w:before="0" w:beforeAutospacing="0" w:after="0" w:afterAutospacing="0"/>
        <w:jc w:val="both"/>
      </w:pPr>
    </w:p>
    <w:p w14:paraId="65EC959E" w14:textId="6B79097D" w:rsidR="000D7E8A" w:rsidRDefault="004E257A" w:rsidP="000D7E8A">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8</w:t>
      </w:r>
      <w:r w:rsidR="004C21D4"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 xml:space="preserve">PRACTICAL INFORMATION </w:t>
      </w:r>
      <w:r w:rsidR="00860ECA" w:rsidRPr="000D7E8A">
        <w:rPr>
          <w:rFonts w:ascii="Times New Roman" w:hAnsi="Times New Roman"/>
          <w:i w:val="0"/>
          <w:strike w:val="0"/>
          <w:sz w:val="24"/>
          <w:szCs w:val="24"/>
          <w:u w:val="none"/>
        </w:rPr>
        <w:t xml:space="preserve">ABOUT </w:t>
      </w:r>
      <w:r w:rsidR="000D7E8A" w:rsidRPr="000D7E8A">
        <w:rPr>
          <w:rFonts w:ascii="Times New Roman" w:hAnsi="Times New Roman"/>
          <w:i w:val="0"/>
          <w:strike w:val="0"/>
          <w:sz w:val="24"/>
          <w:szCs w:val="24"/>
          <w:u w:val="none"/>
        </w:rPr>
        <w:t>ISLAMIC REPUBLIC OF IRAN</w:t>
      </w:r>
    </w:p>
    <w:p w14:paraId="599164B0" w14:textId="77777777" w:rsidR="000D7E8A" w:rsidRPr="000D7E8A" w:rsidRDefault="000D7E8A" w:rsidP="000D7E8A"/>
    <w:p w14:paraId="4292217D" w14:textId="210EA45A" w:rsidR="00016448" w:rsidRPr="00D53C2F" w:rsidRDefault="00BF5E8A" w:rsidP="000D7E8A">
      <w:pPr>
        <w:jc w:val="both"/>
        <w:rPr>
          <w:bCs/>
        </w:rPr>
      </w:pPr>
      <w:r w:rsidRPr="00D53C2F">
        <w:rPr>
          <w:b/>
          <w:sz w:val="24"/>
          <w:szCs w:val="24"/>
        </w:rPr>
        <w:t>Weather</w:t>
      </w:r>
      <w:r w:rsidR="00860ECA">
        <w:rPr>
          <w:b/>
          <w:sz w:val="24"/>
          <w:szCs w:val="24"/>
        </w:rPr>
        <w:t xml:space="preserve">: </w:t>
      </w:r>
      <w:r w:rsidR="000D7E8A" w:rsidRPr="00DE5CAA">
        <w:rPr>
          <w:sz w:val="24"/>
          <w:szCs w:val="24"/>
        </w:rPr>
        <w:t xml:space="preserve">Tehran's weather is in its most balanced state in the autumn season. There is no excessive heat or cold in this season, and sometimes we may see </w:t>
      </w:r>
      <w:r w:rsidR="000D7E8A" w:rsidRPr="001F4338">
        <w:rPr>
          <w:sz w:val="24"/>
          <w:szCs w:val="24"/>
        </w:rPr>
        <w:t xml:space="preserve">autumn rains. During the month of </w:t>
      </w:r>
      <w:r w:rsidR="000D7E8A" w:rsidRPr="001F4338">
        <w:rPr>
          <w:sz w:val="24"/>
          <w:szCs w:val="24"/>
          <w:lang w:val="en-US"/>
        </w:rPr>
        <w:t>September and early October</w:t>
      </w:r>
      <w:r w:rsidR="000D7E8A" w:rsidRPr="001F4338">
        <w:rPr>
          <w:sz w:val="24"/>
          <w:szCs w:val="24"/>
        </w:rPr>
        <w:t xml:space="preserve">, maximum temperatures </w:t>
      </w:r>
      <w:r w:rsidR="000D7E8A" w:rsidRPr="001F4338">
        <w:rPr>
          <w:sz w:val="24"/>
          <w:szCs w:val="24"/>
          <w:shd w:val="clear" w:color="auto" w:fill="FFFFFF"/>
        </w:rPr>
        <w:t>average is +28°C</w:t>
      </w:r>
      <w:r w:rsidR="000D7E8A" w:rsidRPr="001F4338">
        <w:rPr>
          <w:sz w:val="24"/>
          <w:szCs w:val="24"/>
        </w:rPr>
        <w:t xml:space="preserve"> and minimum temperatures </w:t>
      </w:r>
      <w:r w:rsidR="000D7E8A" w:rsidRPr="001F4338">
        <w:rPr>
          <w:sz w:val="24"/>
          <w:szCs w:val="24"/>
          <w:shd w:val="clear" w:color="auto" w:fill="FFFFFF"/>
        </w:rPr>
        <w:t>average is +15°C</w:t>
      </w:r>
      <w:r w:rsidR="00016448" w:rsidRPr="001F4338">
        <w:rPr>
          <w:bCs/>
          <w:sz w:val="24"/>
          <w:szCs w:val="24"/>
        </w:rPr>
        <w:t>.</w:t>
      </w:r>
    </w:p>
    <w:p w14:paraId="4141A8CF" w14:textId="77777777" w:rsidR="002C006B" w:rsidRDefault="002C006B" w:rsidP="002C006B">
      <w:pPr>
        <w:jc w:val="both"/>
        <w:rPr>
          <w:b/>
          <w:sz w:val="24"/>
          <w:szCs w:val="24"/>
        </w:rPr>
      </w:pPr>
    </w:p>
    <w:p w14:paraId="4A95E128" w14:textId="421A33AE" w:rsidR="00BF5E8A" w:rsidRPr="00D53C2F" w:rsidRDefault="00BF5E8A" w:rsidP="000D7E8A">
      <w:pPr>
        <w:jc w:val="both"/>
        <w:rPr>
          <w:sz w:val="24"/>
          <w:szCs w:val="24"/>
        </w:rPr>
      </w:pPr>
      <w:r w:rsidRPr="00D53C2F">
        <w:rPr>
          <w:b/>
          <w:sz w:val="24"/>
          <w:szCs w:val="24"/>
        </w:rPr>
        <w:t>Language</w:t>
      </w:r>
      <w:r w:rsidR="00860ECA">
        <w:rPr>
          <w:b/>
          <w:sz w:val="24"/>
          <w:szCs w:val="24"/>
        </w:rPr>
        <w:t>:</w:t>
      </w:r>
      <w:r w:rsidRPr="00D53C2F">
        <w:rPr>
          <w:iCs/>
          <w:sz w:val="24"/>
          <w:szCs w:val="24"/>
        </w:rPr>
        <w:t xml:space="preserve"> </w:t>
      </w:r>
      <w:r w:rsidR="000D7E8A" w:rsidRPr="00437D7E">
        <w:rPr>
          <w:bCs/>
          <w:sz w:val="24"/>
          <w:szCs w:val="24"/>
        </w:rPr>
        <w:t>The Official language in Iran is absolutely Farsi (Persian). The Second language widely spoken in Iran is English</w:t>
      </w:r>
      <w:r w:rsidR="00B56A82" w:rsidRPr="00D53C2F">
        <w:rPr>
          <w:sz w:val="24"/>
          <w:szCs w:val="24"/>
        </w:rPr>
        <w:t>.</w:t>
      </w:r>
    </w:p>
    <w:p w14:paraId="09AD67D1" w14:textId="77777777" w:rsidR="002C006B" w:rsidRDefault="002C006B" w:rsidP="002C006B">
      <w:pPr>
        <w:jc w:val="both"/>
        <w:rPr>
          <w:b/>
          <w:sz w:val="24"/>
          <w:szCs w:val="24"/>
        </w:rPr>
      </w:pPr>
    </w:p>
    <w:p w14:paraId="51A7B6D1" w14:textId="77777777" w:rsidR="000D7E8A" w:rsidRPr="00437D7E" w:rsidRDefault="00BF5E8A" w:rsidP="000D7E8A">
      <w:pPr>
        <w:widowControl w:val="0"/>
        <w:autoSpaceDE w:val="0"/>
        <w:autoSpaceDN w:val="0"/>
        <w:adjustRightInd w:val="0"/>
        <w:jc w:val="both"/>
        <w:rPr>
          <w:sz w:val="24"/>
          <w:szCs w:val="24"/>
        </w:rPr>
      </w:pPr>
      <w:r w:rsidRPr="00D53C2F">
        <w:rPr>
          <w:b/>
          <w:sz w:val="24"/>
          <w:szCs w:val="24"/>
        </w:rPr>
        <w:t>Time Zone</w:t>
      </w:r>
      <w:r w:rsidR="00860ECA">
        <w:rPr>
          <w:b/>
          <w:sz w:val="24"/>
          <w:szCs w:val="24"/>
        </w:rPr>
        <w:t xml:space="preserve">: </w:t>
      </w:r>
      <w:r w:rsidR="000D7E8A" w:rsidRPr="00437D7E">
        <w:rPr>
          <w:sz w:val="24"/>
          <w:szCs w:val="24"/>
        </w:rPr>
        <w:t xml:space="preserve">Tehran is </w:t>
      </w:r>
      <w:r w:rsidR="000D7E8A" w:rsidRPr="001F4338">
        <w:rPr>
          <w:sz w:val="24"/>
          <w:szCs w:val="24"/>
        </w:rPr>
        <w:t>UTC (GMT) +</w:t>
      </w:r>
      <w:r w:rsidR="000D7E8A" w:rsidRPr="001F4338">
        <w:rPr>
          <w:rFonts w:cs="Angsana New"/>
          <w:sz w:val="24"/>
          <w:szCs w:val="30"/>
          <w:lang w:val="en-US" w:bidi="th-TH"/>
        </w:rPr>
        <w:t>3</w:t>
      </w:r>
      <w:r w:rsidR="000D7E8A" w:rsidRPr="001F4338">
        <w:rPr>
          <w:sz w:val="24"/>
          <w:szCs w:val="24"/>
        </w:rPr>
        <w:t>.30 hours</w:t>
      </w:r>
      <w:r w:rsidR="000D7E8A" w:rsidRPr="00437D7E">
        <w:rPr>
          <w:sz w:val="24"/>
          <w:szCs w:val="24"/>
        </w:rPr>
        <w:t xml:space="preserve"> </w:t>
      </w:r>
    </w:p>
    <w:p w14:paraId="7EEC83CE" w14:textId="77777777" w:rsidR="002C006B" w:rsidRDefault="002C006B" w:rsidP="002C006B">
      <w:pPr>
        <w:jc w:val="both"/>
        <w:rPr>
          <w:bCs/>
          <w:sz w:val="24"/>
          <w:szCs w:val="24"/>
        </w:rPr>
      </w:pPr>
    </w:p>
    <w:p w14:paraId="375B0879" w14:textId="728E9D01" w:rsidR="001F4338" w:rsidRPr="001F4338" w:rsidRDefault="00860ECA" w:rsidP="000D7E8A">
      <w:pPr>
        <w:widowControl w:val="0"/>
        <w:autoSpaceDE w:val="0"/>
        <w:autoSpaceDN w:val="0"/>
        <w:adjustRightInd w:val="0"/>
        <w:jc w:val="both"/>
        <w:rPr>
          <w:sz w:val="24"/>
          <w:szCs w:val="24"/>
        </w:rPr>
      </w:pPr>
      <w:r w:rsidRPr="00860ECA">
        <w:rPr>
          <w:b/>
          <w:sz w:val="24"/>
          <w:szCs w:val="24"/>
        </w:rPr>
        <w:t>Banks &amp; Currency</w:t>
      </w:r>
      <w:r>
        <w:rPr>
          <w:b/>
          <w:sz w:val="24"/>
          <w:szCs w:val="24"/>
        </w:rPr>
        <w:t xml:space="preserve">: </w:t>
      </w:r>
      <w:r w:rsidR="000D7E8A" w:rsidRPr="00437D7E">
        <w:rPr>
          <w:sz w:val="24"/>
          <w:szCs w:val="24"/>
        </w:rPr>
        <w:t>Currencies including United States Dollar, Euro, Canadian Dollar, Swiss Franc, British Pound, Yen, etc. can be exchanged to Iranian Currency (</w:t>
      </w:r>
      <w:r w:rsidR="000D7E8A" w:rsidRPr="001F4338">
        <w:rPr>
          <w:sz w:val="24"/>
          <w:szCs w:val="24"/>
        </w:rPr>
        <w:t>RIAL) in the airport</w:t>
      </w:r>
      <w:r w:rsidR="001F4338" w:rsidRPr="001F4338">
        <w:rPr>
          <w:sz w:val="24"/>
          <w:szCs w:val="24"/>
        </w:rPr>
        <w:t>, in the hotel and in exchange centres in the city of Tehran.</w:t>
      </w:r>
    </w:p>
    <w:p w14:paraId="33014FEB" w14:textId="77777777" w:rsidR="001F4338" w:rsidRDefault="001F4338" w:rsidP="000D7E8A">
      <w:pPr>
        <w:widowControl w:val="0"/>
        <w:autoSpaceDE w:val="0"/>
        <w:autoSpaceDN w:val="0"/>
        <w:adjustRightInd w:val="0"/>
        <w:jc w:val="both"/>
        <w:rPr>
          <w:sz w:val="24"/>
          <w:szCs w:val="24"/>
          <w:highlight w:val="magenta"/>
        </w:rPr>
      </w:pPr>
    </w:p>
    <w:p w14:paraId="547EA926" w14:textId="77777777" w:rsidR="000D7E8A" w:rsidRPr="00437D7E" w:rsidRDefault="000D7E8A" w:rsidP="000D7E8A">
      <w:pPr>
        <w:widowControl w:val="0"/>
        <w:autoSpaceDE w:val="0"/>
        <w:autoSpaceDN w:val="0"/>
        <w:adjustRightInd w:val="0"/>
        <w:jc w:val="both"/>
        <w:rPr>
          <w:sz w:val="24"/>
          <w:szCs w:val="24"/>
        </w:rPr>
      </w:pPr>
      <w:r w:rsidRPr="00437D7E">
        <w:rPr>
          <w:b/>
          <w:bCs/>
          <w:sz w:val="24"/>
          <w:szCs w:val="24"/>
        </w:rPr>
        <w:t xml:space="preserve">Credit cards are not accepted by hotels and stores. </w:t>
      </w:r>
      <w:r w:rsidRPr="00437D7E">
        <w:rPr>
          <w:sz w:val="24"/>
          <w:szCs w:val="24"/>
        </w:rPr>
        <w:t xml:space="preserve">All expenses are payable </w:t>
      </w:r>
      <w:r w:rsidRPr="00437D7E">
        <w:rPr>
          <w:b/>
          <w:bCs/>
          <w:sz w:val="24"/>
          <w:szCs w:val="24"/>
        </w:rPr>
        <w:t>IN CASH ONLY,</w:t>
      </w:r>
      <w:r w:rsidRPr="00437D7E">
        <w:rPr>
          <w:sz w:val="24"/>
          <w:szCs w:val="24"/>
        </w:rPr>
        <w:t xml:space="preserve"> either in Rials or USD or Euro.  For shopping, all shopping centres only accept Rial.</w:t>
      </w:r>
    </w:p>
    <w:p w14:paraId="42187BE7" w14:textId="77777777" w:rsidR="002C006B" w:rsidRPr="002C006B" w:rsidRDefault="002C006B" w:rsidP="002C006B">
      <w:pPr>
        <w:jc w:val="both"/>
        <w:rPr>
          <w:bCs/>
          <w:sz w:val="24"/>
          <w:szCs w:val="24"/>
        </w:rPr>
      </w:pPr>
    </w:p>
    <w:p w14:paraId="2E492515" w14:textId="38BCE7EE" w:rsidR="00903B38" w:rsidRPr="002C006B" w:rsidRDefault="004E257A"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9</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TRANSPORTATION FROM THE AIRPORT TO THE HOTEL</w:t>
      </w:r>
      <w:r w:rsidR="00903B38" w:rsidRPr="002C006B">
        <w:rPr>
          <w:rFonts w:ascii="Times New Roman" w:hAnsi="Times New Roman"/>
          <w:i w:val="0"/>
          <w:strike w:val="0"/>
          <w:sz w:val="24"/>
          <w:szCs w:val="24"/>
          <w:u w:val="none"/>
        </w:rPr>
        <w:t>:</w:t>
      </w:r>
    </w:p>
    <w:p w14:paraId="0C43FBEC" w14:textId="77777777" w:rsidR="002C006B" w:rsidRDefault="002C006B" w:rsidP="002C006B">
      <w:pPr>
        <w:snapToGrid w:val="0"/>
        <w:jc w:val="both"/>
        <w:rPr>
          <w:sz w:val="24"/>
          <w:szCs w:val="24"/>
        </w:rPr>
      </w:pPr>
    </w:p>
    <w:p w14:paraId="4B4BE5DC" w14:textId="2B6710E9" w:rsidR="000D7E8A" w:rsidRPr="000D7E8A" w:rsidRDefault="000D7E8A" w:rsidP="00EF482E">
      <w:pPr>
        <w:snapToGrid w:val="0"/>
        <w:jc w:val="both"/>
        <w:rPr>
          <w:sz w:val="24"/>
          <w:szCs w:val="24"/>
        </w:rPr>
      </w:pPr>
      <w:r w:rsidRPr="000D7E8A">
        <w:rPr>
          <w:sz w:val="24"/>
          <w:szCs w:val="24"/>
        </w:rPr>
        <w:t>The Imam Khomeini International Airport (</w:t>
      </w:r>
      <w:r w:rsidRPr="000D7E8A">
        <w:rPr>
          <w:sz w:val="24"/>
          <w:szCs w:val="24"/>
          <w:lang w:val="en-US"/>
        </w:rPr>
        <w:t>IKA</w:t>
      </w:r>
      <w:r w:rsidRPr="000D7E8A">
        <w:rPr>
          <w:sz w:val="24"/>
          <w:szCs w:val="24"/>
        </w:rPr>
        <w:t xml:space="preserve">) is around 80 minutes away from the recommended hotels. CRA will arrange transportation from the airport to the </w:t>
      </w:r>
      <w:r w:rsidR="00EF482E">
        <w:rPr>
          <w:sz w:val="24"/>
          <w:szCs w:val="24"/>
        </w:rPr>
        <w:t>Parsian Azadi hotel</w:t>
      </w:r>
      <w:r w:rsidRPr="000D7E8A">
        <w:rPr>
          <w:sz w:val="24"/>
          <w:szCs w:val="24"/>
        </w:rPr>
        <w:t xml:space="preserve"> and back to airport for the participants upon prior intimation. To avail this facility, participants are kindly requested to send their flight itineraries through email to Ms. Bita Khorrami (</w:t>
      </w:r>
      <w:hyperlink r:id="rId20" w:history="1">
        <w:r w:rsidRPr="000D7E8A">
          <w:rPr>
            <w:rStyle w:val="Hyperlink"/>
            <w:sz w:val="24"/>
            <w:szCs w:val="24"/>
          </w:rPr>
          <w:t>khorrami@cra.ir</w:t>
        </w:r>
      </w:hyperlink>
      <w:r w:rsidRPr="000D7E8A">
        <w:rPr>
          <w:sz w:val="24"/>
          <w:szCs w:val="24"/>
        </w:rPr>
        <w:t>) with a copy to APT secretariat (</w:t>
      </w:r>
      <w:hyperlink r:id="rId21" w:history="1">
        <w:r w:rsidRPr="000D7E8A">
          <w:rPr>
            <w:rStyle w:val="Hyperlink"/>
            <w:sz w:val="24"/>
            <w:szCs w:val="24"/>
          </w:rPr>
          <w:t>aptsatrc@apt.int</w:t>
        </w:r>
      </w:hyperlink>
      <w:r w:rsidRPr="000D7E8A">
        <w:rPr>
          <w:sz w:val="24"/>
          <w:szCs w:val="24"/>
        </w:rPr>
        <w:t xml:space="preserve">) preferably 7 (seven) days prior to the date of travel. </w:t>
      </w:r>
    </w:p>
    <w:p w14:paraId="65D55696" w14:textId="77777777" w:rsidR="002C006B" w:rsidRPr="00D53C2F" w:rsidRDefault="002C006B" w:rsidP="002C006B">
      <w:pPr>
        <w:jc w:val="both"/>
        <w:rPr>
          <w:sz w:val="24"/>
          <w:szCs w:val="24"/>
        </w:rPr>
      </w:pPr>
    </w:p>
    <w:p w14:paraId="694D26A0" w14:textId="7A2352B9" w:rsidR="00903B38" w:rsidRPr="002C006B" w:rsidRDefault="004E257A" w:rsidP="002C006B">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t>10</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INSURANCE</w:t>
      </w:r>
    </w:p>
    <w:p w14:paraId="4FCFA93B" w14:textId="6DEF9198" w:rsidR="00903B38" w:rsidRDefault="00903B38" w:rsidP="002C006B">
      <w:pPr>
        <w:snapToGrid w:val="0"/>
        <w:jc w:val="both"/>
        <w:rPr>
          <w:sz w:val="24"/>
          <w:szCs w:val="24"/>
        </w:rPr>
      </w:pPr>
      <w:r w:rsidRPr="00D53C2F">
        <w:rPr>
          <w:sz w:val="24"/>
          <w:szCs w:val="24"/>
        </w:rPr>
        <w:t xml:space="preserve">Due to procedural difficulties and budgetary constraints, APT is not able to bear the cost of insurance for the participants, any medical expenses or any other expenses.  APT therefore requests your Administrations/organizations to kindly make necessary arrangements for insurance and medical coverage of your participants before travel. </w:t>
      </w:r>
    </w:p>
    <w:p w14:paraId="642A144A" w14:textId="77777777" w:rsidR="001F4338" w:rsidRPr="00D53C2F" w:rsidRDefault="001F4338" w:rsidP="002C006B">
      <w:pPr>
        <w:snapToGrid w:val="0"/>
        <w:jc w:val="both"/>
        <w:rPr>
          <w:sz w:val="24"/>
          <w:szCs w:val="24"/>
        </w:rPr>
      </w:pPr>
    </w:p>
    <w:p w14:paraId="15BFAD34" w14:textId="27F16F84" w:rsidR="00436529" w:rsidRPr="00437D7E" w:rsidRDefault="00436529" w:rsidP="00436529">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4E257A">
        <w:rPr>
          <w:rFonts w:ascii="Times New Roman" w:hAnsi="Times New Roman"/>
          <w:i w:val="0"/>
          <w:strike w:val="0"/>
          <w:sz w:val="24"/>
          <w:szCs w:val="24"/>
          <w:u w:val="none"/>
        </w:rPr>
        <w:t>1</w:t>
      </w:r>
      <w:r w:rsidRPr="00437D7E">
        <w:rPr>
          <w:rFonts w:ascii="Times New Roman" w:hAnsi="Times New Roman"/>
          <w:i w:val="0"/>
          <w:strike w:val="0"/>
          <w:sz w:val="24"/>
          <w:szCs w:val="24"/>
          <w:u w:val="none"/>
        </w:rPr>
        <w:t>. ELECTRICITY</w:t>
      </w:r>
    </w:p>
    <w:p w14:paraId="75646215" w14:textId="77777777" w:rsidR="00436529" w:rsidRPr="00437D7E" w:rsidRDefault="00436529" w:rsidP="00436529">
      <w:pPr>
        <w:widowControl w:val="0"/>
        <w:autoSpaceDE w:val="0"/>
        <w:autoSpaceDN w:val="0"/>
        <w:adjustRightInd w:val="0"/>
        <w:jc w:val="both"/>
        <w:rPr>
          <w:sz w:val="24"/>
          <w:szCs w:val="24"/>
        </w:rPr>
      </w:pPr>
      <w:r w:rsidRPr="00437D7E">
        <w:rPr>
          <w:sz w:val="24"/>
          <w:szCs w:val="24"/>
        </w:rPr>
        <w:t>Iran’s electricity system runs on 220V/50Hz and the plugs are standard C and E plugs (two-pin type). Participants are advised to bring with them appropriate adaptor plugs, as necessary for computers (European configuration) and any other electrical appliance.</w:t>
      </w:r>
    </w:p>
    <w:p w14:paraId="6C9C25DB" w14:textId="77777777" w:rsidR="004E1B76" w:rsidRDefault="004E1B76" w:rsidP="002C006B">
      <w:pPr>
        <w:pStyle w:val="BodyText3"/>
        <w:pBdr>
          <w:bottom w:val="none" w:sz="0" w:space="0" w:color="auto"/>
        </w:pBdr>
        <w:rPr>
          <w:lang w:val="en-GB"/>
        </w:rPr>
      </w:pPr>
    </w:p>
    <w:p w14:paraId="36C5618A" w14:textId="38AB95B9" w:rsidR="00436529" w:rsidRPr="00586625" w:rsidRDefault="00436529" w:rsidP="00436529">
      <w:pPr>
        <w:widowControl w:val="0"/>
        <w:autoSpaceDE w:val="0"/>
        <w:autoSpaceDN w:val="0"/>
        <w:adjustRightInd w:val="0"/>
        <w:jc w:val="both"/>
        <w:rPr>
          <w:sz w:val="24"/>
          <w:szCs w:val="24"/>
        </w:rPr>
      </w:pPr>
      <w:r>
        <w:rPr>
          <w:b/>
          <w:bCs/>
          <w:sz w:val="24"/>
          <w:szCs w:val="24"/>
        </w:rPr>
        <w:t>1</w:t>
      </w:r>
      <w:r w:rsidR="004E257A">
        <w:rPr>
          <w:b/>
          <w:bCs/>
          <w:sz w:val="24"/>
          <w:szCs w:val="24"/>
        </w:rPr>
        <w:t>2</w:t>
      </w:r>
      <w:r>
        <w:rPr>
          <w:b/>
          <w:bCs/>
          <w:sz w:val="24"/>
          <w:szCs w:val="24"/>
        </w:rPr>
        <w:t xml:space="preserve">. </w:t>
      </w:r>
      <w:r w:rsidRPr="00586625">
        <w:rPr>
          <w:b/>
          <w:bCs/>
          <w:sz w:val="24"/>
          <w:szCs w:val="24"/>
        </w:rPr>
        <w:t xml:space="preserve">IRANIAN CUSTOMS AND DRESS CODES </w:t>
      </w:r>
    </w:p>
    <w:p w14:paraId="4D3BC306" w14:textId="2829D774" w:rsidR="00436529" w:rsidRPr="00437D7E" w:rsidRDefault="00436529" w:rsidP="00436529">
      <w:pPr>
        <w:widowControl w:val="0"/>
        <w:autoSpaceDE w:val="0"/>
        <w:autoSpaceDN w:val="0"/>
        <w:adjustRightInd w:val="0"/>
        <w:jc w:val="both"/>
        <w:rPr>
          <w:sz w:val="24"/>
          <w:szCs w:val="24"/>
        </w:rPr>
      </w:pPr>
      <w:r w:rsidRPr="00437D7E">
        <w:rPr>
          <w:sz w:val="24"/>
          <w:szCs w:val="24"/>
        </w:rPr>
        <w:t xml:space="preserve">In general, care should be taken to respect Islamic codes of dress and behaviour. Female participants are required to wear a headscarf and </w:t>
      </w:r>
      <w:r>
        <w:rPr>
          <w:sz w:val="24"/>
          <w:szCs w:val="24"/>
        </w:rPr>
        <w:t>midi</w:t>
      </w:r>
      <w:r w:rsidRPr="00437D7E">
        <w:rPr>
          <w:sz w:val="24"/>
          <w:szCs w:val="24"/>
        </w:rPr>
        <w:t xml:space="preserve"> manteau</w:t>
      </w:r>
      <w:r w:rsidRPr="00436529">
        <w:rPr>
          <w:sz w:val="24"/>
          <w:szCs w:val="24"/>
        </w:rPr>
        <w:t>. The Manteau is indeed a relatively midi coat or mantle.</w:t>
      </w:r>
      <w:r w:rsidRPr="00437D7E">
        <w:rPr>
          <w:sz w:val="24"/>
          <w:szCs w:val="24"/>
        </w:rPr>
        <w:t xml:space="preserve"> It is only important that the hair, arms and legs of women are covered, and therefore wearing of long-sleeved long shirts (or long coats) with trousers or a long skirt, with a headscarf, would be sufficient. To avoid complications on arrival at customs, all the participants should refrain from carrying alcohol or narcotic drugs, which are strictly prohibited in Iran. </w:t>
      </w:r>
    </w:p>
    <w:p w14:paraId="53B47887" w14:textId="77777777" w:rsidR="00F20AA2" w:rsidRPr="00D53C2F" w:rsidRDefault="00F20AA2" w:rsidP="002C006B">
      <w:pPr>
        <w:jc w:val="both"/>
        <w:rPr>
          <w:sz w:val="24"/>
          <w:szCs w:val="24"/>
        </w:rPr>
      </w:pPr>
    </w:p>
    <w:p w14:paraId="4D80B87F" w14:textId="54824B9A" w:rsidR="00903B38" w:rsidRPr="002C006B" w:rsidRDefault="00436529" w:rsidP="00436529">
      <w:pPr>
        <w:pStyle w:val="Caption"/>
        <w:tabs>
          <w:tab w:val="clear" w:pos="360"/>
          <w:tab w:val="left" w:pos="567"/>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1</w:t>
      </w:r>
      <w:r w:rsidR="004E257A">
        <w:rPr>
          <w:rFonts w:ascii="Times New Roman" w:hAnsi="Times New Roman"/>
          <w:i w:val="0"/>
          <w:strike w:val="0"/>
          <w:sz w:val="24"/>
          <w:szCs w:val="24"/>
          <w:u w:val="none"/>
        </w:rPr>
        <w:t>3</w:t>
      </w:r>
      <w:r w:rsidR="00903B38" w:rsidRPr="002C006B">
        <w:rPr>
          <w:rFonts w:ascii="Times New Roman" w:hAnsi="Times New Roman"/>
          <w:i w:val="0"/>
          <w:strike w:val="0"/>
          <w:sz w:val="24"/>
          <w:szCs w:val="24"/>
          <w:u w:val="none"/>
        </w:rPr>
        <w:t>.</w:t>
      </w:r>
      <w:r w:rsidR="002C006B">
        <w:rPr>
          <w:rFonts w:ascii="Times New Roman" w:hAnsi="Times New Roman"/>
          <w:i w:val="0"/>
          <w:strike w:val="0"/>
          <w:sz w:val="24"/>
          <w:szCs w:val="24"/>
          <w:u w:val="none"/>
        </w:rPr>
        <w:tab/>
      </w:r>
      <w:r w:rsidR="00860ECA" w:rsidRPr="002C006B">
        <w:rPr>
          <w:rFonts w:ascii="Times New Roman" w:hAnsi="Times New Roman"/>
          <w:i w:val="0"/>
          <w:strike w:val="0"/>
          <w:sz w:val="24"/>
          <w:szCs w:val="24"/>
          <w:u w:val="none"/>
        </w:rPr>
        <w:t>CONTACT INFORMATION</w:t>
      </w:r>
      <w:r w:rsidR="00903B38" w:rsidRPr="002C006B">
        <w:rPr>
          <w:rFonts w:ascii="Times New Roman" w:hAnsi="Times New Roman"/>
          <w:i w:val="0"/>
          <w:strike w:val="0"/>
          <w:sz w:val="24"/>
          <w:szCs w:val="24"/>
          <w:u w:val="none"/>
        </w:rPr>
        <w:t>:</w:t>
      </w:r>
    </w:p>
    <w:p w14:paraId="5E32B7BA" w14:textId="77777777" w:rsidR="004E0836" w:rsidRPr="002C006B" w:rsidRDefault="004E0836" w:rsidP="002C006B">
      <w:pPr>
        <w:jc w:val="both"/>
        <w:rPr>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2"/>
      </w:tblGrid>
      <w:tr w:rsidR="000D7E8A" w:rsidRPr="00437D7E" w14:paraId="7B58C21A" w14:textId="77777777" w:rsidTr="00DA09A1">
        <w:trPr>
          <w:trHeight w:val="2430"/>
        </w:trPr>
        <w:tc>
          <w:tcPr>
            <w:tcW w:w="4599" w:type="dxa"/>
          </w:tcPr>
          <w:p w14:paraId="407B7B6A" w14:textId="77777777" w:rsidR="000D7E8A" w:rsidRPr="002C45CA" w:rsidRDefault="000D7E8A" w:rsidP="00206E83">
            <w:pPr>
              <w:jc w:val="both"/>
              <w:rPr>
                <w:b/>
                <w:bCs/>
                <w:sz w:val="24"/>
                <w:szCs w:val="24"/>
                <w:u w:val="single"/>
              </w:rPr>
            </w:pPr>
            <w:r w:rsidRPr="002C45CA">
              <w:rPr>
                <w:b/>
                <w:bCs/>
                <w:sz w:val="24"/>
                <w:szCs w:val="24"/>
                <w:u w:val="single"/>
              </w:rPr>
              <w:t>APT Secretariat</w:t>
            </w:r>
          </w:p>
          <w:p w14:paraId="6B9F028C" w14:textId="1E78FB9F" w:rsidR="00350E31" w:rsidRDefault="00350E31" w:rsidP="00206E83">
            <w:pPr>
              <w:rPr>
                <w:sz w:val="24"/>
                <w:szCs w:val="24"/>
              </w:rPr>
            </w:pPr>
            <w:r>
              <w:rPr>
                <w:sz w:val="24"/>
                <w:szCs w:val="24"/>
              </w:rPr>
              <w:t>Ms. Patcharaporn Anuma</w:t>
            </w:r>
          </w:p>
          <w:p w14:paraId="68911E3C" w14:textId="103A7425" w:rsidR="00350E31" w:rsidRDefault="00350E31" w:rsidP="00206E83">
            <w:pPr>
              <w:rPr>
                <w:sz w:val="24"/>
                <w:szCs w:val="24"/>
              </w:rPr>
            </w:pPr>
            <w:r>
              <w:rPr>
                <w:sz w:val="24"/>
                <w:szCs w:val="24"/>
              </w:rPr>
              <w:t>Administrative Assistant</w:t>
            </w:r>
            <w:r w:rsidR="004F0F8C">
              <w:rPr>
                <w:sz w:val="24"/>
                <w:szCs w:val="24"/>
              </w:rPr>
              <w:t xml:space="preserve"> (Logistics)</w:t>
            </w:r>
          </w:p>
          <w:p w14:paraId="5C3A70E4" w14:textId="259BF8A8" w:rsidR="000D7E8A" w:rsidRPr="002C45CA" w:rsidRDefault="000D7E8A" w:rsidP="00206E83">
            <w:pPr>
              <w:rPr>
                <w:sz w:val="24"/>
                <w:szCs w:val="24"/>
              </w:rPr>
            </w:pPr>
            <w:r w:rsidRPr="002C45CA">
              <w:rPr>
                <w:sz w:val="24"/>
                <w:szCs w:val="24"/>
              </w:rPr>
              <w:t>Asia-Pacific Telecommunity (APT)</w:t>
            </w:r>
          </w:p>
          <w:p w14:paraId="4909BD6F" w14:textId="77777777" w:rsidR="000D7E8A" w:rsidRPr="002C45CA" w:rsidRDefault="000D7E8A" w:rsidP="00206E83">
            <w:pPr>
              <w:rPr>
                <w:sz w:val="24"/>
                <w:szCs w:val="24"/>
              </w:rPr>
            </w:pPr>
            <w:r w:rsidRPr="002C45CA">
              <w:rPr>
                <w:sz w:val="24"/>
                <w:szCs w:val="24"/>
              </w:rPr>
              <w:t>Address: 12/49 Soi:5 Chaeng Watthana Road, Bangkok 10210, Thailand</w:t>
            </w:r>
          </w:p>
          <w:p w14:paraId="15B526AA" w14:textId="77777777" w:rsidR="000D7E8A" w:rsidRPr="002C45CA" w:rsidRDefault="000D7E8A" w:rsidP="00206E83">
            <w:pPr>
              <w:tabs>
                <w:tab w:val="left" w:pos="900"/>
              </w:tabs>
              <w:rPr>
                <w:sz w:val="24"/>
                <w:szCs w:val="24"/>
              </w:rPr>
            </w:pPr>
            <w:r w:rsidRPr="002C45CA">
              <w:rPr>
                <w:sz w:val="24"/>
                <w:szCs w:val="24"/>
              </w:rPr>
              <w:t>Tel: +66 2 573 0044</w:t>
            </w:r>
          </w:p>
          <w:p w14:paraId="61990B57" w14:textId="77777777" w:rsidR="000D7E8A" w:rsidRPr="002C45CA" w:rsidRDefault="000D7E8A" w:rsidP="00206E83">
            <w:pPr>
              <w:tabs>
                <w:tab w:val="left" w:pos="900"/>
              </w:tabs>
              <w:rPr>
                <w:sz w:val="24"/>
                <w:szCs w:val="24"/>
              </w:rPr>
            </w:pPr>
            <w:r w:rsidRPr="002C45CA">
              <w:rPr>
                <w:sz w:val="24"/>
                <w:szCs w:val="24"/>
              </w:rPr>
              <w:t>Fax: +66 2 573 7479</w:t>
            </w:r>
          </w:p>
          <w:p w14:paraId="475502AA" w14:textId="77777777" w:rsidR="000D7E8A" w:rsidRPr="002C45CA" w:rsidRDefault="000D7E8A" w:rsidP="00206E83">
            <w:pPr>
              <w:tabs>
                <w:tab w:val="left" w:pos="900"/>
              </w:tabs>
              <w:rPr>
                <w:b/>
                <w:sz w:val="24"/>
                <w:szCs w:val="24"/>
              </w:rPr>
            </w:pPr>
            <w:r w:rsidRPr="002C45CA">
              <w:rPr>
                <w:sz w:val="24"/>
                <w:szCs w:val="24"/>
                <w:lang w:val="it-IT"/>
              </w:rPr>
              <w:t>E-mail:</w:t>
            </w:r>
            <w:r w:rsidRPr="002C45CA">
              <w:rPr>
                <w:sz w:val="24"/>
                <w:szCs w:val="24"/>
              </w:rPr>
              <w:t xml:space="preserve"> </w:t>
            </w:r>
            <w:hyperlink r:id="rId22" w:history="1">
              <w:r w:rsidRPr="002C45CA">
                <w:rPr>
                  <w:rStyle w:val="Hyperlink"/>
                  <w:sz w:val="24"/>
                  <w:szCs w:val="24"/>
                  <w:lang w:val="it-IT"/>
                </w:rPr>
                <w:t>aptsatrc@apt.int</w:t>
              </w:r>
            </w:hyperlink>
            <w:r w:rsidRPr="002C45CA">
              <w:rPr>
                <w:sz w:val="24"/>
                <w:szCs w:val="24"/>
                <w:lang w:val="it-IT"/>
              </w:rPr>
              <w:t xml:space="preserve"> </w:t>
            </w:r>
          </w:p>
          <w:p w14:paraId="2354097A" w14:textId="77777777" w:rsidR="000D7E8A" w:rsidRPr="002C45CA" w:rsidRDefault="000D7E8A" w:rsidP="00206E83">
            <w:pPr>
              <w:tabs>
                <w:tab w:val="left" w:pos="900"/>
              </w:tabs>
              <w:rPr>
                <w:b/>
                <w:sz w:val="24"/>
                <w:szCs w:val="24"/>
                <w:lang w:val="it-IT"/>
              </w:rPr>
            </w:pPr>
          </w:p>
        </w:tc>
        <w:tc>
          <w:tcPr>
            <w:tcW w:w="4599" w:type="dxa"/>
          </w:tcPr>
          <w:p w14:paraId="69FC5F5D" w14:textId="77777777" w:rsidR="000D7E8A" w:rsidRPr="002C45CA" w:rsidRDefault="000D7E8A" w:rsidP="00206E83">
            <w:pPr>
              <w:jc w:val="both"/>
              <w:rPr>
                <w:sz w:val="24"/>
                <w:szCs w:val="24"/>
              </w:rPr>
            </w:pPr>
            <w:r w:rsidRPr="002C45CA">
              <w:rPr>
                <w:b/>
                <w:bCs/>
                <w:iCs/>
                <w:sz w:val="24"/>
                <w:szCs w:val="24"/>
                <w:u w:val="single"/>
              </w:rPr>
              <w:t>Local Secretariat</w:t>
            </w:r>
          </w:p>
          <w:p w14:paraId="11E36F05" w14:textId="77777777" w:rsidR="000D7E8A" w:rsidRPr="002C45CA" w:rsidRDefault="000D7E8A" w:rsidP="00206E83">
            <w:pPr>
              <w:rPr>
                <w:sz w:val="24"/>
                <w:szCs w:val="24"/>
              </w:rPr>
            </w:pPr>
            <w:r w:rsidRPr="002C45CA">
              <w:rPr>
                <w:sz w:val="24"/>
                <w:szCs w:val="24"/>
              </w:rPr>
              <w:t>Ms. Bita Khorrami</w:t>
            </w:r>
          </w:p>
          <w:p w14:paraId="5D26CC6F" w14:textId="77777777" w:rsidR="000D7E8A" w:rsidRPr="002C45CA" w:rsidRDefault="000D7E8A" w:rsidP="00206E83">
            <w:pPr>
              <w:rPr>
                <w:sz w:val="24"/>
                <w:szCs w:val="24"/>
              </w:rPr>
            </w:pPr>
            <w:r w:rsidRPr="002C45CA">
              <w:rPr>
                <w:sz w:val="24"/>
                <w:szCs w:val="24"/>
              </w:rPr>
              <w:t>Head of International Affairs Department</w:t>
            </w:r>
          </w:p>
          <w:p w14:paraId="347DB250" w14:textId="77777777" w:rsidR="000D7E8A" w:rsidRPr="002C45CA" w:rsidRDefault="000D7E8A" w:rsidP="00206E83">
            <w:pPr>
              <w:rPr>
                <w:sz w:val="24"/>
                <w:szCs w:val="24"/>
              </w:rPr>
            </w:pPr>
            <w:r w:rsidRPr="002C45CA">
              <w:rPr>
                <w:sz w:val="24"/>
                <w:szCs w:val="24"/>
              </w:rPr>
              <w:t>Communications Regulatory Authority (CRA)</w:t>
            </w:r>
          </w:p>
          <w:p w14:paraId="552E87CB" w14:textId="77777777" w:rsidR="000D7E8A" w:rsidRPr="002C45CA" w:rsidRDefault="000D7E8A" w:rsidP="00206E83">
            <w:pPr>
              <w:rPr>
                <w:sz w:val="24"/>
                <w:szCs w:val="24"/>
              </w:rPr>
            </w:pPr>
            <w:r w:rsidRPr="002C45CA">
              <w:rPr>
                <w:sz w:val="24"/>
                <w:szCs w:val="24"/>
              </w:rPr>
              <w:t>Address: CRA Tower, Entrance NO.17, Shariati St., Seyed Khandan Bridge, Tehran, Iran</w:t>
            </w:r>
          </w:p>
          <w:p w14:paraId="751C63B0" w14:textId="77777777" w:rsidR="000D7E8A" w:rsidRPr="002C45CA" w:rsidRDefault="009F252E" w:rsidP="00206E83">
            <w:pPr>
              <w:rPr>
                <w:sz w:val="24"/>
                <w:szCs w:val="24"/>
                <w:rtl/>
                <w:cs/>
              </w:rPr>
            </w:pPr>
            <w:hyperlink r:id="rId23" w:history="1">
              <w:r w:rsidR="000D7E8A" w:rsidRPr="002C45CA">
                <w:rPr>
                  <w:sz w:val="24"/>
                  <w:szCs w:val="24"/>
                </w:rPr>
                <w:t>Tel: +9821-89662212</w:t>
              </w:r>
              <w:r w:rsidR="000D7E8A" w:rsidRPr="002C45CA">
                <w:rPr>
                  <w:sz w:val="24"/>
                  <w:szCs w:val="24"/>
                </w:rPr>
                <w:tab/>
              </w:r>
            </w:hyperlink>
          </w:p>
          <w:p w14:paraId="5D295B2F" w14:textId="77777777" w:rsidR="000D7E8A" w:rsidRPr="002C45CA" w:rsidRDefault="000D7E8A" w:rsidP="00206E83">
            <w:pPr>
              <w:rPr>
                <w:sz w:val="24"/>
                <w:szCs w:val="24"/>
              </w:rPr>
            </w:pPr>
            <w:r w:rsidRPr="002C45CA">
              <w:rPr>
                <w:sz w:val="24"/>
                <w:szCs w:val="24"/>
              </w:rPr>
              <w:t>Fax: +9821-88468999</w:t>
            </w:r>
            <w:r w:rsidRPr="002C45CA">
              <w:rPr>
                <w:sz w:val="24"/>
                <w:szCs w:val="24"/>
              </w:rPr>
              <w:tab/>
            </w:r>
          </w:p>
          <w:p w14:paraId="169C0AD8" w14:textId="77777777" w:rsidR="000D7E8A" w:rsidRPr="002C45CA" w:rsidRDefault="000D7E8A" w:rsidP="00206E83">
            <w:pPr>
              <w:tabs>
                <w:tab w:val="left" w:pos="1161"/>
              </w:tabs>
              <w:rPr>
                <w:bCs/>
                <w:color w:val="0000FF"/>
                <w:sz w:val="24"/>
                <w:szCs w:val="24"/>
                <w:highlight w:val="yellow"/>
                <w:u w:val="single"/>
                <w:rtl/>
                <w:lang w:bidi="fa-IR"/>
              </w:rPr>
            </w:pPr>
            <w:r w:rsidRPr="002C45CA">
              <w:rPr>
                <w:bCs/>
                <w:sz w:val="24"/>
                <w:szCs w:val="24"/>
              </w:rPr>
              <w:t>Email:</w:t>
            </w:r>
            <w:r w:rsidRPr="002C45CA">
              <w:rPr>
                <w:sz w:val="24"/>
                <w:szCs w:val="24"/>
              </w:rPr>
              <w:t xml:space="preserve"> </w:t>
            </w:r>
            <w:hyperlink r:id="rId24" w:history="1">
              <w:r w:rsidRPr="002C45CA">
                <w:rPr>
                  <w:rStyle w:val="Hyperlink"/>
                  <w:sz w:val="24"/>
                  <w:szCs w:val="24"/>
                  <w:lang w:val="it-IT"/>
                </w:rPr>
                <w:t>khorrami@cra.ir</w:t>
              </w:r>
            </w:hyperlink>
            <w:r w:rsidRPr="002C45CA">
              <w:rPr>
                <w:rStyle w:val="Hyperlink"/>
                <w:color w:val="auto"/>
                <w:sz w:val="24"/>
                <w:szCs w:val="24"/>
              </w:rPr>
              <w:t xml:space="preserve"> </w:t>
            </w:r>
            <w:r w:rsidRPr="002C45CA">
              <w:rPr>
                <w:bCs/>
                <w:sz w:val="24"/>
                <w:szCs w:val="24"/>
              </w:rPr>
              <w:tab/>
            </w:r>
          </w:p>
        </w:tc>
      </w:tr>
    </w:tbl>
    <w:p w14:paraId="36C7A925" w14:textId="77777777" w:rsidR="00903B38" w:rsidRPr="00FA24D3" w:rsidRDefault="00903B38" w:rsidP="00FA24D3">
      <w:pPr>
        <w:jc w:val="both"/>
        <w:rPr>
          <w:sz w:val="24"/>
          <w:szCs w:val="24"/>
        </w:rPr>
      </w:pPr>
    </w:p>
    <w:sectPr w:rsidR="00903B38" w:rsidRPr="00FA24D3" w:rsidSect="002C006B">
      <w:footerReference w:type="even" r:id="rId25"/>
      <w:footerReference w:type="default" r:id="rId26"/>
      <w:type w:val="continuous"/>
      <w:pgSz w:w="11909" w:h="16834" w:code="9"/>
      <w:pgMar w:top="1247" w:right="1418" w:bottom="1247" w:left="1418"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2EB5F" w14:textId="77777777" w:rsidR="00961582" w:rsidRDefault="00961582">
      <w:r>
        <w:separator/>
      </w:r>
    </w:p>
  </w:endnote>
  <w:endnote w:type="continuationSeparator" w:id="0">
    <w:p w14:paraId="61C0A1AC" w14:textId="77777777" w:rsidR="00961582" w:rsidRDefault="0096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oronto">
    <w:altName w:val="Yu Gothic"/>
    <w:charset w:val="00"/>
    <w:family w:val="auto"/>
    <w:pitch w:val="variable"/>
    <w:sig w:usb0="00000003" w:usb1="00000000" w:usb2="00000000" w:usb3="00000000" w:csb0="00000001" w:csb1="00000000"/>
  </w:font>
  <w:font w:name="BatangChe">
    <w:altName w:val="바탕체"/>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panose1 w:val="020B0604020202020204"/>
    <w:charset w:val="00"/>
    <w:family w:val="roman"/>
    <w:pitch w:val="default"/>
  </w:font>
  <w:font w:name="B Titr">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0861D" w14:textId="77777777" w:rsidR="00B56A82" w:rsidRDefault="00B56A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C5F282" w14:textId="77777777" w:rsidR="00B56A82" w:rsidRDefault="00B56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B91AA" w14:textId="7E35475C" w:rsidR="00B56A82" w:rsidRDefault="00B56A82" w:rsidP="00FA24D3">
    <w:pPr>
      <w:pStyle w:val="Footer"/>
      <w:tabs>
        <w:tab w:val="clear" w:pos="4153"/>
        <w:tab w:val="clear" w:pos="8306"/>
        <w:tab w:val="right" w:pos="9072"/>
      </w:tabs>
      <w:rPr>
        <w:iCs/>
        <w:sz w:val="20"/>
        <w:lang w:val="en-US"/>
      </w:rPr>
    </w:pPr>
    <w:r>
      <w:rPr>
        <w:iCs/>
        <w:sz w:val="20"/>
        <w:lang w:val="en-US"/>
      </w:rPr>
      <w:t>SATRC W</w:t>
    </w:r>
    <w:r w:rsidR="007A6BCA">
      <w:rPr>
        <w:iCs/>
        <w:sz w:val="20"/>
        <w:lang w:val="en-US"/>
      </w:rPr>
      <w:t xml:space="preserve">orkshop </w:t>
    </w:r>
    <w:r w:rsidR="00BF7F71">
      <w:rPr>
        <w:iCs/>
        <w:sz w:val="20"/>
        <w:lang w:val="en-US"/>
      </w:rPr>
      <w:t xml:space="preserve">on </w:t>
    </w:r>
    <w:r w:rsidR="00BF6555">
      <w:rPr>
        <w:iCs/>
        <w:sz w:val="20"/>
        <w:lang w:val="en-US"/>
      </w:rPr>
      <w:t>Recent Trend and Technologies</w:t>
    </w:r>
    <w:r w:rsidR="00BF7F71">
      <w:rPr>
        <w:iCs/>
        <w:sz w:val="20"/>
        <w:lang w:val="en-US"/>
      </w:rPr>
      <w:t xml:space="preserve"> – </w:t>
    </w:r>
    <w:r>
      <w:rPr>
        <w:iCs/>
        <w:sz w:val="20"/>
        <w:lang w:val="en-US"/>
      </w:rPr>
      <w:t>Information</w:t>
    </w:r>
    <w:r w:rsidR="00BF7F71">
      <w:rPr>
        <w:iCs/>
        <w:sz w:val="20"/>
        <w:lang w:val="en-US"/>
      </w:rPr>
      <w:t xml:space="preserve"> for Participants</w:t>
    </w:r>
    <w:r w:rsidR="00FA24D3">
      <w:rPr>
        <w:iCs/>
        <w:sz w:val="20"/>
        <w:lang w:val="en-US"/>
      </w:rPr>
      <w:tab/>
    </w:r>
    <w:r>
      <w:rPr>
        <w:iCs/>
        <w:sz w:val="20"/>
        <w:lang w:val="en-US"/>
      </w:rPr>
      <w:t xml:space="preserve">Page </w:t>
    </w:r>
    <w:r>
      <w:rPr>
        <w:iCs/>
        <w:sz w:val="20"/>
        <w:lang w:val="en-US"/>
      </w:rPr>
      <w:fldChar w:fldCharType="begin"/>
    </w:r>
    <w:r>
      <w:rPr>
        <w:iCs/>
        <w:sz w:val="20"/>
        <w:lang w:val="en-US"/>
      </w:rPr>
      <w:instrText xml:space="preserve"> PAGE </w:instrText>
    </w:r>
    <w:r>
      <w:rPr>
        <w:iCs/>
        <w:sz w:val="20"/>
        <w:lang w:val="en-US"/>
      </w:rPr>
      <w:fldChar w:fldCharType="separate"/>
    </w:r>
    <w:r w:rsidR="002C45CA">
      <w:rPr>
        <w:iCs/>
        <w:noProof/>
        <w:sz w:val="20"/>
        <w:lang w:val="en-US"/>
      </w:rPr>
      <w:t>4</w:t>
    </w:r>
    <w:r>
      <w:rPr>
        <w:iCs/>
        <w:sz w:val="20"/>
        <w:lang w:val="en-US"/>
      </w:rPr>
      <w:fldChar w:fldCharType="end"/>
    </w:r>
    <w:r>
      <w:rPr>
        <w:iCs/>
        <w:sz w:val="20"/>
        <w:lang w:val="en-US"/>
      </w:rPr>
      <w:t xml:space="preserve"> of </w:t>
    </w:r>
    <w:r>
      <w:rPr>
        <w:iCs/>
        <w:sz w:val="20"/>
        <w:lang w:val="en-US"/>
      </w:rPr>
      <w:fldChar w:fldCharType="begin"/>
    </w:r>
    <w:r>
      <w:rPr>
        <w:iCs/>
        <w:sz w:val="20"/>
        <w:lang w:val="en-US"/>
      </w:rPr>
      <w:instrText xml:space="preserve"> NUMPAGES </w:instrText>
    </w:r>
    <w:r>
      <w:rPr>
        <w:iCs/>
        <w:sz w:val="20"/>
        <w:lang w:val="en-US"/>
      </w:rPr>
      <w:fldChar w:fldCharType="separate"/>
    </w:r>
    <w:r w:rsidR="002C45CA">
      <w:rPr>
        <w:iCs/>
        <w:noProof/>
        <w:sz w:val="20"/>
        <w:lang w:val="en-US"/>
      </w:rPr>
      <w:t>4</w:t>
    </w:r>
    <w:r>
      <w:rPr>
        <w:iCs/>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B1692" w14:textId="77777777" w:rsidR="00961582" w:rsidRDefault="00961582">
      <w:r>
        <w:separator/>
      </w:r>
    </w:p>
  </w:footnote>
  <w:footnote w:type="continuationSeparator" w:id="0">
    <w:p w14:paraId="6A0E6FF3" w14:textId="77777777" w:rsidR="00961582" w:rsidRDefault="00961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5EC2B37"/>
    <w:multiLevelType w:val="hybridMultilevel"/>
    <w:tmpl w:val="0CD0D212"/>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172E09"/>
    <w:multiLevelType w:val="multilevel"/>
    <w:tmpl w:val="98E0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D3529D"/>
    <w:multiLevelType w:val="hybridMultilevel"/>
    <w:tmpl w:val="275EBF04"/>
    <w:lvl w:ilvl="0" w:tplc="54DE26B8">
      <w:start w:val="2"/>
      <w:numFmt w:val="bullet"/>
      <w:lvlText w:val=""/>
      <w:lvlJc w:val="left"/>
      <w:pPr>
        <w:tabs>
          <w:tab w:val="num" w:pos="1935"/>
        </w:tabs>
        <w:ind w:left="1935" w:hanging="435"/>
      </w:pPr>
      <w:rPr>
        <w:rFonts w:ascii="Wingdings" w:eastAsia="Times New Roman" w:hAnsi="Wingdings" w:cs="Times New Roman" w:hint="default"/>
        <w:sz w:val="32"/>
      </w:rPr>
    </w:lvl>
    <w:lvl w:ilvl="1" w:tplc="E916A95A" w:tentative="1">
      <w:start w:val="1"/>
      <w:numFmt w:val="bullet"/>
      <w:lvlText w:val="o"/>
      <w:lvlJc w:val="left"/>
      <w:pPr>
        <w:tabs>
          <w:tab w:val="num" w:pos="2580"/>
        </w:tabs>
        <w:ind w:left="2580" w:hanging="360"/>
      </w:pPr>
      <w:rPr>
        <w:rFonts w:ascii="Courier New" w:hAnsi="Courier New" w:hint="default"/>
      </w:rPr>
    </w:lvl>
    <w:lvl w:ilvl="2" w:tplc="568A4CEC" w:tentative="1">
      <w:start w:val="1"/>
      <w:numFmt w:val="bullet"/>
      <w:lvlText w:val=""/>
      <w:lvlJc w:val="left"/>
      <w:pPr>
        <w:tabs>
          <w:tab w:val="num" w:pos="3300"/>
        </w:tabs>
        <w:ind w:left="3300" w:hanging="360"/>
      </w:pPr>
      <w:rPr>
        <w:rFonts w:ascii="Wingdings" w:hAnsi="Wingdings" w:hint="default"/>
      </w:rPr>
    </w:lvl>
    <w:lvl w:ilvl="3" w:tplc="8AAC869C" w:tentative="1">
      <w:start w:val="1"/>
      <w:numFmt w:val="bullet"/>
      <w:lvlText w:val=""/>
      <w:lvlJc w:val="left"/>
      <w:pPr>
        <w:tabs>
          <w:tab w:val="num" w:pos="4020"/>
        </w:tabs>
        <w:ind w:left="4020" w:hanging="360"/>
      </w:pPr>
      <w:rPr>
        <w:rFonts w:ascii="Symbol" w:hAnsi="Symbol" w:hint="default"/>
      </w:rPr>
    </w:lvl>
    <w:lvl w:ilvl="4" w:tplc="87EA934C" w:tentative="1">
      <w:start w:val="1"/>
      <w:numFmt w:val="bullet"/>
      <w:lvlText w:val="o"/>
      <w:lvlJc w:val="left"/>
      <w:pPr>
        <w:tabs>
          <w:tab w:val="num" w:pos="4740"/>
        </w:tabs>
        <w:ind w:left="4740" w:hanging="360"/>
      </w:pPr>
      <w:rPr>
        <w:rFonts w:ascii="Courier New" w:hAnsi="Courier New" w:hint="default"/>
      </w:rPr>
    </w:lvl>
    <w:lvl w:ilvl="5" w:tplc="6F626262" w:tentative="1">
      <w:start w:val="1"/>
      <w:numFmt w:val="bullet"/>
      <w:lvlText w:val=""/>
      <w:lvlJc w:val="left"/>
      <w:pPr>
        <w:tabs>
          <w:tab w:val="num" w:pos="5460"/>
        </w:tabs>
        <w:ind w:left="5460" w:hanging="360"/>
      </w:pPr>
      <w:rPr>
        <w:rFonts w:ascii="Wingdings" w:hAnsi="Wingdings" w:hint="default"/>
      </w:rPr>
    </w:lvl>
    <w:lvl w:ilvl="6" w:tplc="A42E2086" w:tentative="1">
      <w:start w:val="1"/>
      <w:numFmt w:val="bullet"/>
      <w:lvlText w:val=""/>
      <w:lvlJc w:val="left"/>
      <w:pPr>
        <w:tabs>
          <w:tab w:val="num" w:pos="6180"/>
        </w:tabs>
        <w:ind w:left="6180" w:hanging="360"/>
      </w:pPr>
      <w:rPr>
        <w:rFonts w:ascii="Symbol" w:hAnsi="Symbol" w:hint="default"/>
      </w:rPr>
    </w:lvl>
    <w:lvl w:ilvl="7" w:tplc="0824BA12" w:tentative="1">
      <w:start w:val="1"/>
      <w:numFmt w:val="bullet"/>
      <w:lvlText w:val="o"/>
      <w:lvlJc w:val="left"/>
      <w:pPr>
        <w:tabs>
          <w:tab w:val="num" w:pos="6900"/>
        </w:tabs>
        <w:ind w:left="6900" w:hanging="360"/>
      </w:pPr>
      <w:rPr>
        <w:rFonts w:ascii="Courier New" w:hAnsi="Courier New" w:hint="default"/>
      </w:rPr>
    </w:lvl>
    <w:lvl w:ilvl="8" w:tplc="BAE4754C"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3" w15:restartNumberingAfterBreak="0">
    <w:nsid w:val="46321D99"/>
    <w:multiLevelType w:val="hybridMultilevel"/>
    <w:tmpl w:val="B66E0806"/>
    <w:lvl w:ilvl="0" w:tplc="DD0EFBA2">
      <w:start w:val="14"/>
      <w:numFmt w:val="bullet"/>
      <w:lvlText w:val=""/>
      <w:lvlJc w:val="left"/>
      <w:pPr>
        <w:tabs>
          <w:tab w:val="num" w:pos="765"/>
        </w:tabs>
        <w:ind w:left="765" w:hanging="405"/>
      </w:pPr>
      <w:rPr>
        <w:rFonts w:ascii="Wingdings" w:eastAsia="Times New Roman" w:hAnsi="Wingdings" w:cs="Times New Roman" w:hint="default"/>
        <w:sz w:val="32"/>
      </w:rPr>
    </w:lvl>
    <w:lvl w:ilvl="1" w:tplc="1D44028E" w:tentative="1">
      <w:start w:val="1"/>
      <w:numFmt w:val="bullet"/>
      <w:lvlText w:val="o"/>
      <w:lvlJc w:val="left"/>
      <w:pPr>
        <w:tabs>
          <w:tab w:val="num" w:pos="1440"/>
        </w:tabs>
        <w:ind w:left="1440" w:hanging="360"/>
      </w:pPr>
      <w:rPr>
        <w:rFonts w:ascii="Courier New" w:hAnsi="Courier New" w:hint="default"/>
      </w:rPr>
    </w:lvl>
    <w:lvl w:ilvl="2" w:tplc="794CC81A" w:tentative="1">
      <w:start w:val="1"/>
      <w:numFmt w:val="bullet"/>
      <w:lvlText w:val=""/>
      <w:lvlJc w:val="left"/>
      <w:pPr>
        <w:tabs>
          <w:tab w:val="num" w:pos="2160"/>
        </w:tabs>
        <w:ind w:left="2160" w:hanging="360"/>
      </w:pPr>
      <w:rPr>
        <w:rFonts w:ascii="Wingdings" w:hAnsi="Wingdings" w:hint="default"/>
      </w:rPr>
    </w:lvl>
    <w:lvl w:ilvl="3" w:tplc="13307166" w:tentative="1">
      <w:start w:val="1"/>
      <w:numFmt w:val="bullet"/>
      <w:lvlText w:val=""/>
      <w:lvlJc w:val="left"/>
      <w:pPr>
        <w:tabs>
          <w:tab w:val="num" w:pos="2880"/>
        </w:tabs>
        <w:ind w:left="2880" w:hanging="360"/>
      </w:pPr>
      <w:rPr>
        <w:rFonts w:ascii="Symbol" w:hAnsi="Symbol" w:hint="default"/>
      </w:rPr>
    </w:lvl>
    <w:lvl w:ilvl="4" w:tplc="EE86514E" w:tentative="1">
      <w:start w:val="1"/>
      <w:numFmt w:val="bullet"/>
      <w:lvlText w:val="o"/>
      <w:lvlJc w:val="left"/>
      <w:pPr>
        <w:tabs>
          <w:tab w:val="num" w:pos="3600"/>
        </w:tabs>
        <w:ind w:left="3600" w:hanging="360"/>
      </w:pPr>
      <w:rPr>
        <w:rFonts w:ascii="Courier New" w:hAnsi="Courier New" w:hint="default"/>
      </w:rPr>
    </w:lvl>
    <w:lvl w:ilvl="5" w:tplc="6EA62E14" w:tentative="1">
      <w:start w:val="1"/>
      <w:numFmt w:val="bullet"/>
      <w:lvlText w:val=""/>
      <w:lvlJc w:val="left"/>
      <w:pPr>
        <w:tabs>
          <w:tab w:val="num" w:pos="4320"/>
        </w:tabs>
        <w:ind w:left="4320" w:hanging="360"/>
      </w:pPr>
      <w:rPr>
        <w:rFonts w:ascii="Wingdings" w:hAnsi="Wingdings" w:hint="default"/>
      </w:rPr>
    </w:lvl>
    <w:lvl w:ilvl="6" w:tplc="221E32C8" w:tentative="1">
      <w:start w:val="1"/>
      <w:numFmt w:val="bullet"/>
      <w:lvlText w:val=""/>
      <w:lvlJc w:val="left"/>
      <w:pPr>
        <w:tabs>
          <w:tab w:val="num" w:pos="5040"/>
        </w:tabs>
        <w:ind w:left="5040" w:hanging="360"/>
      </w:pPr>
      <w:rPr>
        <w:rFonts w:ascii="Symbol" w:hAnsi="Symbol" w:hint="default"/>
      </w:rPr>
    </w:lvl>
    <w:lvl w:ilvl="7" w:tplc="6E7289BC" w:tentative="1">
      <w:start w:val="1"/>
      <w:numFmt w:val="bullet"/>
      <w:lvlText w:val="o"/>
      <w:lvlJc w:val="left"/>
      <w:pPr>
        <w:tabs>
          <w:tab w:val="num" w:pos="5760"/>
        </w:tabs>
        <w:ind w:left="5760" w:hanging="360"/>
      </w:pPr>
      <w:rPr>
        <w:rFonts w:ascii="Courier New" w:hAnsi="Courier New" w:hint="default"/>
      </w:rPr>
    </w:lvl>
    <w:lvl w:ilvl="8" w:tplc="575CEBB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7370FA"/>
    <w:multiLevelType w:val="hybridMultilevel"/>
    <w:tmpl w:val="7346E7BE"/>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0EA77CE"/>
    <w:multiLevelType w:val="hybridMultilevel"/>
    <w:tmpl w:val="DAE8B04A"/>
    <w:lvl w:ilvl="0" w:tplc="80ACC08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78E7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F892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BE8C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7210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34A4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EC8E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0076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DE28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E286E5A"/>
    <w:multiLevelType w:val="hybridMultilevel"/>
    <w:tmpl w:val="EAFA302E"/>
    <w:lvl w:ilvl="0" w:tplc="C2282640">
      <w:start w:val="967"/>
      <w:numFmt w:val="bullet"/>
      <w:lvlText w:val=""/>
      <w:lvlJc w:val="left"/>
      <w:pPr>
        <w:tabs>
          <w:tab w:val="num" w:pos="1440"/>
        </w:tabs>
        <w:ind w:left="1440" w:hanging="720"/>
      </w:pPr>
      <w:rPr>
        <w:rFonts w:ascii="Symbol" w:eastAsia="Times New Roman" w:hAnsi="Symbol" w:cs="Times New Roman" w:hint="default"/>
      </w:rPr>
    </w:lvl>
    <w:lvl w:ilvl="1" w:tplc="DABCDF04" w:tentative="1">
      <w:start w:val="1"/>
      <w:numFmt w:val="bullet"/>
      <w:lvlText w:val="o"/>
      <w:lvlJc w:val="left"/>
      <w:pPr>
        <w:tabs>
          <w:tab w:val="num" w:pos="1800"/>
        </w:tabs>
        <w:ind w:left="1800" w:hanging="360"/>
      </w:pPr>
      <w:rPr>
        <w:rFonts w:ascii="Courier New" w:hAnsi="Courier New" w:hint="default"/>
      </w:rPr>
    </w:lvl>
    <w:lvl w:ilvl="2" w:tplc="23D06984" w:tentative="1">
      <w:start w:val="1"/>
      <w:numFmt w:val="bullet"/>
      <w:lvlText w:val=""/>
      <w:lvlJc w:val="left"/>
      <w:pPr>
        <w:tabs>
          <w:tab w:val="num" w:pos="2520"/>
        </w:tabs>
        <w:ind w:left="2520" w:hanging="360"/>
      </w:pPr>
      <w:rPr>
        <w:rFonts w:ascii="Wingdings" w:hAnsi="Wingdings" w:hint="default"/>
      </w:rPr>
    </w:lvl>
    <w:lvl w:ilvl="3" w:tplc="46E2BA4E" w:tentative="1">
      <w:start w:val="1"/>
      <w:numFmt w:val="bullet"/>
      <w:lvlText w:val=""/>
      <w:lvlJc w:val="left"/>
      <w:pPr>
        <w:tabs>
          <w:tab w:val="num" w:pos="3240"/>
        </w:tabs>
        <w:ind w:left="3240" w:hanging="360"/>
      </w:pPr>
      <w:rPr>
        <w:rFonts w:ascii="Symbol" w:hAnsi="Symbol" w:hint="default"/>
      </w:rPr>
    </w:lvl>
    <w:lvl w:ilvl="4" w:tplc="B6AC5B10" w:tentative="1">
      <w:start w:val="1"/>
      <w:numFmt w:val="bullet"/>
      <w:lvlText w:val="o"/>
      <w:lvlJc w:val="left"/>
      <w:pPr>
        <w:tabs>
          <w:tab w:val="num" w:pos="3960"/>
        </w:tabs>
        <w:ind w:left="3960" w:hanging="360"/>
      </w:pPr>
      <w:rPr>
        <w:rFonts w:ascii="Courier New" w:hAnsi="Courier New" w:hint="default"/>
      </w:rPr>
    </w:lvl>
    <w:lvl w:ilvl="5" w:tplc="D1F05B28" w:tentative="1">
      <w:start w:val="1"/>
      <w:numFmt w:val="bullet"/>
      <w:lvlText w:val=""/>
      <w:lvlJc w:val="left"/>
      <w:pPr>
        <w:tabs>
          <w:tab w:val="num" w:pos="4680"/>
        </w:tabs>
        <w:ind w:left="4680" w:hanging="360"/>
      </w:pPr>
      <w:rPr>
        <w:rFonts w:ascii="Wingdings" w:hAnsi="Wingdings" w:hint="default"/>
      </w:rPr>
    </w:lvl>
    <w:lvl w:ilvl="6" w:tplc="9E4EA36E" w:tentative="1">
      <w:start w:val="1"/>
      <w:numFmt w:val="bullet"/>
      <w:lvlText w:val=""/>
      <w:lvlJc w:val="left"/>
      <w:pPr>
        <w:tabs>
          <w:tab w:val="num" w:pos="5400"/>
        </w:tabs>
        <w:ind w:left="5400" w:hanging="360"/>
      </w:pPr>
      <w:rPr>
        <w:rFonts w:ascii="Symbol" w:hAnsi="Symbol" w:hint="default"/>
      </w:rPr>
    </w:lvl>
    <w:lvl w:ilvl="7" w:tplc="2C8417CA" w:tentative="1">
      <w:start w:val="1"/>
      <w:numFmt w:val="bullet"/>
      <w:lvlText w:val="o"/>
      <w:lvlJc w:val="left"/>
      <w:pPr>
        <w:tabs>
          <w:tab w:val="num" w:pos="6120"/>
        </w:tabs>
        <w:ind w:left="6120" w:hanging="360"/>
      </w:pPr>
      <w:rPr>
        <w:rFonts w:ascii="Courier New" w:hAnsi="Courier New" w:hint="default"/>
      </w:rPr>
    </w:lvl>
    <w:lvl w:ilvl="8" w:tplc="02A00F2E"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8"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0"/>
  </w:num>
  <w:num w:numId="15">
    <w:abstractNumId w:val="21"/>
  </w:num>
  <w:num w:numId="16">
    <w:abstractNumId w:val="26"/>
  </w:num>
  <w:num w:numId="17">
    <w:abstractNumId w:val="18"/>
  </w:num>
  <w:num w:numId="18">
    <w:abstractNumId w:val="23"/>
  </w:num>
  <w:num w:numId="19">
    <w:abstractNumId w:val="12"/>
  </w:num>
  <w:num w:numId="20">
    <w:abstractNumId w:val="27"/>
  </w:num>
  <w:num w:numId="21">
    <w:abstractNumId w:val="22"/>
  </w:num>
  <w:num w:numId="22">
    <w:abstractNumId w:val="31"/>
  </w:num>
  <w:num w:numId="23">
    <w:abstractNumId w:val="16"/>
  </w:num>
  <w:num w:numId="24">
    <w:abstractNumId w:val="29"/>
  </w:num>
  <w:num w:numId="25">
    <w:abstractNumId w:val="14"/>
  </w:num>
  <w:num w:numId="26">
    <w:abstractNumId w:val="13"/>
  </w:num>
  <w:num w:numId="27">
    <w:abstractNumId w:val="28"/>
  </w:num>
  <w:num w:numId="28">
    <w:abstractNumId w:val="19"/>
  </w:num>
  <w:num w:numId="29">
    <w:abstractNumId w:val="25"/>
  </w:num>
  <w:num w:numId="30">
    <w:abstractNumId w:val="32"/>
  </w:num>
  <w:num w:numId="31">
    <w:abstractNumId w:val="17"/>
  </w:num>
  <w:num w:numId="32">
    <w:abstractNumId w:val="15"/>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Y0Nzc3szQ3BEJTSyUdpeDU4uLM/DyQAsNaAF75jXYsAAAA"/>
  </w:docVars>
  <w:rsids>
    <w:rsidRoot w:val="009C6624"/>
    <w:rsid w:val="00001614"/>
    <w:rsid w:val="00016448"/>
    <w:rsid w:val="000248EF"/>
    <w:rsid w:val="00026B4A"/>
    <w:rsid w:val="0003320C"/>
    <w:rsid w:val="00055B0F"/>
    <w:rsid w:val="00056D40"/>
    <w:rsid w:val="00071180"/>
    <w:rsid w:val="00072EEB"/>
    <w:rsid w:val="000752C0"/>
    <w:rsid w:val="00080FEF"/>
    <w:rsid w:val="00093CB8"/>
    <w:rsid w:val="000A01AB"/>
    <w:rsid w:val="000A3F75"/>
    <w:rsid w:val="000B7631"/>
    <w:rsid w:val="000D7E8A"/>
    <w:rsid w:val="000E3D24"/>
    <w:rsid w:val="000E420B"/>
    <w:rsid w:val="000E54DA"/>
    <w:rsid w:val="000E7BDA"/>
    <w:rsid w:val="00100126"/>
    <w:rsid w:val="00117F2F"/>
    <w:rsid w:val="001233D6"/>
    <w:rsid w:val="001279A1"/>
    <w:rsid w:val="0013436A"/>
    <w:rsid w:val="00136C8B"/>
    <w:rsid w:val="00153956"/>
    <w:rsid w:val="0016630C"/>
    <w:rsid w:val="00187798"/>
    <w:rsid w:val="0019051E"/>
    <w:rsid w:val="001A434B"/>
    <w:rsid w:val="001B1AAB"/>
    <w:rsid w:val="001C31B2"/>
    <w:rsid w:val="001D5F71"/>
    <w:rsid w:val="001E1B2C"/>
    <w:rsid w:val="001F085C"/>
    <w:rsid w:val="001F30E7"/>
    <w:rsid w:val="001F4338"/>
    <w:rsid w:val="00205F9C"/>
    <w:rsid w:val="002141F7"/>
    <w:rsid w:val="002453FC"/>
    <w:rsid w:val="002500A8"/>
    <w:rsid w:val="0029378F"/>
    <w:rsid w:val="002B154F"/>
    <w:rsid w:val="002C006B"/>
    <w:rsid w:val="002C45CA"/>
    <w:rsid w:val="002E1D60"/>
    <w:rsid w:val="002E54D8"/>
    <w:rsid w:val="00300078"/>
    <w:rsid w:val="00306C18"/>
    <w:rsid w:val="0031019D"/>
    <w:rsid w:val="00336907"/>
    <w:rsid w:val="00350E31"/>
    <w:rsid w:val="003651AC"/>
    <w:rsid w:val="003739C6"/>
    <w:rsid w:val="0038020A"/>
    <w:rsid w:val="003A2EED"/>
    <w:rsid w:val="003B3CB4"/>
    <w:rsid w:val="003C1C99"/>
    <w:rsid w:val="003C25F2"/>
    <w:rsid w:val="003C3BE0"/>
    <w:rsid w:val="003D5FAF"/>
    <w:rsid w:val="003E6689"/>
    <w:rsid w:val="004117E8"/>
    <w:rsid w:val="004216DF"/>
    <w:rsid w:val="00425BFB"/>
    <w:rsid w:val="0043401A"/>
    <w:rsid w:val="00436529"/>
    <w:rsid w:val="0044057F"/>
    <w:rsid w:val="0045399F"/>
    <w:rsid w:val="00457C3B"/>
    <w:rsid w:val="004702DF"/>
    <w:rsid w:val="0048550A"/>
    <w:rsid w:val="00487890"/>
    <w:rsid w:val="00490794"/>
    <w:rsid w:val="004A6F45"/>
    <w:rsid w:val="004B076D"/>
    <w:rsid w:val="004B5D50"/>
    <w:rsid w:val="004B7AB4"/>
    <w:rsid w:val="004C21D4"/>
    <w:rsid w:val="004D21A3"/>
    <w:rsid w:val="004E0836"/>
    <w:rsid w:val="004E1B76"/>
    <w:rsid w:val="004E257A"/>
    <w:rsid w:val="004E4C26"/>
    <w:rsid w:val="004F036D"/>
    <w:rsid w:val="004F0F8C"/>
    <w:rsid w:val="004F63C3"/>
    <w:rsid w:val="00527D01"/>
    <w:rsid w:val="00536367"/>
    <w:rsid w:val="00543776"/>
    <w:rsid w:val="0058684B"/>
    <w:rsid w:val="005A4E37"/>
    <w:rsid w:val="005A659B"/>
    <w:rsid w:val="005D3A4C"/>
    <w:rsid w:val="005D4A83"/>
    <w:rsid w:val="005D7FA3"/>
    <w:rsid w:val="005E58D2"/>
    <w:rsid w:val="005E7F61"/>
    <w:rsid w:val="005F4ECF"/>
    <w:rsid w:val="00600128"/>
    <w:rsid w:val="00602F32"/>
    <w:rsid w:val="00603E4B"/>
    <w:rsid w:val="00617AEC"/>
    <w:rsid w:val="00621943"/>
    <w:rsid w:val="00624B47"/>
    <w:rsid w:val="00631AFF"/>
    <w:rsid w:val="00650675"/>
    <w:rsid w:val="0065277F"/>
    <w:rsid w:val="00667144"/>
    <w:rsid w:val="006701B0"/>
    <w:rsid w:val="00670F5E"/>
    <w:rsid w:val="006A047B"/>
    <w:rsid w:val="006B5DBD"/>
    <w:rsid w:val="006C2025"/>
    <w:rsid w:val="006C2D16"/>
    <w:rsid w:val="006C5189"/>
    <w:rsid w:val="006E5BA6"/>
    <w:rsid w:val="007025A3"/>
    <w:rsid w:val="00727276"/>
    <w:rsid w:val="00732CDE"/>
    <w:rsid w:val="00742067"/>
    <w:rsid w:val="00750BEC"/>
    <w:rsid w:val="00764BDA"/>
    <w:rsid w:val="007764FA"/>
    <w:rsid w:val="0077667C"/>
    <w:rsid w:val="0078535D"/>
    <w:rsid w:val="007A6BCA"/>
    <w:rsid w:val="007D1349"/>
    <w:rsid w:val="007F3650"/>
    <w:rsid w:val="007F39A7"/>
    <w:rsid w:val="007F5AF4"/>
    <w:rsid w:val="00806D32"/>
    <w:rsid w:val="00814E1F"/>
    <w:rsid w:val="008228A2"/>
    <w:rsid w:val="00833704"/>
    <w:rsid w:val="008343EA"/>
    <w:rsid w:val="00840449"/>
    <w:rsid w:val="00860ECA"/>
    <w:rsid w:val="00873BAC"/>
    <w:rsid w:val="00875297"/>
    <w:rsid w:val="00880E8C"/>
    <w:rsid w:val="008A1F67"/>
    <w:rsid w:val="008B7DDE"/>
    <w:rsid w:val="008C3E27"/>
    <w:rsid w:val="008C5029"/>
    <w:rsid w:val="008C62A7"/>
    <w:rsid w:val="008D133B"/>
    <w:rsid w:val="008D2963"/>
    <w:rsid w:val="008E4DCB"/>
    <w:rsid w:val="008F1DC8"/>
    <w:rsid w:val="008F29EF"/>
    <w:rsid w:val="00903B38"/>
    <w:rsid w:val="00914815"/>
    <w:rsid w:val="00916F07"/>
    <w:rsid w:val="0094067E"/>
    <w:rsid w:val="0094224D"/>
    <w:rsid w:val="009450D4"/>
    <w:rsid w:val="00952C39"/>
    <w:rsid w:val="009552CF"/>
    <w:rsid w:val="0095574F"/>
    <w:rsid w:val="00956217"/>
    <w:rsid w:val="00961582"/>
    <w:rsid w:val="00963B3E"/>
    <w:rsid w:val="00965EA7"/>
    <w:rsid w:val="009709E7"/>
    <w:rsid w:val="00971DA4"/>
    <w:rsid w:val="0097439A"/>
    <w:rsid w:val="00975757"/>
    <w:rsid w:val="00990481"/>
    <w:rsid w:val="009A729B"/>
    <w:rsid w:val="009B094E"/>
    <w:rsid w:val="009B24ED"/>
    <w:rsid w:val="009C01F4"/>
    <w:rsid w:val="009C6624"/>
    <w:rsid w:val="009C7AF5"/>
    <w:rsid w:val="009E1E2F"/>
    <w:rsid w:val="009F252E"/>
    <w:rsid w:val="00A02724"/>
    <w:rsid w:val="00A0640B"/>
    <w:rsid w:val="00A118F0"/>
    <w:rsid w:val="00A17996"/>
    <w:rsid w:val="00A21606"/>
    <w:rsid w:val="00A37833"/>
    <w:rsid w:val="00A41F50"/>
    <w:rsid w:val="00A4224E"/>
    <w:rsid w:val="00A50AEB"/>
    <w:rsid w:val="00A86917"/>
    <w:rsid w:val="00AA5A45"/>
    <w:rsid w:val="00AA602B"/>
    <w:rsid w:val="00AB31B3"/>
    <w:rsid w:val="00AB6803"/>
    <w:rsid w:val="00AD18EF"/>
    <w:rsid w:val="00AD26A7"/>
    <w:rsid w:val="00AD5D26"/>
    <w:rsid w:val="00AE48AF"/>
    <w:rsid w:val="00AE7755"/>
    <w:rsid w:val="00AF56B8"/>
    <w:rsid w:val="00AF79BD"/>
    <w:rsid w:val="00B1178E"/>
    <w:rsid w:val="00B52FBB"/>
    <w:rsid w:val="00B56A82"/>
    <w:rsid w:val="00B57E08"/>
    <w:rsid w:val="00B7226F"/>
    <w:rsid w:val="00B73A42"/>
    <w:rsid w:val="00B85A9E"/>
    <w:rsid w:val="00BB1D0C"/>
    <w:rsid w:val="00BB6A4D"/>
    <w:rsid w:val="00BC0A3B"/>
    <w:rsid w:val="00BC2FFF"/>
    <w:rsid w:val="00BF0233"/>
    <w:rsid w:val="00BF0748"/>
    <w:rsid w:val="00BF22B1"/>
    <w:rsid w:val="00BF5E8A"/>
    <w:rsid w:val="00BF6555"/>
    <w:rsid w:val="00BF7F71"/>
    <w:rsid w:val="00C04101"/>
    <w:rsid w:val="00C056D4"/>
    <w:rsid w:val="00C141F0"/>
    <w:rsid w:val="00C25E4A"/>
    <w:rsid w:val="00C31D03"/>
    <w:rsid w:val="00C509BF"/>
    <w:rsid w:val="00C50F9D"/>
    <w:rsid w:val="00C92E35"/>
    <w:rsid w:val="00C97965"/>
    <w:rsid w:val="00CA585B"/>
    <w:rsid w:val="00CB7445"/>
    <w:rsid w:val="00CC38BB"/>
    <w:rsid w:val="00CF28CB"/>
    <w:rsid w:val="00D21077"/>
    <w:rsid w:val="00D23555"/>
    <w:rsid w:val="00D26628"/>
    <w:rsid w:val="00D31346"/>
    <w:rsid w:val="00D3528D"/>
    <w:rsid w:val="00D42874"/>
    <w:rsid w:val="00D52737"/>
    <w:rsid w:val="00D53C2F"/>
    <w:rsid w:val="00D56419"/>
    <w:rsid w:val="00D728B1"/>
    <w:rsid w:val="00D87847"/>
    <w:rsid w:val="00DA09A1"/>
    <w:rsid w:val="00DC0000"/>
    <w:rsid w:val="00DC0A27"/>
    <w:rsid w:val="00DC750B"/>
    <w:rsid w:val="00DD601B"/>
    <w:rsid w:val="00E11860"/>
    <w:rsid w:val="00E120E7"/>
    <w:rsid w:val="00E33952"/>
    <w:rsid w:val="00E35432"/>
    <w:rsid w:val="00E70FE8"/>
    <w:rsid w:val="00E710F9"/>
    <w:rsid w:val="00E8490E"/>
    <w:rsid w:val="00E905CC"/>
    <w:rsid w:val="00E95A5F"/>
    <w:rsid w:val="00E969C4"/>
    <w:rsid w:val="00EA4A94"/>
    <w:rsid w:val="00EB48C0"/>
    <w:rsid w:val="00EB7C7F"/>
    <w:rsid w:val="00EC10F8"/>
    <w:rsid w:val="00EC20A2"/>
    <w:rsid w:val="00ED16F2"/>
    <w:rsid w:val="00EE41BD"/>
    <w:rsid w:val="00EF482E"/>
    <w:rsid w:val="00F1101F"/>
    <w:rsid w:val="00F20AA2"/>
    <w:rsid w:val="00F30AAA"/>
    <w:rsid w:val="00F42164"/>
    <w:rsid w:val="00F53929"/>
    <w:rsid w:val="00F639A1"/>
    <w:rsid w:val="00F65039"/>
    <w:rsid w:val="00F94F91"/>
    <w:rsid w:val="00FA1DAC"/>
    <w:rsid w:val="00FA24D3"/>
    <w:rsid w:val="00FC31B8"/>
    <w:rsid w:val="00FD0F27"/>
    <w:rsid w:val="00FD25C4"/>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357D9E8"/>
  <w15:docId w15:val="{F029BA0A-CCB5-4842-ADDA-237462CD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5189"/>
    <w:rPr>
      <w:lang w:val="en-GB"/>
    </w:rPr>
  </w:style>
  <w:style w:type="paragraph" w:styleId="Heading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pPr>
      <w:numPr>
        <w:ilvl w:val="5"/>
        <w:numId w:val="1"/>
      </w:numPr>
      <w:spacing w:before="240" w:after="60"/>
      <w:outlineLvl w:val="5"/>
    </w:pPr>
    <w:rPr>
      <w:i/>
      <w:iCs/>
      <w:sz w:val="22"/>
      <w:szCs w:val="22"/>
    </w:rPr>
  </w:style>
  <w:style w:type="paragraph" w:styleId="Heading7">
    <w:name w:val="heading 7"/>
    <w:basedOn w:val="Normal"/>
    <w:next w:val="Normal"/>
    <w:qFormat/>
    <w:pPr>
      <w:numPr>
        <w:ilvl w:val="6"/>
        <w:numId w:val="1"/>
      </w:numPr>
      <w:spacing w:before="240" w:after="60"/>
      <w:outlineLvl w:val="6"/>
    </w:pPr>
    <w:rPr>
      <w:rFonts w:ascii="Arial" w:hAnsi="Arial" w:cs="Arial"/>
    </w:rPr>
  </w:style>
  <w:style w:type="paragraph" w:styleId="Heading8">
    <w:name w:val="heading 8"/>
    <w:basedOn w:val="Normal"/>
    <w:next w:val="Normal"/>
    <w:qFormat/>
    <w:pPr>
      <w:numPr>
        <w:ilvl w:val="7"/>
        <w:numId w:val="1"/>
      </w:numPr>
      <w:spacing w:before="240" w:after="60"/>
      <w:outlineLvl w:val="7"/>
    </w:pPr>
    <w:rPr>
      <w:rFonts w:ascii="Arial" w:hAnsi="Arial" w:cs="Arial"/>
      <w:i/>
      <w:iCs/>
    </w:rPr>
  </w:style>
  <w:style w:type="paragraph" w:styleId="Heading9">
    <w:name w:val="heading 9"/>
    <w:basedOn w:val="Normal"/>
    <w:next w:val="Normal"/>
    <w:qFormat/>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pPr>
      <w:tabs>
        <w:tab w:val="left" w:pos="360"/>
      </w:tabs>
    </w:pPr>
    <w:rPr>
      <w:rFonts w:ascii="Toronto" w:hAnsi="Toronto"/>
      <w:b/>
      <w:bCs/>
      <w:i/>
      <w:iCs/>
      <w:strike/>
      <w:sz w:val="28"/>
      <w:szCs w:val="28"/>
      <w:u w:val="single"/>
    </w:rPr>
  </w:style>
  <w:style w:type="character" w:styleId="Hyperlink">
    <w:name w:val="Hyperlink"/>
    <w:rPr>
      <w:color w:val="0000FF"/>
      <w:u w:val="single"/>
    </w:rPr>
  </w:style>
  <w:style w:type="paragraph" w:styleId="BodyText3">
    <w:name w:val="Body Text 3"/>
    <w:basedOn w:val="Normal"/>
    <w:pPr>
      <w:pBdr>
        <w:bottom w:val="single" w:sz="12" w:space="1" w:color="auto"/>
      </w:pBdr>
      <w:jc w:val="both"/>
    </w:pPr>
    <w:rPr>
      <w:sz w:val="24"/>
      <w:szCs w:val="24"/>
      <w:lang w:val="en-US"/>
    </w:rPr>
  </w:style>
  <w:style w:type="paragraph" w:styleId="BodyText">
    <w:name w:val="Body Text"/>
    <w:basedOn w:val="Normal"/>
    <w:pPr>
      <w:jc w:val="both"/>
    </w:pPr>
    <w:rPr>
      <w:i/>
      <w:iCs/>
      <w:sz w:val="24"/>
      <w:szCs w:val="24"/>
    </w:rPr>
  </w:style>
  <w:style w:type="paragraph" w:styleId="Header">
    <w:name w:val="header"/>
    <w:basedOn w:val="Normal"/>
    <w:link w:val="HeaderChar"/>
    <w:uiPriority w:val="99"/>
    <w:pPr>
      <w:tabs>
        <w:tab w:val="center" w:pos="4153"/>
        <w:tab w:val="right" w:pos="8306"/>
      </w:tabs>
    </w:pPr>
    <w:rPr>
      <w:rFonts w:eastAsia="BatangChe"/>
      <w:lang w:val="en-AU"/>
    </w:rPr>
  </w:style>
  <w:style w:type="character" w:styleId="PageNumber">
    <w:name w:val="page number"/>
    <w:basedOn w:val="DefaultParagraphFont"/>
  </w:style>
  <w:style w:type="character" w:customStyle="1" w:styleId="st1">
    <w:name w:val="st1"/>
    <w:rsid w:val="00965EA7"/>
    <w:rPr>
      <w:shd w:val="clear" w:color="auto" w:fill="FFFF88"/>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NormalWeb">
    <w:name w:val="Normal (Web)"/>
    <w:basedOn w:val="Normal"/>
    <w:pPr>
      <w:spacing w:before="100" w:beforeAutospacing="1" w:after="100" w:afterAutospacing="1"/>
    </w:pPr>
    <w:rPr>
      <w:sz w:val="24"/>
      <w:szCs w:val="24"/>
      <w:lang w:val="en-US"/>
    </w:rPr>
  </w:style>
  <w:style w:type="character" w:styleId="Strong">
    <w:name w:val="Strong"/>
    <w:uiPriority w:val="22"/>
    <w:qFormat/>
    <w:rPr>
      <w:b/>
      <w:bCs/>
    </w:rPr>
  </w:style>
  <w:style w:type="paragraph" w:styleId="BodyText2">
    <w:name w:val="Body Text 2"/>
    <w:basedOn w:val="Normal"/>
    <w:pPr>
      <w:spacing w:after="120" w:line="480" w:lineRule="auto"/>
    </w:pPr>
  </w:style>
  <w:style w:type="character" w:customStyle="1" w:styleId="BodyText2Char">
    <w:name w:val="Body Text 2 Char"/>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character" w:customStyle="1" w:styleId="UnresolvedMention1">
    <w:name w:val="Unresolved Mention1"/>
    <w:uiPriority w:val="99"/>
    <w:semiHidden/>
    <w:unhideWhenUsed/>
    <w:rsid w:val="006C5189"/>
    <w:rPr>
      <w:color w:val="605E5C"/>
      <w:shd w:val="clear" w:color="auto" w:fill="E1DFDD"/>
    </w:rPr>
  </w:style>
  <w:style w:type="table" w:styleId="TableGrid">
    <w:name w:val="Table Grid"/>
    <w:basedOn w:val="TableNormal"/>
    <w:rsid w:val="00860ECA"/>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A3F75"/>
    <w:rPr>
      <w:color w:val="605E5C"/>
      <w:shd w:val="clear" w:color="auto" w:fill="E1DFDD"/>
    </w:rPr>
  </w:style>
  <w:style w:type="table" w:customStyle="1" w:styleId="TableGrid0">
    <w:name w:val="TableGrid"/>
    <w:rsid w:val="00DC750B"/>
    <w:rPr>
      <w:rFonts w:asciiTheme="minorHAnsi" w:eastAsiaTheme="minorEastAsia" w:hAnsiTheme="minorHAnsi" w:cstheme="minorBidi"/>
      <w:sz w:val="22"/>
      <w:lang w:bidi="ne-NP"/>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E35432"/>
    <w:rPr>
      <w:color w:val="605E5C"/>
      <w:shd w:val="clear" w:color="auto" w:fill="E1DFDD"/>
    </w:rPr>
  </w:style>
  <w:style w:type="paragraph" w:styleId="ListParagraph">
    <w:name w:val="List Paragraph"/>
    <w:basedOn w:val="Normal"/>
    <w:qFormat/>
    <w:rsid w:val="004E25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611982">
      <w:bodyDiv w:val="1"/>
      <w:marLeft w:val="0"/>
      <w:marRight w:val="0"/>
      <w:marTop w:val="0"/>
      <w:marBottom w:val="0"/>
      <w:divBdr>
        <w:top w:val="none" w:sz="0" w:space="0" w:color="auto"/>
        <w:left w:val="none" w:sz="0" w:space="0" w:color="auto"/>
        <w:bottom w:val="none" w:sz="0" w:space="0" w:color="auto"/>
        <w:right w:val="none" w:sz="0" w:space="0" w:color="auto"/>
      </w:divBdr>
    </w:div>
    <w:div w:id="1372150139">
      <w:bodyDiv w:val="1"/>
      <w:marLeft w:val="0"/>
      <w:marRight w:val="0"/>
      <w:marTop w:val="0"/>
      <w:marBottom w:val="0"/>
      <w:divBdr>
        <w:top w:val="none" w:sz="0" w:space="0" w:color="auto"/>
        <w:left w:val="none" w:sz="0" w:space="0" w:color="auto"/>
        <w:bottom w:val="none" w:sz="0" w:space="0" w:color="auto"/>
        <w:right w:val="none" w:sz="0" w:space="0" w:color="auto"/>
      </w:divBdr>
    </w:div>
    <w:div w:id="1472406475">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327825">
      <w:bodyDiv w:val="1"/>
      <w:marLeft w:val="0"/>
      <w:marRight w:val="0"/>
      <w:marTop w:val="0"/>
      <w:marBottom w:val="0"/>
      <w:divBdr>
        <w:top w:val="none" w:sz="0" w:space="0" w:color="auto"/>
        <w:left w:val="none" w:sz="0" w:space="0" w:color="auto"/>
        <w:bottom w:val="none" w:sz="0" w:space="0" w:color="auto"/>
        <w:right w:val="none" w:sz="0" w:space="0" w:color="auto"/>
      </w:divBdr>
      <w:divsChild>
        <w:div w:id="40057590">
          <w:marLeft w:val="0"/>
          <w:marRight w:val="0"/>
          <w:marTop w:val="0"/>
          <w:marBottom w:val="0"/>
          <w:divBdr>
            <w:top w:val="none" w:sz="0" w:space="0" w:color="auto"/>
            <w:left w:val="none" w:sz="0" w:space="0" w:color="auto"/>
            <w:bottom w:val="none" w:sz="0" w:space="0" w:color="auto"/>
            <w:right w:val="none" w:sz="0" w:space="0" w:color="auto"/>
          </w:divBdr>
          <w:divsChild>
            <w:div w:id="70086313">
              <w:marLeft w:val="0"/>
              <w:marRight w:val="0"/>
              <w:marTop w:val="0"/>
              <w:marBottom w:val="0"/>
              <w:divBdr>
                <w:top w:val="none" w:sz="0" w:space="0" w:color="auto"/>
                <w:left w:val="none" w:sz="0" w:space="0" w:color="auto"/>
                <w:bottom w:val="none" w:sz="0" w:space="0" w:color="auto"/>
                <w:right w:val="none" w:sz="0" w:space="0" w:color="auto"/>
              </w:divBdr>
              <w:divsChild>
                <w:div w:id="62824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6414">
          <w:marLeft w:val="0"/>
          <w:marRight w:val="0"/>
          <w:marTop w:val="0"/>
          <w:marBottom w:val="0"/>
          <w:divBdr>
            <w:top w:val="none" w:sz="0" w:space="0" w:color="auto"/>
            <w:left w:val="none" w:sz="0" w:space="0" w:color="auto"/>
            <w:bottom w:val="none" w:sz="0" w:space="0" w:color="auto"/>
            <w:right w:val="none" w:sz="0" w:space="0" w:color="auto"/>
          </w:divBdr>
          <w:divsChild>
            <w:div w:id="2092195838">
              <w:marLeft w:val="0"/>
              <w:marRight w:val="0"/>
              <w:marTop w:val="0"/>
              <w:marBottom w:val="0"/>
              <w:divBdr>
                <w:top w:val="none" w:sz="0" w:space="0" w:color="auto"/>
                <w:left w:val="none" w:sz="0" w:space="0" w:color="auto"/>
                <w:bottom w:val="none" w:sz="0" w:space="0" w:color="auto"/>
                <w:right w:val="none" w:sz="0" w:space="0" w:color="auto"/>
              </w:divBdr>
              <w:divsChild>
                <w:div w:id="131730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0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horrami@cra.ir" TargetMode="External"/><Relationship Id="rId18" Type="http://schemas.openxmlformats.org/officeDocument/2006/relationships/package" Target="embeddings/Microsoft_Word_Document.docx"/><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ptsatrc@apt.int" TargetMode="External"/><Relationship Id="rId7" Type="http://schemas.openxmlformats.org/officeDocument/2006/relationships/endnotes" Target="endnotes.xml"/><Relationship Id="rId12" Type="http://schemas.openxmlformats.org/officeDocument/2006/relationships/hyperlink" Target="mailto:khorrami@cra.ir" TargetMode="External"/><Relationship Id="rId17" Type="http://schemas.openxmlformats.org/officeDocument/2006/relationships/image" Target="media/image3.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khorrami@cra.ir" TargetMode="External"/><Relationship Id="rId20" Type="http://schemas.openxmlformats.org/officeDocument/2006/relationships/hyperlink" Target="mailto:khorrami@cra.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t.int/Event_regis" TargetMode="External"/><Relationship Id="rId24" Type="http://schemas.openxmlformats.org/officeDocument/2006/relationships/hyperlink" Target="mailto:khorrami@cra.ir" TargetMode="External"/><Relationship Id="rId5" Type="http://schemas.openxmlformats.org/officeDocument/2006/relationships/webSettings" Target="webSettings.xml"/><Relationship Id="rId15" Type="http://schemas.openxmlformats.org/officeDocument/2006/relationships/hyperlink" Target="https://apt.int/sites/default/files/file_tag/2023/11/APT-Code-of-Conduct.pdf" TargetMode="External"/><Relationship Id="rId23" Type="http://schemas.openxmlformats.org/officeDocument/2006/relationships/hyperlink" Target="Tel:+8809611111" TargetMode="External"/><Relationship Id="rId28" Type="http://schemas.openxmlformats.org/officeDocument/2006/relationships/theme" Target="theme/theme1.xml"/><Relationship Id="rId10" Type="http://schemas.openxmlformats.org/officeDocument/2006/relationships/hyperlink" Target="http://www.azadihotel.com" TargetMode="External"/><Relationship Id="rId19" Type="http://schemas.openxmlformats.org/officeDocument/2006/relationships/hyperlink" Target="https://apt.int/Event_reg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zadihotel.com/" TargetMode="External"/><Relationship Id="rId22" Type="http://schemas.openxmlformats.org/officeDocument/2006/relationships/hyperlink" Target="mailto:aptsatrc@apt.i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A0AC2-6843-440E-A7FA-01956C12B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5</Pages>
  <Words>1388</Words>
  <Characters>8586</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Ethan Frome</vt:lpstr>
    </vt:vector>
  </TitlesOfParts>
  <Company>Hewlett-Packard Company</Company>
  <LinksUpToDate>false</LinksUpToDate>
  <CharactersWithSpaces>9955</CharactersWithSpaces>
  <SharedDoc>false</SharedDoc>
  <HLinks>
    <vt:vector size="60" baseType="variant">
      <vt:variant>
        <vt:i4>2490437</vt:i4>
      </vt:variant>
      <vt:variant>
        <vt:i4>33</vt:i4>
      </vt:variant>
      <vt:variant>
        <vt:i4>0</vt:i4>
      </vt:variant>
      <vt:variant>
        <vt:i4>5</vt:i4>
      </vt:variant>
      <vt:variant>
        <vt:lpwstr>mailto:irdivision@trai.gov.in</vt:lpwstr>
      </vt:variant>
      <vt:variant>
        <vt:lpwstr/>
      </vt:variant>
      <vt:variant>
        <vt:i4>6160428</vt:i4>
      </vt:variant>
      <vt:variant>
        <vt:i4>30</vt:i4>
      </vt:variant>
      <vt:variant>
        <vt:i4>0</vt:i4>
      </vt:variant>
      <vt:variant>
        <vt:i4>5</vt:i4>
      </vt:variant>
      <vt:variant>
        <vt:lpwstr>mailto:parvez@ties.itu.int</vt:lpwstr>
      </vt:variant>
      <vt:variant>
        <vt:lpwstr/>
      </vt:variant>
      <vt:variant>
        <vt:i4>7667803</vt:i4>
      </vt:variant>
      <vt:variant>
        <vt:i4>27</vt:i4>
      </vt:variant>
      <vt:variant>
        <vt:i4>0</vt:i4>
      </vt:variant>
      <vt:variant>
        <vt:i4>5</vt:i4>
      </vt:variant>
      <vt:variant>
        <vt:lpwstr>mailto:parvez@apt.int</vt:lpwstr>
      </vt:variant>
      <vt:variant>
        <vt:lpwstr/>
      </vt:variant>
      <vt:variant>
        <vt:i4>5832786</vt:i4>
      </vt:variant>
      <vt:variant>
        <vt:i4>24</vt:i4>
      </vt:variant>
      <vt:variant>
        <vt:i4>0</vt:i4>
      </vt:variant>
      <vt:variant>
        <vt:i4>5</vt:i4>
      </vt:variant>
      <vt:variant>
        <vt:lpwstr>https://www.aai.aero/en/airports/goa</vt:lpwstr>
      </vt:variant>
      <vt:variant>
        <vt:lpwstr/>
      </vt:variant>
      <vt:variant>
        <vt:i4>4325403</vt:i4>
      </vt:variant>
      <vt:variant>
        <vt:i4>21</vt:i4>
      </vt:variant>
      <vt:variant>
        <vt:i4>0</vt:i4>
      </vt:variant>
      <vt:variant>
        <vt:i4>5</vt:i4>
      </vt:variant>
      <vt:variant>
        <vt:lpwstr>http://goatourism.gov.in/</vt:lpwstr>
      </vt:variant>
      <vt:variant>
        <vt:lpwstr/>
      </vt:variant>
      <vt:variant>
        <vt:i4>7667803</vt:i4>
      </vt:variant>
      <vt:variant>
        <vt:i4>15</vt:i4>
      </vt:variant>
      <vt:variant>
        <vt:i4>0</vt:i4>
      </vt:variant>
      <vt:variant>
        <vt:i4>5</vt:i4>
      </vt:variant>
      <vt:variant>
        <vt:lpwstr>mailto:parvez@apt.int</vt:lpwstr>
      </vt:variant>
      <vt:variant>
        <vt:lpwstr/>
      </vt:variant>
      <vt:variant>
        <vt:i4>2293856</vt:i4>
      </vt:variant>
      <vt:variant>
        <vt:i4>12</vt:i4>
      </vt:variant>
      <vt:variant>
        <vt:i4>0</vt:i4>
      </vt:variant>
      <vt:variant>
        <vt:i4>5</vt:i4>
      </vt:variant>
      <vt:variant>
        <vt:lpwstr>http://www.apt.int/</vt:lpwstr>
      </vt:variant>
      <vt:variant>
        <vt:lpwstr/>
      </vt:variant>
      <vt:variant>
        <vt:i4>7143503</vt:i4>
      </vt:variant>
      <vt:variant>
        <vt:i4>9</vt:i4>
      </vt:variant>
      <vt:variant>
        <vt:i4>0</vt:i4>
      </vt:variant>
      <vt:variant>
        <vt:i4>5</vt:i4>
      </vt:variant>
      <vt:variant>
        <vt:lpwstr>mailto:ops@bogmallobeachresort.com</vt:lpwstr>
      </vt:variant>
      <vt:variant>
        <vt:lpwstr/>
      </vt:variant>
      <vt:variant>
        <vt:i4>6357112</vt:i4>
      </vt:variant>
      <vt:variant>
        <vt:i4>6</vt:i4>
      </vt:variant>
      <vt:variant>
        <vt:i4>0</vt:i4>
      </vt:variant>
      <vt:variant>
        <vt:i4>5</vt:i4>
      </vt:variant>
      <vt:variant>
        <vt:lpwstr>http://www.apt.int/content/online-registration</vt:lpwstr>
      </vt:variant>
      <vt:variant>
        <vt:lpwstr/>
      </vt:variant>
      <vt:variant>
        <vt:i4>7143503</vt:i4>
      </vt:variant>
      <vt:variant>
        <vt:i4>3</vt:i4>
      </vt:variant>
      <vt:variant>
        <vt:i4>0</vt:i4>
      </vt:variant>
      <vt:variant>
        <vt:i4>5</vt:i4>
      </vt:variant>
      <vt:variant>
        <vt:lpwstr>mailto:ops@bogmallobeachresort.com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APT Secretariat</dc:creator>
  <cp:keywords>Ethan</cp:keywords>
  <dc:description/>
  <cp:lastModifiedBy>Shreya Pradhan</cp:lastModifiedBy>
  <cp:revision>28</cp:revision>
  <cp:lastPrinted>2024-08-14T13:34:00Z</cp:lastPrinted>
  <dcterms:created xsi:type="dcterms:W3CDTF">2024-08-14T10:47:00Z</dcterms:created>
  <dcterms:modified xsi:type="dcterms:W3CDTF">2024-08-15T02:03:00Z</dcterms:modified>
</cp:coreProperties>
</file>