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400204" w:rsidR="0017303D" w:rsidP="0017303D" w:rsidRDefault="0017303D" w14:paraId="2A2D86C7" w14:textId="77777777">
      <w:pPr>
        <w:jc w:val="center"/>
        <w:rPr>
          <w:b/>
        </w:rPr>
      </w:pPr>
      <w:r w:rsidRPr="00400204">
        <w:rPr>
          <w:noProof/>
          <w:lang w:bidi="th-TH"/>
        </w:rPr>
        <w:drawing>
          <wp:inline distT="0" distB="0" distL="0" distR="0" wp14:anchorId="4B832CBA" wp14:editId="0257B38B">
            <wp:extent cx="819150" cy="733425"/>
            <wp:effectExtent l="0" t="0" r="0" b="0"/>
            <wp:docPr id="2"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gree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19150" cy="733425"/>
                    </a:xfrm>
                    <a:prstGeom prst="rect">
                      <a:avLst/>
                    </a:prstGeom>
                    <a:noFill/>
                    <a:ln>
                      <a:noFill/>
                    </a:ln>
                  </pic:spPr>
                </pic:pic>
              </a:graphicData>
            </a:graphic>
          </wp:inline>
        </w:drawing>
      </w:r>
    </w:p>
    <w:p w:rsidRPr="0017303D" w:rsidR="0017303D" w:rsidP="0017303D" w:rsidRDefault="0017303D" w14:paraId="72BE4C69" w14:textId="460D34FD">
      <w:pPr>
        <w:spacing w:line="276" w:lineRule="auto"/>
        <w:jc w:val="center"/>
        <w:rPr>
          <w:rFonts w:ascii="Times New Roman" w:hAnsi="Times New Roman" w:cs="Times New Roman"/>
          <w:b/>
          <w:bCs/>
          <w:sz w:val="28"/>
          <w:szCs w:val="28"/>
        </w:rPr>
      </w:pPr>
      <w:r w:rsidRPr="0017303D">
        <w:rPr>
          <w:rFonts w:ascii="Times New Roman" w:hAnsi="Times New Roman" w:cs="Times New Roman"/>
          <w:b/>
          <w:bCs/>
          <w:sz w:val="28"/>
          <w:szCs w:val="28"/>
        </w:rPr>
        <w:t xml:space="preserve">SATRC Workshop on </w:t>
      </w:r>
      <w:r w:rsidR="00040396">
        <w:rPr>
          <w:rFonts w:ascii="Times New Roman" w:hAnsi="Times New Roman" w:cs="Times New Roman"/>
          <w:b/>
          <w:bCs/>
          <w:sz w:val="28"/>
          <w:szCs w:val="28"/>
        </w:rPr>
        <w:t>Policy, Regulation and Services</w:t>
      </w:r>
    </w:p>
    <w:p w:rsidR="0017303D" w:rsidP="12CEF7E1" w:rsidRDefault="00040396" w14:paraId="09864219" w14:textId="49B29462">
      <w:pPr>
        <w:pBdr>
          <w:bottom w:val="single" w:color="000000" w:sz="4" w:space="0"/>
        </w:pBdr>
        <w:spacing w:before="40" w:line="276" w:lineRule="auto"/>
        <w:jc w:val="center"/>
        <w:rPr>
          <w:rFonts w:ascii="Times New Roman" w:hAnsi="Times New Roman" w:cs="Times New Roman"/>
        </w:rPr>
      </w:pPr>
      <w:r w:rsidRPr="12CEF7E1" w:rsidR="7F3FC935">
        <w:rPr>
          <w:rFonts w:ascii="Times New Roman" w:hAnsi="Times New Roman" w:cs="Times New Roman"/>
        </w:rPr>
        <w:t>8</w:t>
      </w:r>
      <w:r w:rsidRPr="12CEF7E1" w:rsidR="00040396">
        <w:rPr>
          <w:rFonts w:ascii="Times New Roman" w:hAnsi="Times New Roman" w:cs="Times New Roman"/>
        </w:rPr>
        <w:t xml:space="preserve"> – </w:t>
      </w:r>
      <w:r w:rsidRPr="12CEF7E1" w:rsidR="159C57C2">
        <w:rPr>
          <w:rFonts w:ascii="Times New Roman" w:hAnsi="Times New Roman" w:cs="Times New Roman"/>
        </w:rPr>
        <w:t>10</w:t>
      </w:r>
      <w:r w:rsidRPr="12CEF7E1" w:rsidR="00040396">
        <w:rPr>
          <w:rFonts w:ascii="Times New Roman" w:hAnsi="Times New Roman" w:cs="Times New Roman"/>
        </w:rPr>
        <w:t xml:space="preserve"> May</w:t>
      </w:r>
      <w:r w:rsidRPr="12CEF7E1" w:rsidR="00313167">
        <w:rPr>
          <w:rFonts w:ascii="Times New Roman" w:hAnsi="Times New Roman" w:cs="Times New Roman"/>
        </w:rPr>
        <w:t xml:space="preserve"> </w:t>
      </w:r>
      <w:r w:rsidRPr="12CEF7E1" w:rsidR="00873C63">
        <w:rPr>
          <w:rFonts w:ascii="Times New Roman" w:hAnsi="Times New Roman" w:cs="Times New Roman"/>
        </w:rPr>
        <w:t>2</w:t>
      </w:r>
      <w:r w:rsidRPr="12CEF7E1" w:rsidR="0017303D">
        <w:rPr>
          <w:rFonts w:ascii="Times New Roman" w:hAnsi="Times New Roman" w:cs="Times New Roman"/>
        </w:rPr>
        <w:t>02</w:t>
      </w:r>
      <w:r w:rsidRPr="12CEF7E1" w:rsidR="00A92A8E">
        <w:rPr>
          <w:rFonts w:ascii="Times New Roman" w:hAnsi="Times New Roman" w:cs="Times New Roman"/>
        </w:rPr>
        <w:t>3</w:t>
      </w:r>
      <w:r w:rsidRPr="12CEF7E1" w:rsidR="0017303D">
        <w:rPr>
          <w:rFonts w:ascii="Times New Roman" w:hAnsi="Times New Roman" w:cs="Times New Roman"/>
        </w:rPr>
        <w:t xml:space="preserve">, </w:t>
      </w:r>
      <w:r w:rsidRPr="12CEF7E1" w:rsidR="00040396">
        <w:rPr>
          <w:rFonts w:ascii="Times New Roman" w:hAnsi="Times New Roman" w:cs="Times New Roman"/>
        </w:rPr>
        <w:t>Islamabad</w:t>
      </w:r>
      <w:r w:rsidRPr="12CEF7E1" w:rsidR="00A92A8E">
        <w:rPr>
          <w:rFonts w:ascii="Times New Roman" w:hAnsi="Times New Roman" w:cs="Times New Roman"/>
        </w:rPr>
        <w:t xml:space="preserve">, </w:t>
      </w:r>
      <w:r w:rsidRPr="12CEF7E1" w:rsidR="00040396">
        <w:rPr>
          <w:rFonts w:ascii="Times New Roman" w:hAnsi="Times New Roman" w:cs="Times New Roman"/>
        </w:rPr>
        <w:t>Pakistan</w:t>
      </w:r>
    </w:p>
    <w:p w:rsidR="0017303D" w:rsidP="005E7C2A" w:rsidRDefault="0017303D" w14:paraId="374585F8" w14:textId="77777777">
      <w:pPr>
        <w:pBdr>
          <w:bottom w:val="single" w:color="auto" w:sz="4" w:space="0"/>
        </w:pBdr>
        <w:jc w:val="center"/>
        <w:rPr>
          <w:rFonts w:ascii="Times New Roman" w:hAnsi="Times New Roman" w:cs="Times New Roman"/>
          <w:b/>
          <w:bCs/>
          <w:szCs w:val="24"/>
        </w:rPr>
      </w:pPr>
    </w:p>
    <w:p w:rsidR="0017303D" w:rsidP="0017303D" w:rsidRDefault="0017303D" w14:paraId="4BE096AF" w14:textId="77777777">
      <w:pPr>
        <w:jc w:val="center"/>
        <w:rPr>
          <w:rFonts w:ascii="Times New Roman" w:hAnsi="Times New Roman" w:cs="Times New Roman"/>
          <w:b/>
          <w:bCs/>
          <w:szCs w:val="24"/>
        </w:rPr>
      </w:pPr>
    </w:p>
    <w:p w:rsidR="0017303D" w:rsidP="0017303D" w:rsidRDefault="0017303D" w14:paraId="0201A400" w14:textId="77777777">
      <w:pPr>
        <w:jc w:val="center"/>
        <w:rPr>
          <w:rFonts w:ascii="Times New Roman" w:hAnsi="Times New Roman" w:cs="Times New Roman"/>
          <w:b/>
          <w:bCs/>
          <w:szCs w:val="24"/>
        </w:rPr>
      </w:pPr>
    </w:p>
    <w:p w:rsidRPr="003B6837" w:rsidR="0017303D" w:rsidP="0017303D" w:rsidRDefault="0017303D" w14:paraId="13FD411C" w14:textId="77777777">
      <w:pPr>
        <w:jc w:val="center"/>
        <w:rPr>
          <w:rFonts w:ascii="Times New Roman" w:hAnsi="Times New Roman" w:cs="Times New Roman"/>
          <w:b/>
          <w:bCs/>
          <w:szCs w:val="24"/>
        </w:rPr>
      </w:pPr>
      <w:r w:rsidRPr="003B6837">
        <w:rPr>
          <w:rFonts w:ascii="Times New Roman" w:hAnsi="Times New Roman" w:cs="Times New Roman"/>
          <w:b/>
          <w:bCs/>
          <w:szCs w:val="24"/>
        </w:rPr>
        <w:t xml:space="preserve">CONCEPT NOTE </w:t>
      </w:r>
    </w:p>
    <w:p w:rsidR="00A84AE8" w:rsidP="0097177D" w:rsidRDefault="00A84AE8" w14:paraId="4D482EFE" w14:textId="682F2A6A">
      <w:pPr>
        <w:jc w:val="both"/>
        <w:rPr>
          <w:rFonts w:ascii="Times New Roman" w:hAnsi="Times New Roman" w:cs="Times New Roman"/>
          <w:bCs/>
          <w:szCs w:val="24"/>
        </w:rPr>
      </w:pPr>
    </w:p>
    <w:p w:rsidRPr="00570C85" w:rsidR="00A84AE8" w:rsidRDefault="00A84AE8" w14:paraId="653FAA3A" w14:textId="77777777">
      <w:pPr>
        <w:pStyle w:val="ListParagraph"/>
        <w:numPr>
          <w:ilvl w:val="0"/>
          <w:numId w:val="4"/>
        </w:numPr>
        <w:spacing w:after="120"/>
        <w:ind w:left="360"/>
        <w:jc w:val="both"/>
        <w:rPr>
          <w:rFonts w:ascii="Times New Roman" w:hAnsi="Times New Roman" w:cs="Times New Roman"/>
          <w:b/>
          <w:bCs/>
          <w:szCs w:val="24"/>
        </w:rPr>
      </w:pPr>
      <w:r w:rsidRPr="00570C85">
        <w:rPr>
          <w:rFonts w:ascii="Times New Roman" w:hAnsi="Times New Roman" w:cs="Times New Roman"/>
          <w:b/>
          <w:bCs/>
          <w:szCs w:val="24"/>
        </w:rPr>
        <w:t>Background</w:t>
      </w:r>
    </w:p>
    <w:p w:rsidR="00DB03B5" w:rsidP="00570C85" w:rsidRDefault="00A84AE8" w14:paraId="03E0A93B" w14:textId="211D4335">
      <w:pPr>
        <w:ind w:left="360"/>
        <w:jc w:val="both"/>
        <w:rPr>
          <w:rFonts w:ascii="Times New Roman" w:hAnsi="Times New Roman" w:cs="Times New Roman"/>
          <w:szCs w:val="24"/>
        </w:rPr>
      </w:pPr>
      <w:r w:rsidRPr="00D45F39">
        <w:rPr>
          <w:rFonts w:ascii="Times New Roman" w:hAnsi="Times New Roman" w:cs="Times New Roman"/>
          <w:szCs w:val="24"/>
        </w:rPr>
        <w:t xml:space="preserve">The </w:t>
      </w:r>
      <w:r w:rsidR="00313167">
        <w:rPr>
          <w:rFonts w:ascii="Times New Roman" w:hAnsi="Times New Roman" w:cs="Times New Roman"/>
          <w:szCs w:val="24"/>
        </w:rPr>
        <w:t>22nd</w:t>
      </w:r>
      <w:r w:rsidRPr="00D45F39">
        <w:rPr>
          <w:rFonts w:ascii="Times New Roman" w:hAnsi="Times New Roman" w:cs="Times New Roman"/>
          <w:szCs w:val="24"/>
        </w:rPr>
        <w:t xml:space="preserve"> Meeting of the South Asian Telecommunication Regulators’ Council (SATRC-</w:t>
      </w:r>
      <w:r w:rsidR="00313167">
        <w:rPr>
          <w:rFonts w:ascii="Times New Roman" w:hAnsi="Times New Roman" w:cs="Times New Roman"/>
          <w:szCs w:val="24"/>
        </w:rPr>
        <w:t>22</w:t>
      </w:r>
      <w:r w:rsidRPr="00D45F39">
        <w:rPr>
          <w:rFonts w:ascii="Times New Roman" w:hAnsi="Times New Roman" w:cs="Times New Roman"/>
          <w:szCs w:val="24"/>
        </w:rPr>
        <w:t xml:space="preserve">) held </w:t>
      </w:r>
      <w:r w:rsidR="00313167">
        <w:rPr>
          <w:rFonts w:ascii="Times New Roman" w:hAnsi="Times New Roman" w:cs="Times New Roman"/>
          <w:szCs w:val="24"/>
        </w:rPr>
        <w:t>virtually/online</w:t>
      </w:r>
      <w:r w:rsidRPr="00D45F39">
        <w:rPr>
          <w:rFonts w:ascii="Times New Roman" w:hAnsi="Times New Roman" w:cs="Times New Roman"/>
          <w:szCs w:val="24"/>
        </w:rPr>
        <w:t xml:space="preserve"> from </w:t>
      </w:r>
      <w:r w:rsidR="00094D22">
        <w:rPr>
          <w:rFonts w:ascii="Times New Roman" w:hAnsi="Times New Roman" w:cs="Times New Roman"/>
          <w:szCs w:val="24"/>
        </w:rPr>
        <w:t>1</w:t>
      </w:r>
      <w:r w:rsidRPr="00D45F39">
        <w:rPr>
          <w:rFonts w:ascii="Times New Roman" w:hAnsi="Times New Roman" w:cs="Times New Roman"/>
          <w:szCs w:val="24"/>
        </w:rPr>
        <w:t xml:space="preserve"> to </w:t>
      </w:r>
      <w:r w:rsidR="00313167">
        <w:rPr>
          <w:rFonts w:ascii="Times New Roman" w:hAnsi="Times New Roman" w:cs="Times New Roman"/>
          <w:szCs w:val="24"/>
        </w:rPr>
        <w:t>3</w:t>
      </w:r>
      <w:r w:rsidRPr="00D45F39">
        <w:rPr>
          <w:rFonts w:ascii="Times New Roman" w:hAnsi="Times New Roman" w:cs="Times New Roman"/>
          <w:szCs w:val="24"/>
        </w:rPr>
        <w:t xml:space="preserve"> </w:t>
      </w:r>
      <w:r w:rsidR="00313167">
        <w:rPr>
          <w:rFonts w:ascii="Times New Roman" w:hAnsi="Times New Roman" w:cs="Times New Roman"/>
          <w:szCs w:val="24"/>
        </w:rPr>
        <w:t>Nov</w:t>
      </w:r>
      <w:r w:rsidR="00094D22">
        <w:rPr>
          <w:rFonts w:ascii="Times New Roman" w:hAnsi="Times New Roman" w:cs="Times New Roman"/>
          <w:szCs w:val="24"/>
        </w:rPr>
        <w:t>ember</w:t>
      </w:r>
      <w:r w:rsidRPr="00D45F39">
        <w:rPr>
          <w:rFonts w:ascii="Times New Roman" w:hAnsi="Times New Roman" w:cs="Times New Roman"/>
          <w:szCs w:val="24"/>
        </w:rPr>
        <w:t xml:space="preserve"> 20</w:t>
      </w:r>
      <w:r w:rsidR="00313167">
        <w:rPr>
          <w:rFonts w:ascii="Times New Roman" w:hAnsi="Times New Roman" w:cs="Times New Roman"/>
          <w:szCs w:val="24"/>
        </w:rPr>
        <w:t>21</w:t>
      </w:r>
      <w:r w:rsidRPr="00D45F39">
        <w:rPr>
          <w:rFonts w:ascii="Times New Roman" w:hAnsi="Times New Roman" w:cs="Times New Roman"/>
          <w:szCs w:val="24"/>
        </w:rPr>
        <w:t xml:space="preserve"> </w:t>
      </w:r>
      <w:r w:rsidRPr="00D45F39" w:rsidR="00942E81">
        <w:rPr>
          <w:rFonts w:ascii="Times New Roman" w:hAnsi="Times New Roman" w:cs="Times New Roman"/>
          <w:szCs w:val="24"/>
        </w:rPr>
        <w:t>approved the SATRC Action Plan Phase VI</w:t>
      </w:r>
      <w:r w:rsidR="00094D22">
        <w:rPr>
          <w:rFonts w:ascii="Times New Roman" w:hAnsi="Times New Roman" w:cs="Times New Roman"/>
          <w:szCs w:val="24"/>
        </w:rPr>
        <w:t>I</w:t>
      </w:r>
      <w:r w:rsidR="00313167">
        <w:rPr>
          <w:rFonts w:ascii="Times New Roman" w:hAnsi="Times New Roman" w:cs="Times New Roman"/>
          <w:szCs w:val="24"/>
        </w:rPr>
        <w:t>I</w:t>
      </w:r>
      <w:r w:rsidRPr="00D45F39" w:rsidR="00942E81">
        <w:rPr>
          <w:rFonts w:ascii="Times New Roman" w:hAnsi="Times New Roman" w:cs="Times New Roman"/>
          <w:szCs w:val="24"/>
        </w:rPr>
        <w:t xml:space="preserve"> </w:t>
      </w:r>
      <w:r w:rsidR="00EF3BEC">
        <w:rPr>
          <w:rFonts w:ascii="Times New Roman" w:hAnsi="Times New Roman" w:cs="Times New Roman"/>
          <w:szCs w:val="24"/>
        </w:rPr>
        <w:t xml:space="preserve">(SAP-VIII) </w:t>
      </w:r>
      <w:r w:rsidRPr="00D45F39" w:rsidR="00942E81">
        <w:rPr>
          <w:rFonts w:ascii="Times New Roman" w:hAnsi="Times New Roman" w:cs="Times New Roman"/>
          <w:szCs w:val="24"/>
        </w:rPr>
        <w:t>for the implementation period of 20</w:t>
      </w:r>
      <w:r w:rsidR="00313167">
        <w:rPr>
          <w:rFonts w:ascii="Times New Roman" w:hAnsi="Times New Roman" w:cs="Times New Roman"/>
          <w:szCs w:val="24"/>
        </w:rPr>
        <w:t>22</w:t>
      </w:r>
      <w:r w:rsidRPr="00D45F39" w:rsidR="00942E81">
        <w:rPr>
          <w:rFonts w:ascii="Times New Roman" w:hAnsi="Times New Roman" w:cs="Times New Roman"/>
          <w:szCs w:val="24"/>
        </w:rPr>
        <w:t>-20</w:t>
      </w:r>
      <w:r w:rsidR="00094D22">
        <w:rPr>
          <w:rFonts w:ascii="Times New Roman" w:hAnsi="Times New Roman" w:cs="Times New Roman"/>
          <w:szCs w:val="24"/>
        </w:rPr>
        <w:t>2</w:t>
      </w:r>
      <w:r w:rsidR="00313167">
        <w:rPr>
          <w:rFonts w:ascii="Times New Roman" w:hAnsi="Times New Roman" w:cs="Times New Roman"/>
          <w:szCs w:val="24"/>
        </w:rPr>
        <w:t>3</w:t>
      </w:r>
      <w:r w:rsidRPr="00D45F39" w:rsidR="00942E81">
        <w:rPr>
          <w:rFonts w:ascii="Times New Roman" w:hAnsi="Times New Roman" w:cs="Times New Roman"/>
          <w:szCs w:val="24"/>
        </w:rPr>
        <w:t xml:space="preserve">. </w:t>
      </w:r>
      <w:r w:rsidR="00EF3BEC">
        <w:rPr>
          <w:rFonts w:ascii="Times New Roman" w:hAnsi="Times New Roman" w:cs="Times New Roman"/>
          <w:szCs w:val="24"/>
        </w:rPr>
        <w:t>SAP-VIII</w:t>
      </w:r>
      <w:r w:rsidRPr="00D45F39" w:rsidR="00942E81">
        <w:rPr>
          <w:rFonts w:ascii="Times New Roman" w:hAnsi="Times New Roman" w:cs="Times New Roman"/>
          <w:szCs w:val="24"/>
        </w:rPr>
        <w:t xml:space="preserve"> consists of three basic activities: working groups, capacity building and web portal. SATRC Workshops are held as part of activities under capacity building with the objective of developing the capacity of human resources of the SATRC Members. </w:t>
      </w:r>
    </w:p>
    <w:p w:rsidR="00DB03B5" w:rsidP="00570C85" w:rsidRDefault="00DB03B5" w14:paraId="24F04093" w14:textId="77777777">
      <w:pPr>
        <w:ind w:left="360"/>
        <w:jc w:val="both"/>
        <w:rPr>
          <w:rFonts w:ascii="Times New Roman" w:hAnsi="Times New Roman" w:cs="Times New Roman"/>
          <w:szCs w:val="24"/>
        </w:rPr>
      </w:pPr>
    </w:p>
    <w:p w:rsidR="00DB03B5" w:rsidP="00DB03B5" w:rsidRDefault="00DA196A" w14:paraId="2FEA175A" w14:textId="586EA6C5">
      <w:pPr>
        <w:ind w:left="360"/>
        <w:jc w:val="both"/>
        <w:rPr>
          <w:rFonts w:ascii="Times New Roman" w:hAnsi="Times New Roman" w:cs="Times New Roman"/>
          <w:szCs w:val="24"/>
        </w:rPr>
      </w:pPr>
      <w:r>
        <w:rPr>
          <w:rFonts w:ascii="Times New Roman" w:hAnsi="Times New Roman" w:cs="Times New Roman"/>
          <w:szCs w:val="24"/>
        </w:rPr>
        <w:t>F</w:t>
      </w:r>
      <w:r w:rsidR="00EF3BEC">
        <w:rPr>
          <w:rFonts w:ascii="Times New Roman" w:hAnsi="Times New Roman" w:cs="Times New Roman"/>
          <w:szCs w:val="24"/>
        </w:rPr>
        <w:t>ollowing</w:t>
      </w:r>
      <w:r>
        <w:rPr>
          <w:rFonts w:ascii="Times New Roman" w:hAnsi="Times New Roman" w:cs="Times New Roman"/>
          <w:szCs w:val="24"/>
        </w:rPr>
        <w:t xml:space="preserve"> are the</w:t>
      </w:r>
      <w:r w:rsidRPr="00F602BB" w:rsidR="00DB03B5">
        <w:rPr>
          <w:rFonts w:ascii="Times New Roman" w:hAnsi="Times New Roman" w:cs="Times New Roman"/>
          <w:szCs w:val="24"/>
        </w:rPr>
        <w:t xml:space="preserve"> work items</w:t>
      </w:r>
      <w:r w:rsidR="00EF3BEC">
        <w:rPr>
          <w:rFonts w:ascii="Times New Roman" w:hAnsi="Times New Roman" w:cs="Times New Roman"/>
          <w:szCs w:val="24"/>
        </w:rPr>
        <w:t xml:space="preserve"> </w:t>
      </w:r>
      <w:r w:rsidRPr="00F602BB" w:rsidR="00DB03B5">
        <w:rPr>
          <w:rFonts w:ascii="Times New Roman" w:hAnsi="Times New Roman" w:cs="Times New Roman"/>
          <w:szCs w:val="24"/>
        </w:rPr>
        <w:t>for the acti</w:t>
      </w:r>
      <w:r w:rsidR="00EF3BEC">
        <w:rPr>
          <w:rFonts w:ascii="Times New Roman" w:hAnsi="Times New Roman" w:cs="Times New Roman"/>
          <w:szCs w:val="24"/>
        </w:rPr>
        <w:t>vities of</w:t>
      </w:r>
      <w:r w:rsidRPr="00F602BB" w:rsidR="00DB03B5">
        <w:rPr>
          <w:rFonts w:ascii="Times New Roman" w:hAnsi="Times New Roman" w:cs="Times New Roman"/>
          <w:szCs w:val="24"/>
        </w:rPr>
        <w:t xml:space="preserve"> SATRC </w:t>
      </w:r>
      <w:r w:rsidR="00EF3BEC">
        <w:rPr>
          <w:rFonts w:ascii="Times New Roman" w:hAnsi="Times New Roman" w:cs="Times New Roman"/>
          <w:szCs w:val="24"/>
        </w:rPr>
        <w:t xml:space="preserve">Working Group on </w:t>
      </w:r>
      <w:r w:rsidR="00132C41">
        <w:rPr>
          <w:rFonts w:ascii="Times New Roman" w:hAnsi="Times New Roman" w:cs="Times New Roman"/>
          <w:szCs w:val="24"/>
        </w:rPr>
        <w:t>Policy, Regulations and Services</w:t>
      </w:r>
      <w:r w:rsidR="00EF3BEC">
        <w:rPr>
          <w:rFonts w:ascii="Times New Roman" w:hAnsi="Times New Roman" w:cs="Times New Roman"/>
          <w:szCs w:val="24"/>
        </w:rPr>
        <w:t xml:space="preserve"> for SAP-VIII</w:t>
      </w:r>
      <w:r w:rsidRPr="00F602BB" w:rsidR="00DB03B5">
        <w:rPr>
          <w:rFonts w:ascii="Times New Roman" w:hAnsi="Times New Roman" w:cs="Times New Roman"/>
          <w:szCs w:val="24"/>
        </w:rPr>
        <w:t>:</w:t>
      </w:r>
      <w:r w:rsidR="00DB03B5">
        <w:rPr>
          <w:rFonts w:ascii="Times New Roman" w:hAnsi="Times New Roman" w:cs="Times New Roman"/>
          <w:szCs w:val="24"/>
        </w:rPr>
        <w:t xml:space="preserve"> </w:t>
      </w:r>
    </w:p>
    <w:p w:rsidR="004971EE" w:rsidP="00DB03B5" w:rsidRDefault="004971EE" w14:paraId="7F112431" w14:textId="77777777">
      <w:pPr>
        <w:ind w:left="360"/>
        <w:jc w:val="both"/>
        <w:rPr>
          <w:rFonts w:ascii="Times New Roman" w:hAnsi="Times New Roman" w:cs="Times New Roman"/>
          <w:szCs w:val="24"/>
        </w:rPr>
      </w:pPr>
    </w:p>
    <w:p w:rsidRPr="004971EE" w:rsidR="00E2444D" w:rsidRDefault="00E2444D" w14:paraId="156CA88B" w14:textId="1D2D2F02">
      <w:pPr>
        <w:pStyle w:val="ListParagraph"/>
        <w:numPr>
          <w:ilvl w:val="0"/>
          <w:numId w:val="5"/>
        </w:numPr>
        <w:jc w:val="both"/>
        <w:rPr>
          <w:rFonts w:ascii="Times New Roman" w:hAnsi="Times New Roman" w:eastAsia="Times New Roman" w:cs="Times New Roman"/>
          <w:sz w:val="36"/>
          <w:szCs w:val="36"/>
        </w:rPr>
      </w:pPr>
      <w:r w:rsidRPr="004971EE">
        <w:rPr>
          <w:rFonts w:ascii="Times New Roman" w:hAnsi="Times New Roman" w:cs="Times New Roman"/>
          <w:color w:val="000000"/>
          <w:szCs w:val="24"/>
          <w:shd w:val="clear" w:color="auto" w:fill="FFFFFF"/>
        </w:rPr>
        <w:t>Questionnaire on Development of Enabling Policy and Regulatory Environments, in the Contexts of SATRC, to Embrace the New Ecosystem Brought by 5G</w:t>
      </w:r>
      <w:r w:rsidR="004971EE">
        <w:rPr>
          <w:rFonts w:ascii="Times New Roman" w:hAnsi="Times New Roman" w:cs="Times New Roman"/>
          <w:color w:val="000000"/>
          <w:szCs w:val="24"/>
          <w:shd w:val="clear" w:color="auto" w:fill="FFFFFF"/>
        </w:rPr>
        <w:t>.</w:t>
      </w:r>
    </w:p>
    <w:p w:rsidRPr="004971EE" w:rsidR="00E2444D" w:rsidRDefault="00E2444D" w14:paraId="2B5F4790" w14:textId="19EC66B7">
      <w:pPr>
        <w:pStyle w:val="ListParagraph"/>
        <w:numPr>
          <w:ilvl w:val="0"/>
          <w:numId w:val="5"/>
        </w:numPr>
        <w:jc w:val="both"/>
        <w:rPr>
          <w:rFonts w:ascii="Times New Roman" w:hAnsi="Times New Roman" w:eastAsia="Times New Roman" w:cs="Times New Roman"/>
          <w:sz w:val="36"/>
          <w:szCs w:val="36"/>
        </w:rPr>
      </w:pPr>
      <w:r w:rsidRPr="004971EE">
        <w:rPr>
          <w:rFonts w:ascii="Times New Roman" w:hAnsi="Times New Roman" w:cs="Times New Roman"/>
          <w:color w:val="000000"/>
          <w:szCs w:val="24"/>
          <w:shd w:val="clear" w:color="auto" w:fill="FFFFFF"/>
        </w:rPr>
        <w:t>Questionnaire on Telecom Active Infrastructure Sharing</w:t>
      </w:r>
      <w:r w:rsidR="004971EE">
        <w:rPr>
          <w:rFonts w:ascii="Times New Roman" w:hAnsi="Times New Roman" w:cs="Times New Roman"/>
          <w:color w:val="000000"/>
          <w:szCs w:val="24"/>
          <w:shd w:val="clear" w:color="auto" w:fill="FFFFFF"/>
        </w:rPr>
        <w:t>.</w:t>
      </w:r>
    </w:p>
    <w:p w:rsidRPr="007B20EB" w:rsidR="00E2444D" w:rsidRDefault="004971EE" w14:paraId="70D297A5" w14:textId="4E85A11B">
      <w:pPr>
        <w:pStyle w:val="ListParagraph"/>
        <w:numPr>
          <w:ilvl w:val="0"/>
          <w:numId w:val="5"/>
        </w:numPr>
        <w:jc w:val="both"/>
        <w:rPr>
          <w:rFonts w:ascii="Times New Roman" w:hAnsi="Times New Roman" w:eastAsia="Times New Roman" w:cs="Times New Roman"/>
          <w:sz w:val="36"/>
          <w:szCs w:val="36"/>
        </w:rPr>
      </w:pPr>
      <w:r w:rsidRPr="004971EE">
        <w:rPr>
          <w:rFonts w:ascii="Times New Roman" w:hAnsi="Times New Roman" w:cs="Times New Roman"/>
          <w:color w:val="000000"/>
          <w:szCs w:val="24"/>
          <w:shd w:val="clear" w:color="auto" w:fill="FFFFFF"/>
        </w:rPr>
        <w:t>Questionnaire on Regulatory issues related to OTT Services and Applications</w:t>
      </w:r>
      <w:r>
        <w:rPr>
          <w:rFonts w:ascii="Times New Roman" w:hAnsi="Times New Roman" w:cs="Times New Roman"/>
          <w:color w:val="000000"/>
          <w:szCs w:val="24"/>
          <w:shd w:val="clear" w:color="auto" w:fill="FFFFFF"/>
        </w:rPr>
        <w:t>.</w:t>
      </w:r>
    </w:p>
    <w:p w:rsidRPr="007B20EB" w:rsidR="007B20EB" w:rsidRDefault="007B20EB" w14:paraId="0FDD1B25" w14:textId="078DB1EB">
      <w:pPr>
        <w:pStyle w:val="ListParagraph"/>
        <w:numPr>
          <w:ilvl w:val="0"/>
          <w:numId w:val="5"/>
        </w:numPr>
        <w:jc w:val="both"/>
        <w:rPr>
          <w:rFonts w:ascii="Times New Roman" w:hAnsi="Times New Roman" w:eastAsia="Times New Roman" w:cs="Times New Roman"/>
          <w:sz w:val="36"/>
          <w:szCs w:val="36"/>
        </w:rPr>
      </w:pPr>
      <w:r w:rsidRPr="007B20EB">
        <w:rPr>
          <w:rFonts w:ascii="Times New Roman" w:hAnsi="Times New Roman" w:eastAsia="Batang" w:cs="Times New Roman"/>
          <w:lang w:eastAsia="ko-KR"/>
        </w:rPr>
        <w:t xml:space="preserve">Questionnaire on </w:t>
      </w:r>
      <w:r>
        <w:rPr>
          <w:rFonts w:ascii="Times New Roman" w:hAnsi="Times New Roman" w:eastAsia="SimSun" w:cs="Times New Roman"/>
          <w:lang w:eastAsia="zh-CN"/>
        </w:rPr>
        <w:t>NGSO</w:t>
      </w:r>
      <w:r w:rsidRPr="007B20EB">
        <w:rPr>
          <w:rFonts w:ascii="Times New Roman" w:hAnsi="Times New Roman" w:eastAsia="SimSun" w:cs="Times New Roman"/>
          <w:lang w:val="en-GB" w:eastAsia="zh-CN"/>
        </w:rPr>
        <w:t xml:space="preserve"> satellite constellations: requirements, challenges and impact in </w:t>
      </w:r>
      <w:r>
        <w:rPr>
          <w:rFonts w:ascii="Times New Roman" w:hAnsi="Times New Roman" w:eastAsia="SimSun" w:cs="Times New Roman"/>
          <w:lang w:val="en-GB" w:eastAsia="zh-CN"/>
        </w:rPr>
        <w:t xml:space="preserve">South Asia. </w:t>
      </w:r>
    </w:p>
    <w:p w:rsidRPr="00D45F39" w:rsidR="00A84AE8" w:rsidP="00A84AE8" w:rsidRDefault="00A84AE8" w14:paraId="7BC383E1" w14:textId="5C2E7628">
      <w:pPr>
        <w:jc w:val="both"/>
        <w:rPr>
          <w:rFonts w:ascii="Times New Roman" w:hAnsi="Times New Roman" w:cs="Times New Roman"/>
          <w:szCs w:val="24"/>
        </w:rPr>
      </w:pPr>
    </w:p>
    <w:p w:rsidRPr="00D45F39" w:rsidR="00A84AE8" w:rsidRDefault="00A84AE8" w14:paraId="16A74F8B" w14:textId="77777777">
      <w:pPr>
        <w:pStyle w:val="ListParagraph"/>
        <w:numPr>
          <w:ilvl w:val="0"/>
          <w:numId w:val="4"/>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t xml:space="preserve">Objectives </w:t>
      </w:r>
    </w:p>
    <w:p w:rsidRPr="00512387" w:rsidR="004D31FB" w:rsidP="00512387" w:rsidRDefault="00512387" w14:paraId="14908771" w14:textId="07BF431A">
      <w:pPr>
        <w:pStyle w:val="Default"/>
        <w:ind w:left="360"/>
        <w:jc w:val="both"/>
        <w:rPr>
          <w:bCs/>
        </w:rPr>
      </w:pPr>
      <w:r>
        <w:t xml:space="preserve">The </w:t>
      </w:r>
      <w:r w:rsidRPr="14290C64" w:rsidR="14290C64">
        <w:t xml:space="preserve">SATRC Workshop on </w:t>
      </w:r>
      <w:r w:rsidR="005256BE">
        <w:t>Policy, Regulations and Services</w:t>
      </w:r>
      <w:r w:rsidRPr="14290C64" w:rsidR="14290C64">
        <w:t xml:space="preserve"> will be held as a part of implementation of SAP-VIII. </w:t>
      </w:r>
      <w:r w:rsidRPr="00512387">
        <w:rPr>
          <w:rFonts w:cs="Angsana New"/>
          <w:bCs/>
          <w:szCs w:val="28"/>
        </w:rPr>
        <w:t xml:space="preserve">The objective of this workshop is to share insights, experiences, best practices as well as engage in dialogue to identify the challenges, opportunities and possible way forward on the work items under the SATRC Working Group on </w:t>
      </w:r>
      <w:r w:rsidR="005256BE">
        <w:rPr>
          <w:rFonts w:cs="Angsana New"/>
          <w:bCs/>
          <w:szCs w:val="28"/>
        </w:rPr>
        <w:t>Policy, Regulations and Services</w:t>
      </w:r>
      <w:r w:rsidRPr="00512387">
        <w:rPr>
          <w:rFonts w:cs="Angsana New"/>
          <w:bCs/>
          <w:szCs w:val="28"/>
        </w:rPr>
        <w:t xml:space="preserve"> for SAP-VIII in order to have better understanding on those issues.</w:t>
      </w:r>
      <w:r w:rsidRPr="14290C64" w:rsidR="14290C64">
        <w:t xml:space="preserve"> </w:t>
      </w:r>
      <w:r w:rsidRPr="00C13D13" w:rsidR="14290C64">
        <w:t>Important issues such as</w:t>
      </w:r>
      <w:r w:rsidRPr="00C13D13" w:rsidR="00707D04">
        <w:rPr>
          <w:rFonts w:cs="Angsana New"/>
          <w:bCs/>
          <w:szCs w:val="28"/>
        </w:rPr>
        <w:t xml:space="preserve"> </w:t>
      </w:r>
      <w:r w:rsidRPr="00C13D13" w:rsidR="00C174D1">
        <w:rPr>
          <w:rFonts w:cs="Angsana New"/>
          <w:bCs/>
          <w:szCs w:val="28"/>
        </w:rPr>
        <w:t>development of enabling policy and regulatory environments in SATRC countries</w:t>
      </w:r>
      <w:r w:rsidRPr="00C13D13" w:rsidR="003B00C8">
        <w:rPr>
          <w:rFonts w:cs="Angsana New"/>
          <w:bCs/>
          <w:szCs w:val="28"/>
        </w:rPr>
        <w:t>, telecom</w:t>
      </w:r>
      <w:r w:rsidRPr="00C13D13" w:rsidR="00C55BD4">
        <w:rPr>
          <w:rFonts w:cs="Angsana New"/>
          <w:bCs/>
          <w:szCs w:val="28"/>
        </w:rPr>
        <w:t xml:space="preserve"> active infrastructure sharing</w:t>
      </w:r>
      <w:r w:rsidRPr="00C13D13" w:rsidR="00B27F7B">
        <w:rPr>
          <w:rFonts w:cs="Angsana New"/>
          <w:bCs/>
          <w:szCs w:val="28"/>
        </w:rPr>
        <w:t xml:space="preserve">, regulatory issues related to OTT services and applications and requirement, challenges </w:t>
      </w:r>
      <w:r w:rsidRPr="00C13D13" w:rsidR="009F2408">
        <w:rPr>
          <w:rFonts w:cs="Angsana New"/>
          <w:bCs/>
          <w:szCs w:val="28"/>
        </w:rPr>
        <w:t>and impacts related to NGSO satellite constellations in the South Asia will be discussed</w:t>
      </w:r>
      <w:r w:rsidRPr="00C13D13" w:rsidR="14290C64">
        <w:t>.</w:t>
      </w:r>
      <w:r w:rsidRPr="14290C64" w:rsidR="14290C64">
        <w:t xml:space="preserve"> </w:t>
      </w:r>
      <w:r w:rsidRPr="00512387">
        <w:t>It will also provide an opportunity for the SATRC Members as well as industry to share their experiences and future plan</w:t>
      </w:r>
      <w:r w:rsidR="005256BE">
        <w:t>s</w:t>
      </w:r>
      <w:r w:rsidRPr="00512387">
        <w:t xml:space="preserve">. </w:t>
      </w:r>
      <w:r w:rsidRPr="14290C64" w:rsidR="14290C64">
        <w:t>A number of experts and speakers will be invited to the workshop to share their invaluable insights and experiences.</w:t>
      </w:r>
    </w:p>
    <w:p w:rsidRPr="00D45F39" w:rsidR="00703267" w:rsidP="004D31FB" w:rsidRDefault="004D31FB" w14:paraId="317EA418" w14:textId="2A3D8127">
      <w:pPr>
        <w:ind w:left="360"/>
        <w:jc w:val="both"/>
        <w:rPr>
          <w:rFonts w:ascii="Times New Roman" w:hAnsi="Times New Roman" w:cs="Times New Roman"/>
          <w:bCs/>
          <w:szCs w:val="24"/>
        </w:rPr>
      </w:pPr>
      <w:r w:rsidRPr="004D31FB">
        <w:rPr>
          <w:rFonts w:ascii="Times New Roman" w:hAnsi="Times New Roman" w:cs="Times New Roman"/>
          <w:bCs/>
          <w:szCs w:val="24"/>
        </w:rPr>
        <w:t xml:space="preserve">  </w:t>
      </w:r>
    </w:p>
    <w:p w:rsidRPr="00D45F39" w:rsidR="00703267" w:rsidRDefault="00703267" w14:paraId="6269F9D1" w14:textId="77777777">
      <w:pPr>
        <w:pStyle w:val="ListParagraph"/>
        <w:numPr>
          <w:ilvl w:val="0"/>
          <w:numId w:val="4"/>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t>Expected Participation</w:t>
      </w:r>
    </w:p>
    <w:p w:rsidRPr="00D45F39" w:rsidR="00703267" w:rsidP="00570C85" w:rsidRDefault="00703267" w14:paraId="16A1C39C" w14:textId="25DADA7E">
      <w:pPr>
        <w:ind w:left="360"/>
        <w:jc w:val="both"/>
        <w:rPr>
          <w:rFonts w:ascii="Times New Roman" w:hAnsi="Times New Roman" w:cs="Times New Roman"/>
          <w:bCs/>
          <w:szCs w:val="24"/>
        </w:rPr>
      </w:pPr>
      <w:r w:rsidRPr="00D45F39">
        <w:rPr>
          <w:rFonts w:ascii="Times New Roman" w:hAnsi="Times New Roman" w:cs="Times New Roman"/>
          <w:bCs/>
          <w:szCs w:val="24"/>
        </w:rPr>
        <w:t xml:space="preserve">The SATRC Workshop on </w:t>
      </w:r>
      <w:r w:rsidR="00F81DED">
        <w:rPr>
          <w:rFonts w:ascii="Times New Roman" w:hAnsi="Times New Roman" w:cs="Times New Roman"/>
          <w:bCs/>
          <w:szCs w:val="24"/>
        </w:rPr>
        <w:t>Policy, Regulations and Services</w:t>
      </w:r>
      <w:r w:rsidRPr="00D45F39">
        <w:rPr>
          <w:rFonts w:ascii="Times New Roman" w:hAnsi="Times New Roman" w:cs="Times New Roman"/>
          <w:bCs/>
          <w:szCs w:val="24"/>
        </w:rPr>
        <w:t xml:space="preserve"> will be targeted for mid-level </w:t>
      </w:r>
      <w:r w:rsidR="00512387">
        <w:rPr>
          <w:rFonts w:ascii="Times New Roman" w:hAnsi="Times New Roman" w:cs="Times New Roman"/>
          <w:bCs/>
          <w:szCs w:val="24"/>
        </w:rPr>
        <w:t xml:space="preserve">and senior-level </w:t>
      </w:r>
      <w:r w:rsidRPr="00D45F39">
        <w:rPr>
          <w:rFonts w:ascii="Times New Roman" w:hAnsi="Times New Roman" w:cs="Times New Roman"/>
          <w:bCs/>
          <w:szCs w:val="24"/>
        </w:rPr>
        <w:t xml:space="preserve">officers of the SATRC Members who are involved in the work of </w:t>
      </w:r>
      <w:r w:rsidRPr="00D45F39" w:rsidR="005C0B40">
        <w:rPr>
          <w:rFonts w:ascii="Times New Roman" w:hAnsi="Times New Roman" w:cs="Times New Roman"/>
          <w:bCs/>
          <w:szCs w:val="24"/>
        </w:rPr>
        <w:t>related areas</w:t>
      </w:r>
      <w:r w:rsidRPr="00D45F39">
        <w:rPr>
          <w:rFonts w:ascii="Times New Roman" w:hAnsi="Times New Roman" w:cs="Times New Roman"/>
          <w:bCs/>
          <w:szCs w:val="24"/>
        </w:rPr>
        <w:t>. It is expected that the experts of the SATRC Working Group</w:t>
      </w:r>
      <w:r w:rsidR="00302AAD">
        <w:rPr>
          <w:rFonts w:ascii="Times New Roman" w:hAnsi="Times New Roman" w:cs="Times New Roman"/>
          <w:bCs/>
          <w:szCs w:val="24"/>
        </w:rPr>
        <w:t xml:space="preserve"> on </w:t>
      </w:r>
      <w:r w:rsidR="00F81DED">
        <w:rPr>
          <w:rFonts w:ascii="Times New Roman" w:hAnsi="Times New Roman" w:cs="Times New Roman"/>
          <w:bCs/>
          <w:szCs w:val="24"/>
        </w:rPr>
        <w:t>Policy, Regulations and Services</w:t>
      </w:r>
      <w:r w:rsidRPr="00D45F39">
        <w:rPr>
          <w:rFonts w:ascii="Times New Roman" w:hAnsi="Times New Roman" w:cs="Times New Roman"/>
          <w:bCs/>
          <w:szCs w:val="24"/>
        </w:rPr>
        <w:t xml:space="preserve"> </w:t>
      </w:r>
      <w:r w:rsidRPr="00D45F39">
        <w:rPr>
          <w:rFonts w:ascii="Times New Roman" w:hAnsi="Times New Roman" w:cs="Times New Roman"/>
          <w:bCs/>
          <w:szCs w:val="24"/>
        </w:rPr>
        <w:lastRenderedPageBreak/>
        <w:t xml:space="preserve">will also attend the workshop. </w:t>
      </w:r>
      <w:r w:rsidRPr="00D45F39" w:rsidR="00C402B4">
        <w:rPr>
          <w:rFonts w:ascii="Times New Roman" w:hAnsi="Times New Roman" w:cs="Times New Roman"/>
          <w:bCs/>
          <w:szCs w:val="24"/>
        </w:rPr>
        <w:t>Further, relevant experts from industry are also welcome</w:t>
      </w:r>
      <w:r w:rsidR="006319FC">
        <w:rPr>
          <w:rFonts w:ascii="Times New Roman" w:hAnsi="Times New Roman" w:cs="Times New Roman"/>
          <w:bCs/>
          <w:szCs w:val="24"/>
        </w:rPr>
        <w:t>d</w:t>
      </w:r>
      <w:r w:rsidRPr="00D45F39" w:rsidR="00C402B4">
        <w:rPr>
          <w:rFonts w:ascii="Times New Roman" w:hAnsi="Times New Roman" w:cs="Times New Roman"/>
          <w:bCs/>
          <w:szCs w:val="24"/>
        </w:rPr>
        <w:t xml:space="preserve"> to participate at the workshop.</w:t>
      </w:r>
    </w:p>
    <w:p w:rsidRPr="00D45F39" w:rsidR="00944AAD" w:rsidP="00A84AE8" w:rsidRDefault="00944AAD" w14:paraId="570BD99B" w14:textId="77777777">
      <w:pPr>
        <w:jc w:val="both"/>
        <w:rPr>
          <w:rFonts w:ascii="Times New Roman" w:hAnsi="Times New Roman" w:cs="Times New Roman"/>
          <w:bCs/>
          <w:szCs w:val="24"/>
        </w:rPr>
      </w:pPr>
    </w:p>
    <w:p w:rsidR="00A84AE8" w:rsidRDefault="00A84AE8" w14:paraId="028ED1ED" w14:textId="0BC36409">
      <w:pPr>
        <w:pStyle w:val="ListParagraph"/>
        <w:numPr>
          <w:ilvl w:val="0"/>
          <w:numId w:val="4"/>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t>Expected outcomes</w:t>
      </w:r>
    </w:p>
    <w:p w:rsidRPr="00D45F39" w:rsidR="003C245F" w:rsidP="003C245F" w:rsidRDefault="003C245F" w14:paraId="61E16F21" w14:textId="77777777">
      <w:pPr>
        <w:pStyle w:val="ListParagraph"/>
        <w:spacing w:after="120"/>
        <w:ind w:left="360"/>
        <w:jc w:val="both"/>
        <w:rPr>
          <w:rFonts w:ascii="Times New Roman" w:hAnsi="Times New Roman" w:cs="Times New Roman"/>
          <w:b/>
          <w:bCs/>
          <w:szCs w:val="24"/>
        </w:rPr>
      </w:pPr>
    </w:p>
    <w:p w:rsidRPr="00F602BB" w:rsidR="00560BDA" w:rsidRDefault="00560BDA" w14:paraId="5019AFBB" w14:textId="43ED54D6">
      <w:pPr>
        <w:pStyle w:val="ListParagraph"/>
        <w:numPr>
          <w:ilvl w:val="0"/>
          <w:numId w:val="2"/>
        </w:numPr>
        <w:jc w:val="both"/>
        <w:rPr>
          <w:rFonts w:ascii="Times New Roman" w:hAnsi="Times New Roman" w:cs="Times New Roman"/>
          <w:b/>
          <w:bCs/>
          <w:szCs w:val="24"/>
        </w:rPr>
      </w:pPr>
      <w:r w:rsidRPr="00F602BB">
        <w:rPr>
          <w:rFonts w:ascii="Times New Roman" w:hAnsi="Times New Roman" w:cs="Times New Roman"/>
          <w:bCs/>
          <w:szCs w:val="24"/>
        </w:rPr>
        <w:t>Enhanced understanding of the SATRC Members on above mentioned work items o</w:t>
      </w:r>
      <w:r w:rsidR="00512387">
        <w:rPr>
          <w:rFonts w:ascii="Times New Roman" w:hAnsi="Times New Roman" w:cs="Times New Roman"/>
          <w:bCs/>
          <w:szCs w:val="24"/>
        </w:rPr>
        <w:t>f SATRC Working Group on</w:t>
      </w:r>
      <w:r w:rsidRPr="00F602BB">
        <w:rPr>
          <w:rFonts w:ascii="Times New Roman" w:hAnsi="Times New Roman" w:cs="Times New Roman"/>
          <w:bCs/>
          <w:szCs w:val="24"/>
        </w:rPr>
        <w:t xml:space="preserve"> </w:t>
      </w:r>
      <w:r w:rsidR="00F81DED">
        <w:rPr>
          <w:rFonts w:ascii="Times New Roman" w:hAnsi="Times New Roman" w:cs="Times New Roman"/>
          <w:bCs/>
          <w:szCs w:val="24"/>
        </w:rPr>
        <w:t>Policy, Regulation and Services</w:t>
      </w:r>
      <w:r>
        <w:rPr>
          <w:rFonts w:ascii="Times New Roman" w:hAnsi="Times New Roman" w:cs="Times New Roman"/>
          <w:bCs/>
          <w:szCs w:val="24"/>
        </w:rPr>
        <w:t>.</w:t>
      </w:r>
    </w:p>
    <w:p w:rsidRPr="00F602BB" w:rsidR="00560BDA" w:rsidRDefault="00560BDA" w14:paraId="04777938" w14:textId="2C78E080">
      <w:pPr>
        <w:pStyle w:val="ListParagraph"/>
        <w:numPr>
          <w:ilvl w:val="0"/>
          <w:numId w:val="2"/>
        </w:numPr>
        <w:jc w:val="both"/>
        <w:rPr>
          <w:rFonts w:ascii="Times New Roman" w:hAnsi="Times New Roman" w:cs="Times New Roman"/>
          <w:bCs/>
          <w:szCs w:val="24"/>
        </w:rPr>
      </w:pPr>
      <w:r w:rsidRPr="00F602BB">
        <w:rPr>
          <w:rFonts w:ascii="Times New Roman" w:hAnsi="Times New Roman" w:cs="Times New Roman"/>
          <w:bCs/>
          <w:szCs w:val="24"/>
        </w:rPr>
        <w:t xml:space="preserve">Discussion will provide guideline to SATRC Working Group on </w:t>
      </w:r>
      <w:r w:rsidR="00F81DED">
        <w:rPr>
          <w:rFonts w:ascii="Times New Roman" w:hAnsi="Times New Roman" w:cs="Times New Roman"/>
          <w:bCs/>
          <w:szCs w:val="24"/>
        </w:rPr>
        <w:t>Policy, Regulation and Services</w:t>
      </w:r>
      <w:r w:rsidRPr="00F602BB">
        <w:rPr>
          <w:rFonts w:ascii="Times New Roman" w:hAnsi="Times New Roman" w:cs="Times New Roman"/>
          <w:bCs/>
          <w:szCs w:val="24"/>
        </w:rPr>
        <w:t xml:space="preserve"> to develop tangible outcomes on the work items during the implementation of </w:t>
      </w:r>
      <w:r w:rsidR="00944AAD">
        <w:rPr>
          <w:rFonts w:ascii="Times New Roman" w:hAnsi="Times New Roman" w:cs="Times New Roman"/>
          <w:bCs/>
          <w:szCs w:val="24"/>
        </w:rPr>
        <w:t>SAP-VIII.</w:t>
      </w:r>
    </w:p>
    <w:p w:rsidRPr="00D45F39" w:rsidR="00A84AE8" w:rsidP="00703267" w:rsidRDefault="00A84AE8" w14:paraId="7E327B81" w14:textId="77777777">
      <w:pPr>
        <w:jc w:val="both"/>
        <w:rPr>
          <w:rFonts w:ascii="Times New Roman" w:hAnsi="Times New Roman" w:cs="Times New Roman"/>
          <w:bCs/>
          <w:szCs w:val="24"/>
        </w:rPr>
      </w:pPr>
    </w:p>
    <w:p w:rsidRPr="00570C85" w:rsidR="00CD5D91" w:rsidRDefault="00181237" w14:paraId="71B8EF28" w14:textId="77777777">
      <w:pPr>
        <w:pStyle w:val="ListParagraph"/>
        <w:numPr>
          <w:ilvl w:val="0"/>
          <w:numId w:val="4"/>
        </w:numPr>
        <w:spacing w:after="120"/>
        <w:ind w:left="360"/>
        <w:jc w:val="both"/>
        <w:rPr>
          <w:rFonts w:ascii="Times New Roman" w:hAnsi="Times New Roman" w:cs="Times New Roman"/>
          <w:b/>
          <w:bCs/>
          <w:szCs w:val="24"/>
        </w:rPr>
      </w:pPr>
      <w:r w:rsidRPr="00570C85">
        <w:rPr>
          <w:rFonts w:ascii="Times New Roman" w:hAnsi="Times New Roman" w:cs="Times New Roman"/>
          <w:b/>
          <w:bCs/>
          <w:szCs w:val="24"/>
        </w:rPr>
        <w:t>Timing</w:t>
      </w:r>
      <w:r w:rsidRPr="00570C85" w:rsidR="00CD5D91">
        <w:rPr>
          <w:rFonts w:ascii="Times New Roman" w:hAnsi="Times New Roman" w:cs="Times New Roman"/>
          <w:b/>
          <w:bCs/>
          <w:szCs w:val="24"/>
        </w:rPr>
        <w:t xml:space="preserve"> </w:t>
      </w:r>
      <w:r w:rsidRPr="00570C85" w:rsidR="00BC4500">
        <w:rPr>
          <w:rFonts w:ascii="Times New Roman" w:hAnsi="Times New Roman" w:cs="Times New Roman"/>
          <w:b/>
          <w:bCs/>
          <w:szCs w:val="24"/>
        </w:rPr>
        <w:t>and location</w:t>
      </w:r>
    </w:p>
    <w:p w:rsidRPr="00084FC7" w:rsidR="00084FC7" w:rsidP="0CB2908E" w:rsidRDefault="00084FC7" w14:paraId="210D893C" w14:textId="1DDD5E88">
      <w:pPr>
        <w:ind w:left="360"/>
        <w:jc w:val="both"/>
        <w:rPr>
          <w:rFonts w:ascii="Times New Roman" w:hAnsi="Times New Roman" w:cs="Times New Roman"/>
        </w:rPr>
      </w:pPr>
      <w:r w:rsidRPr="0CB2908E" w:rsidR="00084FC7">
        <w:rPr>
          <w:rFonts w:ascii="Times New Roman" w:hAnsi="Times New Roman" w:cs="Times New Roman"/>
        </w:rPr>
        <w:t xml:space="preserve">The SATRC Workshop on </w:t>
      </w:r>
      <w:r w:rsidRPr="0CB2908E" w:rsidR="00590B3B">
        <w:rPr>
          <w:rFonts w:ascii="Times New Roman" w:hAnsi="Times New Roman" w:cs="Times New Roman"/>
        </w:rPr>
        <w:t>Policy, Regulation and Services</w:t>
      </w:r>
      <w:r w:rsidRPr="0CB2908E" w:rsidR="00084FC7">
        <w:rPr>
          <w:rFonts w:ascii="Times New Roman" w:hAnsi="Times New Roman" w:cs="Times New Roman"/>
        </w:rPr>
        <w:t xml:space="preserve"> will be held from </w:t>
      </w:r>
      <w:r w:rsidRPr="0CB2908E" w:rsidR="273FA550">
        <w:rPr>
          <w:rFonts w:ascii="Times New Roman" w:hAnsi="Times New Roman" w:cs="Times New Roman"/>
        </w:rPr>
        <w:t>8</w:t>
      </w:r>
      <w:r w:rsidRPr="0CB2908E" w:rsidR="00F81DED">
        <w:rPr>
          <w:rFonts w:ascii="Times New Roman" w:hAnsi="Times New Roman" w:cs="Times New Roman"/>
        </w:rPr>
        <w:t xml:space="preserve"> – </w:t>
      </w:r>
      <w:r w:rsidRPr="0CB2908E" w:rsidR="01509043">
        <w:rPr>
          <w:rFonts w:ascii="Times New Roman" w:hAnsi="Times New Roman" w:cs="Times New Roman"/>
        </w:rPr>
        <w:t>10</w:t>
      </w:r>
      <w:r w:rsidRPr="0CB2908E" w:rsidR="00F81DED">
        <w:rPr>
          <w:rFonts w:ascii="Times New Roman" w:hAnsi="Times New Roman" w:cs="Times New Roman"/>
        </w:rPr>
        <w:t xml:space="preserve"> May </w:t>
      </w:r>
      <w:r w:rsidRPr="0CB2908E" w:rsidR="00313167">
        <w:rPr>
          <w:rFonts w:ascii="Times New Roman" w:hAnsi="Times New Roman" w:cs="Times New Roman"/>
        </w:rPr>
        <w:t>202</w:t>
      </w:r>
      <w:r w:rsidRPr="0CB2908E" w:rsidR="00302AAD">
        <w:rPr>
          <w:rFonts w:ascii="Times New Roman" w:hAnsi="Times New Roman" w:cs="Times New Roman"/>
        </w:rPr>
        <w:t>3</w:t>
      </w:r>
      <w:r w:rsidRPr="0CB2908E" w:rsidR="00084FC7">
        <w:rPr>
          <w:rFonts w:ascii="Times New Roman" w:hAnsi="Times New Roman" w:cs="Times New Roman"/>
        </w:rPr>
        <w:t xml:space="preserve"> in</w:t>
      </w:r>
      <w:r w:rsidRPr="0CB2908E" w:rsidR="00F81DED">
        <w:rPr>
          <w:rFonts w:ascii="Times New Roman" w:hAnsi="Times New Roman" w:cs="Times New Roman"/>
        </w:rPr>
        <w:t xml:space="preserve"> Islamabad</w:t>
      </w:r>
      <w:r w:rsidRPr="0CB2908E" w:rsidR="00302AAD">
        <w:rPr>
          <w:rFonts w:ascii="Times New Roman" w:hAnsi="Times New Roman" w:cs="Times New Roman"/>
        </w:rPr>
        <w:t xml:space="preserve">, </w:t>
      </w:r>
      <w:r w:rsidRPr="0CB2908E" w:rsidR="00F81DED">
        <w:rPr>
          <w:rFonts w:ascii="Times New Roman" w:hAnsi="Times New Roman" w:cs="Times New Roman"/>
        </w:rPr>
        <w:t>Pakistan</w:t>
      </w:r>
      <w:r w:rsidRPr="0CB2908E" w:rsidR="00084FC7">
        <w:rPr>
          <w:rFonts w:ascii="Times New Roman" w:hAnsi="Times New Roman" w:cs="Times New Roman"/>
        </w:rPr>
        <w:t>. It will be hosted by</w:t>
      </w:r>
      <w:r w:rsidRPr="0CB2908E" w:rsidR="00F81DED">
        <w:rPr>
          <w:rFonts w:ascii="Times New Roman" w:hAnsi="Times New Roman" w:cs="Times New Roman"/>
        </w:rPr>
        <w:t xml:space="preserve"> Pakistan Telecommunication Authority (PTA)</w:t>
      </w:r>
      <w:r w:rsidRPr="0CB2908E" w:rsidR="00084FC7">
        <w:rPr>
          <w:rFonts w:ascii="Times New Roman" w:hAnsi="Times New Roman" w:cs="Times New Roman"/>
        </w:rPr>
        <w:t>.</w:t>
      </w:r>
      <w:r w:rsidRPr="0CB2908E" w:rsidR="00084FC7">
        <w:rPr>
          <w:rFonts w:ascii="Times New Roman" w:hAnsi="Times New Roman" w:cs="Times New Roman"/>
        </w:rPr>
        <w:t xml:space="preserve"> Details are provided in </w:t>
      </w:r>
      <w:r w:rsidRPr="0CB2908E" w:rsidR="00084FC7">
        <w:rPr>
          <w:rFonts w:ascii="Times New Roman" w:hAnsi="Times New Roman" w:cs="Times New Roman"/>
        </w:rPr>
        <w:t>Information</w:t>
      </w:r>
      <w:r w:rsidRPr="0CB2908E" w:rsidR="00084FC7">
        <w:rPr>
          <w:rFonts w:ascii="Times New Roman" w:hAnsi="Times New Roman" w:cs="Times New Roman"/>
        </w:rPr>
        <w:t xml:space="preserve"> for Participants.</w:t>
      </w:r>
    </w:p>
    <w:p w:rsidRPr="00D45F39" w:rsidR="00A84AE8" w:rsidP="00D95C7E" w:rsidRDefault="00A84AE8" w14:paraId="571397A8" w14:textId="77777777">
      <w:pPr>
        <w:jc w:val="both"/>
        <w:rPr>
          <w:rFonts w:ascii="Times New Roman" w:hAnsi="Times New Roman" w:cs="Times New Roman"/>
          <w:bCs/>
          <w:szCs w:val="24"/>
        </w:rPr>
      </w:pPr>
    </w:p>
    <w:p w:rsidRPr="00570C85" w:rsidR="00BC4500" w:rsidRDefault="00BC4500" w14:paraId="27D20F3C" w14:textId="4189FDB1">
      <w:pPr>
        <w:pStyle w:val="ListParagraph"/>
        <w:numPr>
          <w:ilvl w:val="0"/>
          <w:numId w:val="4"/>
        </w:numPr>
        <w:spacing w:after="120"/>
        <w:ind w:left="360"/>
        <w:jc w:val="both"/>
        <w:rPr>
          <w:rFonts w:ascii="Times New Roman" w:hAnsi="Times New Roman" w:cs="Times New Roman"/>
          <w:b/>
          <w:bCs/>
          <w:szCs w:val="24"/>
        </w:rPr>
      </w:pPr>
      <w:r w:rsidRPr="00570C85">
        <w:rPr>
          <w:rFonts w:ascii="Times New Roman" w:hAnsi="Times New Roman" w:cs="Times New Roman"/>
          <w:b/>
          <w:bCs/>
          <w:szCs w:val="24"/>
        </w:rPr>
        <w:t>Contact</w:t>
      </w:r>
    </w:p>
    <w:p w:rsidRPr="005537BA" w:rsidR="005537BA" w:rsidP="005537BA" w:rsidRDefault="005537BA" w14:paraId="729F4434" w14:textId="77777777">
      <w:pPr>
        <w:ind w:left="360"/>
        <w:jc w:val="both"/>
        <w:rPr>
          <w:rFonts w:ascii="Times New Roman" w:hAnsi="Times New Roman" w:cs="Times New Roman"/>
          <w:szCs w:val="24"/>
        </w:rPr>
      </w:pPr>
      <w:r w:rsidRPr="005537BA">
        <w:rPr>
          <w:rFonts w:ascii="Times New Roman" w:hAnsi="Times New Roman" w:cs="Times New Roman"/>
          <w:szCs w:val="24"/>
        </w:rPr>
        <w:t>Asia-Pacific Telecommunity (APT)</w:t>
      </w:r>
    </w:p>
    <w:p w:rsidRPr="005537BA" w:rsidR="005537BA" w:rsidP="005537BA" w:rsidRDefault="005537BA" w14:paraId="6308732D" w14:textId="77777777">
      <w:pPr>
        <w:ind w:left="360"/>
        <w:jc w:val="both"/>
        <w:rPr>
          <w:rFonts w:ascii="Times New Roman" w:hAnsi="Times New Roman" w:cs="Times New Roman"/>
          <w:szCs w:val="24"/>
        </w:rPr>
      </w:pPr>
      <w:r w:rsidRPr="005537BA">
        <w:rPr>
          <w:rFonts w:ascii="Times New Roman" w:hAnsi="Times New Roman" w:cs="Times New Roman"/>
          <w:szCs w:val="24"/>
        </w:rPr>
        <w:t>12/49 Soi 5, Chaeng Watthana Road</w:t>
      </w:r>
    </w:p>
    <w:p w:rsidRPr="005537BA" w:rsidR="005537BA" w:rsidP="005537BA" w:rsidRDefault="005537BA" w14:paraId="563781F4" w14:textId="77777777">
      <w:pPr>
        <w:ind w:left="360"/>
        <w:jc w:val="both"/>
        <w:rPr>
          <w:rFonts w:ascii="Times New Roman" w:hAnsi="Times New Roman" w:cs="Times New Roman"/>
          <w:szCs w:val="24"/>
        </w:rPr>
      </w:pPr>
      <w:r w:rsidRPr="005537BA">
        <w:rPr>
          <w:rFonts w:ascii="Times New Roman" w:hAnsi="Times New Roman" w:cs="Times New Roman"/>
          <w:szCs w:val="24"/>
        </w:rPr>
        <w:t>Bangkok 10210, Thailand</w:t>
      </w:r>
    </w:p>
    <w:p w:rsidRPr="005537BA" w:rsidR="005537BA" w:rsidP="005537BA" w:rsidRDefault="005537BA" w14:paraId="2A814A1B" w14:textId="77777777">
      <w:pPr>
        <w:ind w:left="360"/>
        <w:jc w:val="both"/>
        <w:rPr>
          <w:rFonts w:ascii="Times New Roman" w:hAnsi="Times New Roman" w:cs="Times New Roman"/>
          <w:szCs w:val="24"/>
        </w:rPr>
      </w:pPr>
      <w:r w:rsidRPr="005537BA">
        <w:rPr>
          <w:rFonts w:ascii="Times New Roman" w:hAnsi="Times New Roman" w:cs="Times New Roman"/>
          <w:szCs w:val="24"/>
        </w:rPr>
        <w:t>Tel: + 66 2 573 0044</w:t>
      </w:r>
    </w:p>
    <w:p w:rsidRPr="005537BA" w:rsidR="005537BA" w:rsidP="005537BA" w:rsidRDefault="005537BA" w14:paraId="3D04A6D4" w14:textId="77777777">
      <w:pPr>
        <w:ind w:left="360"/>
        <w:jc w:val="both"/>
        <w:rPr>
          <w:rFonts w:ascii="Times New Roman" w:hAnsi="Times New Roman" w:cs="Times New Roman"/>
          <w:szCs w:val="24"/>
        </w:rPr>
      </w:pPr>
      <w:r w:rsidRPr="005537BA">
        <w:rPr>
          <w:rFonts w:ascii="Times New Roman" w:hAnsi="Times New Roman" w:cs="Times New Roman"/>
          <w:szCs w:val="24"/>
        </w:rPr>
        <w:t xml:space="preserve">Fax: +66 2 573 7479 </w:t>
      </w:r>
    </w:p>
    <w:p w:rsidRPr="005537BA" w:rsidR="00D45F39" w:rsidP="005537BA" w:rsidRDefault="005537BA" w14:paraId="22E876B5" w14:textId="4368E873">
      <w:pPr>
        <w:ind w:left="360"/>
        <w:jc w:val="both"/>
        <w:rPr>
          <w:rFonts w:ascii="Times New Roman" w:hAnsi="Times New Roman" w:cs="Times New Roman"/>
          <w:szCs w:val="24"/>
        </w:rPr>
      </w:pPr>
      <w:r w:rsidRPr="005537BA">
        <w:rPr>
          <w:rFonts w:ascii="Times New Roman" w:hAnsi="Times New Roman" w:cs="Times New Roman"/>
          <w:szCs w:val="24"/>
        </w:rPr>
        <w:t xml:space="preserve">Email: </w:t>
      </w:r>
      <w:hyperlink w:history="1" r:id="rId11">
        <w:r w:rsidRPr="005537BA">
          <w:rPr>
            <w:rStyle w:val="Hyperlink"/>
            <w:rFonts w:ascii="Times New Roman" w:hAnsi="Times New Roman" w:cs="Times New Roman"/>
            <w:szCs w:val="24"/>
          </w:rPr>
          <w:t>aptsatrc@apt.int</w:t>
        </w:r>
      </w:hyperlink>
    </w:p>
    <w:p w:rsidR="005537BA" w:rsidP="005537BA" w:rsidRDefault="005537BA" w14:paraId="696052CE" w14:textId="77777777">
      <w:pPr>
        <w:jc w:val="both"/>
        <w:rPr>
          <w:rFonts w:ascii="Times New Roman" w:hAnsi="Times New Roman" w:cs="Times New Roman"/>
          <w:b/>
          <w:bCs/>
          <w:szCs w:val="24"/>
        </w:rPr>
      </w:pPr>
    </w:p>
    <w:p w:rsidRPr="00D45F39" w:rsidR="003B009C" w:rsidRDefault="00EC1933" w14:paraId="7593F9AC" w14:textId="0D0D048D">
      <w:pPr>
        <w:pStyle w:val="ListParagraph"/>
        <w:numPr>
          <w:ilvl w:val="0"/>
          <w:numId w:val="4"/>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t>Tentative P</w:t>
      </w:r>
      <w:r w:rsidRPr="00D45F39" w:rsidR="00B478F1">
        <w:rPr>
          <w:rFonts w:ascii="Times New Roman" w:hAnsi="Times New Roman" w:cs="Times New Roman"/>
          <w:b/>
          <w:bCs/>
          <w:szCs w:val="24"/>
        </w:rPr>
        <w:t>rogramme</w:t>
      </w:r>
      <w:r w:rsidRPr="00D45F39" w:rsidR="0097177D">
        <w:rPr>
          <w:rFonts w:ascii="Times New Roman" w:hAnsi="Times New Roman" w:cs="Times New Roman"/>
          <w:b/>
          <w:bCs/>
          <w:szCs w:val="24"/>
        </w:rPr>
        <w:t xml:space="preserve"> </w:t>
      </w:r>
    </w:p>
    <w:p w:rsidRPr="00D45F39" w:rsidR="0097177D" w:rsidP="00570C85" w:rsidRDefault="00084FC7" w14:paraId="48DE3D43" w14:textId="7FE5B744">
      <w:pPr>
        <w:ind w:left="360"/>
        <w:jc w:val="both"/>
        <w:rPr>
          <w:rFonts w:ascii="Times New Roman" w:hAnsi="Times New Roman" w:cs="Times New Roman"/>
          <w:bCs/>
          <w:szCs w:val="24"/>
        </w:rPr>
      </w:pPr>
      <w:r>
        <w:rPr>
          <w:rFonts w:ascii="Times New Roman" w:hAnsi="Times New Roman" w:cs="Times New Roman"/>
          <w:bCs/>
          <w:szCs w:val="24"/>
        </w:rPr>
        <w:t xml:space="preserve">The tentative programme of SATRC Workshop on </w:t>
      </w:r>
      <w:r w:rsidR="00F81DED">
        <w:rPr>
          <w:rFonts w:ascii="Times New Roman" w:hAnsi="Times New Roman" w:cs="Times New Roman"/>
          <w:bCs/>
          <w:szCs w:val="24"/>
        </w:rPr>
        <w:t>Policy, Regulation and Services</w:t>
      </w:r>
      <w:r>
        <w:rPr>
          <w:rFonts w:ascii="Times New Roman" w:hAnsi="Times New Roman" w:cs="Times New Roman"/>
          <w:bCs/>
          <w:szCs w:val="24"/>
        </w:rPr>
        <w:t xml:space="preserve"> is provided in </w:t>
      </w:r>
      <w:r w:rsidRPr="00D45F39" w:rsidR="008C18FB">
        <w:rPr>
          <w:rFonts w:ascii="Times New Roman" w:hAnsi="Times New Roman" w:cs="Times New Roman"/>
          <w:bCs/>
          <w:szCs w:val="24"/>
        </w:rPr>
        <w:t>Annex A</w:t>
      </w:r>
      <w:r>
        <w:rPr>
          <w:rFonts w:ascii="Times New Roman" w:hAnsi="Times New Roman" w:cs="Times New Roman"/>
          <w:bCs/>
          <w:szCs w:val="24"/>
        </w:rPr>
        <w:t>.</w:t>
      </w:r>
    </w:p>
    <w:p w:rsidRPr="007B12A5" w:rsidR="00A23D5B" w:rsidP="00B23A9E" w:rsidRDefault="00EC1933" w14:paraId="10E114F9" w14:textId="77777777">
      <w:pPr>
        <w:jc w:val="right"/>
        <w:rPr>
          <w:rFonts w:ascii="Times New Roman" w:hAnsi="Times New Roman" w:cs="Times New Roman"/>
          <w:b/>
          <w:szCs w:val="24"/>
        </w:rPr>
      </w:pPr>
      <w:r>
        <w:rPr>
          <w:sz w:val="22"/>
        </w:rPr>
        <w:br w:type="page"/>
      </w:r>
      <w:r w:rsidRPr="007B12A5" w:rsidR="00654CCA">
        <w:rPr>
          <w:rFonts w:ascii="Times New Roman" w:hAnsi="Times New Roman" w:cs="Times New Roman"/>
          <w:b/>
          <w:szCs w:val="24"/>
        </w:rPr>
        <w:lastRenderedPageBreak/>
        <w:t xml:space="preserve">Annex A </w:t>
      </w:r>
    </w:p>
    <w:p w:rsidR="005A3C3C" w:rsidP="002A6772" w:rsidRDefault="005A3C3C" w14:paraId="519124F3" w14:textId="77777777">
      <w:pPr>
        <w:tabs>
          <w:tab w:val="left" w:pos="0"/>
        </w:tabs>
        <w:jc w:val="center"/>
        <w:rPr>
          <w:rFonts w:ascii="Times New Roman" w:hAnsi="Times New Roman" w:eastAsia="BatangChe" w:cs="Times New Roman"/>
          <w:b/>
          <w:bCs/>
          <w:color w:val="000000"/>
          <w:szCs w:val="24"/>
        </w:rPr>
      </w:pPr>
    </w:p>
    <w:p w:rsidRPr="007B12A5" w:rsidR="002A6772" w:rsidP="002A6772" w:rsidRDefault="002A6772" w14:paraId="25EE61EF" w14:textId="7E566B3D">
      <w:pPr>
        <w:tabs>
          <w:tab w:val="left" w:pos="0"/>
        </w:tabs>
        <w:jc w:val="center"/>
        <w:rPr>
          <w:rFonts w:ascii="Times New Roman" w:hAnsi="Times New Roman" w:eastAsia="BatangChe" w:cs="Times New Roman"/>
          <w:b/>
          <w:bCs/>
          <w:color w:val="000000"/>
          <w:szCs w:val="24"/>
        </w:rPr>
      </w:pPr>
      <w:r w:rsidRPr="007B12A5">
        <w:rPr>
          <w:rFonts w:ascii="Times New Roman" w:hAnsi="Times New Roman" w:eastAsia="BatangChe" w:cs="Times New Roman"/>
          <w:b/>
          <w:bCs/>
          <w:color w:val="000000"/>
          <w:szCs w:val="24"/>
        </w:rPr>
        <w:t>Tentative Programme</w:t>
      </w:r>
    </w:p>
    <w:p w:rsidRPr="007B12A5" w:rsidR="002A6772" w:rsidP="002A6772" w:rsidRDefault="002A6772" w14:paraId="452FE09F" w14:textId="77777777">
      <w:pPr>
        <w:jc w:val="center"/>
        <w:rPr>
          <w:rFonts w:ascii="Times New Roman" w:hAnsi="Times New Roman" w:eastAsia="BatangChe" w:cs="Times New Roman"/>
          <w:b/>
          <w:bCs/>
          <w:caps/>
          <w:szCs w:val="24"/>
        </w:rPr>
      </w:pPr>
    </w:p>
    <w:p w:rsidRPr="007B12A5" w:rsidR="00D64B63" w:rsidP="00D64B63" w:rsidRDefault="00D64B63" w14:paraId="58C90296" w14:textId="2AB4AAB5">
      <w:pPr>
        <w:jc w:val="center"/>
        <w:rPr>
          <w:rFonts w:ascii="Times New Roman" w:hAnsi="Times New Roman" w:eastAsia="BatangChe" w:cs="Times New Roman"/>
          <w:b/>
          <w:bCs/>
          <w:szCs w:val="24"/>
        </w:rPr>
      </w:pPr>
      <w:r w:rsidRPr="007B12A5">
        <w:rPr>
          <w:rFonts w:ascii="Times New Roman" w:hAnsi="Times New Roman" w:eastAsia="BatangChe" w:cs="Times New Roman"/>
          <w:b/>
          <w:bCs/>
          <w:szCs w:val="24"/>
        </w:rPr>
        <w:t>SATRC Workshop on</w:t>
      </w:r>
      <w:r w:rsidR="00F83889">
        <w:rPr>
          <w:rFonts w:ascii="Times New Roman" w:hAnsi="Times New Roman" w:eastAsia="BatangChe" w:cs="Times New Roman"/>
          <w:b/>
          <w:bCs/>
          <w:szCs w:val="24"/>
        </w:rPr>
        <w:t xml:space="preserve"> </w:t>
      </w:r>
      <w:r w:rsidR="0085692C">
        <w:rPr>
          <w:rFonts w:ascii="Times New Roman" w:hAnsi="Times New Roman" w:eastAsia="BatangChe" w:cs="Times New Roman"/>
          <w:b/>
          <w:bCs/>
          <w:szCs w:val="24"/>
        </w:rPr>
        <w:t>Policy, Regulation and Services</w:t>
      </w:r>
      <w:r w:rsidRPr="007B12A5" w:rsidR="003204F2">
        <w:rPr>
          <w:rFonts w:ascii="Times New Roman" w:hAnsi="Times New Roman" w:eastAsia="BatangChe" w:cs="Times New Roman"/>
          <w:b/>
          <w:bCs/>
          <w:szCs w:val="24"/>
        </w:rPr>
        <w:t xml:space="preserve"> </w:t>
      </w:r>
    </w:p>
    <w:p w:rsidR="002A6772" w:rsidP="002A6772" w:rsidRDefault="002A6772" w14:paraId="327511A1" w14:textId="053CFC46">
      <w:pPr>
        <w:rPr>
          <w:rFonts w:eastAsia="BatangChe" w:asciiTheme="minorHAnsi" w:hAnsiTheme="minorHAnsi" w:cstheme="minorHAnsi"/>
          <w:sz w:val="22"/>
        </w:rPr>
      </w:pPr>
    </w:p>
    <w:tbl>
      <w:tblPr>
        <w:tblW w:w="10080" w:type="dxa"/>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08"/>
        <w:gridCol w:w="8472"/>
      </w:tblGrid>
      <w:tr w:rsidRPr="002C033A" w:rsidR="00A72666" w:rsidTr="0CB2908E" w14:paraId="259B3980" w14:textId="77777777">
        <w:trPr>
          <w:trHeight w:val="492"/>
        </w:trPr>
        <w:tc>
          <w:tcPr>
            <w:tcW w:w="1608" w:type="dxa"/>
            <w:shd w:val="clear" w:color="auto" w:fill="8EAADB" w:themeFill="accent5" w:themeFillTint="99"/>
            <w:tcMar/>
            <w:vAlign w:val="center"/>
          </w:tcPr>
          <w:p w:rsidRPr="002C033A" w:rsidR="00A72666" w:rsidP="0052053F" w:rsidRDefault="00A72666" w14:paraId="5FE1BEFB" w14:textId="77777777">
            <w:pPr>
              <w:jc w:val="center"/>
              <w:rPr>
                <w:rFonts w:ascii="Times New Roman" w:hAnsi="Times New Roman" w:eastAsia="BatangChe" w:cs="Times New Roman"/>
                <w:b/>
                <w:szCs w:val="24"/>
              </w:rPr>
            </w:pPr>
            <w:r w:rsidRPr="002C033A">
              <w:rPr>
                <w:rFonts w:ascii="Times New Roman" w:hAnsi="Times New Roman" w:eastAsia="BatangChe" w:cs="Times New Roman"/>
                <w:b/>
                <w:szCs w:val="24"/>
              </w:rPr>
              <w:t>Time</w:t>
            </w:r>
          </w:p>
          <w:p w:rsidRPr="002C033A" w:rsidR="00A72666" w:rsidP="0052053F" w:rsidRDefault="00A72666" w14:paraId="7268875C" w14:textId="77777777">
            <w:pPr>
              <w:jc w:val="center"/>
              <w:rPr>
                <w:rFonts w:ascii="Times New Roman" w:hAnsi="Times New Roman" w:eastAsia="BatangChe" w:cs="Times New Roman"/>
                <w:b/>
                <w:szCs w:val="24"/>
              </w:rPr>
            </w:pPr>
            <w:r w:rsidRPr="002C033A">
              <w:rPr>
                <w:rFonts w:ascii="Times New Roman" w:hAnsi="Times New Roman" w:eastAsia="BatangChe" w:cs="Times New Roman"/>
                <w:b/>
                <w:szCs w:val="24"/>
              </w:rPr>
              <w:t>(UTC+5</w:t>
            </w:r>
            <w:r>
              <w:rPr>
                <w:rFonts w:ascii="Times New Roman" w:hAnsi="Times New Roman" w:eastAsia="BatangChe" w:cs="Times New Roman"/>
                <w:b/>
                <w:szCs w:val="24"/>
              </w:rPr>
              <w:t>.00</w:t>
            </w:r>
            <w:r w:rsidRPr="002C033A">
              <w:rPr>
                <w:rFonts w:ascii="Times New Roman" w:hAnsi="Times New Roman" w:eastAsia="BatangChe" w:cs="Times New Roman"/>
                <w:b/>
                <w:szCs w:val="24"/>
              </w:rPr>
              <w:t>)</w:t>
            </w:r>
          </w:p>
        </w:tc>
        <w:tc>
          <w:tcPr>
            <w:tcW w:w="8472" w:type="dxa"/>
            <w:shd w:val="clear" w:color="auto" w:fill="8EAADB" w:themeFill="accent5" w:themeFillTint="99"/>
            <w:tcMar/>
            <w:vAlign w:val="center"/>
          </w:tcPr>
          <w:p w:rsidRPr="002C033A" w:rsidR="00A72666" w:rsidP="12CEF7E1" w:rsidRDefault="00A72666" w14:paraId="2F1DCF02" w14:textId="3F46FBF2">
            <w:pPr>
              <w:rPr>
                <w:rFonts w:ascii="Times New Roman" w:hAnsi="Times New Roman" w:eastAsia="BatangChe" w:cs="Times New Roman"/>
                <w:b w:val="1"/>
                <w:bCs w:val="1"/>
              </w:rPr>
            </w:pPr>
            <w:r w:rsidRPr="0CB2908E" w:rsidR="53670D69">
              <w:rPr>
                <w:rFonts w:ascii="Times New Roman" w:hAnsi="Times New Roman" w:eastAsia="BatangChe" w:cs="Times New Roman"/>
                <w:b w:val="1"/>
                <w:bCs w:val="1"/>
              </w:rPr>
              <w:t>Monday</w:t>
            </w:r>
            <w:r w:rsidRPr="0CB2908E" w:rsidR="00A72666">
              <w:rPr>
                <w:rFonts w:ascii="Times New Roman" w:hAnsi="Times New Roman" w:eastAsia="BatangChe" w:cs="Times New Roman"/>
                <w:b w:val="1"/>
                <w:bCs w:val="1"/>
              </w:rPr>
              <w:t xml:space="preserve">, </w:t>
            </w:r>
            <w:r w:rsidRPr="0CB2908E" w:rsidR="5034E4BB">
              <w:rPr>
                <w:rFonts w:ascii="Times New Roman" w:hAnsi="Times New Roman" w:eastAsia="BatangChe" w:cs="Times New Roman"/>
                <w:b w:val="1"/>
                <w:bCs w:val="1"/>
              </w:rPr>
              <w:t>8</w:t>
            </w:r>
            <w:r w:rsidRPr="0CB2908E" w:rsidR="00A72666">
              <w:rPr>
                <w:rFonts w:ascii="Times New Roman" w:hAnsi="Times New Roman" w:eastAsia="BatangChe" w:cs="Times New Roman"/>
                <w:b w:val="1"/>
                <w:bCs w:val="1"/>
              </w:rPr>
              <w:t xml:space="preserve"> </w:t>
            </w:r>
            <w:r w:rsidRPr="0CB2908E" w:rsidR="00A72666">
              <w:rPr>
                <w:rFonts w:ascii="Times New Roman" w:hAnsi="Times New Roman" w:eastAsia="BatangChe" w:cs="Times New Roman"/>
                <w:b w:val="1"/>
                <w:bCs w:val="1"/>
              </w:rPr>
              <w:t>May</w:t>
            </w:r>
            <w:r w:rsidRPr="0CB2908E" w:rsidR="00A72666">
              <w:rPr>
                <w:rFonts w:ascii="Times New Roman" w:hAnsi="Times New Roman" w:eastAsia="BatangChe" w:cs="Times New Roman"/>
                <w:b w:val="1"/>
                <w:bCs w:val="1"/>
              </w:rPr>
              <w:t xml:space="preserve"> 2023</w:t>
            </w:r>
          </w:p>
        </w:tc>
      </w:tr>
      <w:tr w:rsidRPr="002C033A" w:rsidR="00A72666" w:rsidTr="0CB2908E" w14:paraId="52E9B325" w14:textId="77777777">
        <w:trPr>
          <w:trHeight w:val="492"/>
        </w:trPr>
        <w:tc>
          <w:tcPr>
            <w:tcW w:w="1608" w:type="dxa"/>
            <w:shd w:val="clear" w:color="auto" w:fill="auto"/>
            <w:tcMar/>
          </w:tcPr>
          <w:p w:rsidRPr="002C033A" w:rsidR="00A72666" w:rsidP="0052053F" w:rsidRDefault="00A72666" w14:paraId="4EF998B3" w14:textId="77777777">
            <w:pPr>
              <w:jc w:val="center"/>
              <w:rPr>
                <w:rFonts w:ascii="Times New Roman" w:hAnsi="Times New Roman" w:eastAsia="BatangChe" w:cs="Times New Roman"/>
                <w:bCs/>
                <w:szCs w:val="24"/>
              </w:rPr>
            </w:pPr>
            <w:r w:rsidRPr="002C033A">
              <w:rPr>
                <w:rFonts w:ascii="Times New Roman" w:hAnsi="Times New Roman" w:eastAsia="BatangChe" w:cs="Times New Roman"/>
                <w:bCs/>
                <w:szCs w:val="24"/>
              </w:rPr>
              <w:t>08:30 – 09:30</w:t>
            </w:r>
          </w:p>
        </w:tc>
        <w:tc>
          <w:tcPr>
            <w:tcW w:w="8472" w:type="dxa"/>
            <w:shd w:val="clear" w:color="auto" w:fill="auto"/>
            <w:tcMar/>
            <w:vAlign w:val="center"/>
          </w:tcPr>
          <w:p w:rsidRPr="002C033A" w:rsidR="00A72666" w:rsidP="0052053F" w:rsidRDefault="00A72666" w14:paraId="5863E384" w14:textId="77777777">
            <w:pPr>
              <w:rPr>
                <w:rFonts w:ascii="Times New Roman" w:hAnsi="Times New Roman" w:eastAsia="BatangChe" w:cs="Times New Roman"/>
                <w:bCs/>
                <w:szCs w:val="24"/>
              </w:rPr>
            </w:pPr>
            <w:r w:rsidRPr="002C033A">
              <w:rPr>
                <w:rFonts w:ascii="Times New Roman" w:hAnsi="Times New Roman" w:eastAsia="BatangChe" w:cs="Times New Roman"/>
                <w:bCs/>
                <w:szCs w:val="24"/>
              </w:rPr>
              <w:t>Registration</w:t>
            </w:r>
          </w:p>
          <w:p w:rsidRPr="002C033A" w:rsidR="00A72666" w:rsidP="0052053F" w:rsidRDefault="00A72666" w14:paraId="0B1C2CA7" w14:textId="77777777">
            <w:pPr>
              <w:rPr>
                <w:rFonts w:ascii="Times New Roman" w:hAnsi="Times New Roman" w:eastAsia="BatangChe" w:cs="Times New Roman"/>
                <w:bCs/>
                <w:szCs w:val="24"/>
              </w:rPr>
            </w:pPr>
          </w:p>
        </w:tc>
      </w:tr>
      <w:tr w:rsidRPr="002C033A" w:rsidR="00A72666" w:rsidTr="0CB2908E" w14:paraId="59E7EFDA" w14:textId="77777777">
        <w:tc>
          <w:tcPr>
            <w:tcW w:w="1608" w:type="dxa"/>
            <w:shd w:val="clear" w:color="auto" w:fill="auto"/>
            <w:tcMar/>
          </w:tcPr>
          <w:p w:rsidRPr="002C033A" w:rsidR="00A72666" w:rsidP="0052053F" w:rsidRDefault="00A72666" w14:paraId="6A8A8049" w14:textId="77777777">
            <w:pPr>
              <w:jc w:val="center"/>
              <w:rPr>
                <w:rFonts w:ascii="Times New Roman" w:hAnsi="Times New Roman" w:eastAsia="BatangChe" w:cs="Times New Roman"/>
                <w:szCs w:val="24"/>
              </w:rPr>
            </w:pPr>
            <w:r w:rsidRPr="002C033A">
              <w:rPr>
                <w:rFonts w:ascii="Times New Roman" w:hAnsi="Times New Roman" w:eastAsia="BatangChe" w:cs="Times New Roman"/>
                <w:szCs w:val="24"/>
              </w:rPr>
              <w:t>09:30 – 10:00</w:t>
            </w:r>
          </w:p>
        </w:tc>
        <w:tc>
          <w:tcPr>
            <w:tcW w:w="8472" w:type="dxa"/>
            <w:shd w:val="clear" w:color="auto" w:fill="auto"/>
            <w:tcMar/>
          </w:tcPr>
          <w:p w:rsidRPr="002C033A" w:rsidR="00A72666" w:rsidP="0052053F" w:rsidRDefault="00A72666" w14:paraId="5E68554C" w14:textId="77777777">
            <w:pPr>
              <w:rPr>
                <w:rFonts w:ascii="Times New Roman" w:hAnsi="Times New Roman" w:eastAsia="BatangChe" w:cs="Times New Roman"/>
                <w:b/>
                <w:szCs w:val="24"/>
              </w:rPr>
            </w:pPr>
            <w:r w:rsidRPr="002C033A">
              <w:rPr>
                <w:rFonts w:ascii="Times New Roman" w:hAnsi="Times New Roman" w:eastAsia="BatangChe" w:cs="Times New Roman"/>
                <w:b/>
                <w:szCs w:val="24"/>
              </w:rPr>
              <w:t xml:space="preserve">Opening </w:t>
            </w:r>
          </w:p>
          <w:p w:rsidRPr="002C033A" w:rsidR="00A72666" w:rsidP="0052053F" w:rsidRDefault="00A72666" w14:paraId="639D2A36" w14:textId="77777777">
            <w:pPr>
              <w:rPr>
                <w:rFonts w:ascii="Times New Roman" w:hAnsi="Times New Roman" w:eastAsia="BatangChe" w:cs="Times New Roman"/>
                <w:b/>
                <w:szCs w:val="24"/>
              </w:rPr>
            </w:pPr>
          </w:p>
          <w:p w:rsidRPr="002C033A" w:rsidR="00A72666" w:rsidRDefault="00A72666" w14:paraId="1F693F26" w14:textId="77777777">
            <w:pPr>
              <w:numPr>
                <w:ilvl w:val="0"/>
                <w:numId w:val="1"/>
              </w:numPr>
              <w:jc w:val="both"/>
              <w:rPr>
                <w:rFonts w:ascii="Times New Roman" w:hAnsi="Times New Roman" w:eastAsia="BatangChe" w:cs="Times New Roman"/>
                <w:szCs w:val="24"/>
              </w:rPr>
            </w:pPr>
            <w:r w:rsidRPr="002C033A">
              <w:rPr>
                <w:rFonts w:ascii="Times New Roman" w:hAnsi="Times New Roman" w:eastAsia="BatangChe" w:cs="Times New Roman"/>
                <w:szCs w:val="24"/>
              </w:rPr>
              <w:t>Welcome Address by</w:t>
            </w:r>
            <w:r>
              <w:rPr>
                <w:rFonts w:ascii="Times New Roman" w:hAnsi="Times New Roman" w:eastAsia="BatangChe" w:cs="Times New Roman"/>
                <w:szCs w:val="24"/>
              </w:rPr>
              <w:t xml:space="preserve"> </w:t>
            </w:r>
            <w:r w:rsidRPr="002C033A">
              <w:rPr>
                <w:rFonts w:ascii="Times New Roman" w:hAnsi="Times New Roman" w:eastAsia="BatangChe" w:cs="Times New Roman"/>
                <w:szCs w:val="24"/>
              </w:rPr>
              <w:t>Secretary General of Asia</w:t>
            </w:r>
            <w:r>
              <w:rPr>
                <w:rFonts w:ascii="Times New Roman" w:hAnsi="Times New Roman" w:eastAsia="BatangChe" w:cs="Times New Roman"/>
                <w:szCs w:val="24"/>
              </w:rPr>
              <w:t>-</w:t>
            </w:r>
            <w:r w:rsidRPr="002C033A">
              <w:rPr>
                <w:rFonts w:ascii="Times New Roman" w:hAnsi="Times New Roman" w:eastAsia="BatangChe" w:cs="Times New Roman"/>
                <w:szCs w:val="24"/>
              </w:rPr>
              <w:t>Pacific Telecommunity (APT)</w:t>
            </w:r>
          </w:p>
          <w:p w:rsidRPr="002C033A" w:rsidR="00A72666" w:rsidRDefault="00A72666" w14:paraId="23A84D01" w14:textId="77777777">
            <w:pPr>
              <w:numPr>
                <w:ilvl w:val="0"/>
                <w:numId w:val="1"/>
              </w:numPr>
              <w:jc w:val="both"/>
              <w:rPr>
                <w:rFonts w:ascii="Times New Roman" w:hAnsi="Times New Roman" w:eastAsia="BatangChe" w:cs="Times New Roman"/>
                <w:szCs w:val="24"/>
              </w:rPr>
            </w:pPr>
            <w:r w:rsidRPr="002C033A">
              <w:rPr>
                <w:rFonts w:ascii="Times New Roman" w:hAnsi="Times New Roman" w:eastAsia="BatangChe" w:cs="Times New Roman"/>
                <w:szCs w:val="24"/>
              </w:rPr>
              <w:t>Opening Address by</w:t>
            </w:r>
            <w:r>
              <w:rPr>
                <w:rFonts w:ascii="Times New Roman" w:hAnsi="Times New Roman" w:eastAsia="BatangChe" w:cs="Times New Roman"/>
                <w:szCs w:val="24"/>
              </w:rPr>
              <w:t xml:space="preserve"> </w:t>
            </w:r>
            <w:r w:rsidRPr="002C033A">
              <w:rPr>
                <w:rFonts w:ascii="Times New Roman" w:hAnsi="Times New Roman" w:eastAsia="BatangChe" w:cs="Times New Roman"/>
                <w:szCs w:val="24"/>
              </w:rPr>
              <w:t xml:space="preserve">Chair of SATRC Working Group on </w:t>
            </w:r>
            <w:r>
              <w:rPr>
                <w:rFonts w:ascii="Times New Roman" w:hAnsi="Times New Roman" w:eastAsia="BatangChe" w:cs="Times New Roman"/>
                <w:szCs w:val="24"/>
              </w:rPr>
              <w:t>Policy, Regulation and Services.</w:t>
            </w:r>
          </w:p>
          <w:p w:rsidR="00A72666" w:rsidRDefault="00A72666" w14:paraId="0A9EDBAF" w14:textId="77777777">
            <w:pPr>
              <w:numPr>
                <w:ilvl w:val="0"/>
                <w:numId w:val="1"/>
              </w:numPr>
              <w:jc w:val="both"/>
              <w:rPr>
                <w:rFonts w:ascii="Times New Roman" w:hAnsi="Times New Roman" w:eastAsia="BatangChe" w:cs="Times New Roman"/>
                <w:szCs w:val="24"/>
              </w:rPr>
            </w:pPr>
            <w:r>
              <w:rPr>
                <w:rFonts w:ascii="Times New Roman" w:hAnsi="Times New Roman" w:eastAsia="BatangChe" w:cs="Times New Roman"/>
                <w:szCs w:val="24"/>
              </w:rPr>
              <w:t>Welcome note by MoIT (TBD)( Minister/ Secretary/ Member Telecom)</w:t>
            </w:r>
          </w:p>
          <w:p w:rsidRPr="002C033A" w:rsidR="00A72666" w:rsidRDefault="00A72666" w14:paraId="0B5E8485" w14:textId="77777777">
            <w:pPr>
              <w:numPr>
                <w:ilvl w:val="0"/>
                <w:numId w:val="1"/>
              </w:numPr>
              <w:jc w:val="both"/>
              <w:rPr>
                <w:rFonts w:ascii="Times New Roman" w:hAnsi="Times New Roman" w:eastAsia="BatangChe" w:cs="Times New Roman"/>
                <w:szCs w:val="24"/>
              </w:rPr>
            </w:pPr>
            <w:r w:rsidRPr="002C033A">
              <w:rPr>
                <w:rFonts w:ascii="Times New Roman" w:hAnsi="Times New Roman" w:eastAsia="BatangChe" w:cs="Times New Roman"/>
                <w:szCs w:val="24"/>
              </w:rPr>
              <w:t>Inaugural Address by</w:t>
            </w:r>
            <w:r>
              <w:rPr>
                <w:rFonts w:ascii="Times New Roman" w:hAnsi="Times New Roman" w:eastAsia="BatangChe" w:cs="Times New Roman"/>
                <w:szCs w:val="24"/>
              </w:rPr>
              <w:t xml:space="preserve"> </w:t>
            </w:r>
            <w:r w:rsidRPr="002C033A">
              <w:rPr>
                <w:rFonts w:ascii="Times New Roman" w:hAnsi="Times New Roman" w:eastAsia="BatangChe" w:cs="Times New Roman"/>
                <w:szCs w:val="24"/>
              </w:rPr>
              <w:t>Chairman</w:t>
            </w:r>
            <w:r>
              <w:rPr>
                <w:rFonts w:ascii="Times New Roman" w:hAnsi="Times New Roman" w:eastAsia="BatangChe" w:cs="Times New Roman"/>
                <w:szCs w:val="24"/>
              </w:rPr>
              <w:t xml:space="preserve"> of</w:t>
            </w:r>
            <w:r w:rsidRPr="002C033A">
              <w:rPr>
                <w:rFonts w:ascii="Times New Roman" w:hAnsi="Times New Roman" w:eastAsia="BatangChe" w:cs="Times New Roman"/>
                <w:szCs w:val="24"/>
              </w:rPr>
              <w:t xml:space="preserve"> </w:t>
            </w:r>
            <w:r>
              <w:rPr>
                <w:rFonts w:ascii="Times New Roman" w:hAnsi="Times New Roman" w:eastAsia="BatangChe" w:cs="Times New Roman"/>
                <w:szCs w:val="24"/>
              </w:rPr>
              <w:t>Pakistan Telecommunication Authority (PTA)</w:t>
            </w:r>
          </w:p>
          <w:p w:rsidRPr="002C033A" w:rsidR="00A72666" w:rsidRDefault="00A72666" w14:paraId="440EA1C8" w14:textId="77777777">
            <w:pPr>
              <w:pStyle w:val="ListParagraph"/>
              <w:numPr>
                <w:ilvl w:val="0"/>
                <w:numId w:val="1"/>
              </w:numPr>
              <w:jc w:val="both"/>
              <w:rPr>
                <w:rFonts w:ascii="Times New Roman" w:hAnsi="Times New Roman" w:eastAsia="BatangChe" w:cs="Times New Roman"/>
                <w:szCs w:val="24"/>
              </w:rPr>
            </w:pPr>
            <w:r w:rsidRPr="002C033A">
              <w:rPr>
                <w:rFonts w:ascii="Times New Roman" w:hAnsi="Times New Roman" w:eastAsia="BatangChe" w:cs="Times New Roman"/>
                <w:szCs w:val="24"/>
              </w:rPr>
              <w:t>Presentation of Token of Appreciation</w:t>
            </w:r>
          </w:p>
          <w:p w:rsidRPr="002C033A" w:rsidR="00A72666" w:rsidP="0052053F" w:rsidRDefault="00A72666" w14:paraId="006149BB" w14:textId="77777777">
            <w:pPr>
              <w:rPr>
                <w:rFonts w:ascii="Times New Roman" w:hAnsi="Times New Roman" w:eastAsia="BatangChe" w:cs="Times New Roman"/>
                <w:szCs w:val="24"/>
              </w:rPr>
            </w:pPr>
          </w:p>
          <w:p w:rsidRPr="002C033A" w:rsidR="00A72666" w:rsidP="0052053F" w:rsidRDefault="00A72666" w14:paraId="2F5636C5" w14:textId="77777777">
            <w:pPr>
              <w:rPr>
                <w:rFonts w:ascii="Times New Roman" w:hAnsi="Times New Roman" w:eastAsia="BatangChe" w:cs="Times New Roman"/>
                <w:szCs w:val="24"/>
              </w:rPr>
            </w:pPr>
            <w:r w:rsidRPr="002C033A">
              <w:rPr>
                <w:rFonts w:ascii="Times New Roman" w:hAnsi="Times New Roman" w:eastAsia="BatangChe" w:cs="Times New Roman"/>
                <w:szCs w:val="24"/>
              </w:rPr>
              <w:t xml:space="preserve">     (Group Photograph)</w:t>
            </w:r>
          </w:p>
          <w:p w:rsidRPr="002C033A" w:rsidR="00A72666" w:rsidP="0052053F" w:rsidRDefault="00A72666" w14:paraId="197FE103" w14:textId="77777777">
            <w:pPr>
              <w:rPr>
                <w:rFonts w:ascii="Times New Roman" w:hAnsi="Times New Roman" w:eastAsia="BatangChe" w:cs="Times New Roman"/>
                <w:szCs w:val="24"/>
              </w:rPr>
            </w:pPr>
          </w:p>
        </w:tc>
      </w:tr>
      <w:tr w:rsidRPr="002C033A" w:rsidR="00A72666" w:rsidTr="0CB2908E" w14:paraId="64DE6797" w14:textId="77777777">
        <w:trPr>
          <w:trHeight w:val="288"/>
        </w:trPr>
        <w:tc>
          <w:tcPr>
            <w:tcW w:w="1608" w:type="dxa"/>
            <w:shd w:val="clear" w:color="auto" w:fill="auto"/>
            <w:tcMar/>
          </w:tcPr>
          <w:p w:rsidRPr="002C033A" w:rsidR="00A72666" w:rsidP="0052053F" w:rsidRDefault="00A72666" w14:paraId="31E96E24" w14:textId="77777777">
            <w:pPr>
              <w:jc w:val="center"/>
              <w:rPr>
                <w:rFonts w:ascii="Times New Roman" w:hAnsi="Times New Roman" w:eastAsia="BatangChe" w:cs="Times New Roman"/>
                <w:szCs w:val="24"/>
              </w:rPr>
            </w:pPr>
            <w:r w:rsidRPr="002C033A">
              <w:rPr>
                <w:rFonts w:ascii="Times New Roman" w:hAnsi="Times New Roman" w:eastAsia="BatangChe" w:cs="Times New Roman"/>
                <w:szCs w:val="24"/>
              </w:rPr>
              <w:t>10:00 – 10:30</w:t>
            </w:r>
          </w:p>
        </w:tc>
        <w:tc>
          <w:tcPr>
            <w:tcW w:w="8472" w:type="dxa"/>
            <w:shd w:val="clear" w:color="auto" w:fill="auto"/>
            <w:tcMar/>
          </w:tcPr>
          <w:p w:rsidRPr="002C033A" w:rsidR="00A72666" w:rsidP="0052053F" w:rsidRDefault="00A72666" w14:paraId="63331CCA" w14:textId="77777777">
            <w:pPr>
              <w:jc w:val="center"/>
              <w:rPr>
                <w:rFonts w:ascii="Times New Roman" w:hAnsi="Times New Roman" w:eastAsia="BatangChe" w:cs="Times New Roman"/>
                <w:b/>
                <w:szCs w:val="24"/>
              </w:rPr>
            </w:pPr>
            <w:r w:rsidRPr="002C033A">
              <w:rPr>
                <w:rFonts w:ascii="Times New Roman" w:hAnsi="Times New Roman" w:eastAsia="BatangChe" w:cs="Times New Roman"/>
                <w:b/>
                <w:szCs w:val="24"/>
              </w:rPr>
              <w:t>Coffee/Tea Break</w:t>
            </w:r>
          </w:p>
          <w:p w:rsidRPr="002C033A" w:rsidR="00A72666" w:rsidP="0052053F" w:rsidRDefault="00A72666" w14:paraId="3AE456B0" w14:textId="77777777">
            <w:pPr>
              <w:jc w:val="center"/>
              <w:rPr>
                <w:rFonts w:ascii="Times New Roman" w:hAnsi="Times New Roman" w:eastAsia="BatangChe" w:cs="Times New Roman"/>
                <w:b/>
                <w:szCs w:val="24"/>
              </w:rPr>
            </w:pPr>
          </w:p>
        </w:tc>
      </w:tr>
      <w:tr w:rsidRPr="002C033A" w:rsidR="00A72666" w:rsidTr="0CB2908E" w14:paraId="41D3FC1E" w14:textId="77777777">
        <w:tc>
          <w:tcPr>
            <w:tcW w:w="1608" w:type="dxa"/>
            <w:shd w:val="clear" w:color="auto" w:fill="auto"/>
            <w:tcMar/>
          </w:tcPr>
          <w:p w:rsidRPr="002C033A" w:rsidR="00A72666" w:rsidP="0052053F" w:rsidRDefault="00A72666" w14:paraId="4338FAE6" w14:textId="77777777">
            <w:pPr>
              <w:jc w:val="center"/>
              <w:rPr>
                <w:rFonts w:ascii="Times New Roman" w:hAnsi="Times New Roman" w:eastAsia="BatangChe" w:cs="Times New Roman"/>
                <w:szCs w:val="24"/>
              </w:rPr>
            </w:pPr>
            <w:r w:rsidRPr="002C033A">
              <w:rPr>
                <w:rFonts w:ascii="Times New Roman" w:hAnsi="Times New Roman" w:eastAsia="BatangChe" w:cs="Times New Roman"/>
                <w:szCs w:val="24"/>
              </w:rPr>
              <w:t>10:30 – 11:00</w:t>
            </w:r>
          </w:p>
        </w:tc>
        <w:tc>
          <w:tcPr>
            <w:tcW w:w="8472" w:type="dxa"/>
            <w:shd w:val="clear" w:color="auto" w:fill="auto"/>
            <w:tcMar/>
          </w:tcPr>
          <w:p w:rsidRPr="002C033A" w:rsidR="00A72666" w:rsidP="0052053F" w:rsidRDefault="00A72666" w14:paraId="7BFE2ABC" w14:textId="77777777">
            <w:pPr>
              <w:rPr>
                <w:rFonts w:ascii="Times New Roman" w:hAnsi="Times New Roman" w:eastAsia="BatangChe" w:cs="Times New Roman"/>
                <w:b/>
                <w:szCs w:val="24"/>
              </w:rPr>
            </w:pPr>
            <w:r w:rsidRPr="002C033A">
              <w:rPr>
                <w:rFonts w:ascii="Times New Roman" w:hAnsi="Times New Roman" w:eastAsia="BatangChe" w:cs="Times New Roman"/>
                <w:b/>
                <w:szCs w:val="24"/>
              </w:rPr>
              <w:t>Session 1 – Overview of APT, SATRC and Workshop</w:t>
            </w:r>
          </w:p>
          <w:p w:rsidRPr="002C033A" w:rsidR="00A72666" w:rsidP="0052053F" w:rsidRDefault="00A72666" w14:paraId="60BA5EB0" w14:textId="77777777">
            <w:pPr>
              <w:rPr>
                <w:rFonts w:ascii="Times New Roman" w:hAnsi="Times New Roman" w:eastAsia="BatangChe" w:cs="Times New Roman"/>
                <w:b/>
                <w:i/>
                <w:szCs w:val="24"/>
              </w:rPr>
            </w:pPr>
          </w:p>
          <w:p w:rsidRPr="002C033A" w:rsidR="00A72666" w:rsidRDefault="00A72666" w14:paraId="68CF7175" w14:textId="77777777">
            <w:pPr>
              <w:pStyle w:val="ListParagraph"/>
              <w:numPr>
                <w:ilvl w:val="0"/>
                <w:numId w:val="3"/>
              </w:numPr>
              <w:jc w:val="both"/>
              <w:rPr>
                <w:rFonts w:ascii="Times New Roman" w:hAnsi="Times New Roman" w:eastAsia="BatangChe" w:cs="Times New Roman"/>
                <w:i/>
                <w:szCs w:val="24"/>
              </w:rPr>
            </w:pPr>
            <w:r w:rsidRPr="002C033A">
              <w:rPr>
                <w:rFonts w:ascii="Times New Roman" w:hAnsi="Times New Roman" w:eastAsia="BatangChe" w:cs="Times New Roman"/>
                <w:iCs/>
                <w:szCs w:val="24"/>
              </w:rPr>
              <w:t>Outcomes of the 46</w:t>
            </w:r>
            <w:r w:rsidRPr="00A72666">
              <w:rPr>
                <w:rFonts w:ascii="Times New Roman" w:hAnsi="Times New Roman" w:eastAsia="BatangChe" w:cs="Times New Roman"/>
                <w:iCs/>
                <w:szCs w:val="24"/>
                <w:vertAlign w:val="superscript"/>
              </w:rPr>
              <w:t>th</w:t>
            </w:r>
            <w:r w:rsidRPr="002C033A">
              <w:rPr>
                <w:rFonts w:ascii="Times New Roman" w:hAnsi="Times New Roman" w:eastAsia="BatangChe" w:cs="Times New Roman"/>
                <w:iCs/>
                <w:szCs w:val="24"/>
              </w:rPr>
              <w:t xml:space="preserve"> Session of the Management Committee of APT</w:t>
            </w:r>
            <w:r>
              <w:rPr>
                <w:rFonts w:ascii="Times New Roman" w:hAnsi="Times New Roman" w:eastAsia="BatangChe" w:cs="Times New Roman"/>
                <w:iCs/>
                <w:szCs w:val="24"/>
              </w:rPr>
              <w:t>.</w:t>
            </w:r>
          </w:p>
          <w:p w:rsidRPr="0072669B" w:rsidR="00A72666" w:rsidRDefault="00A72666" w14:paraId="79408871" w14:textId="77777777">
            <w:pPr>
              <w:pStyle w:val="ListParagraph"/>
              <w:numPr>
                <w:ilvl w:val="0"/>
                <w:numId w:val="1"/>
              </w:numPr>
              <w:jc w:val="both"/>
              <w:rPr>
                <w:rFonts w:ascii="Times New Roman" w:hAnsi="Times New Roman" w:eastAsia="BatangChe" w:cs="Times New Roman"/>
                <w:szCs w:val="24"/>
              </w:rPr>
            </w:pPr>
            <w:r w:rsidRPr="0072669B">
              <w:rPr>
                <w:rFonts w:ascii="Times New Roman" w:hAnsi="Times New Roman" w:eastAsia="BatangChe" w:cs="Times New Roman"/>
                <w:iCs/>
                <w:szCs w:val="24"/>
              </w:rPr>
              <w:t xml:space="preserve">Overview of SATRC related activities, and details of the SATRC Workshop on Policy, Regulation and Services by </w:t>
            </w:r>
            <w:r>
              <w:rPr>
                <w:rFonts w:ascii="Times New Roman" w:hAnsi="Times New Roman" w:eastAsia="BatangChe" w:cs="Times New Roman"/>
                <w:iCs/>
                <w:szCs w:val="24"/>
              </w:rPr>
              <w:t>APT Secretariat.</w:t>
            </w:r>
          </w:p>
          <w:p w:rsidRPr="0072669B" w:rsidR="00A72666" w:rsidRDefault="00A72666" w14:paraId="3BBF4951" w14:textId="04518D0C">
            <w:pPr>
              <w:pStyle w:val="ListParagraph"/>
              <w:numPr>
                <w:ilvl w:val="0"/>
                <w:numId w:val="1"/>
              </w:numPr>
              <w:jc w:val="both"/>
              <w:rPr>
                <w:rFonts w:ascii="Times New Roman" w:hAnsi="Times New Roman" w:eastAsia="BatangChe" w:cs="Times New Roman"/>
                <w:szCs w:val="24"/>
              </w:rPr>
            </w:pPr>
            <w:r w:rsidRPr="0072669B">
              <w:rPr>
                <w:rFonts w:ascii="Times New Roman" w:hAnsi="Times New Roman" w:cs="Times New Roman"/>
                <w:szCs w:val="24"/>
              </w:rPr>
              <w:t xml:space="preserve">Overview of SATRC Working Group on Policy, Regulation and Services by </w:t>
            </w:r>
            <w:r w:rsidRPr="0072669B">
              <w:rPr>
                <w:rFonts w:ascii="Times New Roman" w:hAnsi="Times New Roman" w:eastAsia="BatangChe" w:cs="Times New Roman"/>
                <w:szCs w:val="24"/>
              </w:rPr>
              <w:t xml:space="preserve">Chair of SATRC Working Group on Policy, Regulation and Services. </w:t>
            </w:r>
          </w:p>
          <w:p w:rsidRPr="002C033A" w:rsidR="00A72666" w:rsidP="0052053F" w:rsidRDefault="00A72666" w14:paraId="346C826A" w14:textId="77777777">
            <w:pPr>
              <w:ind w:left="720"/>
              <w:rPr>
                <w:rFonts w:ascii="Times New Roman" w:hAnsi="Times New Roman" w:eastAsia="BatangChe" w:cs="Times New Roman"/>
                <w:szCs w:val="24"/>
              </w:rPr>
            </w:pPr>
          </w:p>
        </w:tc>
      </w:tr>
      <w:tr w:rsidRPr="002C033A" w:rsidR="00A72666" w:rsidTr="0CB2908E" w14:paraId="6C85D60D" w14:textId="77777777">
        <w:tc>
          <w:tcPr>
            <w:tcW w:w="1608" w:type="dxa"/>
            <w:shd w:val="clear" w:color="auto" w:fill="auto"/>
            <w:tcMar/>
          </w:tcPr>
          <w:p w:rsidRPr="002C033A" w:rsidR="00A72666" w:rsidP="0052053F" w:rsidRDefault="00A72666" w14:paraId="7C7BDC0B" w14:textId="77777777">
            <w:pPr>
              <w:jc w:val="center"/>
              <w:rPr>
                <w:rFonts w:ascii="Times New Roman" w:hAnsi="Times New Roman" w:eastAsia="BatangChe" w:cs="Times New Roman"/>
                <w:szCs w:val="24"/>
              </w:rPr>
            </w:pPr>
            <w:r w:rsidRPr="002C033A">
              <w:rPr>
                <w:rFonts w:ascii="Times New Roman" w:hAnsi="Times New Roman" w:eastAsia="BatangChe" w:cs="Times New Roman"/>
                <w:szCs w:val="24"/>
              </w:rPr>
              <w:t>11:00 – 12:30</w:t>
            </w:r>
          </w:p>
        </w:tc>
        <w:tc>
          <w:tcPr>
            <w:tcW w:w="8472" w:type="dxa"/>
            <w:shd w:val="clear" w:color="auto" w:fill="auto"/>
            <w:tcMar/>
          </w:tcPr>
          <w:p w:rsidRPr="002C033A" w:rsidR="00A72666" w:rsidP="0052053F" w:rsidRDefault="00A72666" w14:paraId="36B58756" w14:textId="77777777">
            <w:pPr>
              <w:rPr>
                <w:rFonts w:ascii="Times New Roman" w:hAnsi="Times New Roman" w:eastAsia="BatangChe" w:cs="Times New Roman"/>
                <w:b/>
                <w:szCs w:val="24"/>
              </w:rPr>
            </w:pPr>
            <w:r w:rsidRPr="002C033A">
              <w:rPr>
                <w:rFonts w:ascii="Times New Roman" w:hAnsi="Times New Roman" w:eastAsia="BatangChe" w:cs="Times New Roman"/>
                <w:b/>
                <w:szCs w:val="24"/>
              </w:rPr>
              <w:t>Session 2 –</w:t>
            </w:r>
            <w:r w:rsidRPr="002C033A">
              <w:rPr>
                <w:rFonts w:ascii="Times New Roman" w:hAnsi="Times New Roman" w:eastAsia="BatangChe" w:cs="Times New Roman"/>
                <w:szCs w:val="24"/>
              </w:rPr>
              <w:t xml:space="preserve"> </w:t>
            </w:r>
            <w:r w:rsidRPr="008F7127">
              <w:rPr>
                <w:rFonts w:ascii="Times New Roman" w:hAnsi="Times New Roman" w:eastAsia="BatangChe" w:cs="Times New Roman"/>
                <w:b/>
                <w:szCs w:val="24"/>
              </w:rPr>
              <w:t>Emerging technologies and the evolving policy, regulation, and connectivity landscape.</w:t>
            </w:r>
          </w:p>
          <w:p w:rsidR="00A72666" w:rsidP="00A72666" w:rsidRDefault="00A72666" w14:paraId="7484C382" w14:textId="77777777">
            <w:pPr>
              <w:spacing w:before="240"/>
              <w:jc w:val="both"/>
              <w:rPr>
                <w:rFonts w:ascii="Times New Roman" w:hAnsi="Times New Roman" w:eastAsia="BatangChe" w:cs="Times New Roman"/>
                <w:bCs/>
                <w:iCs/>
                <w:szCs w:val="24"/>
                <w:lang w:val="en-GB"/>
              </w:rPr>
            </w:pPr>
            <w:r>
              <w:rPr>
                <w:rFonts w:ascii="Times New Roman" w:hAnsi="Times New Roman" w:eastAsia="BatangChe" w:cs="Times New Roman"/>
                <w:bCs/>
                <w:iCs/>
                <w:szCs w:val="24"/>
                <w:lang w:val="en-GB"/>
              </w:rPr>
              <w:t xml:space="preserve">The world is witnessing an extraordinary technological feat and social revolution because of rapidly evolving digital ecosystem. Emerging technologies including Metaverse, Internet of Things (IoT), Evolution of WLAN (Wi-Fi 6e), Future Generations of Mobile Telephony (Terrestrial and Satellite 6G) and Free Space Optical (FSO i.e. Wireless communication in THz and beyond) have fundamentally disrupted/impacted every aspect of life across all sectors. </w:t>
            </w:r>
          </w:p>
          <w:p w:rsidR="00A72666" w:rsidP="0052053F" w:rsidRDefault="00A72666" w14:paraId="244D5521" w14:textId="77777777">
            <w:pPr>
              <w:jc w:val="both"/>
              <w:rPr>
                <w:rFonts w:ascii="Times New Roman" w:hAnsi="Times New Roman" w:eastAsia="BatangChe" w:cs="Times New Roman"/>
                <w:bCs/>
                <w:iCs/>
                <w:szCs w:val="24"/>
                <w:lang w:val="en-GB"/>
              </w:rPr>
            </w:pPr>
          </w:p>
          <w:p w:rsidR="00A72666" w:rsidP="0052053F" w:rsidRDefault="00A72666" w14:paraId="45C7930D" w14:textId="77777777">
            <w:pPr>
              <w:jc w:val="both"/>
              <w:rPr>
                <w:rFonts w:ascii="Times New Roman" w:hAnsi="Times New Roman" w:eastAsia="BatangChe" w:cs="Times New Roman"/>
                <w:bCs/>
                <w:iCs/>
                <w:szCs w:val="24"/>
                <w:lang w:val="en-GB"/>
              </w:rPr>
            </w:pPr>
            <w:r>
              <w:rPr>
                <w:rFonts w:ascii="Times New Roman" w:hAnsi="Times New Roman" w:eastAsia="BatangChe" w:cs="Times New Roman"/>
                <w:bCs/>
                <w:iCs/>
                <w:szCs w:val="24"/>
                <w:lang w:val="en-GB"/>
              </w:rPr>
              <w:t xml:space="preserve">There is a need of a new and dynamic governance frameworks including policy and regulations to ensure inclusiveness and equitable benefit. In this constantly evolving digital and connectivity landscape, it is necessary to adopt a flexible and dynamic regulatory model capable of responding to changes and optimising impacts. At the same time, it is crucial to ensure that new policy/regulations do not hinder entrance of new players in the emerging markets and provide conducive platform for innovation and creativity. </w:t>
            </w:r>
          </w:p>
          <w:p w:rsidRPr="002C033A" w:rsidR="00A72666" w:rsidP="0052053F" w:rsidRDefault="00A72666" w14:paraId="14613F2E" w14:textId="77777777">
            <w:pPr>
              <w:jc w:val="both"/>
              <w:rPr>
                <w:rFonts w:ascii="Times New Roman" w:hAnsi="Times New Roman" w:eastAsia="BatangChe" w:cs="Times New Roman"/>
                <w:bCs/>
                <w:iCs/>
                <w:szCs w:val="24"/>
                <w:lang w:val="en-GB"/>
              </w:rPr>
            </w:pPr>
          </w:p>
          <w:p w:rsidR="00A72666" w:rsidP="0052053F" w:rsidRDefault="00A72666" w14:paraId="71C178F0" w14:textId="77777777">
            <w:pPr>
              <w:jc w:val="both"/>
              <w:rPr>
                <w:rFonts w:ascii="Times New Roman" w:hAnsi="Times New Roman" w:cs="Times New Roman" w:eastAsiaTheme="minorEastAsia"/>
                <w:bCs/>
                <w:szCs w:val="24"/>
                <w:lang w:eastAsia="zh-CN"/>
              </w:rPr>
            </w:pPr>
            <w:r w:rsidRPr="002C033A">
              <w:rPr>
                <w:rFonts w:ascii="Times New Roman" w:hAnsi="Times New Roman" w:cs="Times New Roman" w:eastAsiaTheme="minorEastAsia"/>
                <w:bCs/>
                <w:szCs w:val="24"/>
                <w:lang w:eastAsia="zh-CN"/>
              </w:rPr>
              <w:t>The topics to be discussed in this session include:</w:t>
            </w:r>
          </w:p>
          <w:p w:rsidR="00A72666" w:rsidP="0052053F" w:rsidRDefault="00A72666" w14:paraId="264975FE" w14:textId="77777777">
            <w:pPr>
              <w:jc w:val="both"/>
              <w:rPr>
                <w:rFonts w:ascii="Times New Roman" w:hAnsi="Times New Roman" w:cs="Times New Roman" w:eastAsiaTheme="minorEastAsia"/>
                <w:bCs/>
                <w:szCs w:val="24"/>
                <w:lang w:eastAsia="zh-CN"/>
              </w:rPr>
            </w:pPr>
          </w:p>
          <w:p w:rsidR="00A72666" w:rsidRDefault="00A72666" w14:paraId="6B404CD7" w14:textId="77777777">
            <w:pPr>
              <w:pStyle w:val="ListParagraph"/>
              <w:numPr>
                <w:ilvl w:val="0"/>
                <w:numId w:val="9"/>
              </w:numPr>
              <w:jc w:val="both"/>
              <w:rPr>
                <w:rFonts w:ascii="Times New Roman" w:hAnsi="Times New Roman" w:eastAsia="BatangChe" w:cs="Times New Roman"/>
                <w:bCs/>
                <w:iCs/>
                <w:szCs w:val="24"/>
                <w:lang w:val="en-GB"/>
              </w:rPr>
            </w:pPr>
            <w:r>
              <w:rPr>
                <w:rFonts w:ascii="Times New Roman" w:hAnsi="Times New Roman" w:eastAsia="BatangChe" w:cs="Times New Roman"/>
                <w:bCs/>
                <w:iCs/>
                <w:szCs w:val="24"/>
                <w:lang w:val="en-GB"/>
              </w:rPr>
              <w:t>Short introduction to the new/ emerging technologies</w:t>
            </w:r>
          </w:p>
          <w:p w:rsidR="00A72666" w:rsidRDefault="00A72666" w14:paraId="1CD0BD75" w14:textId="77777777">
            <w:pPr>
              <w:pStyle w:val="ListParagraph"/>
              <w:numPr>
                <w:ilvl w:val="0"/>
                <w:numId w:val="9"/>
              </w:numPr>
              <w:jc w:val="both"/>
              <w:rPr>
                <w:rFonts w:ascii="Times New Roman" w:hAnsi="Times New Roman" w:eastAsia="BatangChe" w:cs="Times New Roman"/>
                <w:bCs/>
                <w:iCs/>
                <w:szCs w:val="24"/>
                <w:lang w:val="en-GB"/>
              </w:rPr>
            </w:pPr>
            <w:r>
              <w:rPr>
                <w:rFonts w:ascii="Times New Roman" w:hAnsi="Times New Roman" w:eastAsia="BatangChe" w:cs="Times New Roman"/>
                <w:bCs/>
                <w:iCs/>
                <w:szCs w:val="24"/>
                <w:lang w:val="en-GB"/>
              </w:rPr>
              <w:t>Examining the impact and implications on policy and regulations.</w:t>
            </w:r>
          </w:p>
          <w:p w:rsidR="00A72666" w:rsidRDefault="00A72666" w14:paraId="0F00F3F8" w14:textId="77777777">
            <w:pPr>
              <w:pStyle w:val="ListParagraph"/>
              <w:numPr>
                <w:ilvl w:val="0"/>
                <w:numId w:val="9"/>
              </w:numPr>
              <w:jc w:val="both"/>
              <w:rPr>
                <w:rFonts w:ascii="Times New Roman" w:hAnsi="Times New Roman" w:eastAsia="BatangChe" w:cs="Times New Roman"/>
                <w:bCs/>
                <w:iCs/>
                <w:szCs w:val="24"/>
                <w:lang w:val="en-GB"/>
              </w:rPr>
            </w:pPr>
            <w:r>
              <w:rPr>
                <w:rFonts w:ascii="Times New Roman" w:hAnsi="Times New Roman" w:eastAsia="BatangChe" w:cs="Times New Roman"/>
                <w:bCs/>
                <w:iCs/>
                <w:szCs w:val="24"/>
                <w:lang w:val="en-GB"/>
              </w:rPr>
              <w:t>Principles and approaches of regulating emerging technologies.</w:t>
            </w:r>
          </w:p>
          <w:p w:rsidR="00A72666" w:rsidRDefault="00A72666" w14:paraId="329C28FE" w14:textId="77777777">
            <w:pPr>
              <w:pStyle w:val="ListParagraph"/>
              <w:numPr>
                <w:ilvl w:val="0"/>
                <w:numId w:val="9"/>
              </w:numPr>
              <w:jc w:val="both"/>
              <w:rPr>
                <w:rFonts w:ascii="Times New Roman" w:hAnsi="Times New Roman" w:eastAsia="BatangChe" w:cs="Times New Roman"/>
                <w:bCs/>
                <w:iCs/>
                <w:szCs w:val="24"/>
                <w:lang w:val="en-GB"/>
              </w:rPr>
            </w:pPr>
            <w:r w:rsidRPr="009B31B7">
              <w:rPr>
                <w:rFonts w:ascii="Times New Roman" w:hAnsi="Times New Roman" w:eastAsia="BatangChe" w:cs="Times New Roman"/>
                <w:bCs/>
                <w:iCs/>
                <w:szCs w:val="24"/>
                <w:lang w:val="en-GB"/>
              </w:rPr>
              <w:t xml:space="preserve">Strategies to ensure dynamic </w:t>
            </w:r>
            <w:r>
              <w:rPr>
                <w:rFonts w:ascii="Times New Roman" w:hAnsi="Times New Roman" w:eastAsia="BatangChe" w:cs="Times New Roman"/>
                <w:bCs/>
                <w:iCs/>
                <w:szCs w:val="24"/>
                <w:lang w:val="en-GB"/>
              </w:rPr>
              <w:t>policy and regulatory framework.</w:t>
            </w:r>
          </w:p>
          <w:p w:rsidR="00A72666" w:rsidRDefault="00A72666" w14:paraId="2BDD5F15" w14:textId="77777777">
            <w:pPr>
              <w:pStyle w:val="ListParagraph"/>
              <w:numPr>
                <w:ilvl w:val="0"/>
                <w:numId w:val="9"/>
              </w:numPr>
              <w:jc w:val="both"/>
              <w:rPr>
                <w:rFonts w:ascii="Times New Roman" w:hAnsi="Times New Roman" w:eastAsia="BatangChe" w:cs="Times New Roman"/>
                <w:bCs/>
                <w:iCs/>
                <w:szCs w:val="24"/>
                <w:lang w:val="en-GB"/>
              </w:rPr>
            </w:pPr>
            <w:r>
              <w:rPr>
                <w:rFonts w:ascii="Times New Roman" w:hAnsi="Times New Roman" w:eastAsia="BatangChe" w:cs="Times New Roman"/>
                <w:bCs/>
                <w:iCs/>
                <w:szCs w:val="24"/>
                <w:lang w:val="en-GB"/>
              </w:rPr>
              <w:t>New c</w:t>
            </w:r>
            <w:r w:rsidRPr="009B31B7">
              <w:rPr>
                <w:rFonts w:ascii="Times New Roman" w:hAnsi="Times New Roman" w:eastAsia="BatangChe" w:cs="Times New Roman"/>
                <w:bCs/>
                <w:iCs/>
                <w:szCs w:val="24"/>
                <w:lang w:val="en-GB"/>
              </w:rPr>
              <w:t>hallenges</w:t>
            </w:r>
            <w:r>
              <w:rPr>
                <w:rFonts w:ascii="Times New Roman" w:hAnsi="Times New Roman" w:eastAsia="BatangChe" w:cs="Times New Roman"/>
                <w:bCs/>
                <w:iCs/>
                <w:szCs w:val="24"/>
                <w:lang w:val="en-GB"/>
              </w:rPr>
              <w:t xml:space="preserve"> and opportunities</w:t>
            </w:r>
            <w:r w:rsidRPr="009B31B7">
              <w:rPr>
                <w:rFonts w:ascii="Times New Roman" w:hAnsi="Times New Roman" w:eastAsia="BatangChe" w:cs="Times New Roman"/>
                <w:bCs/>
                <w:iCs/>
                <w:szCs w:val="24"/>
                <w:lang w:val="en-GB"/>
              </w:rPr>
              <w:t xml:space="preserve"> of emerging technologies</w:t>
            </w:r>
            <w:r>
              <w:rPr>
                <w:rFonts w:ascii="Times New Roman" w:hAnsi="Times New Roman" w:eastAsia="BatangChe" w:cs="Times New Roman"/>
                <w:bCs/>
                <w:iCs/>
                <w:szCs w:val="24"/>
                <w:lang w:val="en-GB"/>
              </w:rPr>
              <w:t>.</w:t>
            </w:r>
          </w:p>
          <w:p w:rsidR="00A72666" w:rsidRDefault="00A72666" w14:paraId="6695750E" w14:textId="77777777">
            <w:pPr>
              <w:pStyle w:val="ListParagraph"/>
              <w:numPr>
                <w:ilvl w:val="0"/>
                <w:numId w:val="9"/>
              </w:numPr>
              <w:jc w:val="both"/>
              <w:rPr>
                <w:rFonts w:ascii="Times New Roman" w:hAnsi="Times New Roman" w:eastAsia="BatangChe" w:cs="Times New Roman"/>
                <w:bCs/>
                <w:iCs/>
                <w:szCs w:val="24"/>
                <w:lang w:val="en-GB"/>
              </w:rPr>
            </w:pPr>
            <w:r>
              <w:rPr>
                <w:rFonts w:ascii="Times New Roman" w:hAnsi="Times New Roman" w:eastAsia="BatangChe" w:cs="Times New Roman"/>
                <w:bCs/>
                <w:iCs/>
                <w:szCs w:val="24"/>
                <w:lang w:val="en-GB"/>
              </w:rPr>
              <w:t xml:space="preserve">Key perspectives to consider while adopting emerging </w:t>
            </w:r>
            <w:r w:rsidRPr="005F3F83">
              <w:rPr>
                <w:rFonts w:ascii="Times New Roman" w:hAnsi="Times New Roman" w:eastAsia="BatangChe" w:cs="Times New Roman"/>
                <w:bCs/>
                <w:iCs/>
                <w:szCs w:val="24"/>
                <w:lang w:val="en-GB"/>
              </w:rPr>
              <w:t xml:space="preserve">technologies </w:t>
            </w:r>
            <w:r>
              <w:rPr>
                <w:rFonts w:ascii="Times New Roman" w:hAnsi="Times New Roman" w:eastAsia="BatangChe" w:cs="Times New Roman"/>
                <w:bCs/>
                <w:iCs/>
                <w:szCs w:val="24"/>
                <w:lang w:val="en-GB"/>
              </w:rPr>
              <w:t>for digital transformation.</w:t>
            </w:r>
          </w:p>
          <w:p w:rsidRPr="005F3F83" w:rsidR="00A72666" w:rsidRDefault="00A72666" w14:paraId="0EB87E6B" w14:textId="77777777">
            <w:pPr>
              <w:pStyle w:val="ListParagraph"/>
              <w:numPr>
                <w:ilvl w:val="0"/>
                <w:numId w:val="9"/>
              </w:numPr>
              <w:jc w:val="both"/>
              <w:rPr>
                <w:rFonts w:ascii="Times New Roman" w:hAnsi="Times New Roman" w:eastAsia="BatangChe" w:cs="Times New Roman"/>
                <w:bCs/>
                <w:iCs/>
                <w:szCs w:val="24"/>
                <w:lang w:val="en-GB"/>
              </w:rPr>
            </w:pPr>
            <w:r>
              <w:rPr>
                <w:rFonts w:ascii="Times New Roman" w:hAnsi="Times New Roman" w:eastAsia="BatangChe" w:cs="Times New Roman"/>
                <w:bCs/>
                <w:iCs/>
                <w:szCs w:val="24"/>
                <w:lang w:val="en-GB"/>
              </w:rPr>
              <w:t xml:space="preserve">Role of government, regulator, and industry in ensuring privacy, consumer protection and security. </w:t>
            </w:r>
          </w:p>
          <w:p w:rsidRPr="002C033A" w:rsidR="00A72666" w:rsidP="0052053F" w:rsidRDefault="00A72666" w14:paraId="56D68AAA" w14:textId="77777777">
            <w:pPr>
              <w:tabs>
                <w:tab w:val="left" w:pos="6980"/>
              </w:tabs>
              <w:jc w:val="both"/>
              <w:rPr>
                <w:rFonts w:ascii="Times New Roman" w:hAnsi="Times New Roman" w:eastAsia="BatangChe" w:cs="Times New Roman"/>
                <w:b/>
                <w:bCs/>
                <w:szCs w:val="24"/>
              </w:rPr>
            </w:pPr>
          </w:p>
          <w:p w:rsidRPr="002C033A" w:rsidR="00A72666" w:rsidP="0052053F" w:rsidRDefault="00A72666" w14:paraId="7F9273A5" w14:textId="77777777">
            <w:pPr>
              <w:tabs>
                <w:tab w:val="left" w:pos="6980"/>
              </w:tabs>
              <w:jc w:val="both"/>
              <w:rPr>
                <w:rFonts w:ascii="Times New Roman" w:hAnsi="Times New Roman" w:eastAsia="BatangChe" w:cs="Times New Roman"/>
                <w:szCs w:val="24"/>
              </w:rPr>
            </w:pPr>
            <w:r w:rsidRPr="002C033A">
              <w:rPr>
                <w:rFonts w:ascii="Times New Roman" w:hAnsi="Times New Roman" w:eastAsia="BatangChe" w:cs="Times New Roman"/>
                <w:b/>
                <w:bCs/>
                <w:szCs w:val="24"/>
              </w:rPr>
              <w:t xml:space="preserve">Moderator: </w:t>
            </w:r>
          </w:p>
          <w:p w:rsidRPr="002C033A" w:rsidR="00A72666" w:rsidP="0052053F" w:rsidRDefault="00A72666" w14:paraId="306B839E" w14:textId="77777777">
            <w:pPr>
              <w:rPr>
                <w:rFonts w:ascii="Times New Roman" w:hAnsi="Times New Roman" w:eastAsia="BatangChe" w:cs="Times New Roman"/>
                <w:szCs w:val="24"/>
              </w:rPr>
            </w:pPr>
            <w:r>
              <w:rPr>
                <w:rFonts w:ascii="Times New Roman" w:hAnsi="Times New Roman" w:eastAsia="BatangChe" w:cs="Times New Roman"/>
                <w:szCs w:val="24"/>
              </w:rPr>
              <w:t>(TBC)</w:t>
            </w:r>
          </w:p>
          <w:p w:rsidRPr="00A72666" w:rsidR="00A72666" w:rsidP="00A72666" w:rsidRDefault="00A72666" w14:paraId="6A983713" w14:textId="09CE4020">
            <w:pPr>
              <w:rPr>
                <w:rFonts w:ascii="Times New Roman" w:hAnsi="Times New Roman" w:eastAsia="BatangChe" w:cs="Times New Roman"/>
                <w:szCs w:val="24"/>
              </w:rPr>
            </w:pPr>
            <w:r w:rsidRPr="002C033A">
              <w:rPr>
                <w:rFonts w:ascii="Times New Roman" w:hAnsi="Times New Roman" w:eastAsia="BatangChe" w:cs="Times New Roman"/>
                <w:b/>
                <w:bCs/>
                <w:szCs w:val="24"/>
                <w:lang w:val="en-GB"/>
              </w:rPr>
              <w:t>Speakers:</w:t>
            </w:r>
            <w:r>
              <w:rPr>
                <w:rFonts w:ascii="Times New Roman" w:hAnsi="Times New Roman" w:eastAsia="BatangChe" w:cs="Times New Roman"/>
                <w:b/>
                <w:bCs/>
                <w:szCs w:val="24"/>
                <w:lang w:val="en-GB"/>
              </w:rPr>
              <w:br/>
            </w:r>
            <w:r>
              <w:rPr>
                <w:rFonts w:ascii="Times New Roman" w:hAnsi="Times New Roman" w:eastAsia="BatangChe" w:cs="Times New Roman"/>
                <w:szCs w:val="24"/>
              </w:rPr>
              <w:t>SATRC Member/Industry Representatives</w:t>
            </w:r>
          </w:p>
        </w:tc>
      </w:tr>
      <w:tr w:rsidRPr="002C033A" w:rsidR="00A72666" w:rsidTr="0CB2908E" w14:paraId="57233555" w14:textId="77777777">
        <w:trPr>
          <w:trHeight w:val="287"/>
        </w:trPr>
        <w:tc>
          <w:tcPr>
            <w:tcW w:w="1608" w:type="dxa"/>
            <w:shd w:val="clear" w:color="auto" w:fill="auto"/>
            <w:tcMar/>
          </w:tcPr>
          <w:p w:rsidRPr="002C033A" w:rsidR="00A72666" w:rsidP="0052053F" w:rsidRDefault="00A72666" w14:paraId="65719E1E" w14:textId="77777777">
            <w:pPr>
              <w:jc w:val="center"/>
              <w:rPr>
                <w:rFonts w:ascii="Times New Roman" w:hAnsi="Times New Roman" w:eastAsia="BatangChe" w:cs="Times New Roman"/>
                <w:szCs w:val="24"/>
              </w:rPr>
            </w:pPr>
            <w:r w:rsidRPr="002C033A">
              <w:rPr>
                <w:rFonts w:ascii="Times New Roman" w:hAnsi="Times New Roman" w:eastAsia="BatangChe" w:cs="Times New Roman"/>
                <w:szCs w:val="24"/>
              </w:rPr>
              <w:lastRenderedPageBreak/>
              <w:t>12:30 – 14:00</w:t>
            </w:r>
          </w:p>
        </w:tc>
        <w:tc>
          <w:tcPr>
            <w:tcW w:w="8472" w:type="dxa"/>
            <w:shd w:val="clear" w:color="auto" w:fill="auto"/>
            <w:tcMar/>
          </w:tcPr>
          <w:p w:rsidRPr="002C033A" w:rsidR="00A72666" w:rsidP="0052053F" w:rsidRDefault="00A72666" w14:paraId="52CBC63B" w14:textId="77777777">
            <w:pPr>
              <w:jc w:val="center"/>
              <w:rPr>
                <w:rFonts w:ascii="Times New Roman" w:hAnsi="Times New Roman" w:eastAsia="BatangChe" w:cs="Times New Roman"/>
                <w:b/>
                <w:szCs w:val="24"/>
              </w:rPr>
            </w:pPr>
            <w:r w:rsidRPr="002C033A">
              <w:rPr>
                <w:rFonts w:ascii="Times New Roman" w:hAnsi="Times New Roman" w:eastAsia="BatangChe" w:cs="Times New Roman"/>
                <w:b/>
                <w:szCs w:val="24"/>
              </w:rPr>
              <w:t>Lunch Break</w:t>
            </w:r>
          </w:p>
          <w:p w:rsidRPr="002C033A" w:rsidR="00A72666" w:rsidP="0052053F" w:rsidRDefault="00A72666" w14:paraId="6E809D66" w14:textId="77777777">
            <w:pPr>
              <w:jc w:val="center"/>
              <w:rPr>
                <w:rFonts w:ascii="Times New Roman" w:hAnsi="Times New Roman" w:eastAsia="BatangChe" w:cs="Times New Roman"/>
                <w:b/>
                <w:szCs w:val="24"/>
              </w:rPr>
            </w:pPr>
          </w:p>
        </w:tc>
      </w:tr>
      <w:tr w:rsidRPr="002C033A" w:rsidR="00A72666" w:rsidTr="0CB2908E" w14:paraId="0719B44B" w14:textId="77777777">
        <w:trPr>
          <w:trHeight w:val="287"/>
        </w:trPr>
        <w:tc>
          <w:tcPr>
            <w:tcW w:w="1608" w:type="dxa"/>
            <w:shd w:val="clear" w:color="auto" w:fill="auto"/>
            <w:tcMar/>
          </w:tcPr>
          <w:p w:rsidRPr="002C033A" w:rsidR="00A72666" w:rsidP="0052053F" w:rsidRDefault="00A72666" w14:paraId="7CC1F1A4" w14:textId="77777777">
            <w:pPr>
              <w:jc w:val="center"/>
              <w:rPr>
                <w:rFonts w:ascii="Times New Roman" w:hAnsi="Times New Roman" w:eastAsia="BatangChe" w:cs="Times New Roman"/>
                <w:szCs w:val="24"/>
              </w:rPr>
            </w:pPr>
            <w:r w:rsidRPr="002C033A">
              <w:rPr>
                <w:rFonts w:ascii="Times New Roman" w:hAnsi="Times New Roman" w:eastAsia="BatangChe" w:cs="Times New Roman"/>
                <w:szCs w:val="24"/>
              </w:rPr>
              <w:t>14:00 – 15:30</w:t>
            </w:r>
          </w:p>
        </w:tc>
        <w:tc>
          <w:tcPr>
            <w:tcW w:w="8472" w:type="dxa"/>
            <w:shd w:val="clear" w:color="auto" w:fill="auto"/>
            <w:tcMar/>
          </w:tcPr>
          <w:p w:rsidRPr="0072669B" w:rsidR="00A72666" w:rsidP="0052053F" w:rsidRDefault="00A72666" w14:paraId="376012C5" w14:textId="77777777">
            <w:pPr>
              <w:rPr>
                <w:rFonts w:ascii="Times New Roman" w:hAnsi="Times New Roman" w:cs="Times New Roman"/>
                <w:b/>
                <w:bCs/>
              </w:rPr>
            </w:pPr>
            <w:r w:rsidRPr="002C033A">
              <w:rPr>
                <w:rFonts w:ascii="Times New Roman" w:hAnsi="Times New Roman" w:eastAsia="BatangChe" w:cs="Times New Roman"/>
                <w:b/>
                <w:szCs w:val="24"/>
              </w:rPr>
              <w:t xml:space="preserve">Session 3 – </w:t>
            </w:r>
            <w:r w:rsidRPr="0072669B">
              <w:rPr>
                <w:rFonts w:ascii="Times New Roman" w:hAnsi="Times New Roman" w:cs="Times New Roman"/>
                <w:b/>
                <w:bCs/>
              </w:rPr>
              <w:t>Development of Enabling Policy and Regulatory environments in the contexts of SATRC to embrace the new ecosystem brought by 5G.</w:t>
            </w:r>
          </w:p>
          <w:p w:rsidR="00A72666" w:rsidP="0052053F" w:rsidRDefault="00A72666" w14:paraId="7BBCE282" w14:textId="77777777">
            <w:pPr>
              <w:jc w:val="both"/>
              <w:rPr>
                <w:rFonts w:ascii="Times New Roman" w:hAnsi="Times New Roman" w:eastAsia="BatangChe" w:cs="Times New Roman"/>
                <w:b/>
                <w:bCs/>
                <w:szCs w:val="24"/>
              </w:rPr>
            </w:pPr>
          </w:p>
          <w:p w:rsidRPr="0072669B" w:rsidR="00A72666" w:rsidP="0052053F" w:rsidRDefault="00A72666" w14:paraId="184A985B" w14:textId="77777777">
            <w:pPr>
              <w:jc w:val="both"/>
              <w:rPr>
                <w:rFonts w:ascii="Times New Roman" w:hAnsi="Times New Roman" w:cs="Times New Roman"/>
              </w:rPr>
            </w:pPr>
            <w:r w:rsidRPr="0072669B">
              <w:rPr>
                <w:rFonts w:ascii="Times New Roman" w:hAnsi="Times New Roman" w:cs="Times New Roman"/>
              </w:rPr>
              <w:t>5G is expected to enable significant economic and social value by improving economic growth, enhancing citizen’s life experiences, and creating new business opportunities for many industries embarking on their digital transformations. 5G provides several potential use cases across industry verticals and will cater to diverse service requirements. It is also suggested that 5G deployment may help countries to meet sustainable development goals in areas of high societal impact like manufacturing, agriculture, energy, education, healthcare, transport, public security, and banking.</w:t>
            </w:r>
          </w:p>
          <w:p w:rsidRPr="0072669B" w:rsidR="00A72666" w:rsidP="0052053F" w:rsidRDefault="00A72666" w14:paraId="00C389BE" w14:textId="77777777">
            <w:pPr>
              <w:jc w:val="both"/>
              <w:rPr>
                <w:rFonts w:ascii="Times New Roman" w:hAnsi="Times New Roman" w:cs="Times New Roman"/>
              </w:rPr>
            </w:pPr>
            <w:r w:rsidRPr="0072669B">
              <w:rPr>
                <w:rFonts w:ascii="Times New Roman" w:hAnsi="Times New Roman" w:cs="Times New Roman"/>
              </w:rPr>
              <w:br/>
            </w:r>
            <w:r w:rsidRPr="0072669B">
              <w:rPr>
                <w:rFonts w:ascii="Times New Roman" w:hAnsi="Times New Roman" w:cs="Times New Roman"/>
              </w:rPr>
              <w:t>Adoption of anticipated use cases and management of 5G ecosystem would require coordinated efforts with cross-sectoral involvement. Development in enabling policy and regulatory environments is the key to foster an open and competitive economy in this new ecosystem brought by 5G. The main purpose of this work item is to identify such enabling policy and regulatory approaches in the context of SATRC.</w:t>
            </w:r>
          </w:p>
          <w:p w:rsidRPr="0072669B" w:rsidR="00A72666" w:rsidP="0052053F" w:rsidRDefault="00A72666" w14:paraId="6887F7B7" w14:textId="77777777">
            <w:pPr>
              <w:jc w:val="both"/>
              <w:rPr>
                <w:rFonts w:ascii="Times New Roman" w:hAnsi="Times New Roman" w:eastAsia="BatangChe" w:cs="Times New Roman"/>
                <w:b/>
                <w:bCs/>
                <w:szCs w:val="24"/>
              </w:rPr>
            </w:pPr>
          </w:p>
          <w:p w:rsidRPr="0072669B" w:rsidR="00A72666" w:rsidP="0052053F" w:rsidRDefault="00A72666" w14:paraId="43372270" w14:textId="77777777">
            <w:pPr>
              <w:pStyle w:val="paragraph"/>
              <w:spacing w:before="0" w:beforeAutospacing="0" w:after="0" w:afterAutospacing="0"/>
              <w:jc w:val="both"/>
              <w:textAlignment w:val="baseline"/>
            </w:pPr>
            <w:r w:rsidRPr="0072669B">
              <w:rPr>
                <w:rStyle w:val="normaltextrun"/>
              </w:rPr>
              <w:t>The topics to be discussed in this session include:</w:t>
            </w:r>
            <w:r w:rsidRPr="0072669B">
              <w:rPr>
                <w:rStyle w:val="eop"/>
              </w:rPr>
              <w:t> </w:t>
            </w:r>
          </w:p>
          <w:p w:rsidRPr="0072669B" w:rsidR="00A72666" w:rsidRDefault="00A72666" w14:paraId="35310AC4" w14:textId="77777777">
            <w:pPr>
              <w:pStyle w:val="paragraph"/>
              <w:numPr>
                <w:ilvl w:val="0"/>
                <w:numId w:val="6"/>
              </w:numPr>
              <w:spacing w:before="0" w:beforeAutospacing="0" w:after="0" w:afterAutospacing="0"/>
              <w:textAlignment w:val="baseline"/>
            </w:pPr>
            <w:r w:rsidRPr="0072669B">
              <w:rPr>
                <w:rStyle w:val="normaltextrun"/>
              </w:rPr>
              <w:t>Roadmaps including</w:t>
            </w:r>
            <w:r>
              <w:rPr>
                <w:rStyle w:val="normaltextrun"/>
              </w:rPr>
              <w:t xml:space="preserve"> spectrum</w:t>
            </w:r>
            <w:r w:rsidRPr="0072669B">
              <w:rPr>
                <w:rStyle w:val="normaltextrun"/>
              </w:rPr>
              <w:t xml:space="preserve"> allocation, sharing and harmonization.</w:t>
            </w:r>
            <w:r w:rsidRPr="0072669B">
              <w:rPr>
                <w:rStyle w:val="eop"/>
              </w:rPr>
              <w:t> </w:t>
            </w:r>
          </w:p>
          <w:p w:rsidRPr="0072669B" w:rsidR="00A72666" w:rsidRDefault="00A72666" w14:paraId="3576C025" w14:textId="77777777">
            <w:pPr>
              <w:pStyle w:val="paragraph"/>
              <w:numPr>
                <w:ilvl w:val="0"/>
                <w:numId w:val="6"/>
              </w:numPr>
              <w:spacing w:before="0" w:beforeAutospacing="0" w:after="0" w:afterAutospacing="0"/>
              <w:textAlignment w:val="baseline"/>
            </w:pPr>
            <w:r w:rsidRPr="0072669B">
              <w:rPr>
                <w:rStyle w:val="normaltextrun"/>
              </w:rPr>
              <w:t>5G</w:t>
            </w:r>
            <w:r>
              <w:rPr>
                <w:rStyle w:val="normaltextrun"/>
              </w:rPr>
              <w:t xml:space="preserve"> </w:t>
            </w:r>
            <w:r w:rsidRPr="0072669B">
              <w:rPr>
                <w:rStyle w:val="normaltextrun"/>
              </w:rPr>
              <w:t>use cases in SATRC countries</w:t>
            </w:r>
            <w:r>
              <w:rPr>
                <w:rStyle w:val="normaltextrun"/>
              </w:rPr>
              <w:t>- Success Stories and Potential area/avenues</w:t>
            </w:r>
            <w:r w:rsidRPr="0072669B">
              <w:rPr>
                <w:rStyle w:val="normaltextrun"/>
              </w:rPr>
              <w:t>. </w:t>
            </w:r>
            <w:r w:rsidRPr="0072669B">
              <w:rPr>
                <w:rStyle w:val="eop"/>
              </w:rPr>
              <w:t> </w:t>
            </w:r>
          </w:p>
          <w:p w:rsidR="00A72666" w:rsidRDefault="00A72666" w14:paraId="27B61519" w14:textId="77777777">
            <w:pPr>
              <w:pStyle w:val="paragraph"/>
              <w:numPr>
                <w:ilvl w:val="0"/>
                <w:numId w:val="6"/>
              </w:numPr>
              <w:spacing w:before="0" w:beforeAutospacing="0" w:after="0" w:afterAutospacing="0"/>
              <w:textAlignment w:val="baseline"/>
              <w:rPr>
                <w:rStyle w:val="normaltextrun"/>
              </w:rPr>
            </w:pPr>
            <w:r w:rsidRPr="0072669B">
              <w:rPr>
                <w:rStyle w:val="normaltextrun"/>
              </w:rPr>
              <w:t>Economic impacts of 5G</w:t>
            </w:r>
            <w:r>
              <w:rPr>
                <w:rStyle w:val="normaltextrun"/>
              </w:rPr>
              <w:t xml:space="preserve"> </w:t>
            </w:r>
          </w:p>
          <w:p w:rsidRPr="0072669B" w:rsidR="00A72666" w:rsidRDefault="00A72666" w14:paraId="0F5428C4" w14:textId="40A01D25">
            <w:pPr>
              <w:pStyle w:val="paragraph"/>
              <w:numPr>
                <w:ilvl w:val="0"/>
                <w:numId w:val="6"/>
              </w:numPr>
              <w:spacing w:before="0" w:beforeAutospacing="0" w:after="0" w:afterAutospacing="0"/>
              <w:textAlignment w:val="baseline"/>
            </w:pPr>
            <w:r>
              <w:rPr>
                <w:rStyle w:val="normaltextrun"/>
              </w:rPr>
              <w:t>Commercial Success of 5G services – Revenue, RoI. End User Adoption</w:t>
            </w:r>
            <w:r w:rsidRPr="0072669B">
              <w:rPr>
                <w:rStyle w:val="eop"/>
              </w:rPr>
              <w:t> </w:t>
            </w:r>
          </w:p>
          <w:p w:rsidRPr="0072669B" w:rsidR="00A72666" w:rsidRDefault="00A72666" w14:paraId="2AACA206" w14:textId="77777777">
            <w:pPr>
              <w:pStyle w:val="paragraph"/>
              <w:numPr>
                <w:ilvl w:val="0"/>
                <w:numId w:val="6"/>
              </w:numPr>
              <w:spacing w:before="0" w:beforeAutospacing="0" w:after="0" w:afterAutospacing="0"/>
              <w:textAlignment w:val="baseline"/>
              <w:rPr>
                <w:rStyle w:val="eop"/>
              </w:rPr>
            </w:pPr>
            <w:r w:rsidRPr="0072669B">
              <w:rPr>
                <w:rStyle w:val="normaltextrun"/>
              </w:rPr>
              <w:t>5G roll-out challenges and risks.</w:t>
            </w:r>
            <w:r w:rsidRPr="0072669B">
              <w:rPr>
                <w:rStyle w:val="eop"/>
              </w:rPr>
              <w:t> </w:t>
            </w:r>
          </w:p>
          <w:p w:rsidRPr="0072669B" w:rsidR="00A72666" w:rsidRDefault="00A72666" w14:paraId="3BD08A36" w14:textId="77777777">
            <w:pPr>
              <w:pStyle w:val="paragraph"/>
              <w:numPr>
                <w:ilvl w:val="0"/>
                <w:numId w:val="6"/>
              </w:numPr>
              <w:spacing w:before="0" w:beforeAutospacing="0" w:after="0" w:afterAutospacing="0"/>
              <w:textAlignment w:val="baseline"/>
            </w:pPr>
            <w:r>
              <w:rPr>
                <w:szCs w:val="28"/>
              </w:rPr>
              <w:t>Importance of 5G enablers (</w:t>
            </w:r>
            <w:r w:rsidRPr="0072669B">
              <w:rPr>
                <w:szCs w:val="28"/>
              </w:rPr>
              <w:t>backhaul infrastructure</w:t>
            </w:r>
            <w:r>
              <w:rPr>
                <w:szCs w:val="28"/>
              </w:rPr>
              <w:t>, small cells, fiberization)</w:t>
            </w:r>
          </w:p>
          <w:p w:rsidR="00A72666" w:rsidRDefault="00A72666" w14:paraId="4A52FEC7" w14:textId="77777777">
            <w:pPr>
              <w:pStyle w:val="paragraph"/>
              <w:numPr>
                <w:ilvl w:val="0"/>
                <w:numId w:val="6"/>
              </w:numPr>
              <w:spacing w:before="0" w:beforeAutospacing="0" w:after="0" w:afterAutospacing="0"/>
              <w:textAlignment w:val="baseline"/>
              <w:rPr>
                <w:rStyle w:val="scxw137690710"/>
              </w:rPr>
            </w:pPr>
            <w:r w:rsidRPr="0072669B">
              <w:rPr>
                <w:rStyle w:val="normaltextrun"/>
              </w:rPr>
              <w:t>International  best practices</w:t>
            </w:r>
            <w:r>
              <w:rPr>
                <w:rStyle w:val="normaltextrun"/>
              </w:rPr>
              <w:t>.</w:t>
            </w:r>
            <w:r w:rsidRPr="0072669B">
              <w:rPr>
                <w:rStyle w:val="scxw137690710"/>
              </w:rPr>
              <w:t> </w:t>
            </w:r>
          </w:p>
          <w:p w:rsidR="00A72666" w:rsidP="0052053F" w:rsidRDefault="00A72666" w14:paraId="6D04E4DE" w14:textId="77777777">
            <w:pPr>
              <w:rPr>
                <w:rFonts w:ascii="Times New Roman" w:hAnsi="Times New Roman" w:eastAsia="Times New Roman" w:cs="Times New Roman"/>
                <w:b/>
                <w:bCs/>
                <w:color w:val="000000" w:themeColor="text1"/>
                <w:szCs w:val="24"/>
              </w:rPr>
            </w:pPr>
          </w:p>
          <w:p w:rsidRPr="002C033A" w:rsidR="00A72666" w:rsidP="0052053F" w:rsidRDefault="00A72666" w14:paraId="6FCD0AE9" w14:textId="77777777">
            <w:pPr>
              <w:rPr>
                <w:rFonts w:ascii="Times New Roman" w:hAnsi="Times New Roman" w:eastAsia="Times New Roman" w:cs="Times New Roman"/>
                <w:b/>
                <w:bCs/>
                <w:color w:val="000000" w:themeColor="text1"/>
                <w:szCs w:val="24"/>
              </w:rPr>
            </w:pPr>
            <w:r w:rsidRPr="002C033A">
              <w:rPr>
                <w:rFonts w:ascii="Times New Roman" w:hAnsi="Times New Roman" w:eastAsia="Times New Roman" w:cs="Times New Roman"/>
                <w:b/>
                <w:bCs/>
                <w:color w:val="000000" w:themeColor="text1"/>
                <w:szCs w:val="24"/>
              </w:rPr>
              <w:t>Moderator:</w:t>
            </w:r>
          </w:p>
          <w:p w:rsidRPr="00A72666" w:rsidR="00A72666" w:rsidP="0052053F" w:rsidRDefault="00A72666" w14:paraId="36B5F252" w14:textId="7983D797">
            <w:pPr>
              <w:rPr>
                <w:rFonts w:ascii="Times New Roman" w:hAnsi="Times New Roman" w:eastAsia="BatangChe" w:cs="Times New Roman"/>
                <w:szCs w:val="24"/>
              </w:rPr>
            </w:pPr>
            <w:r>
              <w:rPr>
                <w:rFonts w:ascii="Times New Roman" w:hAnsi="Times New Roman" w:eastAsia="BatangChe" w:cs="Times New Roman"/>
                <w:szCs w:val="24"/>
              </w:rPr>
              <w:t>(TBC)</w:t>
            </w:r>
          </w:p>
          <w:p w:rsidRPr="002C033A" w:rsidR="00A72666" w:rsidP="0052053F" w:rsidRDefault="00A72666" w14:paraId="7D1E0BE7" w14:textId="77777777">
            <w:pPr>
              <w:jc w:val="both"/>
              <w:rPr>
                <w:rFonts w:ascii="Times New Roman" w:hAnsi="Times New Roman" w:eastAsia="BatangChe" w:cs="Times New Roman"/>
                <w:b/>
                <w:iCs/>
                <w:szCs w:val="24"/>
                <w:lang w:val="en-GB"/>
              </w:rPr>
            </w:pPr>
            <w:r w:rsidRPr="002C033A">
              <w:rPr>
                <w:rFonts w:ascii="Times New Roman" w:hAnsi="Times New Roman" w:eastAsia="BatangChe" w:cs="Times New Roman"/>
                <w:b/>
                <w:iCs/>
                <w:szCs w:val="24"/>
                <w:lang w:val="en-GB"/>
              </w:rPr>
              <w:t>Speakers:</w:t>
            </w:r>
          </w:p>
          <w:p w:rsidRPr="00A72666" w:rsidR="00A72666" w:rsidP="00A72666" w:rsidRDefault="00A72666" w14:paraId="273DC0C9" w14:textId="1EAE5ABF">
            <w:pPr>
              <w:jc w:val="both"/>
              <w:rPr>
                <w:rFonts w:ascii="Times New Roman" w:hAnsi="Times New Roman" w:eastAsia="BatangChe" w:cs="Times New Roman"/>
                <w:b/>
                <w:szCs w:val="24"/>
              </w:rPr>
            </w:pPr>
            <w:r>
              <w:rPr>
                <w:rFonts w:ascii="Times New Roman" w:hAnsi="Times New Roman" w:eastAsia="BatangChe" w:cs="Times New Roman"/>
                <w:szCs w:val="24"/>
              </w:rPr>
              <w:t>SATRC Member/Industry Representatives</w:t>
            </w:r>
          </w:p>
        </w:tc>
      </w:tr>
      <w:tr w:rsidRPr="002C033A" w:rsidR="00A72666" w:rsidTr="0CB2908E" w14:paraId="5AE17B2F" w14:textId="77777777">
        <w:trPr>
          <w:trHeight w:val="288"/>
        </w:trPr>
        <w:tc>
          <w:tcPr>
            <w:tcW w:w="1608" w:type="dxa"/>
            <w:shd w:val="clear" w:color="auto" w:fill="auto"/>
            <w:tcMar/>
          </w:tcPr>
          <w:p w:rsidRPr="002C033A" w:rsidR="00A72666" w:rsidP="0052053F" w:rsidRDefault="00A72666" w14:paraId="0026497D" w14:textId="77777777">
            <w:pPr>
              <w:jc w:val="center"/>
              <w:rPr>
                <w:rFonts w:ascii="Times New Roman" w:hAnsi="Times New Roman" w:eastAsia="BatangChe" w:cs="Times New Roman"/>
                <w:szCs w:val="24"/>
              </w:rPr>
            </w:pPr>
            <w:r w:rsidRPr="002C033A">
              <w:rPr>
                <w:rFonts w:ascii="Times New Roman" w:hAnsi="Times New Roman" w:eastAsia="BatangChe" w:cs="Times New Roman"/>
                <w:szCs w:val="24"/>
              </w:rPr>
              <w:t>15:30 – 15:45</w:t>
            </w:r>
          </w:p>
        </w:tc>
        <w:tc>
          <w:tcPr>
            <w:tcW w:w="8472" w:type="dxa"/>
            <w:shd w:val="clear" w:color="auto" w:fill="auto"/>
            <w:tcMar/>
          </w:tcPr>
          <w:p w:rsidRPr="002C033A" w:rsidR="00A72666" w:rsidP="0052053F" w:rsidRDefault="00A72666" w14:paraId="57DDE247" w14:textId="77777777">
            <w:pPr>
              <w:jc w:val="center"/>
              <w:rPr>
                <w:rFonts w:ascii="Times New Roman" w:hAnsi="Times New Roman" w:eastAsia="BatangChe" w:cs="Times New Roman"/>
                <w:b/>
                <w:szCs w:val="24"/>
              </w:rPr>
            </w:pPr>
            <w:r w:rsidRPr="002C033A">
              <w:rPr>
                <w:rFonts w:ascii="Times New Roman" w:hAnsi="Times New Roman" w:eastAsia="BatangChe" w:cs="Times New Roman"/>
                <w:b/>
                <w:szCs w:val="24"/>
              </w:rPr>
              <w:t>Coffee/Tea Break</w:t>
            </w:r>
          </w:p>
          <w:p w:rsidRPr="002C033A" w:rsidR="00A72666" w:rsidP="0052053F" w:rsidRDefault="00A72666" w14:paraId="763E9B87" w14:textId="77777777">
            <w:pPr>
              <w:rPr>
                <w:rFonts w:ascii="Times New Roman" w:hAnsi="Times New Roman" w:eastAsia="BatangChe" w:cs="Times New Roman"/>
                <w:b/>
                <w:szCs w:val="24"/>
              </w:rPr>
            </w:pPr>
          </w:p>
        </w:tc>
      </w:tr>
      <w:tr w:rsidRPr="002C033A" w:rsidR="00A72666" w:rsidTr="0CB2908E" w14:paraId="2EB2A8ED" w14:textId="77777777">
        <w:trPr>
          <w:trHeight w:val="288"/>
        </w:trPr>
        <w:tc>
          <w:tcPr>
            <w:tcW w:w="1608" w:type="dxa"/>
            <w:shd w:val="clear" w:color="auto" w:fill="auto"/>
            <w:tcMar/>
          </w:tcPr>
          <w:p w:rsidRPr="002C033A" w:rsidR="00A72666" w:rsidP="0052053F" w:rsidRDefault="00A72666" w14:paraId="173F9EB5" w14:textId="77777777">
            <w:pPr>
              <w:jc w:val="center"/>
              <w:rPr>
                <w:rFonts w:ascii="Times New Roman" w:hAnsi="Times New Roman" w:eastAsia="BatangChe" w:cs="Times New Roman"/>
                <w:szCs w:val="24"/>
              </w:rPr>
            </w:pPr>
            <w:r w:rsidRPr="002C033A">
              <w:rPr>
                <w:rFonts w:ascii="Times New Roman" w:hAnsi="Times New Roman" w:eastAsia="BatangChe" w:cs="Times New Roman"/>
                <w:szCs w:val="24"/>
              </w:rPr>
              <w:lastRenderedPageBreak/>
              <w:t>15:45 – 17:15</w:t>
            </w:r>
          </w:p>
        </w:tc>
        <w:tc>
          <w:tcPr>
            <w:tcW w:w="8472" w:type="dxa"/>
            <w:shd w:val="clear" w:color="auto" w:fill="auto"/>
            <w:tcMar/>
          </w:tcPr>
          <w:p w:rsidRPr="007F290A" w:rsidR="00A72666" w:rsidP="0052053F" w:rsidRDefault="00A72666" w14:paraId="7EB8370E" w14:textId="598AE91C">
            <w:pPr>
              <w:rPr>
                <w:rFonts w:ascii="Times New Roman" w:hAnsi="Times New Roman" w:cs="Times New Roman"/>
                <w:b/>
                <w:bCs/>
              </w:rPr>
            </w:pPr>
            <w:r w:rsidRPr="002C033A">
              <w:rPr>
                <w:rFonts w:ascii="Times New Roman" w:hAnsi="Times New Roman" w:eastAsia="BatangChe" w:cs="Times New Roman"/>
                <w:b/>
                <w:szCs w:val="24"/>
              </w:rPr>
              <w:t>Session 4</w:t>
            </w:r>
            <w:r w:rsidRPr="002C033A">
              <w:rPr>
                <w:rFonts w:ascii="Times New Roman" w:hAnsi="Times New Roman" w:eastAsia="BatangChe" w:cs="Times New Roman"/>
                <w:szCs w:val="24"/>
              </w:rPr>
              <w:t xml:space="preserve"> –</w:t>
            </w:r>
            <w:r>
              <w:rPr>
                <w:rFonts w:ascii="Times New Roman" w:hAnsi="Times New Roman" w:cs="Times New Roman"/>
                <w:b/>
                <w:bCs/>
              </w:rPr>
              <w:t xml:space="preserve"> </w:t>
            </w:r>
            <w:r w:rsidRPr="007F290A">
              <w:rPr>
                <w:rFonts w:ascii="Times New Roman" w:hAnsi="Times New Roman" w:cs="Times New Roman"/>
                <w:b/>
                <w:bCs/>
              </w:rPr>
              <w:t>Development of Enabling Policy and Regulatory environments in the contexts of SATRC to embrace the new ecosystem brought by 5G</w:t>
            </w:r>
            <w:r>
              <w:rPr>
                <w:rFonts w:ascii="Times New Roman" w:hAnsi="Times New Roman" w:cs="Times New Roman"/>
                <w:b/>
                <w:bCs/>
              </w:rPr>
              <w:t xml:space="preserve"> (contd.) </w:t>
            </w:r>
          </w:p>
          <w:p w:rsidR="00A72666" w:rsidP="0052053F" w:rsidRDefault="00A72666" w14:paraId="32C50C72" w14:textId="77777777">
            <w:pPr>
              <w:rPr>
                <w:rFonts w:ascii="Times New Roman" w:hAnsi="Times New Roman" w:eastAsia="BatangChe" w:cs="Times New Roman"/>
                <w:szCs w:val="24"/>
              </w:rPr>
            </w:pPr>
            <w:r>
              <w:rPr>
                <w:rFonts w:ascii="Times New Roman" w:hAnsi="Times New Roman" w:eastAsia="BatangChe" w:cs="Times New Roman"/>
                <w:szCs w:val="24"/>
              </w:rPr>
              <w:t>continuation of previous session</w:t>
            </w:r>
          </w:p>
          <w:p w:rsidRPr="007C7218" w:rsidR="00A72666" w:rsidP="0052053F" w:rsidRDefault="00A72666" w14:paraId="4C7B3BD1" w14:textId="77777777">
            <w:pPr>
              <w:rPr>
                <w:rFonts w:ascii="Times New Roman" w:hAnsi="Times New Roman" w:eastAsia="BatangChe" w:cs="Times New Roman"/>
                <w:b/>
                <w:szCs w:val="24"/>
              </w:rPr>
            </w:pPr>
          </w:p>
        </w:tc>
      </w:tr>
      <w:tr w:rsidRPr="002C033A" w:rsidR="00A72666" w:rsidTr="0CB2908E" w14:paraId="777697C0" w14:textId="77777777">
        <w:trPr>
          <w:trHeight w:val="288"/>
        </w:trPr>
        <w:tc>
          <w:tcPr>
            <w:tcW w:w="1608" w:type="dxa"/>
            <w:shd w:val="clear" w:color="auto" w:fill="auto"/>
            <w:tcMar/>
          </w:tcPr>
          <w:p w:rsidRPr="002C033A" w:rsidR="00A72666" w:rsidP="0052053F" w:rsidRDefault="00A72666" w14:paraId="17076A6F" w14:textId="77777777">
            <w:pPr>
              <w:jc w:val="center"/>
              <w:rPr>
                <w:rFonts w:ascii="Times New Roman" w:hAnsi="Times New Roman" w:eastAsia="BatangChe" w:cs="Times New Roman"/>
                <w:szCs w:val="24"/>
              </w:rPr>
            </w:pPr>
            <w:r w:rsidRPr="002C033A">
              <w:rPr>
                <w:rFonts w:ascii="Times New Roman" w:hAnsi="Times New Roman" w:eastAsia="BatangChe" w:cs="Times New Roman"/>
                <w:szCs w:val="24"/>
              </w:rPr>
              <w:t xml:space="preserve"> 19:00</w:t>
            </w:r>
          </w:p>
        </w:tc>
        <w:tc>
          <w:tcPr>
            <w:tcW w:w="8472" w:type="dxa"/>
            <w:shd w:val="clear" w:color="auto" w:fill="auto"/>
            <w:tcMar/>
          </w:tcPr>
          <w:p w:rsidRPr="002C033A" w:rsidR="00A72666" w:rsidP="0052053F" w:rsidRDefault="00A72666" w14:paraId="128AF21A" w14:textId="77777777">
            <w:pPr>
              <w:jc w:val="center"/>
              <w:rPr>
                <w:rFonts w:ascii="Times New Roman" w:hAnsi="Times New Roman" w:eastAsia="BatangChe" w:cs="Times New Roman"/>
                <w:b/>
                <w:szCs w:val="24"/>
              </w:rPr>
            </w:pPr>
          </w:p>
        </w:tc>
      </w:tr>
      <w:tr w:rsidRPr="002C033A" w:rsidR="00A72666" w:rsidTr="0CB2908E" w14:paraId="7CEC05F2" w14:textId="77777777">
        <w:trPr>
          <w:trHeight w:val="516"/>
        </w:trPr>
        <w:tc>
          <w:tcPr>
            <w:tcW w:w="1608" w:type="dxa"/>
            <w:shd w:val="clear" w:color="auto" w:fill="8EAADB" w:themeFill="accent5" w:themeFillTint="99"/>
            <w:tcMar/>
            <w:vAlign w:val="center"/>
          </w:tcPr>
          <w:p w:rsidRPr="002C033A" w:rsidR="00A72666" w:rsidP="0052053F" w:rsidRDefault="00A72666" w14:paraId="1BA88575" w14:textId="77777777">
            <w:pPr>
              <w:jc w:val="center"/>
              <w:rPr>
                <w:rFonts w:ascii="Times New Roman" w:hAnsi="Times New Roman" w:eastAsia="BatangChe" w:cs="Times New Roman"/>
                <w:b/>
                <w:szCs w:val="24"/>
              </w:rPr>
            </w:pPr>
            <w:r w:rsidRPr="002C033A">
              <w:rPr>
                <w:rFonts w:ascii="Times New Roman" w:hAnsi="Times New Roman" w:eastAsia="BatangChe" w:cs="Times New Roman"/>
                <w:b/>
                <w:szCs w:val="24"/>
              </w:rPr>
              <w:t>Time</w:t>
            </w:r>
          </w:p>
          <w:p w:rsidRPr="002C033A" w:rsidR="00A72666" w:rsidP="0052053F" w:rsidRDefault="00A72666" w14:paraId="2B1491C7" w14:textId="77777777">
            <w:pPr>
              <w:jc w:val="center"/>
              <w:rPr>
                <w:rFonts w:ascii="Times New Roman" w:hAnsi="Times New Roman" w:eastAsia="BatangChe" w:cs="Times New Roman"/>
                <w:b/>
                <w:szCs w:val="24"/>
              </w:rPr>
            </w:pPr>
            <w:r w:rsidRPr="002C033A">
              <w:rPr>
                <w:rFonts w:ascii="Times New Roman" w:hAnsi="Times New Roman" w:eastAsia="BatangChe" w:cs="Times New Roman"/>
                <w:b/>
                <w:szCs w:val="24"/>
              </w:rPr>
              <w:t>(UTC+5</w:t>
            </w:r>
            <w:r>
              <w:rPr>
                <w:rFonts w:ascii="Times New Roman" w:hAnsi="Times New Roman" w:eastAsia="BatangChe" w:cs="Times New Roman"/>
                <w:b/>
                <w:szCs w:val="24"/>
              </w:rPr>
              <w:t>.00</w:t>
            </w:r>
            <w:r w:rsidRPr="002C033A">
              <w:rPr>
                <w:rFonts w:ascii="Times New Roman" w:hAnsi="Times New Roman" w:eastAsia="BatangChe" w:cs="Times New Roman"/>
                <w:b/>
                <w:szCs w:val="24"/>
              </w:rPr>
              <w:t>)</w:t>
            </w:r>
          </w:p>
        </w:tc>
        <w:tc>
          <w:tcPr>
            <w:tcW w:w="8472" w:type="dxa"/>
            <w:shd w:val="clear" w:color="auto" w:fill="8EAADB" w:themeFill="accent5" w:themeFillTint="99"/>
            <w:tcMar/>
            <w:vAlign w:val="center"/>
          </w:tcPr>
          <w:p w:rsidRPr="002C033A" w:rsidR="00A72666" w:rsidP="12CEF7E1" w:rsidRDefault="00A72666" w14:paraId="4F294294" w14:textId="63287CF1">
            <w:pPr>
              <w:rPr>
                <w:rFonts w:ascii="Times New Roman" w:hAnsi="Times New Roman" w:eastAsia="BatangChe" w:cs="Times New Roman"/>
              </w:rPr>
            </w:pPr>
            <w:r w:rsidRPr="0CB2908E" w:rsidR="2CB2D017">
              <w:rPr>
                <w:rFonts w:ascii="Times New Roman" w:hAnsi="Times New Roman" w:eastAsia="BatangChe" w:cs="Times New Roman"/>
                <w:b w:val="1"/>
                <w:bCs w:val="1"/>
              </w:rPr>
              <w:t>Tuesday</w:t>
            </w:r>
            <w:r w:rsidRPr="0CB2908E" w:rsidR="00A72666">
              <w:rPr>
                <w:rFonts w:ascii="Times New Roman" w:hAnsi="Times New Roman" w:eastAsia="BatangChe" w:cs="Times New Roman"/>
                <w:b w:val="1"/>
                <w:bCs w:val="1"/>
              </w:rPr>
              <w:t xml:space="preserve">, </w:t>
            </w:r>
            <w:r w:rsidRPr="0CB2908E" w:rsidR="5F870A58">
              <w:rPr>
                <w:rFonts w:ascii="Times New Roman" w:hAnsi="Times New Roman" w:eastAsia="BatangChe" w:cs="Times New Roman"/>
                <w:b w:val="1"/>
                <w:bCs w:val="1"/>
              </w:rPr>
              <w:t>9</w:t>
            </w:r>
            <w:r w:rsidRPr="0CB2908E" w:rsidR="00A72666">
              <w:rPr>
                <w:rFonts w:ascii="Times New Roman" w:hAnsi="Times New Roman" w:eastAsia="BatangChe" w:cs="Times New Roman"/>
                <w:b w:val="1"/>
                <w:bCs w:val="1"/>
              </w:rPr>
              <w:t xml:space="preserve"> </w:t>
            </w:r>
            <w:r w:rsidRPr="0CB2908E" w:rsidR="00A72666">
              <w:rPr>
                <w:rFonts w:ascii="Times New Roman" w:hAnsi="Times New Roman" w:eastAsia="BatangChe" w:cs="Times New Roman"/>
                <w:b w:val="1"/>
                <w:bCs w:val="1"/>
              </w:rPr>
              <w:t>May</w:t>
            </w:r>
            <w:r w:rsidRPr="0CB2908E" w:rsidR="00A72666">
              <w:rPr>
                <w:rFonts w:ascii="Times New Roman" w:hAnsi="Times New Roman" w:eastAsia="BatangChe" w:cs="Times New Roman"/>
                <w:b w:val="1"/>
                <w:bCs w:val="1"/>
              </w:rPr>
              <w:t xml:space="preserve"> 2023</w:t>
            </w:r>
          </w:p>
        </w:tc>
      </w:tr>
      <w:tr w:rsidRPr="002C033A" w:rsidR="00A72666" w:rsidTr="0CB2908E" w14:paraId="343F3214" w14:textId="77777777">
        <w:trPr>
          <w:trHeight w:val="288"/>
        </w:trPr>
        <w:tc>
          <w:tcPr>
            <w:tcW w:w="1608" w:type="dxa"/>
            <w:shd w:val="clear" w:color="auto" w:fill="auto"/>
            <w:tcMar/>
          </w:tcPr>
          <w:p w:rsidRPr="002C033A" w:rsidR="00A72666" w:rsidP="0052053F" w:rsidRDefault="00A72666" w14:paraId="05AD217C" w14:textId="77777777">
            <w:pPr>
              <w:jc w:val="center"/>
              <w:rPr>
                <w:rFonts w:ascii="Times New Roman" w:hAnsi="Times New Roman" w:eastAsia="BatangChe" w:cs="Times New Roman"/>
                <w:szCs w:val="24"/>
              </w:rPr>
            </w:pPr>
            <w:r w:rsidRPr="002C033A">
              <w:rPr>
                <w:rFonts w:ascii="Times New Roman" w:hAnsi="Times New Roman" w:eastAsia="BatangChe" w:cs="Times New Roman"/>
                <w:szCs w:val="24"/>
              </w:rPr>
              <w:t>9:00 – 10:30</w:t>
            </w:r>
          </w:p>
        </w:tc>
        <w:tc>
          <w:tcPr>
            <w:tcW w:w="8472" w:type="dxa"/>
            <w:shd w:val="clear" w:color="auto" w:fill="auto"/>
            <w:tcMar/>
          </w:tcPr>
          <w:p w:rsidRPr="002C033A" w:rsidR="00A72666" w:rsidP="0052053F" w:rsidRDefault="00A72666" w14:paraId="5DEA3C3B" w14:textId="77777777">
            <w:pPr>
              <w:rPr>
                <w:rFonts w:ascii="Times New Roman" w:hAnsi="Times New Roman" w:eastAsia="BatangChe" w:cs="Times New Roman"/>
                <w:szCs w:val="24"/>
              </w:rPr>
            </w:pPr>
            <w:r w:rsidRPr="002C033A">
              <w:rPr>
                <w:rFonts w:ascii="Times New Roman" w:hAnsi="Times New Roman" w:eastAsia="BatangChe" w:cs="Times New Roman"/>
                <w:b/>
                <w:szCs w:val="24"/>
              </w:rPr>
              <w:t>Session 5 –</w:t>
            </w:r>
            <w:r>
              <w:rPr>
                <w:rFonts w:ascii="Times New Roman" w:hAnsi="Times New Roman" w:eastAsia="BatangChe" w:cs="Times New Roman"/>
                <w:b/>
                <w:szCs w:val="24"/>
              </w:rPr>
              <w:t>Regulatory issues related to OTT Services and Applications</w:t>
            </w:r>
          </w:p>
          <w:p w:rsidR="00A72666" w:rsidP="0052053F" w:rsidRDefault="00A72666" w14:paraId="7E158762" w14:textId="77777777">
            <w:pPr>
              <w:rPr>
                <w:rFonts w:ascii="Times New Roman" w:hAnsi="Times New Roman" w:eastAsia="BatangChe" w:cs="Times New Roman"/>
                <w:i/>
                <w:iCs/>
                <w:szCs w:val="24"/>
              </w:rPr>
            </w:pPr>
          </w:p>
          <w:p w:rsidR="00A72666" w:rsidP="0052053F" w:rsidRDefault="00A72666" w14:paraId="1AF7C6A5" w14:textId="790AF5B1">
            <w:pPr>
              <w:jc w:val="both"/>
              <w:rPr>
                <w:rFonts w:ascii="Times New Roman" w:hAnsi="Times New Roman" w:eastAsia="BatangChe" w:cs="Times New Roman"/>
                <w:szCs w:val="24"/>
              </w:rPr>
            </w:pPr>
            <w:r w:rsidRPr="00D17874">
              <w:rPr>
                <w:rFonts w:ascii="Times New Roman" w:hAnsi="Times New Roman" w:eastAsia="BatangChe" w:cs="Times New Roman"/>
                <w:szCs w:val="24"/>
              </w:rPr>
              <w:t>The innovation and technological advancements have brought in many new services in the ICT sector. Over the Top (OTT) services</w:t>
            </w:r>
            <w:r>
              <w:rPr>
                <w:rFonts w:ascii="Times New Roman" w:hAnsi="Times New Roman" w:eastAsia="BatangChe" w:cs="Times New Roman"/>
                <w:szCs w:val="24"/>
              </w:rPr>
              <w:t xml:space="preserve"> including social media (Facebook, Twitter, etc.) Streaming Platforms (Netflix, etc) Content Platform (Youtube, Wikipedia, etc.), Apps (News Portals, Shopping, Banking, search portals, etc. ), Voice  &amp; Video Telephony (whatsapp, Skype, etc.), Hybrid Telephony Platforms (BiP, etc.)  </w:t>
            </w:r>
            <w:r w:rsidRPr="00D17874">
              <w:rPr>
                <w:rFonts w:ascii="Times New Roman" w:hAnsi="Times New Roman" w:eastAsia="BatangChe" w:cs="Times New Roman"/>
                <w:szCs w:val="24"/>
              </w:rPr>
              <w:t xml:space="preserve"> are such services aided by the advancement in IP networks. However, there are some regulatory concerns across countries regarding regulatory compliance and impact of the OTT services. The licensed Telecom Service Providers (TSPs) have raised some objections as they feel and experience the adverse impact of OTT services on their network due to increased data traffic and possibility of revenue loss. Also, a new regulatory framework is required to be developed for addressing the compliance of these OTT with national laws and regulation, including competition and investment issues. Different regulatory approaches are being adopted by various regulators with respect to OTT services.</w:t>
            </w:r>
          </w:p>
          <w:p w:rsidR="00A72666" w:rsidP="0052053F" w:rsidRDefault="00A72666" w14:paraId="2E8C6E27" w14:textId="77777777">
            <w:pPr>
              <w:rPr>
                <w:rFonts w:ascii="Times New Roman" w:hAnsi="Times New Roman" w:eastAsia="BatangChe" w:cs="Times New Roman"/>
                <w:szCs w:val="24"/>
              </w:rPr>
            </w:pPr>
          </w:p>
          <w:p w:rsidR="00A72666" w:rsidP="0052053F" w:rsidRDefault="00A72666" w14:paraId="5C6A8936" w14:textId="77777777">
            <w:pPr>
              <w:rPr>
                <w:rFonts w:ascii="Times New Roman" w:hAnsi="Times New Roman" w:eastAsia="BatangChe" w:cs="Times New Roman"/>
                <w:szCs w:val="24"/>
              </w:rPr>
            </w:pPr>
            <w:r>
              <w:rPr>
                <w:rFonts w:ascii="Times New Roman" w:hAnsi="Times New Roman" w:eastAsia="BatangChe" w:cs="Times New Roman"/>
                <w:szCs w:val="24"/>
              </w:rPr>
              <w:t>The topics to be discussed in this session includes:</w:t>
            </w:r>
          </w:p>
          <w:p w:rsidR="00A72666" w:rsidP="0052053F" w:rsidRDefault="00A72666" w14:paraId="7E1EBB8C" w14:textId="77777777">
            <w:pPr>
              <w:rPr>
                <w:rFonts w:ascii="Times New Roman" w:hAnsi="Times New Roman" w:eastAsia="BatangChe" w:cs="Times New Roman"/>
                <w:szCs w:val="24"/>
              </w:rPr>
            </w:pPr>
          </w:p>
          <w:p w:rsidR="00A72666" w:rsidRDefault="00A72666" w14:paraId="7C0DEF61" w14:textId="77777777">
            <w:pPr>
              <w:pStyle w:val="ListParagraph"/>
              <w:numPr>
                <w:ilvl w:val="0"/>
                <w:numId w:val="5"/>
              </w:numPr>
              <w:rPr>
                <w:rFonts w:ascii="Times New Roman" w:hAnsi="Times New Roman" w:eastAsia="BatangChe" w:cs="Times New Roman"/>
                <w:szCs w:val="24"/>
              </w:rPr>
            </w:pPr>
            <w:r>
              <w:rPr>
                <w:rFonts w:ascii="Times New Roman" w:hAnsi="Times New Roman" w:eastAsia="BatangChe" w:cs="Times New Roman"/>
                <w:szCs w:val="24"/>
              </w:rPr>
              <w:t>Status of OTT services and their regulatory framework in SATRC countries.</w:t>
            </w:r>
          </w:p>
          <w:p w:rsidR="00A72666" w:rsidRDefault="00A72666" w14:paraId="3DA55074" w14:textId="77777777">
            <w:pPr>
              <w:pStyle w:val="ListParagraph"/>
              <w:numPr>
                <w:ilvl w:val="0"/>
                <w:numId w:val="5"/>
              </w:numPr>
              <w:rPr>
                <w:rFonts w:ascii="Times New Roman" w:hAnsi="Times New Roman" w:eastAsia="BatangChe" w:cs="Times New Roman"/>
                <w:szCs w:val="24"/>
              </w:rPr>
            </w:pPr>
            <w:r>
              <w:rPr>
                <w:rFonts w:ascii="Times New Roman" w:hAnsi="Times New Roman" w:eastAsia="BatangChe" w:cs="Times New Roman"/>
                <w:szCs w:val="24"/>
              </w:rPr>
              <w:t>Social and economic impacts of OTT.</w:t>
            </w:r>
          </w:p>
          <w:p w:rsidR="00A72666" w:rsidRDefault="00A72666" w14:paraId="0A0C417E" w14:textId="77777777">
            <w:pPr>
              <w:pStyle w:val="ListParagraph"/>
              <w:numPr>
                <w:ilvl w:val="0"/>
                <w:numId w:val="5"/>
              </w:numPr>
              <w:rPr>
                <w:rFonts w:ascii="Times New Roman" w:hAnsi="Times New Roman" w:eastAsia="BatangChe" w:cs="Times New Roman"/>
                <w:szCs w:val="24"/>
              </w:rPr>
            </w:pPr>
            <w:r>
              <w:rPr>
                <w:rFonts w:ascii="Times New Roman" w:hAnsi="Times New Roman" w:eastAsia="BatangChe" w:cs="Times New Roman"/>
                <w:szCs w:val="24"/>
              </w:rPr>
              <w:t>R</w:t>
            </w:r>
            <w:r w:rsidRPr="00452F4C">
              <w:rPr>
                <w:rFonts w:ascii="Times New Roman" w:hAnsi="Times New Roman" w:eastAsia="BatangChe" w:cs="Times New Roman"/>
                <w:szCs w:val="24"/>
              </w:rPr>
              <w:t xml:space="preserve">egulatory issues </w:t>
            </w:r>
            <w:r>
              <w:rPr>
                <w:rFonts w:ascii="Times New Roman" w:hAnsi="Times New Roman" w:eastAsia="BatangChe" w:cs="Times New Roman"/>
                <w:szCs w:val="24"/>
              </w:rPr>
              <w:t xml:space="preserve">and challenges </w:t>
            </w:r>
            <w:r w:rsidRPr="00452F4C">
              <w:rPr>
                <w:rFonts w:ascii="Times New Roman" w:hAnsi="Times New Roman" w:eastAsia="BatangChe" w:cs="Times New Roman"/>
                <w:szCs w:val="24"/>
              </w:rPr>
              <w:t>related to OTT service and applications.</w:t>
            </w:r>
          </w:p>
          <w:p w:rsidR="00A72666" w:rsidRDefault="00A72666" w14:paraId="13393FF7" w14:textId="77777777">
            <w:pPr>
              <w:pStyle w:val="ListParagraph"/>
              <w:numPr>
                <w:ilvl w:val="0"/>
                <w:numId w:val="5"/>
              </w:numPr>
              <w:rPr>
                <w:rFonts w:ascii="Times New Roman" w:hAnsi="Times New Roman" w:eastAsia="BatangChe" w:cs="Times New Roman"/>
                <w:szCs w:val="24"/>
              </w:rPr>
            </w:pPr>
            <w:r>
              <w:rPr>
                <w:rFonts w:ascii="Times New Roman" w:hAnsi="Times New Roman" w:eastAsia="BatangChe" w:cs="Times New Roman"/>
                <w:szCs w:val="24"/>
              </w:rPr>
              <w:t>R</w:t>
            </w:r>
            <w:r w:rsidRPr="00537CE0">
              <w:rPr>
                <w:rFonts w:ascii="Times New Roman" w:hAnsi="Times New Roman" w:eastAsia="BatangChe" w:cs="Times New Roman"/>
                <w:szCs w:val="24"/>
              </w:rPr>
              <w:t>egulatory trend</w:t>
            </w:r>
            <w:r>
              <w:rPr>
                <w:rFonts w:ascii="Times New Roman" w:hAnsi="Times New Roman" w:eastAsia="BatangChe" w:cs="Times New Roman"/>
                <w:szCs w:val="24"/>
              </w:rPr>
              <w:t>s</w:t>
            </w:r>
            <w:r w:rsidRPr="00537CE0">
              <w:rPr>
                <w:rFonts w:ascii="Times New Roman" w:hAnsi="Times New Roman" w:eastAsia="BatangChe" w:cs="Times New Roman"/>
                <w:szCs w:val="24"/>
              </w:rPr>
              <w:t xml:space="preserve"> around the world to address the impact of OTT services.</w:t>
            </w:r>
          </w:p>
          <w:p w:rsidRPr="00537CE0" w:rsidR="00A72666" w:rsidRDefault="00A72666" w14:paraId="16579B42" w14:textId="77777777">
            <w:pPr>
              <w:pStyle w:val="ListParagraph"/>
              <w:numPr>
                <w:ilvl w:val="0"/>
                <w:numId w:val="5"/>
              </w:numPr>
              <w:rPr>
                <w:rFonts w:ascii="Times New Roman" w:hAnsi="Times New Roman" w:eastAsia="BatangChe" w:cs="Times New Roman"/>
                <w:szCs w:val="24"/>
              </w:rPr>
            </w:pPr>
            <w:r>
              <w:rPr>
                <w:rFonts w:ascii="Times New Roman" w:hAnsi="Times New Roman" w:eastAsia="BatangChe" w:cs="Times New Roman"/>
                <w:szCs w:val="24"/>
              </w:rPr>
              <w:t xml:space="preserve">Way </w:t>
            </w:r>
            <w:r w:rsidRPr="00537CE0">
              <w:rPr>
                <w:rFonts w:ascii="Times New Roman" w:hAnsi="Times New Roman" w:eastAsia="BatangChe" w:cs="Times New Roman"/>
                <w:szCs w:val="24"/>
              </w:rPr>
              <w:t>forward for SATRC countries to better accommodate OTT service.</w:t>
            </w:r>
          </w:p>
          <w:p w:rsidRPr="002C033A" w:rsidR="00A72666" w:rsidP="0052053F" w:rsidRDefault="00A72666" w14:paraId="39EBF31E" w14:textId="77777777">
            <w:pPr>
              <w:pStyle w:val="ListParagraph"/>
              <w:jc w:val="both"/>
              <w:rPr>
                <w:rFonts w:ascii="Times New Roman" w:hAnsi="Times New Roman" w:eastAsia="Times New Roman" w:cs="Times New Roman"/>
                <w:color w:val="000000" w:themeColor="text1"/>
                <w:szCs w:val="24"/>
                <w:lang w:val="en-GB"/>
              </w:rPr>
            </w:pPr>
          </w:p>
          <w:p w:rsidRPr="002C033A" w:rsidR="00A72666" w:rsidP="0052053F" w:rsidRDefault="00A72666" w14:paraId="2BDA8BF5" w14:textId="77777777">
            <w:pPr>
              <w:jc w:val="both"/>
              <w:rPr>
                <w:rFonts w:ascii="Times New Roman" w:hAnsi="Times New Roman" w:eastAsia="BatangChe" w:cs="Times New Roman"/>
                <w:szCs w:val="24"/>
              </w:rPr>
            </w:pPr>
            <w:r w:rsidRPr="002C033A">
              <w:rPr>
                <w:rFonts w:ascii="Times New Roman" w:hAnsi="Times New Roman" w:eastAsia="BatangChe" w:cs="Times New Roman"/>
                <w:b/>
                <w:bCs/>
                <w:szCs w:val="24"/>
              </w:rPr>
              <w:t>Moderator:</w:t>
            </w:r>
            <w:r w:rsidRPr="002C033A">
              <w:rPr>
                <w:rFonts w:ascii="Times New Roman" w:hAnsi="Times New Roman" w:eastAsia="BatangChe" w:cs="Times New Roman"/>
                <w:szCs w:val="24"/>
              </w:rPr>
              <w:t xml:space="preserve"> </w:t>
            </w:r>
          </w:p>
          <w:p w:rsidRPr="002C033A" w:rsidR="00A72666" w:rsidP="0052053F" w:rsidRDefault="00A72666" w14:paraId="52D04E22" w14:textId="465D2A00">
            <w:pPr>
              <w:rPr>
                <w:rFonts w:ascii="Times New Roman" w:hAnsi="Times New Roman" w:eastAsia="BatangChe" w:cs="Times New Roman"/>
                <w:szCs w:val="24"/>
              </w:rPr>
            </w:pPr>
            <w:r>
              <w:rPr>
                <w:rFonts w:ascii="Times New Roman" w:hAnsi="Times New Roman" w:eastAsia="BatangChe" w:cs="Times New Roman"/>
                <w:szCs w:val="24"/>
              </w:rPr>
              <w:t>(TBC)</w:t>
            </w:r>
          </w:p>
          <w:p w:rsidRPr="002C033A" w:rsidR="00A72666" w:rsidP="0052053F" w:rsidRDefault="00A72666" w14:paraId="1C524CD7" w14:textId="77777777">
            <w:pPr>
              <w:jc w:val="both"/>
              <w:rPr>
                <w:rFonts w:ascii="Times New Roman" w:hAnsi="Times New Roman" w:eastAsia="BatangChe" w:cs="Times New Roman"/>
                <w:b/>
                <w:bCs/>
                <w:szCs w:val="24"/>
                <w:lang w:val="en-GB"/>
              </w:rPr>
            </w:pPr>
            <w:r w:rsidRPr="002C033A">
              <w:rPr>
                <w:rFonts w:ascii="Times New Roman" w:hAnsi="Times New Roman" w:eastAsia="BatangChe" w:cs="Times New Roman"/>
                <w:b/>
                <w:bCs/>
                <w:szCs w:val="24"/>
                <w:lang w:val="en-GB"/>
              </w:rPr>
              <w:t>Speakers:</w:t>
            </w:r>
          </w:p>
          <w:p w:rsidRPr="007C7218" w:rsidR="00A72666" w:rsidP="00A72666" w:rsidRDefault="00A72666" w14:paraId="193C2AB5" w14:textId="21DC0E28">
            <w:pPr>
              <w:rPr>
                <w:rFonts w:ascii="Times New Roman" w:hAnsi="Times New Roman" w:eastAsia="BatangChe" w:cs="Times New Roman"/>
                <w:szCs w:val="24"/>
              </w:rPr>
            </w:pPr>
            <w:r>
              <w:rPr>
                <w:rFonts w:ascii="Times New Roman" w:hAnsi="Times New Roman" w:eastAsia="BatangChe" w:cs="Times New Roman"/>
                <w:szCs w:val="24"/>
              </w:rPr>
              <w:t>SATRC Member/Industry Representatives</w:t>
            </w:r>
          </w:p>
        </w:tc>
      </w:tr>
      <w:tr w:rsidRPr="002C033A" w:rsidR="00A72666" w:rsidTr="0CB2908E" w14:paraId="6E2905AB" w14:textId="77777777">
        <w:tc>
          <w:tcPr>
            <w:tcW w:w="1608" w:type="dxa"/>
            <w:shd w:val="clear" w:color="auto" w:fill="auto"/>
            <w:tcMar/>
          </w:tcPr>
          <w:p w:rsidRPr="002C033A" w:rsidR="00A72666" w:rsidP="0052053F" w:rsidRDefault="00A72666" w14:paraId="7770F850" w14:textId="77777777">
            <w:pPr>
              <w:jc w:val="center"/>
              <w:rPr>
                <w:rFonts w:ascii="Times New Roman" w:hAnsi="Times New Roman" w:eastAsia="BatangChe" w:cs="Times New Roman"/>
                <w:szCs w:val="24"/>
              </w:rPr>
            </w:pPr>
            <w:r w:rsidRPr="002C033A">
              <w:rPr>
                <w:rFonts w:ascii="Times New Roman" w:hAnsi="Times New Roman" w:eastAsia="BatangChe" w:cs="Times New Roman"/>
                <w:szCs w:val="24"/>
              </w:rPr>
              <w:t>10:30 – 11:00</w:t>
            </w:r>
          </w:p>
        </w:tc>
        <w:tc>
          <w:tcPr>
            <w:tcW w:w="8472" w:type="dxa"/>
            <w:shd w:val="clear" w:color="auto" w:fill="auto"/>
            <w:tcMar/>
          </w:tcPr>
          <w:p w:rsidRPr="002C033A" w:rsidR="00A72666" w:rsidP="0052053F" w:rsidRDefault="00A72666" w14:paraId="43F3071A" w14:textId="77777777">
            <w:pPr>
              <w:jc w:val="center"/>
              <w:rPr>
                <w:rFonts w:ascii="Times New Roman" w:hAnsi="Times New Roman" w:eastAsia="BatangChe" w:cs="Times New Roman"/>
                <w:szCs w:val="24"/>
              </w:rPr>
            </w:pPr>
            <w:r w:rsidRPr="002C033A">
              <w:rPr>
                <w:rFonts w:ascii="Times New Roman" w:hAnsi="Times New Roman" w:eastAsia="BatangChe" w:cs="Times New Roman"/>
                <w:b/>
                <w:szCs w:val="24"/>
              </w:rPr>
              <w:t>Coffee/Tea</w:t>
            </w:r>
            <w:r w:rsidRPr="002C033A">
              <w:rPr>
                <w:rFonts w:ascii="Times New Roman" w:hAnsi="Times New Roman" w:eastAsia="BatangChe" w:cs="Times New Roman"/>
                <w:szCs w:val="24"/>
              </w:rPr>
              <w:t xml:space="preserve"> </w:t>
            </w:r>
            <w:r w:rsidRPr="002C033A">
              <w:rPr>
                <w:rFonts w:ascii="Times New Roman" w:hAnsi="Times New Roman" w:eastAsia="BatangChe" w:cs="Times New Roman"/>
                <w:b/>
                <w:szCs w:val="24"/>
              </w:rPr>
              <w:t>Break</w:t>
            </w:r>
          </w:p>
          <w:p w:rsidRPr="002C033A" w:rsidR="00A72666" w:rsidP="0052053F" w:rsidRDefault="00A72666" w14:paraId="5D645BF7" w14:textId="77777777">
            <w:pPr>
              <w:jc w:val="center"/>
              <w:rPr>
                <w:rFonts w:ascii="Times New Roman" w:hAnsi="Times New Roman" w:eastAsia="BatangChe" w:cs="Times New Roman"/>
                <w:szCs w:val="24"/>
              </w:rPr>
            </w:pPr>
          </w:p>
        </w:tc>
      </w:tr>
      <w:tr w:rsidRPr="002C033A" w:rsidR="00A72666" w:rsidTr="0CB2908E" w14:paraId="04AB0D9F" w14:textId="77777777">
        <w:trPr>
          <w:trHeight w:val="288"/>
        </w:trPr>
        <w:tc>
          <w:tcPr>
            <w:tcW w:w="1608" w:type="dxa"/>
            <w:shd w:val="clear" w:color="auto" w:fill="auto"/>
            <w:tcMar/>
          </w:tcPr>
          <w:p w:rsidRPr="002C033A" w:rsidR="00A72666" w:rsidP="0052053F" w:rsidRDefault="00A72666" w14:paraId="36CB6363" w14:textId="77777777">
            <w:pPr>
              <w:jc w:val="center"/>
              <w:rPr>
                <w:rFonts w:ascii="Times New Roman" w:hAnsi="Times New Roman" w:eastAsia="BatangChe" w:cs="Times New Roman"/>
                <w:szCs w:val="24"/>
              </w:rPr>
            </w:pPr>
            <w:r w:rsidRPr="002C033A">
              <w:rPr>
                <w:rFonts w:ascii="Times New Roman" w:hAnsi="Times New Roman" w:eastAsia="BatangChe" w:cs="Times New Roman"/>
                <w:szCs w:val="24"/>
              </w:rPr>
              <w:t>11:00 – 12:30</w:t>
            </w:r>
          </w:p>
        </w:tc>
        <w:tc>
          <w:tcPr>
            <w:tcW w:w="8472" w:type="dxa"/>
            <w:shd w:val="clear" w:color="auto" w:fill="auto"/>
            <w:tcMar/>
          </w:tcPr>
          <w:p w:rsidRPr="00451C86" w:rsidR="00A72666" w:rsidP="00451C86" w:rsidRDefault="00A72666" w14:paraId="2CEC6E66" w14:textId="7558C5E7">
            <w:pPr>
              <w:rPr>
                <w:rFonts w:ascii="Times New Roman" w:hAnsi="Times New Roman" w:eastAsia="BatangChe" w:cs="Times New Roman"/>
                <w:b/>
                <w:szCs w:val="24"/>
              </w:rPr>
            </w:pPr>
            <w:r w:rsidRPr="000C76C4">
              <w:rPr>
                <w:rFonts w:ascii="Times New Roman" w:hAnsi="Times New Roman" w:eastAsia="BatangChe" w:cs="Times New Roman"/>
                <w:b/>
                <w:szCs w:val="24"/>
              </w:rPr>
              <w:t>Session 6</w:t>
            </w:r>
            <w:r w:rsidRPr="00A72666">
              <w:rPr>
                <w:rFonts w:ascii="Times New Roman" w:hAnsi="Times New Roman" w:eastAsia="BatangChe" w:cs="Times New Roman"/>
                <w:b/>
                <w:szCs w:val="24"/>
              </w:rPr>
              <w:t xml:space="preserve"> </w:t>
            </w:r>
            <w:r w:rsidRPr="000C76C4">
              <w:rPr>
                <w:rFonts w:ascii="Times New Roman" w:hAnsi="Times New Roman" w:eastAsia="BatangChe" w:cs="Times New Roman"/>
                <w:b/>
                <w:szCs w:val="24"/>
              </w:rPr>
              <w:t>– Regulatory issues related to OTT Services and Applications (contd.)</w:t>
            </w:r>
          </w:p>
          <w:p w:rsidRPr="00451C86" w:rsidR="00A72666" w:rsidP="00451C86" w:rsidRDefault="00451C86" w14:paraId="05540E08" w14:textId="0DDCE7A6">
            <w:pPr>
              <w:rPr>
                <w:rFonts w:ascii="Times New Roman" w:hAnsi="Times New Roman" w:eastAsia="BatangChe" w:cs="Times New Roman"/>
                <w:szCs w:val="24"/>
              </w:rPr>
            </w:pPr>
            <w:r>
              <w:rPr>
                <w:rFonts w:ascii="Times New Roman" w:hAnsi="Times New Roman" w:eastAsia="BatangChe" w:cs="Times New Roman"/>
                <w:szCs w:val="24"/>
              </w:rPr>
              <w:t xml:space="preserve"> </w:t>
            </w:r>
            <w:r w:rsidRPr="00451C86" w:rsidR="00A72666">
              <w:rPr>
                <w:rFonts w:ascii="Times New Roman" w:hAnsi="Times New Roman" w:eastAsia="BatangChe" w:cs="Times New Roman"/>
                <w:szCs w:val="24"/>
              </w:rPr>
              <w:t>continuation of previous session</w:t>
            </w:r>
          </w:p>
        </w:tc>
      </w:tr>
      <w:tr w:rsidRPr="002C033A" w:rsidR="00A72666" w:rsidTr="0CB2908E" w14:paraId="1D394794" w14:textId="77777777">
        <w:tc>
          <w:tcPr>
            <w:tcW w:w="1608" w:type="dxa"/>
            <w:shd w:val="clear" w:color="auto" w:fill="auto"/>
            <w:tcMar/>
          </w:tcPr>
          <w:p w:rsidRPr="002C033A" w:rsidR="00A72666" w:rsidP="0052053F" w:rsidRDefault="00A72666" w14:paraId="31362F88" w14:textId="77777777">
            <w:pPr>
              <w:jc w:val="center"/>
              <w:rPr>
                <w:rFonts w:ascii="Times New Roman" w:hAnsi="Times New Roman" w:eastAsia="BatangChe" w:cs="Times New Roman"/>
                <w:szCs w:val="24"/>
              </w:rPr>
            </w:pPr>
            <w:r w:rsidRPr="002C033A">
              <w:rPr>
                <w:rFonts w:ascii="Times New Roman" w:hAnsi="Times New Roman" w:eastAsia="BatangChe" w:cs="Times New Roman"/>
                <w:szCs w:val="24"/>
              </w:rPr>
              <w:t>12:30 – 14:00</w:t>
            </w:r>
          </w:p>
        </w:tc>
        <w:tc>
          <w:tcPr>
            <w:tcW w:w="8472" w:type="dxa"/>
            <w:shd w:val="clear" w:color="auto" w:fill="auto"/>
            <w:tcMar/>
          </w:tcPr>
          <w:p w:rsidRPr="002C033A" w:rsidR="00A72666" w:rsidP="0052053F" w:rsidRDefault="00A72666" w14:paraId="06CA32AD" w14:textId="77777777">
            <w:pPr>
              <w:jc w:val="center"/>
              <w:rPr>
                <w:rFonts w:ascii="Times New Roman" w:hAnsi="Times New Roman" w:eastAsia="BatangChe" w:cs="Times New Roman"/>
                <w:b/>
                <w:szCs w:val="24"/>
              </w:rPr>
            </w:pPr>
            <w:r w:rsidRPr="002C033A">
              <w:rPr>
                <w:rFonts w:ascii="Times New Roman" w:hAnsi="Times New Roman" w:eastAsia="BatangChe" w:cs="Times New Roman"/>
                <w:b/>
                <w:szCs w:val="24"/>
              </w:rPr>
              <w:t>Lunch Break</w:t>
            </w:r>
          </w:p>
          <w:p w:rsidRPr="002C033A" w:rsidR="00A72666" w:rsidP="0052053F" w:rsidRDefault="00A72666" w14:paraId="1606C827" w14:textId="77777777">
            <w:pPr>
              <w:jc w:val="center"/>
              <w:rPr>
                <w:rFonts w:ascii="Times New Roman" w:hAnsi="Times New Roman" w:eastAsia="BatangChe" w:cs="Times New Roman"/>
                <w:b/>
                <w:szCs w:val="24"/>
              </w:rPr>
            </w:pPr>
          </w:p>
        </w:tc>
      </w:tr>
      <w:tr w:rsidRPr="00FF7D9C" w:rsidR="00A72666" w:rsidTr="0CB2908E" w14:paraId="53AE44D1" w14:textId="77777777">
        <w:trPr>
          <w:trHeight w:val="288"/>
        </w:trPr>
        <w:tc>
          <w:tcPr>
            <w:tcW w:w="1608" w:type="dxa"/>
            <w:shd w:val="clear" w:color="auto" w:fill="auto"/>
            <w:tcMar/>
          </w:tcPr>
          <w:p w:rsidRPr="002C033A" w:rsidR="00A72666" w:rsidP="0052053F" w:rsidRDefault="00A72666" w14:paraId="397BB037" w14:textId="77777777">
            <w:pPr>
              <w:jc w:val="center"/>
              <w:rPr>
                <w:rFonts w:ascii="Times New Roman" w:hAnsi="Times New Roman" w:eastAsia="BatangChe" w:cs="Times New Roman"/>
                <w:szCs w:val="24"/>
              </w:rPr>
            </w:pPr>
            <w:r w:rsidRPr="002C033A">
              <w:rPr>
                <w:rFonts w:ascii="Times New Roman" w:hAnsi="Times New Roman" w:eastAsia="BatangChe" w:cs="Times New Roman"/>
                <w:szCs w:val="24"/>
              </w:rPr>
              <w:t>14:00 – 15:30</w:t>
            </w:r>
          </w:p>
        </w:tc>
        <w:tc>
          <w:tcPr>
            <w:tcW w:w="8472" w:type="dxa"/>
            <w:shd w:val="clear" w:color="auto" w:fill="auto"/>
            <w:tcMar/>
          </w:tcPr>
          <w:p w:rsidRPr="002C033A" w:rsidR="00A72666" w:rsidP="0052053F" w:rsidRDefault="00A72666" w14:paraId="5923F157" w14:textId="77777777">
            <w:pPr>
              <w:jc w:val="both"/>
              <w:rPr>
                <w:rFonts w:ascii="Times New Roman" w:hAnsi="Times New Roman" w:eastAsia="BatangChe" w:cs="Times New Roman"/>
                <w:b/>
                <w:szCs w:val="24"/>
              </w:rPr>
            </w:pPr>
            <w:r w:rsidRPr="002C033A">
              <w:rPr>
                <w:rFonts w:ascii="Times New Roman" w:hAnsi="Times New Roman" w:eastAsia="BatangChe" w:cs="Times New Roman"/>
                <w:b/>
                <w:szCs w:val="24"/>
              </w:rPr>
              <w:t xml:space="preserve">Session 7 – </w:t>
            </w:r>
            <w:r w:rsidRPr="007969A8">
              <w:rPr>
                <w:rFonts w:ascii="Times New Roman" w:hAnsi="Times New Roman" w:eastAsia="BatangChe" w:cs="Times New Roman"/>
                <w:b/>
                <w:szCs w:val="24"/>
              </w:rPr>
              <w:t>Telecom Active Infrastructure Sharing –Policy and Regulatory approaches including analysis, awareness, principles, and practices.</w:t>
            </w:r>
          </w:p>
          <w:p w:rsidR="00A72666" w:rsidP="0052053F" w:rsidRDefault="00A72666" w14:paraId="52EE7BC2" w14:textId="77777777">
            <w:pPr>
              <w:rPr>
                <w:rFonts w:ascii="Times New Roman" w:hAnsi="Times New Roman" w:eastAsia="BatangChe" w:cs="Times New Roman"/>
                <w:szCs w:val="24"/>
              </w:rPr>
            </w:pPr>
          </w:p>
          <w:p w:rsidR="00A72666" w:rsidP="0052053F" w:rsidRDefault="00A72666" w14:paraId="220EA38F" w14:textId="77777777">
            <w:pPr>
              <w:jc w:val="both"/>
              <w:rPr>
                <w:rFonts w:ascii="Times New Roman" w:hAnsi="Times New Roman" w:eastAsia="BatangChe" w:cs="Times New Roman"/>
                <w:szCs w:val="24"/>
              </w:rPr>
            </w:pPr>
            <w:r>
              <w:rPr>
                <w:rFonts w:ascii="Times New Roman" w:hAnsi="Times New Roman" w:eastAsia="BatangChe" w:cs="Times New Roman"/>
                <w:szCs w:val="24"/>
              </w:rPr>
              <w:t>D</w:t>
            </w:r>
            <w:r w:rsidRPr="00F97852">
              <w:rPr>
                <w:rFonts w:ascii="Times New Roman" w:hAnsi="Times New Roman" w:eastAsia="BatangChe" w:cs="Times New Roman"/>
                <w:szCs w:val="24"/>
              </w:rPr>
              <w:t xml:space="preserve">eployment of high-quality network infrastructure is </w:t>
            </w:r>
            <w:r>
              <w:rPr>
                <w:rFonts w:ascii="Times New Roman" w:hAnsi="Times New Roman" w:eastAsia="BatangChe" w:cs="Times New Roman"/>
                <w:szCs w:val="24"/>
              </w:rPr>
              <w:t xml:space="preserve">a </w:t>
            </w:r>
            <w:r w:rsidRPr="00F97852">
              <w:rPr>
                <w:rFonts w:ascii="Times New Roman" w:hAnsi="Times New Roman" w:eastAsia="BatangChe" w:cs="Times New Roman"/>
                <w:szCs w:val="24"/>
              </w:rPr>
              <w:t>capital intensive and requires huge investments</w:t>
            </w:r>
            <w:r>
              <w:rPr>
                <w:rFonts w:ascii="Times New Roman" w:hAnsi="Times New Roman" w:eastAsia="BatangChe" w:cs="Times New Roman"/>
                <w:szCs w:val="24"/>
              </w:rPr>
              <w:t xml:space="preserve"> and resources</w:t>
            </w:r>
            <w:r w:rsidRPr="00F97852">
              <w:rPr>
                <w:rFonts w:ascii="Times New Roman" w:hAnsi="Times New Roman" w:eastAsia="BatangChe" w:cs="Times New Roman"/>
                <w:szCs w:val="24"/>
              </w:rPr>
              <w:t>.</w:t>
            </w:r>
            <w:r>
              <w:rPr>
                <w:rFonts w:ascii="Times New Roman" w:hAnsi="Times New Roman" w:eastAsia="BatangChe" w:cs="Times New Roman"/>
                <w:szCs w:val="24"/>
              </w:rPr>
              <w:t xml:space="preserve"> I</w:t>
            </w:r>
            <w:r w:rsidRPr="00BC7DF5">
              <w:rPr>
                <w:rFonts w:ascii="Times New Roman" w:hAnsi="Times New Roman" w:eastAsia="BatangChe" w:cs="Times New Roman"/>
                <w:szCs w:val="24"/>
              </w:rPr>
              <w:t>nfrastructure sharing</w:t>
            </w:r>
            <w:r>
              <w:rPr>
                <w:rFonts w:ascii="Times New Roman" w:hAnsi="Times New Roman" w:eastAsia="BatangChe" w:cs="Times New Roman"/>
                <w:szCs w:val="24"/>
              </w:rPr>
              <w:t xml:space="preserve">( active/passive) </w:t>
            </w:r>
            <w:r w:rsidRPr="00BC7DF5">
              <w:rPr>
                <w:rFonts w:ascii="Times New Roman" w:hAnsi="Times New Roman" w:eastAsia="BatangChe" w:cs="Times New Roman"/>
                <w:szCs w:val="24"/>
              </w:rPr>
              <w:t xml:space="preserve"> </w:t>
            </w:r>
            <w:r>
              <w:rPr>
                <w:rFonts w:ascii="Times New Roman" w:hAnsi="Times New Roman" w:eastAsia="BatangChe" w:cs="Times New Roman"/>
                <w:szCs w:val="24"/>
              </w:rPr>
              <w:t>is a significant policy measures intended to</w:t>
            </w:r>
            <w:r w:rsidRPr="00BC7DF5">
              <w:rPr>
                <w:rFonts w:ascii="Times New Roman" w:hAnsi="Times New Roman" w:eastAsia="BatangChe" w:cs="Times New Roman"/>
                <w:szCs w:val="24"/>
              </w:rPr>
              <w:t xml:space="preserve"> </w:t>
            </w:r>
            <w:r>
              <w:rPr>
                <w:rFonts w:ascii="Times New Roman" w:hAnsi="Times New Roman" w:eastAsia="BatangChe" w:cs="Times New Roman"/>
                <w:szCs w:val="24"/>
              </w:rPr>
              <w:t>downsize</w:t>
            </w:r>
            <w:r w:rsidRPr="00BC7DF5">
              <w:rPr>
                <w:rFonts w:ascii="Times New Roman" w:hAnsi="Times New Roman" w:eastAsia="BatangChe" w:cs="Times New Roman"/>
                <w:szCs w:val="24"/>
              </w:rPr>
              <w:t xml:space="preserve"> deployment and operational costs in mobile and fixed broadband networks, enabling faster broadband network deployment</w:t>
            </w:r>
            <w:r>
              <w:rPr>
                <w:rFonts w:ascii="Times New Roman" w:hAnsi="Times New Roman" w:eastAsia="BatangChe" w:cs="Times New Roman"/>
                <w:szCs w:val="24"/>
              </w:rPr>
              <w:t>.</w:t>
            </w:r>
          </w:p>
          <w:p w:rsidR="00A72666" w:rsidP="0052053F" w:rsidRDefault="00A72666" w14:paraId="26A575E0" w14:textId="77777777">
            <w:pPr>
              <w:rPr>
                <w:rFonts w:ascii="Times New Roman" w:hAnsi="Times New Roman" w:eastAsia="BatangChe" w:cs="Times New Roman"/>
                <w:szCs w:val="24"/>
              </w:rPr>
            </w:pPr>
          </w:p>
          <w:p w:rsidR="00A72666" w:rsidP="0052053F" w:rsidRDefault="00A72666" w14:paraId="34A7CC72" w14:textId="77777777">
            <w:pPr>
              <w:jc w:val="both"/>
              <w:rPr>
                <w:rFonts w:ascii="Times New Roman" w:hAnsi="Times New Roman" w:eastAsia="BatangChe" w:cs="Times New Roman"/>
                <w:szCs w:val="24"/>
              </w:rPr>
            </w:pPr>
            <w:r>
              <w:rPr>
                <w:rFonts w:ascii="Times New Roman" w:hAnsi="Times New Roman" w:eastAsia="BatangChe" w:cs="Times New Roman"/>
                <w:szCs w:val="24"/>
              </w:rPr>
              <w:lastRenderedPageBreak/>
              <w:t xml:space="preserve">This session will focus on </w:t>
            </w:r>
            <w:r w:rsidRPr="00BC7DF5">
              <w:rPr>
                <w:rFonts w:ascii="Times New Roman" w:hAnsi="Times New Roman" w:eastAsia="BatangChe" w:cs="Times New Roman"/>
                <w:szCs w:val="24"/>
              </w:rPr>
              <w:t xml:space="preserve">different infrastructure sharing strategies and policies, </w:t>
            </w:r>
            <w:r>
              <w:rPr>
                <w:rFonts w:ascii="Times New Roman" w:hAnsi="Times New Roman" w:eastAsia="BatangChe" w:cs="Times New Roman"/>
                <w:szCs w:val="24"/>
              </w:rPr>
              <w:t xml:space="preserve">particularly emphasizing on the Active Infrastructure sharing aspects. </w:t>
            </w:r>
            <w:r w:rsidRPr="00647469">
              <w:rPr>
                <w:rFonts w:ascii="Times New Roman" w:hAnsi="Times New Roman" w:eastAsia="BatangChe" w:cs="Times New Roman"/>
                <w:szCs w:val="24"/>
              </w:rPr>
              <w:t>Active infrastructure sharing is</w:t>
            </w:r>
            <w:r>
              <w:rPr>
                <w:rFonts w:ascii="Times New Roman" w:hAnsi="Times New Roman" w:eastAsia="BatangChe" w:cs="Times New Roman"/>
                <w:szCs w:val="24"/>
              </w:rPr>
              <w:t xml:space="preserve"> defined as the</w:t>
            </w:r>
            <w:r w:rsidRPr="00647469">
              <w:rPr>
                <w:rFonts w:ascii="Times New Roman" w:hAnsi="Times New Roman" w:eastAsia="BatangChe" w:cs="Times New Roman"/>
                <w:szCs w:val="24"/>
              </w:rPr>
              <w:t xml:space="preserve"> sharing of electronic infrastructure of the network and core network . This form can be further classified into MORAN (Multi-Operator Radio Access Network), where radio access networks are shared and dedicated spectrum is used by each sharing operator, MOCN (Multi-Operator Core Network), where radio access networks and spectrum are shared, and core network sharing, where servers and core network functionalities are shared.</w:t>
            </w:r>
          </w:p>
          <w:p w:rsidR="00A72666" w:rsidP="0052053F" w:rsidRDefault="00A72666" w14:paraId="245B027D" w14:textId="77777777">
            <w:pPr>
              <w:rPr>
                <w:rFonts w:ascii="Times New Roman" w:hAnsi="Times New Roman" w:eastAsia="BatangChe" w:cs="Times New Roman"/>
                <w:szCs w:val="24"/>
              </w:rPr>
            </w:pPr>
          </w:p>
          <w:p w:rsidR="00A72666" w:rsidP="0052053F" w:rsidRDefault="00A72666" w14:paraId="527B3D6A" w14:textId="77777777">
            <w:pPr>
              <w:rPr>
                <w:rFonts w:ascii="Times New Roman" w:hAnsi="Times New Roman" w:eastAsia="BatangChe" w:cs="Times New Roman"/>
                <w:szCs w:val="24"/>
              </w:rPr>
            </w:pPr>
            <w:r>
              <w:rPr>
                <w:rFonts w:ascii="Times New Roman" w:hAnsi="Times New Roman" w:eastAsia="BatangChe" w:cs="Times New Roman"/>
                <w:szCs w:val="24"/>
              </w:rPr>
              <w:t>The topics to be discussed in this session includes:</w:t>
            </w:r>
            <w:r>
              <w:rPr>
                <w:rFonts w:ascii="Times New Roman" w:hAnsi="Times New Roman" w:eastAsia="BatangChe" w:cs="Times New Roman"/>
                <w:szCs w:val="24"/>
              </w:rPr>
              <w:br/>
            </w:r>
          </w:p>
          <w:p w:rsidRPr="00C87A20" w:rsidR="00A72666" w:rsidRDefault="00A72666" w14:paraId="5CEFFAB3" w14:textId="77777777">
            <w:pPr>
              <w:pStyle w:val="ListParagraph"/>
              <w:numPr>
                <w:ilvl w:val="0"/>
                <w:numId w:val="7"/>
              </w:numPr>
              <w:rPr>
                <w:rFonts w:ascii="Times New Roman" w:hAnsi="Times New Roman" w:eastAsia="BatangChe" w:cs="Times New Roman"/>
                <w:szCs w:val="24"/>
              </w:rPr>
            </w:pPr>
            <w:r w:rsidRPr="00C87A20">
              <w:rPr>
                <w:rFonts w:ascii="Times New Roman" w:hAnsi="Times New Roman" w:eastAsia="BatangChe" w:cs="Times New Roman"/>
                <w:szCs w:val="24"/>
              </w:rPr>
              <w:t>Regulatory frameworks and approaches for active infrastructure sharing</w:t>
            </w:r>
          </w:p>
          <w:p w:rsidRPr="00A72666" w:rsidR="00A72666" w:rsidRDefault="00A72666" w14:paraId="094D3798" w14:textId="56AE5871">
            <w:pPr>
              <w:pStyle w:val="ListParagraph"/>
              <w:numPr>
                <w:ilvl w:val="0"/>
                <w:numId w:val="7"/>
              </w:numPr>
              <w:rPr>
                <w:rFonts w:ascii="Times New Roman" w:hAnsi="Times New Roman" w:eastAsia="BatangChe" w:cs="Times New Roman"/>
                <w:szCs w:val="24"/>
              </w:rPr>
            </w:pPr>
            <w:r w:rsidRPr="00C87A20">
              <w:rPr>
                <w:rFonts w:ascii="Times New Roman" w:hAnsi="Times New Roman" w:eastAsia="BatangChe" w:cs="Times New Roman"/>
                <w:szCs w:val="24"/>
              </w:rPr>
              <w:t xml:space="preserve">How can infrastructure sharing </w:t>
            </w:r>
            <w:r>
              <w:rPr>
                <w:rFonts w:ascii="Times New Roman" w:hAnsi="Times New Roman" w:eastAsia="BatangChe" w:cs="Times New Roman"/>
                <w:szCs w:val="24"/>
              </w:rPr>
              <w:t>drive</w:t>
            </w:r>
            <w:r w:rsidRPr="00C87A20">
              <w:rPr>
                <w:rFonts w:ascii="Times New Roman" w:hAnsi="Times New Roman" w:eastAsia="BatangChe" w:cs="Times New Roman"/>
                <w:szCs w:val="24"/>
              </w:rPr>
              <w:t xml:space="preserve"> growth?</w:t>
            </w:r>
          </w:p>
          <w:p w:rsidRPr="00C87A20" w:rsidR="00A72666" w:rsidRDefault="00A72666" w14:paraId="725A8846" w14:textId="77777777">
            <w:pPr>
              <w:pStyle w:val="ListParagraph"/>
              <w:numPr>
                <w:ilvl w:val="0"/>
                <w:numId w:val="7"/>
              </w:numPr>
              <w:rPr>
                <w:rFonts w:ascii="Times New Roman" w:hAnsi="Times New Roman" w:eastAsia="BatangChe" w:cs="Times New Roman"/>
                <w:szCs w:val="24"/>
              </w:rPr>
            </w:pPr>
            <w:r>
              <w:rPr>
                <w:rFonts w:ascii="Times New Roman" w:hAnsi="Times New Roman" w:eastAsia="BatangChe" w:cs="Times New Roman"/>
                <w:szCs w:val="24"/>
              </w:rPr>
              <w:t>Success Stories of Infrastructure Sharing</w:t>
            </w:r>
          </w:p>
          <w:p w:rsidRPr="00A72666" w:rsidR="00A72666" w:rsidRDefault="00A72666" w14:paraId="498E0A1B" w14:textId="6D16B121">
            <w:pPr>
              <w:pStyle w:val="ListParagraph"/>
              <w:numPr>
                <w:ilvl w:val="0"/>
                <w:numId w:val="7"/>
              </w:numPr>
              <w:rPr>
                <w:rFonts w:ascii="Times New Roman" w:hAnsi="Times New Roman" w:eastAsia="BatangChe" w:cs="Times New Roman"/>
                <w:szCs w:val="24"/>
              </w:rPr>
            </w:pPr>
            <w:r w:rsidRPr="00C87A20">
              <w:rPr>
                <w:rFonts w:ascii="Times New Roman" w:hAnsi="Times New Roman" w:eastAsia="BatangChe" w:cs="Times New Roman"/>
                <w:szCs w:val="24"/>
              </w:rPr>
              <w:t xml:space="preserve">The impact of infrastructure sharing on competition and consumers. </w:t>
            </w:r>
          </w:p>
          <w:p w:rsidR="00A72666" w:rsidRDefault="00A72666" w14:paraId="69267A4F" w14:textId="77777777">
            <w:pPr>
              <w:pStyle w:val="ListParagraph"/>
              <w:numPr>
                <w:ilvl w:val="0"/>
                <w:numId w:val="7"/>
              </w:numPr>
              <w:rPr>
                <w:rFonts w:ascii="Times New Roman" w:hAnsi="Times New Roman" w:eastAsia="BatangChe" w:cs="Times New Roman"/>
                <w:szCs w:val="24"/>
              </w:rPr>
            </w:pPr>
            <w:r>
              <w:rPr>
                <w:rFonts w:ascii="Times New Roman" w:hAnsi="Times New Roman" w:eastAsia="BatangChe" w:cs="Times New Roman"/>
                <w:szCs w:val="24"/>
              </w:rPr>
              <w:t>Role of Telecom Infrastructure Licensees in Infrastructure Sharing (Tower Co., Netco., etc.)</w:t>
            </w:r>
          </w:p>
          <w:p w:rsidR="00A72666" w:rsidRDefault="00A72666" w14:paraId="042F1400" w14:textId="77777777">
            <w:pPr>
              <w:pStyle w:val="ListParagraph"/>
              <w:numPr>
                <w:ilvl w:val="0"/>
                <w:numId w:val="7"/>
              </w:numPr>
              <w:rPr>
                <w:rFonts w:ascii="Times New Roman" w:hAnsi="Times New Roman" w:eastAsia="BatangChe" w:cs="Times New Roman"/>
                <w:szCs w:val="24"/>
              </w:rPr>
            </w:pPr>
            <w:r>
              <w:rPr>
                <w:rFonts w:ascii="Times New Roman" w:hAnsi="Times New Roman" w:eastAsia="BatangChe" w:cs="Times New Roman"/>
                <w:szCs w:val="24"/>
              </w:rPr>
              <w:t>Regulatory approaches towards Fee/ Duty to enable Infrastructure Sharing (e.g. Spectrum Sharing)</w:t>
            </w:r>
          </w:p>
          <w:p w:rsidRPr="002C033A" w:rsidR="00A72666" w:rsidP="0052053F" w:rsidRDefault="00A72666" w14:paraId="3547178A" w14:textId="77777777">
            <w:pPr>
              <w:rPr>
                <w:rFonts w:ascii="Times New Roman" w:hAnsi="Times New Roman" w:eastAsia="BatangChe" w:cs="Times New Roman"/>
                <w:szCs w:val="24"/>
              </w:rPr>
            </w:pPr>
          </w:p>
          <w:p w:rsidRPr="002C033A" w:rsidR="00A72666" w:rsidP="0052053F" w:rsidRDefault="00A72666" w14:paraId="035EEC58" w14:textId="77777777">
            <w:pPr>
              <w:rPr>
                <w:rFonts w:ascii="Times New Roman" w:hAnsi="Times New Roman" w:eastAsia="Times New Roman" w:cs="Times New Roman"/>
                <w:color w:val="000000" w:themeColor="text1"/>
                <w:szCs w:val="24"/>
              </w:rPr>
            </w:pPr>
            <w:r w:rsidRPr="002C033A">
              <w:rPr>
                <w:rFonts w:ascii="Times New Roman" w:hAnsi="Times New Roman" w:eastAsia="Times New Roman" w:cs="Times New Roman"/>
                <w:b/>
                <w:bCs/>
                <w:color w:val="000000" w:themeColor="text1"/>
                <w:szCs w:val="24"/>
              </w:rPr>
              <w:t>Moderator:</w:t>
            </w:r>
            <w:r w:rsidRPr="002C033A">
              <w:rPr>
                <w:rFonts w:ascii="Times New Roman" w:hAnsi="Times New Roman" w:eastAsia="Times New Roman" w:cs="Times New Roman"/>
                <w:color w:val="000000" w:themeColor="text1"/>
                <w:szCs w:val="24"/>
              </w:rPr>
              <w:t xml:space="preserve"> </w:t>
            </w:r>
          </w:p>
          <w:p w:rsidRPr="002C033A" w:rsidR="00A72666" w:rsidP="0052053F" w:rsidRDefault="00A72666" w14:paraId="160F4BB7" w14:textId="6F440315">
            <w:pPr>
              <w:rPr>
                <w:rFonts w:ascii="Times New Roman" w:hAnsi="Times New Roman" w:eastAsia="Times New Roman" w:cs="Times New Roman"/>
                <w:color w:val="000000" w:themeColor="text1"/>
                <w:szCs w:val="24"/>
              </w:rPr>
            </w:pPr>
            <w:r>
              <w:rPr>
                <w:rFonts w:ascii="Times New Roman" w:hAnsi="Times New Roman" w:eastAsia="BatangChe" w:cs="Times New Roman"/>
                <w:szCs w:val="24"/>
              </w:rPr>
              <w:t>(TBC)</w:t>
            </w:r>
          </w:p>
          <w:p w:rsidRPr="002C033A" w:rsidR="00A72666" w:rsidP="0052053F" w:rsidRDefault="00A72666" w14:paraId="63D85BF5" w14:textId="77777777">
            <w:pPr>
              <w:jc w:val="both"/>
              <w:rPr>
                <w:rFonts w:ascii="Times New Roman" w:hAnsi="Times New Roman" w:eastAsia="BatangChe" w:cs="Times New Roman"/>
                <w:b/>
                <w:iCs/>
                <w:szCs w:val="24"/>
                <w:lang w:val="en-GB"/>
              </w:rPr>
            </w:pPr>
            <w:r w:rsidRPr="002C033A">
              <w:rPr>
                <w:rFonts w:ascii="Times New Roman" w:hAnsi="Times New Roman" w:eastAsia="BatangChe" w:cs="Times New Roman"/>
                <w:b/>
                <w:iCs/>
                <w:szCs w:val="24"/>
                <w:lang w:val="en-GB"/>
              </w:rPr>
              <w:t>Speakers:</w:t>
            </w:r>
          </w:p>
          <w:p w:rsidRPr="00A72666" w:rsidR="00A72666" w:rsidP="0052053F" w:rsidRDefault="00A72666" w14:paraId="1272A846" w14:textId="35948900">
            <w:pPr>
              <w:jc w:val="both"/>
              <w:rPr>
                <w:rFonts w:ascii="Times New Roman" w:hAnsi="Times New Roman" w:eastAsia="BatangChe" w:cs="Times New Roman"/>
                <w:b/>
                <w:szCs w:val="24"/>
              </w:rPr>
            </w:pPr>
            <w:r>
              <w:rPr>
                <w:rFonts w:ascii="Times New Roman" w:hAnsi="Times New Roman" w:eastAsia="BatangChe" w:cs="Times New Roman"/>
                <w:szCs w:val="24"/>
              </w:rPr>
              <w:t>SATRC Member/Industry Representatives</w:t>
            </w:r>
          </w:p>
        </w:tc>
      </w:tr>
      <w:tr w:rsidRPr="002C033A" w:rsidR="00A72666" w:rsidTr="0CB2908E" w14:paraId="795BDFC5" w14:textId="77777777">
        <w:tc>
          <w:tcPr>
            <w:tcW w:w="1608" w:type="dxa"/>
            <w:shd w:val="clear" w:color="auto" w:fill="auto"/>
            <w:tcMar/>
          </w:tcPr>
          <w:p w:rsidRPr="002C033A" w:rsidR="00A72666" w:rsidP="0052053F" w:rsidRDefault="00A72666" w14:paraId="5F92F964" w14:textId="77777777">
            <w:pPr>
              <w:jc w:val="center"/>
              <w:rPr>
                <w:rFonts w:ascii="Times New Roman" w:hAnsi="Times New Roman" w:eastAsia="BatangChe" w:cs="Times New Roman"/>
                <w:szCs w:val="24"/>
              </w:rPr>
            </w:pPr>
            <w:r w:rsidRPr="002C033A">
              <w:rPr>
                <w:rFonts w:ascii="Times New Roman" w:hAnsi="Times New Roman" w:eastAsia="BatangChe" w:cs="Times New Roman"/>
                <w:szCs w:val="24"/>
              </w:rPr>
              <w:lastRenderedPageBreak/>
              <w:t>15:30 – 15:45</w:t>
            </w:r>
          </w:p>
        </w:tc>
        <w:tc>
          <w:tcPr>
            <w:tcW w:w="8472" w:type="dxa"/>
            <w:shd w:val="clear" w:color="auto" w:fill="auto"/>
            <w:tcMar/>
          </w:tcPr>
          <w:p w:rsidRPr="002C033A" w:rsidR="00A72666" w:rsidP="0052053F" w:rsidRDefault="00A72666" w14:paraId="247647A6" w14:textId="77777777">
            <w:pPr>
              <w:jc w:val="center"/>
              <w:rPr>
                <w:rFonts w:ascii="Times New Roman" w:hAnsi="Times New Roman" w:eastAsia="BatangChe" w:cs="Times New Roman"/>
                <w:b/>
                <w:szCs w:val="24"/>
              </w:rPr>
            </w:pPr>
            <w:r w:rsidRPr="002C033A">
              <w:rPr>
                <w:rFonts w:ascii="Times New Roman" w:hAnsi="Times New Roman" w:eastAsia="BatangChe" w:cs="Times New Roman"/>
                <w:b/>
                <w:szCs w:val="24"/>
              </w:rPr>
              <w:t>Coffee/Tea Break</w:t>
            </w:r>
          </w:p>
          <w:p w:rsidRPr="002C033A" w:rsidR="00A72666" w:rsidP="0052053F" w:rsidRDefault="00A72666" w14:paraId="68A7685E" w14:textId="77777777">
            <w:pPr>
              <w:rPr>
                <w:rFonts w:ascii="Times New Roman" w:hAnsi="Times New Roman" w:eastAsia="BatangChe" w:cs="Times New Roman"/>
                <w:b/>
                <w:szCs w:val="24"/>
              </w:rPr>
            </w:pPr>
          </w:p>
        </w:tc>
      </w:tr>
      <w:tr w:rsidRPr="002C033A" w:rsidR="00A72666" w:rsidTr="0CB2908E" w14:paraId="0CC22DC1" w14:textId="77777777">
        <w:trPr>
          <w:trHeight w:val="288"/>
        </w:trPr>
        <w:tc>
          <w:tcPr>
            <w:tcW w:w="1608" w:type="dxa"/>
            <w:shd w:val="clear" w:color="auto" w:fill="auto"/>
            <w:tcMar/>
          </w:tcPr>
          <w:p w:rsidRPr="002C033A" w:rsidR="00A72666" w:rsidP="0052053F" w:rsidRDefault="00A72666" w14:paraId="54A491E9" w14:textId="77777777">
            <w:pPr>
              <w:jc w:val="center"/>
              <w:rPr>
                <w:rFonts w:ascii="Times New Roman" w:hAnsi="Times New Roman" w:eastAsia="BatangChe" w:cs="Times New Roman"/>
                <w:szCs w:val="24"/>
              </w:rPr>
            </w:pPr>
            <w:r w:rsidRPr="002C033A">
              <w:rPr>
                <w:rFonts w:ascii="Times New Roman" w:hAnsi="Times New Roman" w:eastAsia="BatangChe" w:cs="Times New Roman"/>
                <w:szCs w:val="24"/>
              </w:rPr>
              <w:t>15:45 – 17:15</w:t>
            </w:r>
          </w:p>
        </w:tc>
        <w:tc>
          <w:tcPr>
            <w:tcW w:w="8472" w:type="dxa"/>
            <w:shd w:val="clear" w:color="auto" w:fill="auto"/>
            <w:tcMar/>
          </w:tcPr>
          <w:p w:rsidRPr="002C033A" w:rsidR="00A72666" w:rsidP="0052053F" w:rsidRDefault="00A72666" w14:paraId="487E6F89" w14:textId="77777777">
            <w:pPr>
              <w:jc w:val="both"/>
              <w:rPr>
                <w:rFonts w:ascii="Times New Roman" w:hAnsi="Times New Roman" w:eastAsia="BatangChe" w:cs="Times New Roman"/>
                <w:b/>
                <w:szCs w:val="24"/>
              </w:rPr>
            </w:pPr>
            <w:r w:rsidRPr="002C033A">
              <w:rPr>
                <w:rFonts w:ascii="Times New Roman" w:hAnsi="Times New Roman" w:eastAsia="BatangChe" w:cs="Times New Roman"/>
                <w:b/>
                <w:szCs w:val="24"/>
              </w:rPr>
              <w:t xml:space="preserve">Session 8 – </w:t>
            </w:r>
            <w:r w:rsidRPr="007969A8">
              <w:rPr>
                <w:rFonts w:ascii="Times New Roman" w:hAnsi="Times New Roman" w:eastAsia="BatangChe" w:cs="Times New Roman"/>
                <w:b/>
                <w:szCs w:val="24"/>
              </w:rPr>
              <w:t>Telecom Active Infrastructure Sharing –Policy and Regulatory approaches including analysis, awareness, principles, and practices</w:t>
            </w:r>
            <w:r>
              <w:rPr>
                <w:rFonts w:ascii="Times New Roman" w:hAnsi="Times New Roman" w:eastAsia="BatangChe" w:cs="Times New Roman"/>
                <w:b/>
                <w:szCs w:val="24"/>
              </w:rPr>
              <w:t xml:space="preserve"> (contd.)</w:t>
            </w:r>
          </w:p>
          <w:p w:rsidRPr="003E37D3" w:rsidR="00A72666" w:rsidP="00A72666" w:rsidRDefault="00A72666" w14:paraId="7F417213" w14:textId="77777777">
            <w:pPr>
              <w:jc w:val="both"/>
              <w:rPr>
                <w:rFonts w:ascii="Times New Roman" w:hAnsi="Times New Roman" w:eastAsia="BatangChe" w:cs="Times New Roman"/>
                <w:szCs w:val="24"/>
              </w:rPr>
            </w:pPr>
            <w:r w:rsidRPr="003E37D3">
              <w:rPr>
                <w:rFonts w:ascii="Times New Roman" w:hAnsi="Times New Roman" w:eastAsia="BatangChe" w:cs="Times New Roman"/>
                <w:szCs w:val="24"/>
              </w:rPr>
              <w:t>continuation of previous session.</w:t>
            </w:r>
          </w:p>
        </w:tc>
      </w:tr>
      <w:tr w:rsidRPr="002C033A" w:rsidR="00A72666" w:rsidTr="0CB2908E" w14:paraId="5255D0FB" w14:textId="77777777">
        <w:trPr>
          <w:trHeight w:val="525"/>
        </w:trPr>
        <w:tc>
          <w:tcPr>
            <w:tcW w:w="1608" w:type="dxa"/>
            <w:shd w:val="clear" w:color="auto" w:fill="8EAADB" w:themeFill="accent5" w:themeFillTint="99"/>
            <w:tcMar/>
            <w:vAlign w:val="center"/>
          </w:tcPr>
          <w:p w:rsidRPr="002C033A" w:rsidR="00A72666" w:rsidP="0052053F" w:rsidRDefault="00A72666" w14:paraId="1061F97E" w14:textId="77777777">
            <w:pPr>
              <w:jc w:val="center"/>
              <w:rPr>
                <w:rFonts w:ascii="Times New Roman" w:hAnsi="Times New Roman" w:eastAsia="BatangChe" w:cs="Times New Roman"/>
                <w:b/>
                <w:szCs w:val="24"/>
              </w:rPr>
            </w:pPr>
            <w:r w:rsidRPr="002C033A">
              <w:rPr>
                <w:rFonts w:ascii="Times New Roman" w:hAnsi="Times New Roman" w:eastAsia="BatangChe" w:cs="Times New Roman"/>
                <w:b/>
                <w:szCs w:val="24"/>
              </w:rPr>
              <w:t>Time</w:t>
            </w:r>
          </w:p>
          <w:p w:rsidRPr="002C033A" w:rsidR="00A72666" w:rsidP="0052053F" w:rsidRDefault="00A72666" w14:paraId="19AD08FA" w14:textId="77777777">
            <w:pPr>
              <w:jc w:val="center"/>
              <w:rPr>
                <w:rFonts w:ascii="Times New Roman" w:hAnsi="Times New Roman" w:eastAsia="BatangChe" w:cs="Times New Roman"/>
                <w:b/>
                <w:szCs w:val="24"/>
              </w:rPr>
            </w:pPr>
            <w:r w:rsidRPr="002C033A">
              <w:rPr>
                <w:rFonts w:ascii="Times New Roman" w:hAnsi="Times New Roman" w:eastAsia="BatangChe" w:cs="Times New Roman"/>
                <w:b/>
                <w:szCs w:val="24"/>
              </w:rPr>
              <w:t>(UTC+5:</w:t>
            </w:r>
            <w:r>
              <w:rPr>
                <w:rFonts w:ascii="Times New Roman" w:hAnsi="Times New Roman" w:eastAsia="BatangChe" w:cs="Times New Roman"/>
                <w:b/>
                <w:szCs w:val="24"/>
              </w:rPr>
              <w:t>0</w:t>
            </w:r>
            <w:r w:rsidRPr="002C033A">
              <w:rPr>
                <w:rFonts w:ascii="Times New Roman" w:hAnsi="Times New Roman" w:eastAsia="BatangChe" w:cs="Times New Roman"/>
                <w:b/>
                <w:szCs w:val="24"/>
              </w:rPr>
              <w:t>0)</w:t>
            </w:r>
          </w:p>
        </w:tc>
        <w:tc>
          <w:tcPr>
            <w:tcW w:w="8472" w:type="dxa"/>
            <w:shd w:val="clear" w:color="auto" w:fill="8EAADB" w:themeFill="accent5" w:themeFillTint="99"/>
            <w:tcMar/>
            <w:vAlign w:val="center"/>
          </w:tcPr>
          <w:p w:rsidRPr="002C033A" w:rsidR="00A72666" w:rsidP="12CEF7E1" w:rsidRDefault="00A72666" w14:paraId="1E3E2D1F" w14:textId="468E2417">
            <w:pPr>
              <w:rPr>
                <w:rFonts w:ascii="Times New Roman" w:hAnsi="Times New Roman" w:eastAsia="BatangChe" w:cs="Times New Roman"/>
              </w:rPr>
            </w:pPr>
            <w:r w:rsidRPr="0CB2908E" w:rsidR="30804C29">
              <w:rPr>
                <w:rFonts w:ascii="Times New Roman" w:hAnsi="Times New Roman" w:eastAsia="BatangChe" w:cs="Times New Roman"/>
                <w:b w:val="1"/>
                <w:bCs w:val="1"/>
              </w:rPr>
              <w:t>Wednesday</w:t>
            </w:r>
            <w:r w:rsidRPr="0CB2908E" w:rsidR="00A72666">
              <w:rPr>
                <w:rFonts w:ascii="Times New Roman" w:hAnsi="Times New Roman" w:eastAsia="BatangChe" w:cs="Times New Roman"/>
                <w:b w:val="1"/>
                <w:bCs w:val="1"/>
              </w:rPr>
              <w:t xml:space="preserve">, </w:t>
            </w:r>
            <w:r w:rsidRPr="0CB2908E" w:rsidR="26C33A03">
              <w:rPr>
                <w:rFonts w:ascii="Times New Roman" w:hAnsi="Times New Roman" w:eastAsia="BatangChe" w:cs="Times New Roman"/>
                <w:b w:val="1"/>
                <w:bCs w:val="1"/>
              </w:rPr>
              <w:t>10</w:t>
            </w:r>
            <w:r w:rsidRPr="0CB2908E" w:rsidR="00A72666">
              <w:rPr>
                <w:rFonts w:ascii="Times New Roman" w:hAnsi="Times New Roman" w:eastAsia="BatangChe" w:cs="Times New Roman"/>
                <w:b w:val="1"/>
                <w:bCs w:val="1"/>
              </w:rPr>
              <w:t xml:space="preserve"> </w:t>
            </w:r>
            <w:r w:rsidRPr="0CB2908E" w:rsidR="00A72666">
              <w:rPr>
                <w:rFonts w:ascii="Times New Roman" w:hAnsi="Times New Roman" w:eastAsia="BatangChe" w:cs="Times New Roman"/>
                <w:b w:val="1"/>
                <w:bCs w:val="1"/>
              </w:rPr>
              <w:t>May</w:t>
            </w:r>
            <w:r w:rsidRPr="0CB2908E" w:rsidR="00A72666">
              <w:rPr>
                <w:rFonts w:ascii="Times New Roman" w:hAnsi="Times New Roman" w:eastAsia="BatangChe" w:cs="Times New Roman"/>
                <w:b w:val="1"/>
                <w:bCs w:val="1"/>
              </w:rPr>
              <w:t xml:space="preserve"> 2023</w:t>
            </w:r>
          </w:p>
        </w:tc>
      </w:tr>
      <w:tr w:rsidRPr="002C033A" w:rsidR="00A72666" w:rsidTr="0CB2908E" w14:paraId="5D8CB61D" w14:textId="77777777">
        <w:tc>
          <w:tcPr>
            <w:tcW w:w="1608" w:type="dxa"/>
            <w:shd w:val="clear" w:color="auto" w:fill="auto"/>
            <w:tcMar/>
          </w:tcPr>
          <w:p w:rsidRPr="002C033A" w:rsidR="00A72666" w:rsidP="0052053F" w:rsidRDefault="00A72666" w14:paraId="413F1B67" w14:textId="77777777">
            <w:pPr>
              <w:jc w:val="center"/>
              <w:rPr>
                <w:rFonts w:ascii="Times New Roman" w:hAnsi="Times New Roman" w:eastAsia="BatangChe" w:cs="Times New Roman"/>
                <w:szCs w:val="24"/>
              </w:rPr>
            </w:pPr>
            <w:r w:rsidRPr="002C033A">
              <w:rPr>
                <w:rFonts w:ascii="Times New Roman" w:hAnsi="Times New Roman" w:eastAsia="BatangChe" w:cs="Times New Roman"/>
                <w:szCs w:val="24"/>
              </w:rPr>
              <w:t>9:00 – 10:30</w:t>
            </w:r>
          </w:p>
        </w:tc>
        <w:tc>
          <w:tcPr>
            <w:tcW w:w="8472" w:type="dxa"/>
            <w:shd w:val="clear" w:color="auto" w:fill="auto"/>
            <w:tcMar/>
          </w:tcPr>
          <w:p w:rsidRPr="008F7127" w:rsidR="00A72666" w:rsidP="0052053F" w:rsidRDefault="00A72666" w14:paraId="2D0B1FAD" w14:textId="77777777">
            <w:pPr>
              <w:rPr>
                <w:rFonts w:ascii="Times New Roman" w:hAnsi="Times New Roman" w:eastAsia="BatangChe" w:cs="Times New Roman"/>
                <w:b/>
                <w:szCs w:val="24"/>
              </w:rPr>
            </w:pPr>
            <w:r w:rsidRPr="002C033A">
              <w:rPr>
                <w:rFonts w:ascii="Times New Roman" w:hAnsi="Times New Roman" w:eastAsia="BatangChe" w:cs="Times New Roman"/>
                <w:b/>
                <w:szCs w:val="24"/>
              </w:rPr>
              <w:t>Session 9 –</w:t>
            </w:r>
            <w:r>
              <w:rPr>
                <w:rFonts w:ascii="Times New Roman" w:hAnsi="Times New Roman" w:eastAsia="BatangChe" w:cs="Times New Roman"/>
                <w:b/>
                <w:szCs w:val="24"/>
              </w:rPr>
              <w:t xml:space="preserve"> </w:t>
            </w:r>
            <w:r w:rsidRPr="00B467F5">
              <w:rPr>
                <w:rFonts w:ascii="Times New Roman" w:hAnsi="Times New Roman" w:eastAsia="BatangChe" w:cs="Times New Roman"/>
                <w:b/>
                <w:szCs w:val="24"/>
              </w:rPr>
              <w:t>NGSO Satellite Constellations: Requirements, Challenges, and Impact in South Asia</w:t>
            </w:r>
          </w:p>
          <w:p w:rsidRPr="002C033A" w:rsidR="00A72666" w:rsidP="0052053F" w:rsidRDefault="00A72666" w14:paraId="1ECB00D9" w14:textId="77777777">
            <w:pPr>
              <w:jc w:val="both"/>
              <w:rPr>
                <w:rFonts w:ascii="Times New Roman" w:hAnsi="Times New Roman" w:eastAsia="BatangChe" w:cs="Times New Roman"/>
                <w:b/>
                <w:szCs w:val="24"/>
              </w:rPr>
            </w:pPr>
          </w:p>
          <w:p w:rsidR="00A72666" w:rsidP="0052053F" w:rsidRDefault="00A72666" w14:paraId="6CEC45DE" w14:textId="77777777">
            <w:pPr>
              <w:jc w:val="both"/>
              <w:rPr>
                <w:rFonts w:ascii="Times New Roman" w:hAnsi="Times New Roman" w:eastAsia="BatangChe" w:cs="Times New Roman"/>
                <w:bCs/>
                <w:szCs w:val="24"/>
              </w:rPr>
            </w:pPr>
            <w:r w:rsidRPr="00BF4ECD">
              <w:rPr>
                <w:rFonts w:ascii="Times New Roman" w:hAnsi="Times New Roman" w:eastAsia="BatangChe" w:cs="Times New Roman"/>
                <w:bCs/>
                <w:szCs w:val="24"/>
              </w:rPr>
              <w:t xml:space="preserve">NGSO Satellite Constellation is a group of communication satellites operating together in Low Earth Orbit (LEO) or Medium Earth Orbit (MEO) to cover a vast span of the globe or even the whole land mass which is used for global communications coverage. Some of the NGSO satellite constellations have features of inter-satellite communication link also. Considering the need to provide subscribers with reliable communications, by means of space-based communications, these services could be provided by the satellite access providers using NGSO Satellite constellations. It is necessary for countries to have laws and regulations established for such space-based communications to facilitate the easy entry of satellite-based operators. </w:t>
            </w:r>
          </w:p>
          <w:p w:rsidR="00A72666" w:rsidP="0052053F" w:rsidRDefault="00A72666" w14:paraId="3F4148F7" w14:textId="77777777">
            <w:pPr>
              <w:jc w:val="both"/>
              <w:rPr>
                <w:rFonts w:ascii="Times New Roman" w:hAnsi="Times New Roman" w:eastAsia="BatangChe" w:cs="Times New Roman"/>
                <w:bCs/>
                <w:szCs w:val="24"/>
              </w:rPr>
            </w:pPr>
          </w:p>
          <w:p w:rsidR="00A72666" w:rsidP="0052053F" w:rsidRDefault="00A72666" w14:paraId="4698F430" w14:textId="77777777">
            <w:pPr>
              <w:jc w:val="both"/>
              <w:rPr>
                <w:rFonts w:ascii="Times New Roman" w:hAnsi="Times New Roman" w:eastAsia="BatangChe" w:cs="Times New Roman"/>
                <w:bCs/>
                <w:szCs w:val="24"/>
              </w:rPr>
            </w:pPr>
            <w:r w:rsidRPr="00BF4ECD">
              <w:rPr>
                <w:rFonts w:ascii="Times New Roman" w:hAnsi="Times New Roman" w:eastAsia="BatangChe" w:cs="Times New Roman"/>
                <w:bCs/>
                <w:szCs w:val="24"/>
              </w:rPr>
              <w:t xml:space="preserve">The topics to be discussed in this session include: </w:t>
            </w:r>
          </w:p>
          <w:p w:rsidRPr="00C87A20" w:rsidR="00A72666" w:rsidRDefault="00A72666" w14:paraId="74DCA1B6" w14:textId="77777777">
            <w:pPr>
              <w:pStyle w:val="ListParagraph"/>
              <w:numPr>
                <w:ilvl w:val="0"/>
                <w:numId w:val="8"/>
              </w:numPr>
              <w:jc w:val="both"/>
              <w:rPr>
                <w:rFonts w:ascii="Times New Roman" w:hAnsi="Times New Roman" w:eastAsia="BatangChe" w:cs="Times New Roman"/>
                <w:bCs/>
                <w:szCs w:val="24"/>
              </w:rPr>
            </w:pPr>
            <w:r w:rsidRPr="00C87A20">
              <w:rPr>
                <w:rFonts w:ascii="Times New Roman" w:hAnsi="Times New Roman" w:eastAsia="BatangChe" w:cs="Times New Roman"/>
                <w:bCs/>
                <w:szCs w:val="24"/>
              </w:rPr>
              <w:t xml:space="preserve">Requirements, challenges, and impact of NGSO satellite constellations. </w:t>
            </w:r>
          </w:p>
          <w:p w:rsidRPr="00C87A20" w:rsidR="00A72666" w:rsidRDefault="00A72666" w14:paraId="4F34BFDF" w14:textId="77777777">
            <w:pPr>
              <w:pStyle w:val="ListParagraph"/>
              <w:numPr>
                <w:ilvl w:val="0"/>
                <w:numId w:val="8"/>
              </w:numPr>
              <w:jc w:val="both"/>
              <w:rPr>
                <w:rFonts w:ascii="Times New Roman" w:hAnsi="Times New Roman" w:eastAsia="BatangChe" w:cs="Times New Roman"/>
                <w:bCs/>
                <w:szCs w:val="24"/>
              </w:rPr>
            </w:pPr>
            <w:r w:rsidRPr="00C87A20">
              <w:rPr>
                <w:rFonts w:ascii="Times New Roman" w:hAnsi="Times New Roman" w:eastAsia="BatangChe" w:cs="Times New Roman"/>
                <w:bCs/>
                <w:szCs w:val="24"/>
              </w:rPr>
              <w:t xml:space="preserve">International and regional standards and best practices. </w:t>
            </w:r>
          </w:p>
          <w:p w:rsidRPr="00C87A20" w:rsidR="00A72666" w:rsidRDefault="00A72666" w14:paraId="35B1B87C" w14:textId="77777777">
            <w:pPr>
              <w:pStyle w:val="ListParagraph"/>
              <w:numPr>
                <w:ilvl w:val="0"/>
                <w:numId w:val="8"/>
              </w:numPr>
              <w:jc w:val="both"/>
              <w:rPr>
                <w:rFonts w:ascii="Times New Roman" w:hAnsi="Times New Roman" w:eastAsia="BatangChe" w:cs="Times New Roman"/>
                <w:bCs/>
                <w:szCs w:val="24"/>
              </w:rPr>
            </w:pPr>
            <w:r w:rsidRPr="00C87A20">
              <w:rPr>
                <w:rFonts w:ascii="Times New Roman" w:hAnsi="Times New Roman" w:eastAsia="BatangChe" w:cs="Times New Roman"/>
                <w:bCs/>
                <w:szCs w:val="24"/>
              </w:rPr>
              <w:t>Regulatory issues involve landing rights, spectrum assignment</w:t>
            </w:r>
            <w:r>
              <w:rPr>
                <w:rFonts w:ascii="Times New Roman" w:hAnsi="Times New Roman" w:eastAsia="BatangChe" w:cs="Times New Roman"/>
                <w:bCs/>
                <w:szCs w:val="24"/>
              </w:rPr>
              <w:t>/ award mechanism (Administrative or Auction).</w:t>
            </w:r>
            <w:r w:rsidRPr="00C87A20">
              <w:rPr>
                <w:rFonts w:ascii="Times New Roman" w:hAnsi="Times New Roman" w:eastAsia="BatangChe" w:cs="Times New Roman"/>
                <w:bCs/>
                <w:szCs w:val="24"/>
              </w:rPr>
              <w:t xml:space="preserve"> </w:t>
            </w:r>
          </w:p>
          <w:p w:rsidR="00A72666" w:rsidRDefault="00A72666" w14:paraId="7DFF4B27" w14:textId="77777777">
            <w:pPr>
              <w:pStyle w:val="ListParagraph"/>
              <w:numPr>
                <w:ilvl w:val="0"/>
                <w:numId w:val="8"/>
              </w:numPr>
              <w:jc w:val="both"/>
              <w:rPr>
                <w:rFonts w:ascii="Times New Roman" w:hAnsi="Times New Roman" w:eastAsia="BatangChe" w:cs="Times New Roman"/>
                <w:bCs/>
                <w:szCs w:val="24"/>
              </w:rPr>
            </w:pPr>
            <w:r w:rsidRPr="00C87A20">
              <w:rPr>
                <w:rFonts w:ascii="Times New Roman" w:hAnsi="Times New Roman" w:eastAsia="BatangChe" w:cs="Times New Roman"/>
                <w:bCs/>
                <w:szCs w:val="24"/>
              </w:rPr>
              <w:t xml:space="preserve">Licensing issues, </w:t>
            </w:r>
          </w:p>
          <w:p w:rsidRPr="00A72666" w:rsidR="00A72666" w:rsidRDefault="00A72666" w14:paraId="1AA35FF3" w14:textId="1CE1D54F">
            <w:pPr>
              <w:pStyle w:val="ListParagraph"/>
              <w:numPr>
                <w:ilvl w:val="0"/>
                <w:numId w:val="8"/>
              </w:numPr>
              <w:jc w:val="both"/>
              <w:rPr>
                <w:rFonts w:ascii="Times New Roman" w:hAnsi="Times New Roman" w:eastAsia="BatangChe" w:cs="Times New Roman"/>
                <w:bCs/>
                <w:szCs w:val="24"/>
              </w:rPr>
            </w:pPr>
            <w:r>
              <w:rPr>
                <w:rFonts w:ascii="Times New Roman" w:hAnsi="Times New Roman" w:eastAsia="BatangChe" w:cs="Times New Roman"/>
                <w:bCs/>
                <w:szCs w:val="24"/>
              </w:rPr>
              <w:t>C</w:t>
            </w:r>
            <w:r w:rsidRPr="00C87A20">
              <w:rPr>
                <w:rFonts w:ascii="Times New Roman" w:hAnsi="Times New Roman" w:eastAsia="BatangChe" w:cs="Times New Roman"/>
                <w:bCs/>
                <w:szCs w:val="24"/>
              </w:rPr>
              <w:t>o-existence and sharing of spectrum</w:t>
            </w:r>
            <w:r>
              <w:rPr>
                <w:rFonts w:ascii="Times New Roman" w:hAnsi="Times New Roman" w:eastAsia="BatangChe" w:cs="Times New Roman"/>
                <w:bCs/>
                <w:szCs w:val="24"/>
              </w:rPr>
              <w:t xml:space="preserve"> between Satellite and terrestrial services</w:t>
            </w:r>
          </w:p>
          <w:p w:rsidRPr="002C033A" w:rsidR="00A72666" w:rsidP="0052053F" w:rsidRDefault="00A72666" w14:paraId="08A4B177" w14:textId="77777777">
            <w:pPr>
              <w:rPr>
                <w:rFonts w:ascii="Times New Roman" w:hAnsi="Times New Roman" w:eastAsia="Times New Roman" w:cs="Times New Roman"/>
                <w:b/>
                <w:bCs/>
                <w:color w:val="000000" w:themeColor="text1"/>
                <w:szCs w:val="24"/>
              </w:rPr>
            </w:pPr>
          </w:p>
          <w:p w:rsidRPr="00A72666" w:rsidR="00A72666" w:rsidP="0052053F" w:rsidRDefault="00A72666" w14:paraId="6E1A7F06" w14:textId="7EC4535D">
            <w:pPr>
              <w:rPr>
                <w:rFonts w:ascii="Times New Roman" w:hAnsi="Times New Roman" w:eastAsia="Times New Roman" w:cs="Times New Roman"/>
                <w:b/>
                <w:bCs/>
                <w:color w:val="000000" w:themeColor="text1"/>
                <w:szCs w:val="24"/>
              </w:rPr>
            </w:pPr>
            <w:r w:rsidRPr="002C033A">
              <w:rPr>
                <w:rFonts w:ascii="Times New Roman" w:hAnsi="Times New Roman" w:eastAsia="Times New Roman" w:cs="Times New Roman"/>
                <w:b/>
                <w:bCs/>
                <w:color w:val="000000" w:themeColor="text1"/>
                <w:szCs w:val="24"/>
              </w:rPr>
              <w:t>Moderator:</w:t>
            </w:r>
          </w:p>
          <w:p w:rsidRPr="002C033A" w:rsidR="00A72666" w:rsidP="0052053F" w:rsidRDefault="00032EBA" w14:paraId="09880497" w14:textId="6E9A84A6">
            <w:pPr>
              <w:rPr>
                <w:rFonts w:ascii="Times New Roman" w:hAnsi="Times New Roman" w:eastAsia="Times New Roman" w:cs="Times New Roman"/>
                <w:color w:val="000000" w:themeColor="text1"/>
                <w:szCs w:val="24"/>
              </w:rPr>
            </w:pPr>
            <w:r w:rsidRPr="00032EBA">
              <w:rPr>
                <w:rFonts w:ascii="Times New Roman" w:hAnsi="Times New Roman" w:eastAsia="Times New Roman" w:cs="Times New Roman"/>
                <w:color w:val="000000" w:themeColor="text1"/>
                <w:szCs w:val="24"/>
              </w:rPr>
              <w:t>(TBC)</w:t>
            </w:r>
          </w:p>
          <w:p w:rsidRPr="002C033A" w:rsidR="00A72666" w:rsidP="0052053F" w:rsidRDefault="00A72666" w14:paraId="4224CEA0" w14:textId="77777777">
            <w:pPr>
              <w:jc w:val="both"/>
              <w:rPr>
                <w:rFonts w:ascii="Times New Roman" w:hAnsi="Times New Roman" w:eastAsia="BatangChe" w:cs="Times New Roman"/>
                <w:b/>
                <w:iCs/>
                <w:szCs w:val="24"/>
                <w:lang w:val="en-GB"/>
              </w:rPr>
            </w:pPr>
            <w:r w:rsidRPr="002C033A">
              <w:rPr>
                <w:rFonts w:ascii="Times New Roman" w:hAnsi="Times New Roman" w:eastAsia="BatangChe" w:cs="Times New Roman"/>
                <w:b/>
                <w:iCs/>
                <w:szCs w:val="24"/>
                <w:lang w:val="en-GB"/>
              </w:rPr>
              <w:t>Speakers:</w:t>
            </w:r>
          </w:p>
          <w:p w:rsidRPr="00A72666" w:rsidR="00A72666" w:rsidP="00A72666" w:rsidRDefault="00A72666" w14:paraId="7F3CE0E5" w14:textId="672BDDC2">
            <w:pPr>
              <w:jc w:val="both"/>
              <w:rPr>
                <w:rFonts w:ascii="Times New Roman" w:hAnsi="Times New Roman" w:eastAsia="BatangChe" w:cs="Times New Roman"/>
                <w:szCs w:val="24"/>
              </w:rPr>
            </w:pPr>
            <w:r>
              <w:rPr>
                <w:rFonts w:ascii="Times New Roman" w:hAnsi="Times New Roman" w:eastAsia="BatangChe" w:cs="Times New Roman"/>
                <w:szCs w:val="24"/>
              </w:rPr>
              <w:t>SATRC Member/Industry Representatives</w:t>
            </w:r>
          </w:p>
        </w:tc>
      </w:tr>
      <w:tr w:rsidRPr="002C033A" w:rsidR="00A72666" w:rsidTr="0CB2908E" w14:paraId="1AE4258D" w14:textId="77777777">
        <w:trPr>
          <w:trHeight w:val="288"/>
        </w:trPr>
        <w:tc>
          <w:tcPr>
            <w:tcW w:w="1608" w:type="dxa"/>
            <w:shd w:val="clear" w:color="auto" w:fill="auto"/>
            <w:tcMar/>
          </w:tcPr>
          <w:p w:rsidRPr="002C033A" w:rsidR="00A72666" w:rsidP="0052053F" w:rsidRDefault="00A72666" w14:paraId="7A33595D" w14:textId="77777777">
            <w:pPr>
              <w:jc w:val="center"/>
              <w:rPr>
                <w:rFonts w:ascii="Times New Roman" w:hAnsi="Times New Roman" w:eastAsia="BatangChe" w:cs="Times New Roman"/>
                <w:szCs w:val="24"/>
              </w:rPr>
            </w:pPr>
            <w:r w:rsidRPr="002C033A">
              <w:rPr>
                <w:rFonts w:ascii="Times New Roman" w:hAnsi="Times New Roman" w:eastAsia="BatangChe" w:cs="Times New Roman"/>
                <w:szCs w:val="24"/>
              </w:rPr>
              <w:lastRenderedPageBreak/>
              <w:t>10:30 – 11:00</w:t>
            </w:r>
          </w:p>
        </w:tc>
        <w:tc>
          <w:tcPr>
            <w:tcW w:w="8472" w:type="dxa"/>
            <w:shd w:val="clear" w:color="auto" w:fill="auto"/>
            <w:tcMar/>
          </w:tcPr>
          <w:p w:rsidRPr="002C033A" w:rsidR="00A72666" w:rsidP="0052053F" w:rsidRDefault="00A72666" w14:paraId="1EF83508" w14:textId="77777777">
            <w:pPr>
              <w:jc w:val="center"/>
              <w:rPr>
                <w:rFonts w:ascii="Times New Roman" w:hAnsi="Times New Roman" w:eastAsia="BatangChe" w:cs="Times New Roman"/>
                <w:b/>
                <w:szCs w:val="24"/>
              </w:rPr>
            </w:pPr>
            <w:r w:rsidRPr="002C033A">
              <w:rPr>
                <w:rFonts w:ascii="Times New Roman" w:hAnsi="Times New Roman" w:eastAsia="BatangChe" w:cs="Times New Roman"/>
                <w:b/>
                <w:szCs w:val="24"/>
              </w:rPr>
              <w:t>Coffee/Tea Break</w:t>
            </w:r>
          </w:p>
          <w:p w:rsidRPr="002C033A" w:rsidR="00A72666" w:rsidP="0052053F" w:rsidRDefault="00A72666" w14:paraId="33172B48" w14:textId="77777777">
            <w:pPr>
              <w:jc w:val="center"/>
              <w:rPr>
                <w:rFonts w:ascii="Times New Roman" w:hAnsi="Times New Roman" w:eastAsia="BatangChe" w:cs="Times New Roman"/>
                <w:b/>
                <w:szCs w:val="24"/>
              </w:rPr>
            </w:pPr>
          </w:p>
        </w:tc>
      </w:tr>
      <w:tr w:rsidRPr="002C033A" w:rsidR="00032EBA" w:rsidTr="0CB2908E" w14:paraId="376C33EB" w14:textId="77777777">
        <w:trPr>
          <w:trHeight w:val="288"/>
        </w:trPr>
        <w:tc>
          <w:tcPr>
            <w:tcW w:w="1608" w:type="dxa"/>
            <w:shd w:val="clear" w:color="auto" w:fill="auto"/>
            <w:tcMar/>
          </w:tcPr>
          <w:p w:rsidRPr="002C033A" w:rsidR="00032EBA" w:rsidP="00032EBA" w:rsidRDefault="00032EBA" w14:paraId="5F4A8C88" w14:textId="476DB2CD">
            <w:pPr>
              <w:jc w:val="center"/>
              <w:rPr>
                <w:rFonts w:ascii="Times New Roman" w:hAnsi="Times New Roman" w:eastAsia="BatangChe" w:cs="Times New Roman"/>
                <w:szCs w:val="24"/>
              </w:rPr>
            </w:pPr>
            <w:r w:rsidRPr="002C033A">
              <w:rPr>
                <w:rFonts w:ascii="Times New Roman" w:hAnsi="Times New Roman" w:eastAsia="BatangChe" w:cs="Times New Roman"/>
                <w:szCs w:val="24"/>
              </w:rPr>
              <w:t>11:00 – 12:30</w:t>
            </w:r>
          </w:p>
        </w:tc>
        <w:tc>
          <w:tcPr>
            <w:tcW w:w="8472" w:type="dxa"/>
            <w:shd w:val="clear" w:color="auto" w:fill="auto"/>
            <w:tcMar/>
          </w:tcPr>
          <w:p w:rsidR="00032EBA" w:rsidP="00032EBA" w:rsidRDefault="00032EBA" w14:paraId="285A603B" w14:textId="77777777">
            <w:pPr>
              <w:rPr>
                <w:rFonts w:ascii="Times New Roman" w:hAnsi="Times New Roman" w:cs="Times New Roman"/>
                <w:b/>
                <w:bCs/>
              </w:rPr>
            </w:pPr>
            <w:r w:rsidRPr="002C033A">
              <w:rPr>
                <w:rFonts w:ascii="Times New Roman" w:hAnsi="Times New Roman" w:eastAsia="BatangChe" w:cs="Times New Roman"/>
                <w:b/>
                <w:szCs w:val="24"/>
              </w:rPr>
              <w:t xml:space="preserve">Session 10 – </w:t>
            </w:r>
            <w:r>
              <w:rPr>
                <w:rFonts w:ascii="Times New Roman" w:hAnsi="Times New Roman" w:eastAsia="BatangChe" w:cs="Times New Roman"/>
                <w:b/>
                <w:szCs w:val="24"/>
              </w:rPr>
              <w:t xml:space="preserve"> The new context of Regulation: </w:t>
            </w:r>
            <w:r>
              <w:rPr>
                <w:rFonts w:ascii="Times New Roman" w:hAnsi="Times New Roman" w:cs="Times New Roman"/>
                <w:b/>
                <w:bCs/>
              </w:rPr>
              <w:t>Sustainability and Collaborative Regulations in the South Asian Region</w:t>
            </w:r>
          </w:p>
          <w:p w:rsidR="00032EBA" w:rsidP="00032EBA" w:rsidRDefault="00032EBA" w14:paraId="2E2A7061" w14:textId="77777777">
            <w:pPr>
              <w:rPr>
                <w:rFonts w:ascii="Times New Roman" w:hAnsi="Times New Roman" w:eastAsia="BatangChe" w:cs="Times New Roman"/>
                <w:b/>
              </w:rPr>
            </w:pPr>
          </w:p>
          <w:p w:rsidRPr="00F824FE" w:rsidR="00032EBA" w:rsidP="00032EBA" w:rsidRDefault="00032EBA" w14:paraId="2D2614E1" w14:textId="77777777">
            <w:pPr>
              <w:jc w:val="both"/>
              <w:rPr>
                <w:rFonts w:ascii="Times New Roman" w:hAnsi="Times New Roman" w:eastAsia="BatangChe" w:cs="Times New Roman"/>
                <w:bCs/>
              </w:rPr>
            </w:pPr>
            <w:r>
              <w:rPr>
                <w:rFonts w:ascii="Times New Roman" w:hAnsi="Times New Roman" w:eastAsia="BatangChe" w:cs="Times New Roman"/>
                <w:bCs/>
              </w:rPr>
              <w:t>This session will cover sustainability and collaborative aspects of regulations. In the cross-sector collaborative sub-session, it will cover cross-cutting issues like cybersecurity, end user privacy and data protection amongst others. The sustainability aspect includes e-Waste management in telecom/ICT sectors which is source of generation of large amount of e-waste.</w:t>
            </w:r>
          </w:p>
          <w:p w:rsidR="00032EBA" w:rsidP="00032EBA" w:rsidRDefault="00032EBA" w14:paraId="28FBB4D6" w14:textId="77777777">
            <w:pPr>
              <w:rPr>
                <w:rFonts w:ascii="Times New Roman" w:hAnsi="Times New Roman" w:eastAsia="BatangChe" w:cs="Times New Roman"/>
                <w:b/>
              </w:rPr>
            </w:pPr>
          </w:p>
          <w:p w:rsidRPr="00451C86" w:rsidR="00032EBA" w:rsidP="00032EBA" w:rsidRDefault="00032EBA" w14:paraId="5B5538F4" w14:textId="77777777">
            <w:pPr>
              <w:rPr>
                <w:rFonts w:ascii="Times New Roman" w:hAnsi="Times New Roman" w:eastAsia="BatangChe" w:cs="Times New Roman"/>
                <w:bCs/>
              </w:rPr>
            </w:pPr>
            <w:r w:rsidRPr="00E70C1B">
              <w:rPr>
                <w:rFonts w:ascii="Times New Roman" w:hAnsi="Times New Roman" w:eastAsia="BatangChe" w:cs="Times New Roman"/>
                <w:bCs/>
              </w:rPr>
              <w:t>The topics to be discussed in this session includes:</w:t>
            </w:r>
            <w:r>
              <w:rPr>
                <w:rFonts w:ascii="Times New Roman" w:hAnsi="Times New Roman" w:eastAsia="BatangChe" w:cs="Times New Roman"/>
                <w:bCs/>
              </w:rPr>
              <w:br/>
            </w:r>
          </w:p>
          <w:p w:rsidR="00032EBA" w:rsidP="00032EBA" w:rsidRDefault="00032EBA" w14:paraId="6F76BFDB" w14:textId="77777777">
            <w:pPr>
              <w:pStyle w:val="ListParagraph"/>
              <w:numPr>
                <w:ilvl w:val="0"/>
                <w:numId w:val="10"/>
              </w:numPr>
              <w:rPr>
                <w:rFonts w:ascii="Times New Roman" w:hAnsi="Times New Roman" w:eastAsia="BatangChe" w:cs="Times New Roman"/>
                <w:bCs/>
              </w:rPr>
            </w:pPr>
            <w:r>
              <w:rPr>
                <w:rFonts w:ascii="Times New Roman" w:hAnsi="Times New Roman" w:eastAsia="BatangChe" w:cs="Times New Roman"/>
                <w:bCs/>
              </w:rPr>
              <w:t>Cross-sector collaborative regulations including best practices.</w:t>
            </w:r>
          </w:p>
          <w:p w:rsidRPr="006C203F" w:rsidR="00032EBA" w:rsidP="00032EBA" w:rsidRDefault="00032EBA" w14:paraId="39AB1EE2" w14:textId="77777777">
            <w:pPr>
              <w:pStyle w:val="ListParagraph"/>
              <w:numPr>
                <w:ilvl w:val="0"/>
                <w:numId w:val="10"/>
              </w:numPr>
              <w:rPr>
                <w:rFonts w:ascii="Times New Roman" w:hAnsi="Times New Roman" w:eastAsia="BatangChe" w:cs="Times New Roman"/>
                <w:bCs/>
              </w:rPr>
            </w:pPr>
            <w:r w:rsidRPr="006C203F">
              <w:rPr>
                <w:rFonts w:ascii="Times New Roman" w:hAnsi="Times New Roman" w:eastAsia="BatangChe" w:cs="Times New Roman"/>
                <w:bCs/>
              </w:rPr>
              <w:t>e-Waste Management in Telecom</w:t>
            </w:r>
            <w:r>
              <w:rPr>
                <w:rFonts w:ascii="Times New Roman" w:hAnsi="Times New Roman" w:eastAsia="BatangChe" w:cs="Times New Roman"/>
                <w:bCs/>
              </w:rPr>
              <w:t>/ICT</w:t>
            </w:r>
            <w:r w:rsidRPr="006C203F">
              <w:rPr>
                <w:rFonts w:ascii="Times New Roman" w:hAnsi="Times New Roman" w:eastAsia="BatangChe" w:cs="Times New Roman"/>
                <w:bCs/>
              </w:rPr>
              <w:t xml:space="preserve"> Sector i</w:t>
            </w:r>
            <w:r>
              <w:rPr>
                <w:rFonts w:ascii="Times New Roman" w:hAnsi="Times New Roman" w:eastAsia="BatangChe" w:cs="Times New Roman"/>
                <w:bCs/>
              </w:rPr>
              <w:t xml:space="preserve">ncluding national strategies. </w:t>
            </w:r>
          </w:p>
          <w:p w:rsidR="00032EBA" w:rsidP="00032EBA" w:rsidRDefault="00032EBA" w14:paraId="74CC9459" w14:textId="77777777">
            <w:pPr>
              <w:pStyle w:val="ListParagraph"/>
              <w:numPr>
                <w:ilvl w:val="0"/>
                <w:numId w:val="10"/>
              </w:numPr>
              <w:rPr>
                <w:rFonts w:ascii="Times New Roman" w:hAnsi="Times New Roman" w:eastAsia="BatangChe" w:cs="Times New Roman"/>
                <w:bCs/>
              </w:rPr>
            </w:pPr>
            <w:r w:rsidRPr="006C203F">
              <w:rPr>
                <w:rFonts w:ascii="Times New Roman" w:hAnsi="Times New Roman" w:eastAsia="BatangChe" w:cs="Times New Roman"/>
                <w:bCs/>
              </w:rPr>
              <w:t>Environmental Regulatory Regime for Telecom/ICT sector in SATRC Countries</w:t>
            </w:r>
            <w:r>
              <w:rPr>
                <w:rFonts w:ascii="Times New Roman" w:hAnsi="Times New Roman" w:eastAsia="BatangChe" w:cs="Times New Roman"/>
                <w:bCs/>
              </w:rPr>
              <w:t xml:space="preserve"> and way forward. </w:t>
            </w:r>
          </w:p>
          <w:p w:rsidRPr="00C8744D" w:rsidR="00032EBA" w:rsidP="00032EBA" w:rsidRDefault="00032EBA" w14:paraId="676408C6" w14:textId="77777777">
            <w:pPr>
              <w:pStyle w:val="ListParagraph"/>
              <w:numPr>
                <w:ilvl w:val="0"/>
                <w:numId w:val="10"/>
              </w:numPr>
              <w:rPr>
                <w:rFonts w:ascii="Times New Roman" w:hAnsi="Times New Roman" w:eastAsia="BatangChe" w:cs="Times New Roman"/>
                <w:bCs/>
              </w:rPr>
            </w:pPr>
            <w:r>
              <w:rPr>
                <w:rFonts w:ascii="Times New Roman" w:hAnsi="Times New Roman" w:eastAsia="BatangChe" w:cs="Times New Roman"/>
                <w:bCs/>
              </w:rPr>
              <w:t xml:space="preserve">Regulatory trends around  the world. </w:t>
            </w:r>
            <w:r w:rsidRPr="00C8744D">
              <w:rPr>
                <w:rFonts w:ascii="Times New Roman" w:hAnsi="Times New Roman" w:eastAsia="BatangChe" w:cs="Times New Roman"/>
                <w:bCs/>
              </w:rPr>
              <w:t xml:space="preserve">      </w:t>
            </w:r>
          </w:p>
          <w:p w:rsidRPr="006C203F" w:rsidR="00032EBA" w:rsidP="00032EBA" w:rsidRDefault="00032EBA" w14:paraId="03B18A3F" w14:textId="77777777">
            <w:pPr>
              <w:jc w:val="both"/>
              <w:rPr>
                <w:rFonts w:ascii="Times New Roman" w:hAnsi="Times New Roman" w:eastAsia="Times New Roman" w:cs="Times New Roman"/>
                <w:b/>
                <w:bCs/>
                <w:color w:val="000000" w:themeColor="text1"/>
                <w:szCs w:val="24"/>
              </w:rPr>
            </w:pPr>
          </w:p>
          <w:p w:rsidRPr="002C033A" w:rsidR="00032EBA" w:rsidP="00032EBA" w:rsidRDefault="00032EBA" w14:paraId="4D113F18" w14:textId="77777777">
            <w:pPr>
              <w:jc w:val="both"/>
              <w:rPr>
                <w:rFonts w:ascii="Times New Roman" w:hAnsi="Times New Roman" w:cs="Times New Roman"/>
                <w:szCs w:val="24"/>
              </w:rPr>
            </w:pPr>
            <w:r w:rsidRPr="002C033A">
              <w:rPr>
                <w:rFonts w:ascii="Times New Roman" w:hAnsi="Times New Roman" w:eastAsia="Times New Roman" w:cs="Times New Roman"/>
                <w:b/>
                <w:bCs/>
                <w:color w:val="000000" w:themeColor="text1"/>
                <w:szCs w:val="24"/>
              </w:rPr>
              <w:t xml:space="preserve">Moderator: </w:t>
            </w:r>
          </w:p>
          <w:p w:rsidRPr="002C033A" w:rsidR="00032EBA" w:rsidP="00032EBA" w:rsidRDefault="00032EBA" w14:paraId="29AE5C01" w14:textId="7F953D2B">
            <w:pPr>
              <w:jc w:val="both"/>
              <w:rPr>
                <w:rFonts w:ascii="Times New Roman" w:hAnsi="Times New Roman" w:eastAsia="Times New Roman" w:cs="Times New Roman"/>
                <w:color w:val="000000" w:themeColor="text1"/>
                <w:szCs w:val="24"/>
              </w:rPr>
            </w:pPr>
            <w:r>
              <w:rPr>
                <w:rFonts w:ascii="Times New Roman" w:hAnsi="Times New Roman" w:eastAsia="Times New Roman" w:cs="Times New Roman"/>
                <w:color w:val="000000" w:themeColor="text1"/>
                <w:szCs w:val="24"/>
              </w:rPr>
              <w:t>(TBC)</w:t>
            </w:r>
          </w:p>
          <w:p w:rsidR="00032EBA" w:rsidP="00032EBA" w:rsidRDefault="00032EBA" w14:paraId="210C5580" w14:textId="77777777">
            <w:pPr>
              <w:jc w:val="both"/>
              <w:rPr>
                <w:rFonts w:ascii="Times New Roman" w:hAnsi="Times New Roman" w:eastAsia="BatangChe" w:cs="Times New Roman"/>
                <w:b/>
                <w:iCs/>
                <w:szCs w:val="24"/>
                <w:lang w:val="en-GB"/>
              </w:rPr>
            </w:pPr>
            <w:r w:rsidRPr="002C033A">
              <w:rPr>
                <w:rFonts w:ascii="Times New Roman" w:hAnsi="Times New Roman" w:eastAsia="BatangChe" w:cs="Times New Roman"/>
                <w:b/>
                <w:iCs/>
                <w:szCs w:val="24"/>
                <w:lang w:val="en-GB"/>
              </w:rPr>
              <w:t>Speakers:</w:t>
            </w:r>
          </w:p>
          <w:p w:rsidRPr="002C033A" w:rsidR="00032EBA" w:rsidP="00032EBA" w:rsidRDefault="00032EBA" w14:paraId="49FE2F5F" w14:textId="7138DFBF">
            <w:pPr>
              <w:rPr>
                <w:rFonts w:ascii="Times New Roman" w:hAnsi="Times New Roman" w:eastAsia="BatangChe" w:cs="Times New Roman"/>
                <w:b/>
                <w:szCs w:val="24"/>
              </w:rPr>
            </w:pPr>
            <w:r>
              <w:rPr>
                <w:rFonts w:ascii="Times New Roman" w:hAnsi="Times New Roman" w:eastAsia="BatangChe" w:cs="Times New Roman"/>
                <w:szCs w:val="24"/>
              </w:rPr>
              <w:t>SATRC Member/Industry Representatives</w:t>
            </w:r>
          </w:p>
        </w:tc>
      </w:tr>
      <w:tr w:rsidRPr="002C033A" w:rsidR="00032EBA" w:rsidTr="0CB2908E" w14:paraId="705B2F21" w14:textId="77777777">
        <w:trPr>
          <w:trHeight w:val="288"/>
        </w:trPr>
        <w:tc>
          <w:tcPr>
            <w:tcW w:w="1608" w:type="dxa"/>
            <w:shd w:val="clear" w:color="auto" w:fill="auto"/>
            <w:tcMar/>
          </w:tcPr>
          <w:p w:rsidRPr="002C033A" w:rsidR="00032EBA" w:rsidP="00032EBA" w:rsidRDefault="00032EBA" w14:paraId="09CE86F4" w14:textId="0991EC45">
            <w:pPr>
              <w:jc w:val="center"/>
              <w:rPr>
                <w:rFonts w:ascii="Times New Roman" w:hAnsi="Times New Roman" w:eastAsia="BatangChe" w:cs="Times New Roman"/>
                <w:szCs w:val="24"/>
              </w:rPr>
            </w:pPr>
            <w:r w:rsidRPr="002C033A">
              <w:rPr>
                <w:rFonts w:ascii="Times New Roman" w:hAnsi="Times New Roman" w:eastAsia="BatangChe" w:cs="Times New Roman"/>
                <w:szCs w:val="24"/>
              </w:rPr>
              <w:t>12:30 – 12:40</w:t>
            </w:r>
          </w:p>
        </w:tc>
        <w:tc>
          <w:tcPr>
            <w:tcW w:w="8472" w:type="dxa"/>
            <w:shd w:val="clear" w:color="auto" w:fill="auto"/>
            <w:tcMar/>
          </w:tcPr>
          <w:p w:rsidRPr="002C033A" w:rsidR="00032EBA" w:rsidP="00032EBA" w:rsidRDefault="00032EBA" w14:paraId="677D0B53" w14:textId="77777777">
            <w:pPr>
              <w:jc w:val="center"/>
              <w:rPr>
                <w:rFonts w:ascii="Times New Roman" w:hAnsi="Times New Roman" w:eastAsia="BatangChe" w:cs="Times New Roman"/>
                <w:b/>
                <w:szCs w:val="24"/>
              </w:rPr>
            </w:pPr>
            <w:r w:rsidRPr="002C033A">
              <w:rPr>
                <w:rFonts w:ascii="Times New Roman" w:hAnsi="Times New Roman" w:eastAsia="BatangChe" w:cs="Times New Roman"/>
                <w:b/>
                <w:szCs w:val="24"/>
              </w:rPr>
              <w:t>Intermission for Logistic Arrangements</w:t>
            </w:r>
          </w:p>
          <w:p w:rsidRPr="002C033A" w:rsidR="00032EBA" w:rsidP="00032EBA" w:rsidRDefault="00032EBA" w14:paraId="531BE634" w14:textId="77777777">
            <w:pPr>
              <w:jc w:val="center"/>
              <w:rPr>
                <w:rFonts w:ascii="Times New Roman" w:hAnsi="Times New Roman" w:eastAsia="BatangChe" w:cs="Times New Roman"/>
                <w:b/>
                <w:szCs w:val="24"/>
              </w:rPr>
            </w:pPr>
          </w:p>
        </w:tc>
      </w:tr>
      <w:tr w:rsidRPr="002C033A" w:rsidR="00032EBA" w:rsidTr="0CB2908E" w14:paraId="32D7BEEA" w14:textId="77777777">
        <w:trPr>
          <w:trHeight w:val="288"/>
        </w:trPr>
        <w:tc>
          <w:tcPr>
            <w:tcW w:w="1608" w:type="dxa"/>
            <w:shd w:val="clear" w:color="auto" w:fill="auto"/>
            <w:tcMar/>
          </w:tcPr>
          <w:p w:rsidRPr="002C033A" w:rsidR="00032EBA" w:rsidP="00032EBA" w:rsidRDefault="00032EBA" w14:paraId="3D6F0756" w14:textId="334017D9">
            <w:pPr>
              <w:jc w:val="center"/>
              <w:rPr>
                <w:rFonts w:ascii="Times New Roman" w:hAnsi="Times New Roman" w:eastAsia="BatangChe" w:cs="Times New Roman"/>
                <w:szCs w:val="24"/>
              </w:rPr>
            </w:pPr>
            <w:r w:rsidRPr="002C033A">
              <w:rPr>
                <w:rFonts w:ascii="Times New Roman" w:hAnsi="Times New Roman" w:eastAsia="BatangChe" w:cs="Times New Roman"/>
                <w:szCs w:val="24"/>
              </w:rPr>
              <w:t>12:40 – 13:00</w:t>
            </w:r>
          </w:p>
        </w:tc>
        <w:tc>
          <w:tcPr>
            <w:tcW w:w="8472" w:type="dxa"/>
            <w:shd w:val="clear" w:color="auto" w:fill="auto"/>
            <w:tcMar/>
          </w:tcPr>
          <w:p w:rsidRPr="002C033A" w:rsidR="00032EBA" w:rsidP="00032EBA" w:rsidRDefault="00032EBA" w14:paraId="19D74D5E" w14:textId="77777777">
            <w:pPr>
              <w:rPr>
                <w:rFonts w:ascii="Times New Roman" w:hAnsi="Times New Roman" w:eastAsia="BatangChe" w:cs="Times New Roman"/>
                <w:b/>
                <w:szCs w:val="24"/>
              </w:rPr>
            </w:pPr>
            <w:r w:rsidRPr="002C033A">
              <w:rPr>
                <w:rFonts w:ascii="Times New Roman" w:hAnsi="Times New Roman" w:eastAsia="BatangChe" w:cs="Times New Roman"/>
                <w:b/>
                <w:szCs w:val="24"/>
              </w:rPr>
              <w:t>Summary of Workshop and Closing</w:t>
            </w:r>
          </w:p>
          <w:p w:rsidRPr="002C033A" w:rsidR="00032EBA" w:rsidP="00032EBA" w:rsidRDefault="00032EBA" w14:paraId="73BFDE0C" w14:textId="77777777">
            <w:pPr>
              <w:rPr>
                <w:rFonts w:ascii="Times New Roman" w:hAnsi="Times New Roman" w:eastAsia="BatangChe" w:cs="Times New Roman"/>
                <w:b/>
                <w:szCs w:val="24"/>
              </w:rPr>
            </w:pPr>
          </w:p>
          <w:p w:rsidRPr="002C033A" w:rsidR="00032EBA" w:rsidP="00032EBA" w:rsidRDefault="00032EBA" w14:paraId="22B65677" w14:textId="77777777">
            <w:pPr>
              <w:pStyle w:val="ListParagraph"/>
              <w:numPr>
                <w:ilvl w:val="0"/>
                <w:numId w:val="1"/>
              </w:numPr>
              <w:rPr>
                <w:rFonts w:ascii="Times New Roman" w:hAnsi="Times New Roman" w:cs="Times New Roman"/>
                <w:i/>
                <w:szCs w:val="24"/>
              </w:rPr>
            </w:pPr>
            <w:r w:rsidRPr="002C033A">
              <w:rPr>
                <w:rFonts w:ascii="Times New Roman" w:hAnsi="Times New Roman" w:cs="Times New Roman"/>
                <w:szCs w:val="24"/>
              </w:rPr>
              <w:t xml:space="preserve">Summary of the Workshop by Chair of SATRC WG </w:t>
            </w:r>
            <w:r>
              <w:rPr>
                <w:rFonts w:ascii="Times New Roman" w:hAnsi="Times New Roman" w:cs="Times New Roman"/>
                <w:szCs w:val="24"/>
              </w:rPr>
              <w:t>PRS.</w:t>
            </w:r>
          </w:p>
          <w:p w:rsidRPr="002C033A" w:rsidR="00032EBA" w:rsidP="00032EBA" w:rsidRDefault="00032EBA" w14:paraId="481FE07B" w14:textId="77777777">
            <w:pPr>
              <w:pStyle w:val="ListParagraph"/>
              <w:numPr>
                <w:ilvl w:val="0"/>
                <w:numId w:val="1"/>
              </w:numPr>
              <w:rPr>
                <w:rFonts w:ascii="Times New Roman" w:hAnsi="Times New Roman" w:cs="Times New Roman"/>
                <w:i/>
                <w:szCs w:val="24"/>
              </w:rPr>
            </w:pPr>
            <w:r w:rsidRPr="002C033A">
              <w:rPr>
                <w:rFonts w:ascii="Times New Roman" w:hAnsi="Times New Roman" w:cs="Times New Roman"/>
                <w:szCs w:val="24"/>
              </w:rPr>
              <w:t>Closing Remarks by Secretary General of APT</w:t>
            </w:r>
            <w:r>
              <w:rPr>
                <w:rFonts w:ascii="Times New Roman" w:hAnsi="Times New Roman" w:cs="Times New Roman"/>
                <w:szCs w:val="24"/>
              </w:rPr>
              <w:t>.</w:t>
            </w:r>
          </w:p>
          <w:p w:rsidRPr="002C033A" w:rsidR="00032EBA" w:rsidP="00032EBA" w:rsidRDefault="00032EBA" w14:paraId="09F3B2F1" w14:textId="77777777">
            <w:pPr>
              <w:pStyle w:val="ListParagraph"/>
              <w:numPr>
                <w:ilvl w:val="0"/>
                <w:numId w:val="1"/>
              </w:numPr>
              <w:rPr>
                <w:rFonts w:ascii="Times New Roman" w:hAnsi="Times New Roman" w:eastAsia="BatangChe" w:cs="Times New Roman"/>
                <w:b/>
                <w:szCs w:val="24"/>
              </w:rPr>
            </w:pPr>
            <w:r w:rsidRPr="002C033A">
              <w:rPr>
                <w:rFonts w:ascii="Times New Roman" w:hAnsi="Times New Roman" w:cs="Times New Roman"/>
                <w:szCs w:val="24"/>
              </w:rPr>
              <w:t xml:space="preserve">Closing Remarks by </w:t>
            </w:r>
            <w:r>
              <w:rPr>
                <w:rFonts w:ascii="Times New Roman" w:hAnsi="Times New Roman" w:cs="Times New Roman"/>
                <w:szCs w:val="24"/>
              </w:rPr>
              <w:t xml:space="preserve">Chairman </w:t>
            </w:r>
            <w:r w:rsidRPr="002C033A">
              <w:rPr>
                <w:rFonts w:ascii="Times New Roman" w:hAnsi="Times New Roman" w:cs="Times New Roman"/>
                <w:szCs w:val="24"/>
              </w:rPr>
              <w:t>of</w:t>
            </w:r>
            <w:r>
              <w:rPr>
                <w:rFonts w:ascii="Times New Roman" w:hAnsi="Times New Roman" w:cs="Times New Roman"/>
                <w:szCs w:val="24"/>
              </w:rPr>
              <w:t xml:space="preserve"> PTA.</w:t>
            </w:r>
          </w:p>
          <w:p w:rsidRPr="002C033A" w:rsidR="00032EBA" w:rsidP="00032EBA" w:rsidRDefault="00032EBA" w14:paraId="6779484E" w14:textId="77777777">
            <w:pPr>
              <w:jc w:val="center"/>
              <w:rPr>
                <w:rFonts w:ascii="Times New Roman" w:hAnsi="Times New Roman" w:eastAsia="BatangChe" w:cs="Times New Roman"/>
                <w:b/>
                <w:szCs w:val="24"/>
              </w:rPr>
            </w:pPr>
          </w:p>
        </w:tc>
      </w:tr>
      <w:tr w:rsidRPr="002C033A" w:rsidR="00032EBA" w:rsidTr="0CB2908E" w14:paraId="716362D5" w14:textId="77777777">
        <w:trPr>
          <w:trHeight w:val="288"/>
        </w:trPr>
        <w:tc>
          <w:tcPr>
            <w:tcW w:w="1608" w:type="dxa"/>
            <w:shd w:val="clear" w:color="auto" w:fill="auto"/>
            <w:tcMar/>
          </w:tcPr>
          <w:p w:rsidRPr="002C033A" w:rsidR="00032EBA" w:rsidP="00032EBA" w:rsidRDefault="00032EBA" w14:paraId="7F5B20F2" w14:textId="3B4190FD">
            <w:pPr>
              <w:jc w:val="center"/>
              <w:rPr>
                <w:rFonts w:ascii="Times New Roman" w:hAnsi="Times New Roman" w:eastAsia="BatangChe" w:cs="Times New Roman"/>
                <w:szCs w:val="24"/>
              </w:rPr>
            </w:pPr>
            <w:r w:rsidRPr="002C033A">
              <w:rPr>
                <w:rFonts w:ascii="Times New Roman" w:hAnsi="Times New Roman" w:eastAsia="BatangChe" w:cs="Times New Roman"/>
                <w:szCs w:val="24"/>
              </w:rPr>
              <w:t>13:00 – 14:00</w:t>
            </w:r>
          </w:p>
        </w:tc>
        <w:tc>
          <w:tcPr>
            <w:tcW w:w="8472" w:type="dxa"/>
            <w:shd w:val="clear" w:color="auto" w:fill="auto"/>
            <w:tcMar/>
          </w:tcPr>
          <w:p w:rsidRPr="002C033A" w:rsidR="00032EBA" w:rsidP="00032EBA" w:rsidRDefault="00032EBA" w14:paraId="43C44AE3" w14:textId="77777777">
            <w:pPr>
              <w:jc w:val="center"/>
              <w:rPr>
                <w:rFonts w:ascii="Times New Roman" w:hAnsi="Times New Roman" w:eastAsia="BatangChe" w:cs="Times New Roman"/>
                <w:b/>
                <w:szCs w:val="24"/>
              </w:rPr>
            </w:pPr>
            <w:r w:rsidRPr="002C033A">
              <w:rPr>
                <w:rFonts w:ascii="Times New Roman" w:hAnsi="Times New Roman" w:eastAsia="BatangChe" w:cs="Times New Roman"/>
                <w:b/>
                <w:szCs w:val="24"/>
              </w:rPr>
              <w:t>Lunch Break</w:t>
            </w:r>
          </w:p>
          <w:p w:rsidRPr="002C033A" w:rsidR="00032EBA" w:rsidP="00032EBA" w:rsidRDefault="00032EBA" w14:paraId="660BE52A" w14:textId="77777777">
            <w:pPr>
              <w:jc w:val="center"/>
              <w:rPr>
                <w:rFonts w:ascii="Times New Roman" w:hAnsi="Times New Roman" w:eastAsia="BatangChe" w:cs="Times New Roman"/>
                <w:b/>
                <w:szCs w:val="24"/>
              </w:rPr>
            </w:pPr>
          </w:p>
        </w:tc>
      </w:tr>
      <w:tr w:rsidRPr="002C033A" w:rsidR="00032EBA" w:rsidTr="0CB2908E" w14:paraId="3B737452" w14:textId="77777777">
        <w:trPr>
          <w:trHeight w:val="288"/>
        </w:trPr>
        <w:tc>
          <w:tcPr>
            <w:tcW w:w="1608" w:type="dxa"/>
            <w:shd w:val="clear" w:color="auto" w:fill="auto"/>
            <w:tcMar/>
          </w:tcPr>
          <w:p w:rsidRPr="002C033A" w:rsidR="00032EBA" w:rsidP="00032EBA" w:rsidRDefault="00032EBA" w14:paraId="7BA9B48E" w14:textId="7A701DBF">
            <w:pPr>
              <w:jc w:val="center"/>
              <w:rPr>
                <w:rFonts w:ascii="Times New Roman" w:hAnsi="Times New Roman" w:eastAsia="BatangChe" w:cs="Times New Roman"/>
                <w:szCs w:val="24"/>
              </w:rPr>
            </w:pPr>
            <w:r w:rsidRPr="002C033A">
              <w:rPr>
                <w:rFonts w:ascii="Times New Roman" w:hAnsi="Times New Roman" w:eastAsia="BatangChe" w:cs="Times New Roman"/>
                <w:szCs w:val="24"/>
              </w:rPr>
              <w:t>14:00</w:t>
            </w:r>
          </w:p>
        </w:tc>
        <w:tc>
          <w:tcPr>
            <w:tcW w:w="8472" w:type="dxa"/>
            <w:shd w:val="clear" w:color="auto" w:fill="auto"/>
            <w:tcMar/>
          </w:tcPr>
          <w:p w:rsidRPr="002C033A" w:rsidR="00032EBA" w:rsidP="00032EBA" w:rsidRDefault="00032EBA" w14:paraId="4623BE63" w14:textId="77777777">
            <w:pPr>
              <w:jc w:val="center"/>
              <w:rPr>
                <w:rFonts w:ascii="Times New Roman" w:hAnsi="Times New Roman" w:eastAsia="BatangChe" w:cs="Times New Roman"/>
                <w:b/>
                <w:szCs w:val="24"/>
              </w:rPr>
            </w:pPr>
            <w:r w:rsidRPr="002C033A">
              <w:rPr>
                <w:rFonts w:ascii="Times New Roman" w:hAnsi="Times New Roman" w:eastAsia="BatangChe" w:cs="Times New Roman"/>
                <w:b/>
                <w:szCs w:val="24"/>
              </w:rPr>
              <w:t>Local Site Visit</w:t>
            </w:r>
          </w:p>
          <w:p w:rsidRPr="002C033A" w:rsidR="00032EBA" w:rsidP="00032EBA" w:rsidRDefault="00032EBA" w14:paraId="3880ACD7" w14:textId="77777777">
            <w:pPr>
              <w:jc w:val="center"/>
              <w:rPr>
                <w:rFonts w:ascii="Times New Roman" w:hAnsi="Times New Roman" w:eastAsia="BatangChe" w:cs="Times New Roman"/>
                <w:b/>
                <w:szCs w:val="24"/>
              </w:rPr>
            </w:pPr>
          </w:p>
        </w:tc>
      </w:tr>
    </w:tbl>
    <w:p w:rsidR="00A72666" w:rsidP="00A72666" w:rsidRDefault="00A72666" w14:paraId="3D815522" w14:textId="77777777"/>
    <w:p w:rsidRPr="002C033A" w:rsidR="00A72666" w:rsidP="00A72666" w:rsidRDefault="00A72666" w14:paraId="32AF2B65" w14:textId="77777777">
      <w:pPr>
        <w:tabs>
          <w:tab w:val="left" w:pos="4125"/>
        </w:tabs>
        <w:rPr>
          <w:rFonts w:ascii="Times New Roman" w:hAnsi="Times New Roman" w:cs="Times New Roman"/>
          <w:szCs w:val="24"/>
        </w:rPr>
      </w:pPr>
    </w:p>
    <w:p w:rsidRPr="002C033A" w:rsidR="00A72666" w:rsidP="00A72666" w:rsidRDefault="00A72666" w14:paraId="052093F7" w14:textId="77777777">
      <w:pPr>
        <w:tabs>
          <w:tab w:val="left" w:pos="4125"/>
        </w:tabs>
        <w:rPr>
          <w:rFonts w:ascii="Times New Roman" w:hAnsi="Times New Roman" w:cs="Times New Roman"/>
          <w:i/>
          <w:iCs/>
          <w:szCs w:val="24"/>
        </w:rPr>
      </w:pPr>
      <w:r w:rsidRPr="002C033A">
        <w:rPr>
          <w:rFonts w:ascii="Times New Roman" w:hAnsi="Times New Roman" w:cs="Times New Roman"/>
          <w:i/>
          <w:iCs/>
          <w:szCs w:val="24"/>
        </w:rPr>
        <w:t>Note: For the delegates attending virtually, Zoom meeting room will be opened 30 minutes prior to the start of the session every day during the workshop.</w:t>
      </w:r>
    </w:p>
    <w:p w:rsidRPr="002A6772" w:rsidR="006321A1" w:rsidP="002A6772" w:rsidRDefault="006321A1" w14:paraId="0FA6C0CE" w14:textId="77777777">
      <w:pPr>
        <w:rPr>
          <w:rFonts w:eastAsia="BatangChe" w:asciiTheme="minorHAnsi" w:hAnsiTheme="minorHAnsi" w:cstheme="minorHAnsi"/>
          <w:sz w:val="22"/>
        </w:rPr>
      </w:pPr>
    </w:p>
    <w:sectPr w:rsidRPr="002A6772" w:rsidR="006321A1" w:rsidSect="00910F17">
      <w:footerReference w:type="default" r:id="rId12"/>
      <w:pgSz w:w="11907" w:h="16839" w:orient="portrait" w:code="9"/>
      <w:pgMar w:top="1195" w:right="1152"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924BC" w:rsidP="003838AA" w:rsidRDefault="00B924BC" w14:paraId="7E2CAED4" w14:textId="77777777">
      <w:r>
        <w:separator/>
      </w:r>
    </w:p>
  </w:endnote>
  <w:endnote w:type="continuationSeparator" w:id="0">
    <w:p w:rsidR="00B924BC" w:rsidP="003838AA" w:rsidRDefault="00B924BC" w14:paraId="7F4103B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3006960"/>
      <w:docPartObj>
        <w:docPartGallery w:val="Page Numbers (Bottom of Page)"/>
        <w:docPartUnique/>
      </w:docPartObj>
    </w:sdtPr>
    <w:sdtContent>
      <w:sdt>
        <w:sdtPr>
          <w:id w:val="-1769616900"/>
          <w:docPartObj>
            <w:docPartGallery w:val="Page Numbers (Top of Page)"/>
            <w:docPartUnique/>
          </w:docPartObj>
        </w:sdtPr>
        <w:sdtContent>
          <w:p w:rsidR="006F2E1E" w:rsidRDefault="006F2E1E" w14:paraId="7EC68487" w14:textId="51563810">
            <w:pPr>
              <w:pStyle w:val="Footer"/>
              <w:jc w:val="right"/>
            </w:pPr>
            <w:r w:rsidRPr="006F2E1E">
              <w:rPr>
                <w:rFonts w:ascii="Times New Roman" w:hAnsi="Times New Roman" w:cs="Times New Roman"/>
              </w:rPr>
              <w:t xml:space="preserve">Page </w:t>
            </w:r>
            <w:r w:rsidRPr="006F2E1E">
              <w:rPr>
                <w:rFonts w:ascii="Times New Roman" w:hAnsi="Times New Roman" w:cs="Times New Roman"/>
                <w:szCs w:val="24"/>
              </w:rPr>
              <w:fldChar w:fldCharType="begin"/>
            </w:r>
            <w:r w:rsidRPr="006F2E1E">
              <w:rPr>
                <w:rFonts w:ascii="Times New Roman" w:hAnsi="Times New Roman" w:cs="Times New Roman"/>
              </w:rPr>
              <w:instrText xml:space="preserve"> PAGE </w:instrText>
            </w:r>
            <w:r w:rsidRPr="006F2E1E">
              <w:rPr>
                <w:rFonts w:ascii="Times New Roman" w:hAnsi="Times New Roman" w:cs="Times New Roman"/>
                <w:szCs w:val="24"/>
              </w:rPr>
              <w:fldChar w:fldCharType="separate"/>
            </w:r>
            <w:r w:rsidRPr="006F2E1E">
              <w:rPr>
                <w:rFonts w:ascii="Times New Roman" w:hAnsi="Times New Roman" w:cs="Times New Roman"/>
                <w:noProof/>
              </w:rPr>
              <w:t>2</w:t>
            </w:r>
            <w:r w:rsidRPr="006F2E1E">
              <w:rPr>
                <w:rFonts w:ascii="Times New Roman" w:hAnsi="Times New Roman" w:cs="Times New Roman"/>
                <w:szCs w:val="24"/>
              </w:rPr>
              <w:fldChar w:fldCharType="end"/>
            </w:r>
            <w:r w:rsidRPr="006F2E1E">
              <w:rPr>
                <w:rFonts w:ascii="Times New Roman" w:hAnsi="Times New Roman" w:cs="Times New Roman"/>
              </w:rPr>
              <w:t xml:space="preserve"> of </w:t>
            </w:r>
            <w:r w:rsidRPr="006F2E1E">
              <w:rPr>
                <w:rFonts w:ascii="Times New Roman" w:hAnsi="Times New Roman" w:cs="Times New Roman"/>
                <w:szCs w:val="24"/>
              </w:rPr>
              <w:fldChar w:fldCharType="begin"/>
            </w:r>
            <w:r w:rsidRPr="006F2E1E">
              <w:rPr>
                <w:rFonts w:ascii="Times New Roman" w:hAnsi="Times New Roman" w:cs="Times New Roman"/>
              </w:rPr>
              <w:instrText xml:space="preserve"> NUMPAGES  </w:instrText>
            </w:r>
            <w:r w:rsidRPr="006F2E1E">
              <w:rPr>
                <w:rFonts w:ascii="Times New Roman" w:hAnsi="Times New Roman" w:cs="Times New Roman"/>
                <w:szCs w:val="24"/>
              </w:rPr>
              <w:fldChar w:fldCharType="separate"/>
            </w:r>
            <w:r w:rsidRPr="006F2E1E">
              <w:rPr>
                <w:rFonts w:ascii="Times New Roman" w:hAnsi="Times New Roman" w:cs="Times New Roman"/>
                <w:noProof/>
              </w:rPr>
              <w:t>2</w:t>
            </w:r>
            <w:r w:rsidRPr="006F2E1E">
              <w:rPr>
                <w:rFonts w:ascii="Times New Roman" w:hAnsi="Times New Roman" w:cs="Times New Roman"/>
                <w:szCs w:val="24"/>
              </w:rPr>
              <w:fldChar w:fldCharType="end"/>
            </w:r>
          </w:p>
        </w:sdtContent>
      </w:sdt>
    </w:sdtContent>
  </w:sdt>
  <w:p w:rsidRPr="0017303D" w:rsidR="003838AA" w:rsidRDefault="003838AA" w14:paraId="019DD13F" w14:textId="77777777">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924BC" w:rsidP="003838AA" w:rsidRDefault="00B924BC" w14:paraId="023BC8CD" w14:textId="77777777">
      <w:r>
        <w:separator/>
      </w:r>
    </w:p>
  </w:footnote>
  <w:footnote w:type="continuationSeparator" w:id="0">
    <w:p w:rsidR="00B924BC" w:rsidP="003838AA" w:rsidRDefault="00B924BC" w14:paraId="0765A37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24CFC"/>
    <w:multiLevelType w:val="hybridMultilevel"/>
    <w:tmpl w:val="55C49A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186687"/>
    <w:multiLevelType w:val="hybridMultilevel"/>
    <w:tmpl w:val="E29861BA"/>
    <w:lvl w:ilvl="0" w:tplc="D8D6202E">
      <w:start w:val="31"/>
      <w:numFmt w:val="bullet"/>
      <w:lvlText w:val="-"/>
      <w:lvlJc w:val="left"/>
      <w:pPr>
        <w:ind w:left="720" w:hanging="360"/>
      </w:pPr>
      <w:rPr>
        <w:rFonts w:hint="default" w:ascii="Times New Roman" w:hAnsi="Times New Roman" w:eastAsia="Times New Roman" w:cs="Times New Roman"/>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47B0C31"/>
    <w:multiLevelType w:val="hybridMultilevel"/>
    <w:tmpl w:val="BF6C074A"/>
    <w:lvl w:ilvl="0" w:tplc="D8D6202E">
      <w:start w:val="31"/>
      <w:numFmt w:val="bullet"/>
      <w:lvlText w:val="-"/>
      <w:lvlJc w:val="left"/>
      <w:pPr>
        <w:ind w:left="720" w:hanging="360"/>
      </w:pPr>
      <w:rPr>
        <w:rFonts w:hint="default" w:ascii="Times New Roman" w:hAnsi="Times New Roman" w:eastAsia="Times New Roman" w:cs="Times New Roman"/>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30417704"/>
    <w:multiLevelType w:val="hybridMultilevel"/>
    <w:tmpl w:val="6D6C415C"/>
    <w:lvl w:ilvl="0" w:tplc="D8D6202E">
      <w:start w:val="31"/>
      <w:numFmt w:val="bullet"/>
      <w:lvlText w:val="-"/>
      <w:lvlJc w:val="left"/>
      <w:pPr>
        <w:ind w:left="720" w:hanging="360"/>
      </w:pPr>
      <w:rPr>
        <w:rFonts w:hint="default" w:ascii="Times New Roman" w:hAnsi="Times New Roman" w:eastAsia="Times New Roman" w:cs="Times New Roman"/>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4A335985"/>
    <w:multiLevelType w:val="hybridMultilevel"/>
    <w:tmpl w:val="D9FC255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5D997D24"/>
    <w:multiLevelType w:val="hybridMultilevel"/>
    <w:tmpl w:val="29F2A27A"/>
    <w:lvl w:ilvl="0" w:tplc="D8D6202E">
      <w:start w:val="31"/>
      <w:numFmt w:val="bullet"/>
      <w:lvlText w:val="-"/>
      <w:lvlJc w:val="left"/>
      <w:pPr>
        <w:ind w:left="720" w:hanging="360"/>
      </w:pPr>
      <w:rPr>
        <w:rFonts w:hint="default" w:ascii="Times New Roman" w:hAnsi="Times New Roman" w:eastAsia="Times New Roman" w:cs="Times New Roman"/>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5E47095C"/>
    <w:multiLevelType w:val="hybridMultilevel"/>
    <w:tmpl w:val="6574B036"/>
    <w:lvl w:ilvl="0" w:tplc="D8D6202E">
      <w:start w:val="31"/>
      <w:numFmt w:val="bullet"/>
      <w:lvlText w:val="-"/>
      <w:lvlJc w:val="left"/>
      <w:pPr>
        <w:ind w:left="720" w:hanging="360"/>
      </w:pPr>
      <w:rPr>
        <w:rFonts w:hint="default" w:ascii="Times New Roman" w:hAnsi="Times New Roman" w:eastAsia="Times New Roman" w:cs="Times New Roman"/>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69A36D5D"/>
    <w:multiLevelType w:val="hybridMultilevel"/>
    <w:tmpl w:val="1144E0BE"/>
    <w:lvl w:ilvl="0" w:tplc="BBBCB13E">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6B3A5EBE"/>
    <w:multiLevelType w:val="hybridMultilevel"/>
    <w:tmpl w:val="E6C253C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7AB256C9"/>
    <w:multiLevelType w:val="hybridMultilevel"/>
    <w:tmpl w:val="31B44D40"/>
    <w:lvl w:ilvl="0" w:tplc="D8D6202E">
      <w:start w:val="31"/>
      <w:numFmt w:val="bullet"/>
      <w:lvlText w:val="-"/>
      <w:lvlJc w:val="left"/>
      <w:pPr>
        <w:ind w:left="720" w:hanging="360"/>
      </w:pPr>
      <w:rPr>
        <w:rFonts w:hint="default" w:ascii="Times New Roman" w:hAnsi="Times New Roman" w:eastAsia="Times New Roman" w:cs="Times New Roman"/>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684697694">
    <w:abstractNumId w:val="4"/>
  </w:num>
  <w:num w:numId="2" w16cid:durableId="1552036884">
    <w:abstractNumId w:val="7"/>
  </w:num>
  <w:num w:numId="3" w16cid:durableId="1896160783">
    <w:abstractNumId w:val="8"/>
  </w:num>
  <w:num w:numId="4" w16cid:durableId="60641443">
    <w:abstractNumId w:val="0"/>
  </w:num>
  <w:num w:numId="5" w16cid:durableId="442648946">
    <w:abstractNumId w:val="1"/>
  </w:num>
  <w:num w:numId="6" w16cid:durableId="1022709693">
    <w:abstractNumId w:val="6"/>
  </w:num>
  <w:num w:numId="7" w16cid:durableId="1094474461">
    <w:abstractNumId w:val="5"/>
  </w:num>
  <w:num w:numId="8" w16cid:durableId="737941350">
    <w:abstractNumId w:val="2"/>
  </w:num>
  <w:num w:numId="9" w16cid:durableId="1286887626">
    <w:abstractNumId w:val="3"/>
  </w:num>
  <w:num w:numId="10" w16cid:durableId="742072574">
    <w:abstractNumId w:val="9"/>
  </w:num>
  <w:numIdMacAtCleanup w:val="10"/>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drawingGridHorizontalSpacing w:val="110"/>
  <w:displayHorizontalDrawingGridEvery w:val="2"/>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IwN7ewNDI1NTA3NzVS0lEKTi0uzszPAykwqQUAcIMyFywAAAA="/>
  </w:docVars>
  <w:rsids>
    <w:rsidRoot w:val="005E24E6"/>
    <w:rsid w:val="00000AED"/>
    <w:rsid w:val="00000F5E"/>
    <w:rsid w:val="00001837"/>
    <w:rsid w:val="0000233F"/>
    <w:rsid w:val="0000286D"/>
    <w:rsid w:val="0000363A"/>
    <w:rsid w:val="00005033"/>
    <w:rsid w:val="000059F5"/>
    <w:rsid w:val="0000725C"/>
    <w:rsid w:val="00010C23"/>
    <w:rsid w:val="0001151A"/>
    <w:rsid w:val="00011FD9"/>
    <w:rsid w:val="00012B82"/>
    <w:rsid w:val="00013CCA"/>
    <w:rsid w:val="00013D72"/>
    <w:rsid w:val="000153DC"/>
    <w:rsid w:val="00016118"/>
    <w:rsid w:val="00016AC1"/>
    <w:rsid w:val="00020868"/>
    <w:rsid w:val="0002166A"/>
    <w:rsid w:val="00021C6F"/>
    <w:rsid w:val="00021F51"/>
    <w:rsid w:val="00023021"/>
    <w:rsid w:val="000233EF"/>
    <w:rsid w:val="00023C09"/>
    <w:rsid w:val="000257D6"/>
    <w:rsid w:val="00025E19"/>
    <w:rsid w:val="00026851"/>
    <w:rsid w:val="00026B92"/>
    <w:rsid w:val="00026CA1"/>
    <w:rsid w:val="000271B7"/>
    <w:rsid w:val="00027C0A"/>
    <w:rsid w:val="000302B3"/>
    <w:rsid w:val="00030CD7"/>
    <w:rsid w:val="000317B7"/>
    <w:rsid w:val="00031D9F"/>
    <w:rsid w:val="000321EE"/>
    <w:rsid w:val="000327D8"/>
    <w:rsid w:val="000328BA"/>
    <w:rsid w:val="00032EBA"/>
    <w:rsid w:val="00032FD9"/>
    <w:rsid w:val="00033484"/>
    <w:rsid w:val="00033C98"/>
    <w:rsid w:val="000344A2"/>
    <w:rsid w:val="00034CF4"/>
    <w:rsid w:val="00034E0C"/>
    <w:rsid w:val="000357D5"/>
    <w:rsid w:val="00035B4B"/>
    <w:rsid w:val="00036015"/>
    <w:rsid w:val="00037DCA"/>
    <w:rsid w:val="00040396"/>
    <w:rsid w:val="00041945"/>
    <w:rsid w:val="00042487"/>
    <w:rsid w:val="00042875"/>
    <w:rsid w:val="00042D85"/>
    <w:rsid w:val="00046560"/>
    <w:rsid w:val="00047121"/>
    <w:rsid w:val="00047A7C"/>
    <w:rsid w:val="0005070B"/>
    <w:rsid w:val="0005090A"/>
    <w:rsid w:val="00050921"/>
    <w:rsid w:val="000517CB"/>
    <w:rsid w:val="00051C0E"/>
    <w:rsid w:val="000520B2"/>
    <w:rsid w:val="000520FC"/>
    <w:rsid w:val="0005304B"/>
    <w:rsid w:val="00054F38"/>
    <w:rsid w:val="00055E6E"/>
    <w:rsid w:val="000564E0"/>
    <w:rsid w:val="00056992"/>
    <w:rsid w:val="00056F86"/>
    <w:rsid w:val="00057283"/>
    <w:rsid w:val="00057547"/>
    <w:rsid w:val="0005792C"/>
    <w:rsid w:val="00060C0B"/>
    <w:rsid w:val="000611F0"/>
    <w:rsid w:val="00061E5B"/>
    <w:rsid w:val="00062A79"/>
    <w:rsid w:val="00063401"/>
    <w:rsid w:val="000639DD"/>
    <w:rsid w:val="00064D83"/>
    <w:rsid w:val="000650F0"/>
    <w:rsid w:val="000661E3"/>
    <w:rsid w:val="00067547"/>
    <w:rsid w:val="00071507"/>
    <w:rsid w:val="0007259C"/>
    <w:rsid w:val="0007280F"/>
    <w:rsid w:val="000730E6"/>
    <w:rsid w:val="000731FC"/>
    <w:rsid w:val="000732F4"/>
    <w:rsid w:val="00074A1F"/>
    <w:rsid w:val="00074FC2"/>
    <w:rsid w:val="00075C1E"/>
    <w:rsid w:val="0007658D"/>
    <w:rsid w:val="000766A0"/>
    <w:rsid w:val="000776AF"/>
    <w:rsid w:val="0008126B"/>
    <w:rsid w:val="0008417D"/>
    <w:rsid w:val="0008421D"/>
    <w:rsid w:val="00084E1D"/>
    <w:rsid w:val="00084FC7"/>
    <w:rsid w:val="00085F97"/>
    <w:rsid w:val="00085FB4"/>
    <w:rsid w:val="00086F96"/>
    <w:rsid w:val="0008748F"/>
    <w:rsid w:val="00087897"/>
    <w:rsid w:val="000935FA"/>
    <w:rsid w:val="000937E6"/>
    <w:rsid w:val="00094137"/>
    <w:rsid w:val="00094D22"/>
    <w:rsid w:val="00095F1C"/>
    <w:rsid w:val="0009666D"/>
    <w:rsid w:val="00097322"/>
    <w:rsid w:val="000974BF"/>
    <w:rsid w:val="00097714"/>
    <w:rsid w:val="00097B2A"/>
    <w:rsid w:val="000A0FFF"/>
    <w:rsid w:val="000A1C7C"/>
    <w:rsid w:val="000A1F8F"/>
    <w:rsid w:val="000A2416"/>
    <w:rsid w:val="000A2728"/>
    <w:rsid w:val="000A2CD4"/>
    <w:rsid w:val="000A404C"/>
    <w:rsid w:val="000A455E"/>
    <w:rsid w:val="000A53F7"/>
    <w:rsid w:val="000A5762"/>
    <w:rsid w:val="000A5D51"/>
    <w:rsid w:val="000A6271"/>
    <w:rsid w:val="000A6DD3"/>
    <w:rsid w:val="000A6E0A"/>
    <w:rsid w:val="000A6F00"/>
    <w:rsid w:val="000B0AD8"/>
    <w:rsid w:val="000B1DFF"/>
    <w:rsid w:val="000B23B5"/>
    <w:rsid w:val="000B2492"/>
    <w:rsid w:val="000B2771"/>
    <w:rsid w:val="000B2EBE"/>
    <w:rsid w:val="000B3874"/>
    <w:rsid w:val="000B4272"/>
    <w:rsid w:val="000B4BDE"/>
    <w:rsid w:val="000B53C7"/>
    <w:rsid w:val="000B6DAD"/>
    <w:rsid w:val="000B6DEA"/>
    <w:rsid w:val="000C0923"/>
    <w:rsid w:val="000C167F"/>
    <w:rsid w:val="000C2BB4"/>
    <w:rsid w:val="000C3455"/>
    <w:rsid w:val="000C4170"/>
    <w:rsid w:val="000C4B79"/>
    <w:rsid w:val="000C5B46"/>
    <w:rsid w:val="000C6987"/>
    <w:rsid w:val="000C728D"/>
    <w:rsid w:val="000C77F3"/>
    <w:rsid w:val="000C7924"/>
    <w:rsid w:val="000C7BFC"/>
    <w:rsid w:val="000C7E7D"/>
    <w:rsid w:val="000D0C02"/>
    <w:rsid w:val="000D15C5"/>
    <w:rsid w:val="000D17F1"/>
    <w:rsid w:val="000D2FCD"/>
    <w:rsid w:val="000D32D0"/>
    <w:rsid w:val="000D4CC7"/>
    <w:rsid w:val="000D4F5F"/>
    <w:rsid w:val="000D530C"/>
    <w:rsid w:val="000D5682"/>
    <w:rsid w:val="000D6598"/>
    <w:rsid w:val="000D79BE"/>
    <w:rsid w:val="000D7AF3"/>
    <w:rsid w:val="000E02C1"/>
    <w:rsid w:val="000E0EFA"/>
    <w:rsid w:val="000E1324"/>
    <w:rsid w:val="000E133C"/>
    <w:rsid w:val="000E1645"/>
    <w:rsid w:val="000E19AC"/>
    <w:rsid w:val="000E3203"/>
    <w:rsid w:val="000E3997"/>
    <w:rsid w:val="000E483D"/>
    <w:rsid w:val="000E5705"/>
    <w:rsid w:val="000E64C1"/>
    <w:rsid w:val="000E6714"/>
    <w:rsid w:val="000E6750"/>
    <w:rsid w:val="000E6C57"/>
    <w:rsid w:val="000E7E24"/>
    <w:rsid w:val="000F013A"/>
    <w:rsid w:val="000F08FE"/>
    <w:rsid w:val="000F2671"/>
    <w:rsid w:val="000F3037"/>
    <w:rsid w:val="000F5209"/>
    <w:rsid w:val="000F5E0C"/>
    <w:rsid w:val="000F6ECB"/>
    <w:rsid w:val="000F7EC2"/>
    <w:rsid w:val="00101057"/>
    <w:rsid w:val="001025B8"/>
    <w:rsid w:val="001029BF"/>
    <w:rsid w:val="00103008"/>
    <w:rsid w:val="00103619"/>
    <w:rsid w:val="001045A3"/>
    <w:rsid w:val="00105395"/>
    <w:rsid w:val="00105765"/>
    <w:rsid w:val="001065C7"/>
    <w:rsid w:val="00106619"/>
    <w:rsid w:val="00106753"/>
    <w:rsid w:val="001074A9"/>
    <w:rsid w:val="00107902"/>
    <w:rsid w:val="00107C01"/>
    <w:rsid w:val="00110D18"/>
    <w:rsid w:val="001113A7"/>
    <w:rsid w:val="001128B1"/>
    <w:rsid w:val="00112F14"/>
    <w:rsid w:val="00114D84"/>
    <w:rsid w:val="00115B76"/>
    <w:rsid w:val="0011620B"/>
    <w:rsid w:val="00117BDB"/>
    <w:rsid w:val="00117E39"/>
    <w:rsid w:val="0012037B"/>
    <w:rsid w:val="00120545"/>
    <w:rsid w:val="001213A2"/>
    <w:rsid w:val="001215B8"/>
    <w:rsid w:val="00122E3C"/>
    <w:rsid w:val="00123635"/>
    <w:rsid w:val="0012496A"/>
    <w:rsid w:val="001260D6"/>
    <w:rsid w:val="00126793"/>
    <w:rsid w:val="00126DA7"/>
    <w:rsid w:val="00127C24"/>
    <w:rsid w:val="00130A8E"/>
    <w:rsid w:val="001313B5"/>
    <w:rsid w:val="001314CE"/>
    <w:rsid w:val="00132389"/>
    <w:rsid w:val="00132C41"/>
    <w:rsid w:val="0013329E"/>
    <w:rsid w:val="00133B5C"/>
    <w:rsid w:val="00133D8D"/>
    <w:rsid w:val="00133F5B"/>
    <w:rsid w:val="00135171"/>
    <w:rsid w:val="00136450"/>
    <w:rsid w:val="001366C6"/>
    <w:rsid w:val="00136F4F"/>
    <w:rsid w:val="001410C2"/>
    <w:rsid w:val="00141C51"/>
    <w:rsid w:val="00142D32"/>
    <w:rsid w:val="0014361B"/>
    <w:rsid w:val="0014404F"/>
    <w:rsid w:val="00144633"/>
    <w:rsid w:val="00144CD0"/>
    <w:rsid w:val="001458CC"/>
    <w:rsid w:val="001461BB"/>
    <w:rsid w:val="0014641F"/>
    <w:rsid w:val="00147149"/>
    <w:rsid w:val="00147520"/>
    <w:rsid w:val="001476C3"/>
    <w:rsid w:val="00147927"/>
    <w:rsid w:val="00147E79"/>
    <w:rsid w:val="00147EBE"/>
    <w:rsid w:val="001501DC"/>
    <w:rsid w:val="00150D8D"/>
    <w:rsid w:val="001510C0"/>
    <w:rsid w:val="0015310C"/>
    <w:rsid w:val="00153D70"/>
    <w:rsid w:val="00154345"/>
    <w:rsid w:val="00154BE2"/>
    <w:rsid w:val="0015525B"/>
    <w:rsid w:val="00155C9F"/>
    <w:rsid w:val="00156683"/>
    <w:rsid w:val="001571CC"/>
    <w:rsid w:val="00157BBA"/>
    <w:rsid w:val="0016047E"/>
    <w:rsid w:val="001609B0"/>
    <w:rsid w:val="001619D2"/>
    <w:rsid w:val="00161AA7"/>
    <w:rsid w:val="00164732"/>
    <w:rsid w:val="00164A17"/>
    <w:rsid w:val="00164A21"/>
    <w:rsid w:val="00164AFC"/>
    <w:rsid w:val="00170197"/>
    <w:rsid w:val="00170A43"/>
    <w:rsid w:val="00170D68"/>
    <w:rsid w:val="00170E18"/>
    <w:rsid w:val="00171096"/>
    <w:rsid w:val="0017155D"/>
    <w:rsid w:val="00171C84"/>
    <w:rsid w:val="00172D24"/>
    <w:rsid w:val="0017303D"/>
    <w:rsid w:val="00173273"/>
    <w:rsid w:val="00176A62"/>
    <w:rsid w:val="001801C7"/>
    <w:rsid w:val="00181237"/>
    <w:rsid w:val="00182E44"/>
    <w:rsid w:val="001830E5"/>
    <w:rsid w:val="001843C0"/>
    <w:rsid w:val="001847E2"/>
    <w:rsid w:val="001848EC"/>
    <w:rsid w:val="00184972"/>
    <w:rsid w:val="00184DB1"/>
    <w:rsid w:val="0018542B"/>
    <w:rsid w:val="001856D7"/>
    <w:rsid w:val="00185FDA"/>
    <w:rsid w:val="00191544"/>
    <w:rsid w:val="0019177B"/>
    <w:rsid w:val="00191D3C"/>
    <w:rsid w:val="001927E7"/>
    <w:rsid w:val="00192965"/>
    <w:rsid w:val="00192BFB"/>
    <w:rsid w:val="00192F8D"/>
    <w:rsid w:val="00193589"/>
    <w:rsid w:val="001944F2"/>
    <w:rsid w:val="001959E3"/>
    <w:rsid w:val="00195C27"/>
    <w:rsid w:val="00196042"/>
    <w:rsid w:val="001960B2"/>
    <w:rsid w:val="0019692E"/>
    <w:rsid w:val="00196B77"/>
    <w:rsid w:val="00196C0B"/>
    <w:rsid w:val="0019729F"/>
    <w:rsid w:val="001A0506"/>
    <w:rsid w:val="001A058E"/>
    <w:rsid w:val="001A0ED3"/>
    <w:rsid w:val="001A0F50"/>
    <w:rsid w:val="001A1AC5"/>
    <w:rsid w:val="001A1E55"/>
    <w:rsid w:val="001A304E"/>
    <w:rsid w:val="001A40D7"/>
    <w:rsid w:val="001A49CC"/>
    <w:rsid w:val="001A4ED2"/>
    <w:rsid w:val="001A5F4C"/>
    <w:rsid w:val="001A60A6"/>
    <w:rsid w:val="001A643A"/>
    <w:rsid w:val="001A68CB"/>
    <w:rsid w:val="001A6D82"/>
    <w:rsid w:val="001A789E"/>
    <w:rsid w:val="001B0067"/>
    <w:rsid w:val="001B1241"/>
    <w:rsid w:val="001B1C03"/>
    <w:rsid w:val="001B27A4"/>
    <w:rsid w:val="001B3140"/>
    <w:rsid w:val="001B39A6"/>
    <w:rsid w:val="001B3A99"/>
    <w:rsid w:val="001B3DCD"/>
    <w:rsid w:val="001B4AD9"/>
    <w:rsid w:val="001B5B25"/>
    <w:rsid w:val="001B60DD"/>
    <w:rsid w:val="001B60FB"/>
    <w:rsid w:val="001B6936"/>
    <w:rsid w:val="001B6BDF"/>
    <w:rsid w:val="001B72C8"/>
    <w:rsid w:val="001C0102"/>
    <w:rsid w:val="001C049C"/>
    <w:rsid w:val="001C068B"/>
    <w:rsid w:val="001C0878"/>
    <w:rsid w:val="001C0DCE"/>
    <w:rsid w:val="001C2D99"/>
    <w:rsid w:val="001C3F90"/>
    <w:rsid w:val="001C40CB"/>
    <w:rsid w:val="001C4651"/>
    <w:rsid w:val="001C5A7B"/>
    <w:rsid w:val="001C5F3F"/>
    <w:rsid w:val="001C67E8"/>
    <w:rsid w:val="001D1CA3"/>
    <w:rsid w:val="001D1CF3"/>
    <w:rsid w:val="001D2A4B"/>
    <w:rsid w:val="001D3379"/>
    <w:rsid w:val="001D33FB"/>
    <w:rsid w:val="001D39DF"/>
    <w:rsid w:val="001D3BE5"/>
    <w:rsid w:val="001D3E2A"/>
    <w:rsid w:val="001D408B"/>
    <w:rsid w:val="001D42C4"/>
    <w:rsid w:val="001D58FA"/>
    <w:rsid w:val="001D5C10"/>
    <w:rsid w:val="001D5F58"/>
    <w:rsid w:val="001D6BBA"/>
    <w:rsid w:val="001D7622"/>
    <w:rsid w:val="001D76FC"/>
    <w:rsid w:val="001E06B8"/>
    <w:rsid w:val="001E38F7"/>
    <w:rsid w:val="001E39A0"/>
    <w:rsid w:val="001E62E9"/>
    <w:rsid w:val="001E6F27"/>
    <w:rsid w:val="001E71F6"/>
    <w:rsid w:val="001E7435"/>
    <w:rsid w:val="001E76BE"/>
    <w:rsid w:val="001E7861"/>
    <w:rsid w:val="001E7D5E"/>
    <w:rsid w:val="001F0AB0"/>
    <w:rsid w:val="001F23D5"/>
    <w:rsid w:val="001F2ACD"/>
    <w:rsid w:val="001F3084"/>
    <w:rsid w:val="001F365A"/>
    <w:rsid w:val="001F40A4"/>
    <w:rsid w:val="001F463F"/>
    <w:rsid w:val="001F4F82"/>
    <w:rsid w:val="001F5EC9"/>
    <w:rsid w:val="001F6F01"/>
    <w:rsid w:val="001F730D"/>
    <w:rsid w:val="001F7C36"/>
    <w:rsid w:val="00200C06"/>
    <w:rsid w:val="00201B2A"/>
    <w:rsid w:val="002020F2"/>
    <w:rsid w:val="00202435"/>
    <w:rsid w:val="00203082"/>
    <w:rsid w:val="002031E4"/>
    <w:rsid w:val="00203754"/>
    <w:rsid w:val="00203DDE"/>
    <w:rsid w:val="00204565"/>
    <w:rsid w:val="0020499E"/>
    <w:rsid w:val="00204A39"/>
    <w:rsid w:val="00205125"/>
    <w:rsid w:val="00206928"/>
    <w:rsid w:val="00206B9A"/>
    <w:rsid w:val="00207C06"/>
    <w:rsid w:val="00207DB9"/>
    <w:rsid w:val="00210639"/>
    <w:rsid w:val="0021077C"/>
    <w:rsid w:val="00211642"/>
    <w:rsid w:val="00211FFC"/>
    <w:rsid w:val="0021255D"/>
    <w:rsid w:val="002126D3"/>
    <w:rsid w:val="00214304"/>
    <w:rsid w:val="002155A5"/>
    <w:rsid w:val="00215B14"/>
    <w:rsid w:val="002166D9"/>
    <w:rsid w:val="00220261"/>
    <w:rsid w:val="0022033A"/>
    <w:rsid w:val="002207F3"/>
    <w:rsid w:val="00220EB2"/>
    <w:rsid w:val="0022157E"/>
    <w:rsid w:val="0022158C"/>
    <w:rsid w:val="00222634"/>
    <w:rsid w:val="00222E15"/>
    <w:rsid w:val="002235F9"/>
    <w:rsid w:val="00223A8E"/>
    <w:rsid w:val="00223C8E"/>
    <w:rsid w:val="0022427F"/>
    <w:rsid w:val="00224B1F"/>
    <w:rsid w:val="00225240"/>
    <w:rsid w:val="0022633F"/>
    <w:rsid w:val="00226558"/>
    <w:rsid w:val="00227136"/>
    <w:rsid w:val="00227A68"/>
    <w:rsid w:val="0023027E"/>
    <w:rsid w:val="00230358"/>
    <w:rsid w:val="00230A74"/>
    <w:rsid w:val="00231FF5"/>
    <w:rsid w:val="00232FE3"/>
    <w:rsid w:val="00233B07"/>
    <w:rsid w:val="00233E61"/>
    <w:rsid w:val="00234BB8"/>
    <w:rsid w:val="00235705"/>
    <w:rsid w:val="0023586E"/>
    <w:rsid w:val="00235CF2"/>
    <w:rsid w:val="002374F4"/>
    <w:rsid w:val="002409E0"/>
    <w:rsid w:val="00240CE3"/>
    <w:rsid w:val="00241E05"/>
    <w:rsid w:val="002421B9"/>
    <w:rsid w:val="00242A69"/>
    <w:rsid w:val="00243192"/>
    <w:rsid w:val="00243586"/>
    <w:rsid w:val="00244100"/>
    <w:rsid w:val="00244AD5"/>
    <w:rsid w:val="00246C79"/>
    <w:rsid w:val="00246CEE"/>
    <w:rsid w:val="00247975"/>
    <w:rsid w:val="00247C7E"/>
    <w:rsid w:val="00247D60"/>
    <w:rsid w:val="0025014B"/>
    <w:rsid w:val="0025099D"/>
    <w:rsid w:val="00251181"/>
    <w:rsid w:val="00251D4C"/>
    <w:rsid w:val="00252919"/>
    <w:rsid w:val="0025316F"/>
    <w:rsid w:val="00253D21"/>
    <w:rsid w:val="00255C7E"/>
    <w:rsid w:val="00257A77"/>
    <w:rsid w:val="00257DCE"/>
    <w:rsid w:val="00261EBB"/>
    <w:rsid w:val="00262296"/>
    <w:rsid w:val="00262CA7"/>
    <w:rsid w:val="002638D9"/>
    <w:rsid w:val="002643DC"/>
    <w:rsid w:val="00264D8D"/>
    <w:rsid w:val="00265514"/>
    <w:rsid w:val="00265FD0"/>
    <w:rsid w:val="002662E4"/>
    <w:rsid w:val="002669A8"/>
    <w:rsid w:val="00266B15"/>
    <w:rsid w:val="00266B59"/>
    <w:rsid w:val="00266CBE"/>
    <w:rsid w:val="002675DB"/>
    <w:rsid w:val="00267DFA"/>
    <w:rsid w:val="002707AB"/>
    <w:rsid w:val="002715F8"/>
    <w:rsid w:val="00271970"/>
    <w:rsid w:val="00271B23"/>
    <w:rsid w:val="002725E6"/>
    <w:rsid w:val="002729BF"/>
    <w:rsid w:val="00272BB4"/>
    <w:rsid w:val="00273BC3"/>
    <w:rsid w:val="00273D3C"/>
    <w:rsid w:val="00273E4D"/>
    <w:rsid w:val="00273FA3"/>
    <w:rsid w:val="00274580"/>
    <w:rsid w:val="00274B76"/>
    <w:rsid w:val="0027634C"/>
    <w:rsid w:val="00276EC2"/>
    <w:rsid w:val="0027770D"/>
    <w:rsid w:val="00277B7A"/>
    <w:rsid w:val="002804A7"/>
    <w:rsid w:val="00281058"/>
    <w:rsid w:val="002811E3"/>
    <w:rsid w:val="002814E7"/>
    <w:rsid w:val="00281D9F"/>
    <w:rsid w:val="00282E39"/>
    <w:rsid w:val="002839A6"/>
    <w:rsid w:val="00283CED"/>
    <w:rsid w:val="00284FB0"/>
    <w:rsid w:val="002852C8"/>
    <w:rsid w:val="0028564F"/>
    <w:rsid w:val="00285999"/>
    <w:rsid w:val="00285B35"/>
    <w:rsid w:val="00286942"/>
    <w:rsid w:val="002869F7"/>
    <w:rsid w:val="0028704F"/>
    <w:rsid w:val="00290004"/>
    <w:rsid w:val="00292188"/>
    <w:rsid w:val="00292C61"/>
    <w:rsid w:val="00293266"/>
    <w:rsid w:val="002933D4"/>
    <w:rsid w:val="00294023"/>
    <w:rsid w:val="00294225"/>
    <w:rsid w:val="002947F6"/>
    <w:rsid w:val="00294DC3"/>
    <w:rsid w:val="0029508D"/>
    <w:rsid w:val="0029529C"/>
    <w:rsid w:val="00295792"/>
    <w:rsid w:val="002962C6"/>
    <w:rsid w:val="002A037F"/>
    <w:rsid w:val="002A08DE"/>
    <w:rsid w:val="002A10A3"/>
    <w:rsid w:val="002A1529"/>
    <w:rsid w:val="002A1687"/>
    <w:rsid w:val="002A182F"/>
    <w:rsid w:val="002A1EC2"/>
    <w:rsid w:val="002A25D6"/>
    <w:rsid w:val="002A28D7"/>
    <w:rsid w:val="002A2EA8"/>
    <w:rsid w:val="002A2EBB"/>
    <w:rsid w:val="002A2F64"/>
    <w:rsid w:val="002A3862"/>
    <w:rsid w:val="002A4624"/>
    <w:rsid w:val="002A48D4"/>
    <w:rsid w:val="002A4D0B"/>
    <w:rsid w:val="002A54BB"/>
    <w:rsid w:val="002A58C9"/>
    <w:rsid w:val="002A5DA0"/>
    <w:rsid w:val="002A626C"/>
    <w:rsid w:val="002A63DF"/>
    <w:rsid w:val="002A661E"/>
    <w:rsid w:val="002A66F9"/>
    <w:rsid w:val="002A6772"/>
    <w:rsid w:val="002A6A65"/>
    <w:rsid w:val="002A74AA"/>
    <w:rsid w:val="002B062A"/>
    <w:rsid w:val="002B0FAB"/>
    <w:rsid w:val="002B1364"/>
    <w:rsid w:val="002B13AC"/>
    <w:rsid w:val="002B1DEE"/>
    <w:rsid w:val="002B3899"/>
    <w:rsid w:val="002B3B20"/>
    <w:rsid w:val="002B4C5A"/>
    <w:rsid w:val="002B4EEC"/>
    <w:rsid w:val="002B54CF"/>
    <w:rsid w:val="002B6D74"/>
    <w:rsid w:val="002B767E"/>
    <w:rsid w:val="002C15F5"/>
    <w:rsid w:val="002C1C0A"/>
    <w:rsid w:val="002C28E7"/>
    <w:rsid w:val="002C3346"/>
    <w:rsid w:val="002C33E2"/>
    <w:rsid w:val="002C507E"/>
    <w:rsid w:val="002C5ED0"/>
    <w:rsid w:val="002C770C"/>
    <w:rsid w:val="002D0E17"/>
    <w:rsid w:val="002D1A59"/>
    <w:rsid w:val="002D247C"/>
    <w:rsid w:val="002D30F0"/>
    <w:rsid w:val="002D41BC"/>
    <w:rsid w:val="002D4320"/>
    <w:rsid w:val="002D51AE"/>
    <w:rsid w:val="002D5F5A"/>
    <w:rsid w:val="002D6025"/>
    <w:rsid w:val="002D67AD"/>
    <w:rsid w:val="002D67C0"/>
    <w:rsid w:val="002D6802"/>
    <w:rsid w:val="002D6B48"/>
    <w:rsid w:val="002D73E0"/>
    <w:rsid w:val="002D7A7C"/>
    <w:rsid w:val="002D7E31"/>
    <w:rsid w:val="002D7E71"/>
    <w:rsid w:val="002E03B4"/>
    <w:rsid w:val="002E0587"/>
    <w:rsid w:val="002E1AC8"/>
    <w:rsid w:val="002E39FD"/>
    <w:rsid w:val="002E3EFF"/>
    <w:rsid w:val="002E46E5"/>
    <w:rsid w:val="002E4C0A"/>
    <w:rsid w:val="002E5786"/>
    <w:rsid w:val="002E7C12"/>
    <w:rsid w:val="002F1AEF"/>
    <w:rsid w:val="002F324B"/>
    <w:rsid w:val="002F34FC"/>
    <w:rsid w:val="002F3DA8"/>
    <w:rsid w:val="002F4233"/>
    <w:rsid w:val="002F437F"/>
    <w:rsid w:val="002F4B7A"/>
    <w:rsid w:val="002F4CAB"/>
    <w:rsid w:val="002F542B"/>
    <w:rsid w:val="002F57C5"/>
    <w:rsid w:val="002F6D33"/>
    <w:rsid w:val="002F7285"/>
    <w:rsid w:val="002F7A2D"/>
    <w:rsid w:val="0030048F"/>
    <w:rsid w:val="003007F4"/>
    <w:rsid w:val="00300B9B"/>
    <w:rsid w:val="00300EAE"/>
    <w:rsid w:val="00301139"/>
    <w:rsid w:val="00302AAD"/>
    <w:rsid w:val="003036F7"/>
    <w:rsid w:val="00303F0D"/>
    <w:rsid w:val="00304FFE"/>
    <w:rsid w:val="003056AC"/>
    <w:rsid w:val="00305D54"/>
    <w:rsid w:val="0030612B"/>
    <w:rsid w:val="003066A7"/>
    <w:rsid w:val="00307412"/>
    <w:rsid w:val="0031116E"/>
    <w:rsid w:val="0031222A"/>
    <w:rsid w:val="003122D6"/>
    <w:rsid w:val="0031244B"/>
    <w:rsid w:val="003126A0"/>
    <w:rsid w:val="00313167"/>
    <w:rsid w:val="00313266"/>
    <w:rsid w:val="00313FAD"/>
    <w:rsid w:val="00314322"/>
    <w:rsid w:val="00314622"/>
    <w:rsid w:val="00314A8E"/>
    <w:rsid w:val="00315984"/>
    <w:rsid w:val="0031695A"/>
    <w:rsid w:val="00316974"/>
    <w:rsid w:val="003204F2"/>
    <w:rsid w:val="0032055D"/>
    <w:rsid w:val="00320AE2"/>
    <w:rsid w:val="00320D8A"/>
    <w:rsid w:val="0032187D"/>
    <w:rsid w:val="00321EC5"/>
    <w:rsid w:val="00322A4B"/>
    <w:rsid w:val="00323404"/>
    <w:rsid w:val="003239AB"/>
    <w:rsid w:val="003240F5"/>
    <w:rsid w:val="0032421B"/>
    <w:rsid w:val="00324956"/>
    <w:rsid w:val="00324BE1"/>
    <w:rsid w:val="0032509E"/>
    <w:rsid w:val="00325440"/>
    <w:rsid w:val="0032559B"/>
    <w:rsid w:val="00325B2A"/>
    <w:rsid w:val="00327371"/>
    <w:rsid w:val="00327552"/>
    <w:rsid w:val="003300E1"/>
    <w:rsid w:val="00330382"/>
    <w:rsid w:val="00330BB9"/>
    <w:rsid w:val="00331C01"/>
    <w:rsid w:val="003322CD"/>
    <w:rsid w:val="00332A4F"/>
    <w:rsid w:val="00333780"/>
    <w:rsid w:val="00334A17"/>
    <w:rsid w:val="003353AB"/>
    <w:rsid w:val="00335504"/>
    <w:rsid w:val="00335C3C"/>
    <w:rsid w:val="003362F5"/>
    <w:rsid w:val="003363B5"/>
    <w:rsid w:val="003370BD"/>
    <w:rsid w:val="00337FB1"/>
    <w:rsid w:val="003410DA"/>
    <w:rsid w:val="003420E1"/>
    <w:rsid w:val="00342548"/>
    <w:rsid w:val="00342B9C"/>
    <w:rsid w:val="00342ECA"/>
    <w:rsid w:val="0034326D"/>
    <w:rsid w:val="00343B49"/>
    <w:rsid w:val="003442DE"/>
    <w:rsid w:val="00344EEB"/>
    <w:rsid w:val="00345053"/>
    <w:rsid w:val="00345A5B"/>
    <w:rsid w:val="00346A02"/>
    <w:rsid w:val="00346D5E"/>
    <w:rsid w:val="0035009C"/>
    <w:rsid w:val="00350C1D"/>
    <w:rsid w:val="00351C8C"/>
    <w:rsid w:val="00352C1E"/>
    <w:rsid w:val="00353EDE"/>
    <w:rsid w:val="00354129"/>
    <w:rsid w:val="00355A4F"/>
    <w:rsid w:val="0035691F"/>
    <w:rsid w:val="00356A17"/>
    <w:rsid w:val="00356FC2"/>
    <w:rsid w:val="00357753"/>
    <w:rsid w:val="00357BC9"/>
    <w:rsid w:val="00360216"/>
    <w:rsid w:val="0036028E"/>
    <w:rsid w:val="003611C7"/>
    <w:rsid w:val="00361C56"/>
    <w:rsid w:val="00361E28"/>
    <w:rsid w:val="00362BF0"/>
    <w:rsid w:val="00363589"/>
    <w:rsid w:val="00363B66"/>
    <w:rsid w:val="00363E9B"/>
    <w:rsid w:val="003643AB"/>
    <w:rsid w:val="00364590"/>
    <w:rsid w:val="00364A35"/>
    <w:rsid w:val="0036540E"/>
    <w:rsid w:val="00365DC0"/>
    <w:rsid w:val="00366384"/>
    <w:rsid w:val="003675E4"/>
    <w:rsid w:val="00367C50"/>
    <w:rsid w:val="00371F0E"/>
    <w:rsid w:val="00372232"/>
    <w:rsid w:val="00373235"/>
    <w:rsid w:val="00373A6D"/>
    <w:rsid w:val="00373E49"/>
    <w:rsid w:val="003742AB"/>
    <w:rsid w:val="0037431A"/>
    <w:rsid w:val="00377BF8"/>
    <w:rsid w:val="00381577"/>
    <w:rsid w:val="003825B6"/>
    <w:rsid w:val="00382621"/>
    <w:rsid w:val="00382C93"/>
    <w:rsid w:val="00382CDC"/>
    <w:rsid w:val="003838AA"/>
    <w:rsid w:val="00384BD3"/>
    <w:rsid w:val="003851A6"/>
    <w:rsid w:val="003853A6"/>
    <w:rsid w:val="00385A2B"/>
    <w:rsid w:val="00385C9C"/>
    <w:rsid w:val="003868B2"/>
    <w:rsid w:val="00386B44"/>
    <w:rsid w:val="00386D89"/>
    <w:rsid w:val="00387029"/>
    <w:rsid w:val="003874DC"/>
    <w:rsid w:val="00387A4F"/>
    <w:rsid w:val="003914CE"/>
    <w:rsid w:val="0039186B"/>
    <w:rsid w:val="00391C97"/>
    <w:rsid w:val="00392564"/>
    <w:rsid w:val="003928EC"/>
    <w:rsid w:val="00392A4F"/>
    <w:rsid w:val="00393606"/>
    <w:rsid w:val="00393D00"/>
    <w:rsid w:val="00395516"/>
    <w:rsid w:val="00395CB8"/>
    <w:rsid w:val="003965F5"/>
    <w:rsid w:val="00397AEB"/>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43D7"/>
    <w:rsid w:val="003A6E1F"/>
    <w:rsid w:val="003A77CD"/>
    <w:rsid w:val="003A7F9A"/>
    <w:rsid w:val="003B009C"/>
    <w:rsid w:val="003B00C8"/>
    <w:rsid w:val="003B12AF"/>
    <w:rsid w:val="003B1D71"/>
    <w:rsid w:val="003B222A"/>
    <w:rsid w:val="003B2788"/>
    <w:rsid w:val="003B2CF5"/>
    <w:rsid w:val="003B3BF5"/>
    <w:rsid w:val="003B42C6"/>
    <w:rsid w:val="003B4FCD"/>
    <w:rsid w:val="003B52E9"/>
    <w:rsid w:val="003B5F82"/>
    <w:rsid w:val="003B6837"/>
    <w:rsid w:val="003B6867"/>
    <w:rsid w:val="003B70E9"/>
    <w:rsid w:val="003C1A85"/>
    <w:rsid w:val="003C1C38"/>
    <w:rsid w:val="003C23EB"/>
    <w:rsid w:val="003C245F"/>
    <w:rsid w:val="003C29F4"/>
    <w:rsid w:val="003C2A3E"/>
    <w:rsid w:val="003C5562"/>
    <w:rsid w:val="003C5D5B"/>
    <w:rsid w:val="003C5DE8"/>
    <w:rsid w:val="003C5FB6"/>
    <w:rsid w:val="003C6768"/>
    <w:rsid w:val="003C6A2F"/>
    <w:rsid w:val="003C6A6C"/>
    <w:rsid w:val="003C7064"/>
    <w:rsid w:val="003C7303"/>
    <w:rsid w:val="003D2346"/>
    <w:rsid w:val="003D28A1"/>
    <w:rsid w:val="003D2EAA"/>
    <w:rsid w:val="003D49B1"/>
    <w:rsid w:val="003D4A41"/>
    <w:rsid w:val="003D4F29"/>
    <w:rsid w:val="003D5462"/>
    <w:rsid w:val="003D5EF9"/>
    <w:rsid w:val="003D678E"/>
    <w:rsid w:val="003E066A"/>
    <w:rsid w:val="003E2E25"/>
    <w:rsid w:val="003E4168"/>
    <w:rsid w:val="003E56B0"/>
    <w:rsid w:val="003E5DE1"/>
    <w:rsid w:val="003E6054"/>
    <w:rsid w:val="003E6220"/>
    <w:rsid w:val="003E6769"/>
    <w:rsid w:val="003E7D51"/>
    <w:rsid w:val="003F01EC"/>
    <w:rsid w:val="003F0251"/>
    <w:rsid w:val="003F11F1"/>
    <w:rsid w:val="003F24F8"/>
    <w:rsid w:val="003F2AAC"/>
    <w:rsid w:val="003F2AC3"/>
    <w:rsid w:val="003F2C7B"/>
    <w:rsid w:val="003F2DE6"/>
    <w:rsid w:val="003F3413"/>
    <w:rsid w:val="003F351B"/>
    <w:rsid w:val="003F3D60"/>
    <w:rsid w:val="003F3E67"/>
    <w:rsid w:val="003F52BB"/>
    <w:rsid w:val="003F55B7"/>
    <w:rsid w:val="003F6133"/>
    <w:rsid w:val="003F6209"/>
    <w:rsid w:val="003F634A"/>
    <w:rsid w:val="003F675C"/>
    <w:rsid w:val="003F7483"/>
    <w:rsid w:val="004002C9"/>
    <w:rsid w:val="00401060"/>
    <w:rsid w:val="0040152D"/>
    <w:rsid w:val="0040163B"/>
    <w:rsid w:val="00401B76"/>
    <w:rsid w:val="00401EDD"/>
    <w:rsid w:val="0040252C"/>
    <w:rsid w:val="004025F6"/>
    <w:rsid w:val="0040339D"/>
    <w:rsid w:val="00403991"/>
    <w:rsid w:val="00404333"/>
    <w:rsid w:val="004044B4"/>
    <w:rsid w:val="00404D94"/>
    <w:rsid w:val="00404DCF"/>
    <w:rsid w:val="004069F8"/>
    <w:rsid w:val="00407753"/>
    <w:rsid w:val="00407765"/>
    <w:rsid w:val="00410258"/>
    <w:rsid w:val="00410AEA"/>
    <w:rsid w:val="00411B7E"/>
    <w:rsid w:val="00411CF2"/>
    <w:rsid w:val="0041205C"/>
    <w:rsid w:val="0041275A"/>
    <w:rsid w:val="00412915"/>
    <w:rsid w:val="00412CFF"/>
    <w:rsid w:val="0041412D"/>
    <w:rsid w:val="00414661"/>
    <w:rsid w:val="00414847"/>
    <w:rsid w:val="00417397"/>
    <w:rsid w:val="00420108"/>
    <w:rsid w:val="00421854"/>
    <w:rsid w:val="00421F65"/>
    <w:rsid w:val="00422740"/>
    <w:rsid w:val="00423468"/>
    <w:rsid w:val="0042442B"/>
    <w:rsid w:val="0042534F"/>
    <w:rsid w:val="00426CC0"/>
    <w:rsid w:val="004276DF"/>
    <w:rsid w:val="00427B0E"/>
    <w:rsid w:val="0043061C"/>
    <w:rsid w:val="00431458"/>
    <w:rsid w:val="00431A1C"/>
    <w:rsid w:val="00433180"/>
    <w:rsid w:val="00433A86"/>
    <w:rsid w:val="00434198"/>
    <w:rsid w:val="00434AA8"/>
    <w:rsid w:val="00434BD9"/>
    <w:rsid w:val="004350EA"/>
    <w:rsid w:val="00435BB8"/>
    <w:rsid w:val="00435DCB"/>
    <w:rsid w:val="00435E54"/>
    <w:rsid w:val="00436F3D"/>
    <w:rsid w:val="00437644"/>
    <w:rsid w:val="00440DED"/>
    <w:rsid w:val="00440EC6"/>
    <w:rsid w:val="0044155F"/>
    <w:rsid w:val="0044171B"/>
    <w:rsid w:val="004432E0"/>
    <w:rsid w:val="00443627"/>
    <w:rsid w:val="004448CC"/>
    <w:rsid w:val="004449B5"/>
    <w:rsid w:val="00445660"/>
    <w:rsid w:val="004466AF"/>
    <w:rsid w:val="00446A88"/>
    <w:rsid w:val="00447C9F"/>
    <w:rsid w:val="004508C2"/>
    <w:rsid w:val="00450948"/>
    <w:rsid w:val="00451923"/>
    <w:rsid w:val="00451C86"/>
    <w:rsid w:val="00452C0C"/>
    <w:rsid w:val="00453166"/>
    <w:rsid w:val="0045361E"/>
    <w:rsid w:val="00454C08"/>
    <w:rsid w:val="00454C80"/>
    <w:rsid w:val="00455FA7"/>
    <w:rsid w:val="00456790"/>
    <w:rsid w:val="004567BB"/>
    <w:rsid w:val="004601DA"/>
    <w:rsid w:val="00460358"/>
    <w:rsid w:val="00463C4B"/>
    <w:rsid w:val="00463E19"/>
    <w:rsid w:val="00464456"/>
    <w:rsid w:val="00464E74"/>
    <w:rsid w:val="004650DB"/>
    <w:rsid w:val="00465350"/>
    <w:rsid w:val="004654B5"/>
    <w:rsid w:val="004667F8"/>
    <w:rsid w:val="00466D26"/>
    <w:rsid w:val="004727A2"/>
    <w:rsid w:val="00473094"/>
    <w:rsid w:val="00474792"/>
    <w:rsid w:val="004758B7"/>
    <w:rsid w:val="00476710"/>
    <w:rsid w:val="00477636"/>
    <w:rsid w:val="004777B6"/>
    <w:rsid w:val="00477CFD"/>
    <w:rsid w:val="00477D98"/>
    <w:rsid w:val="0048084C"/>
    <w:rsid w:val="00480990"/>
    <w:rsid w:val="00480A5F"/>
    <w:rsid w:val="00480F30"/>
    <w:rsid w:val="00481D2B"/>
    <w:rsid w:val="00481FD1"/>
    <w:rsid w:val="00482E28"/>
    <w:rsid w:val="00484F66"/>
    <w:rsid w:val="004855FF"/>
    <w:rsid w:val="0048567D"/>
    <w:rsid w:val="00485A85"/>
    <w:rsid w:val="004862EB"/>
    <w:rsid w:val="00486847"/>
    <w:rsid w:val="0048725B"/>
    <w:rsid w:val="00487A99"/>
    <w:rsid w:val="00487BDB"/>
    <w:rsid w:val="00490111"/>
    <w:rsid w:val="00490D46"/>
    <w:rsid w:val="0049191D"/>
    <w:rsid w:val="00491F1A"/>
    <w:rsid w:val="00492DB0"/>
    <w:rsid w:val="004936C9"/>
    <w:rsid w:val="004936F2"/>
    <w:rsid w:val="00494B2B"/>
    <w:rsid w:val="00494B58"/>
    <w:rsid w:val="00496A41"/>
    <w:rsid w:val="00497167"/>
    <w:rsid w:val="004971EE"/>
    <w:rsid w:val="004979BF"/>
    <w:rsid w:val="00497F70"/>
    <w:rsid w:val="004A0345"/>
    <w:rsid w:val="004A0AAC"/>
    <w:rsid w:val="004A0F2A"/>
    <w:rsid w:val="004A13EB"/>
    <w:rsid w:val="004A1D35"/>
    <w:rsid w:val="004A2C98"/>
    <w:rsid w:val="004A4124"/>
    <w:rsid w:val="004A603B"/>
    <w:rsid w:val="004A61C4"/>
    <w:rsid w:val="004A6DD1"/>
    <w:rsid w:val="004A7540"/>
    <w:rsid w:val="004B01E1"/>
    <w:rsid w:val="004B0AFE"/>
    <w:rsid w:val="004B1661"/>
    <w:rsid w:val="004B195C"/>
    <w:rsid w:val="004B1E7D"/>
    <w:rsid w:val="004B255F"/>
    <w:rsid w:val="004B274B"/>
    <w:rsid w:val="004B2826"/>
    <w:rsid w:val="004B2CEC"/>
    <w:rsid w:val="004B2EED"/>
    <w:rsid w:val="004B2F9D"/>
    <w:rsid w:val="004B31EB"/>
    <w:rsid w:val="004B3BF2"/>
    <w:rsid w:val="004B4C82"/>
    <w:rsid w:val="004B4D4B"/>
    <w:rsid w:val="004B52B3"/>
    <w:rsid w:val="004B535F"/>
    <w:rsid w:val="004B5435"/>
    <w:rsid w:val="004B647D"/>
    <w:rsid w:val="004B7689"/>
    <w:rsid w:val="004B7833"/>
    <w:rsid w:val="004B7C35"/>
    <w:rsid w:val="004C1830"/>
    <w:rsid w:val="004C227C"/>
    <w:rsid w:val="004C37A7"/>
    <w:rsid w:val="004C46AA"/>
    <w:rsid w:val="004C4EA1"/>
    <w:rsid w:val="004C4FE5"/>
    <w:rsid w:val="004C5AAB"/>
    <w:rsid w:val="004C6154"/>
    <w:rsid w:val="004C62A1"/>
    <w:rsid w:val="004C6432"/>
    <w:rsid w:val="004C7EA8"/>
    <w:rsid w:val="004C7F6C"/>
    <w:rsid w:val="004D0C8B"/>
    <w:rsid w:val="004D160D"/>
    <w:rsid w:val="004D1D37"/>
    <w:rsid w:val="004D31FB"/>
    <w:rsid w:val="004D36D3"/>
    <w:rsid w:val="004D3B06"/>
    <w:rsid w:val="004D4B5E"/>
    <w:rsid w:val="004D560C"/>
    <w:rsid w:val="004D5C34"/>
    <w:rsid w:val="004D6E99"/>
    <w:rsid w:val="004D7289"/>
    <w:rsid w:val="004D7969"/>
    <w:rsid w:val="004E033F"/>
    <w:rsid w:val="004E0604"/>
    <w:rsid w:val="004E0A44"/>
    <w:rsid w:val="004E0FD3"/>
    <w:rsid w:val="004E142C"/>
    <w:rsid w:val="004E151C"/>
    <w:rsid w:val="004E1922"/>
    <w:rsid w:val="004E2E1B"/>
    <w:rsid w:val="004E2E25"/>
    <w:rsid w:val="004E32AC"/>
    <w:rsid w:val="004E3464"/>
    <w:rsid w:val="004E3886"/>
    <w:rsid w:val="004E38E4"/>
    <w:rsid w:val="004E3DB9"/>
    <w:rsid w:val="004E57B7"/>
    <w:rsid w:val="004E6EFF"/>
    <w:rsid w:val="004F0336"/>
    <w:rsid w:val="004F0A61"/>
    <w:rsid w:val="004F135F"/>
    <w:rsid w:val="004F1757"/>
    <w:rsid w:val="004F1F96"/>
    <w:rsid w:val="004F253C"/>
    <w:rsid w:val="004F3535"/>
    <w:rsid w:val="004F3721"/>
    <w:rsid w:val="004F3E1D"/>
    <w:rsid w:val="004F5EF8"/>
    <w:rsid w:val="004F6636"/>
    <w:rsid w:val="005000A5"/>
    <w:rsid w:val="00500FD1"/>
    <w:rsid w:val="00501BD4"/>
    <w:rsid w:val="00501F53"/>
    <w:rsid w:val="005022C5"/>
    <w:rsid w:val="005022E1"/>
    <w:rsid w:val="005030EA"/>
    <w:rsid w:val="005039C3"/>
    <w:rsid w:val="00503F20"/>
    <w:rsid w:val="005040D2"/>
    <w:rsid w:val="00504D03"/>
    <w:rsid w:val="00504E7E"/>
    <w:rsid w:val="00505DF5"/>
    <w:rsid w:val="00506785"/>
    <w:rsid w:val="00507A14"/>
    <w:rsid w:val="00507B47"/>
    <w:rsid w:val="00507C37"/>
    <w:rsid w:val="0051039D"/>
    <w:rsid w:val="00510D7A"/>
    <w:rsid w:val="005116BA"/>
    <w:rsid w:val="00512387"/>
    <w:rsid w:val="0051333F"/>
    <w:rsid w:val="00513682"/>
    <w:rsid w:val="00513C3F"/>
    <w:rsid w:val="00514182"/>
    <w:rsid w:val="00515D0F"/>
    <w:rsid w:val="00516254"/>
    <w:rsid w:val="005170E1"/>
    <w:rsid w:val="00517586"/>
    <w:rsid w:val="0052059B"/>
    <w:rsid w:val="00520C5C"/>
    <w:rsid w:val="00521021"/>
    <w:rsid w:val="0052166E"/>
    <w:rsid w:val="005228F9"/>
    <w:rsid w:val="0052324D"/>
    <w:rsid w:val="00524C94"/>
    <w:rsid w:val="00525367"/>
    <w:rsid w:val="005255BE"/>
    <w:rsid w:val="00525652"/>
    <w:rsid w:val="005256BE"/>
    <w:rsid w:val="00525E54"/>
    <w:rsid w:val="005263A6"/>
    <w:rsid w:val="00526629"/>
    <w:rsid w:val="005278DD"/>
    <w:rsid w:val="00527C43"/>
    <w:rsid w:val="0053061A"/>
    <w:rsid w:val="005306E5"/>
    <w:rsid w:val="00530D0D"/>
    <w:rsid w:val="0053105E"/>
    <w:rsid w:val="00531DE6"/>
    <w:rsid w:val="00532E5D"/>
    <w:rsid w:val="00533A32"/>
    <w:rsid w:val="00534811"/>
    <w:rsid w:val="0053485B"/>
    <w:rsid w:val="0053568A"/>
    <w:rsid w:val="0053579A"/>
    <w:rsid w:val="005357A3"/>
    <w:rsid w:val="00536CEC"/>
    <w:rsid w:val="00536E84"/>
    <w:rsid w:val="00537064"/>
    <w:rsid w:val="0053725C"/>
    <w:rsid w:val="0053747C"/>
    <w:rsid w:val="0054034F"/>
    <w:rsid w:val="005405F0"/>
    <w:rsid w:val="005417ED"/>
    <w:rsid w:val="005417FD"/>
    <w:rsid w:val="00541AA2"/>
    <w:rsid w:val="00541AB1"/>
    <w:rsid w:val="00541C2A"/>
    <w:rsid w:val="0054281F"/>
    <w:rsid w:val="00542BDC"/>
    <w:rsid w:val="00542DEB"/>
    <w:rsid w:val="00542ECC"/>
    <w:rsid w:val="005431B6"/>
    <w:rsid w:val="00543BA4"/>
    <w:rsid w:val="005442B7"/>
    <w:rsid w:val="005445AF"/>
    <w:rsid w:val="00544A16"/>
    <w:rsid w:val="0054571B"/>
    <w:rsid w:val="005458EC"/>
    <w:rsid w:val="00550B76"/>
    <w:rsid w:val="00550DF8"/>
    <w:rsid w:val="005528BF"/>
    <w:rsid w:val="005528D1"/>
    <w:rsid w:val="005537BA"/>
    <w:rsid w:val="00553CF8"/>
    <w:rsid w:val="00554162"/>
    <w:rsid w:val="0055467B"/>
    <w:rsid w:val="00554A34"/>
    <w:rsid w:val="00554E35"/>
    <w:rsid w:val="005558C0"/>
    <w:rsid w:val="00555D24"/>
    <w:rsid w:val="00556452"/>
    <w:rsid w:val="005565F0"/>
    <w:rsid w:val="005569D5"/>
    <w:rsid w:val="005570CF"/>
    <w:rsid w:val="00560BDA"/>
    <w:rsid w:val="00561047"/>
    <w:rsid w:val="00561320"/>
    <w:rsid w:val="00562965"/>
    <w:rsid w:val="005635CE"/>
    <w:rsid w:val="00563BD0"/>
    <w:rsid w:val="00564BBE"/>
    <w:rsid w:val="005656E0"/>
    <w:rsid w:val="0056592D"/>
    <w:rsid w:val="00566B5A"/>
    <w:rsid w:val="00566D03"/>
    <w:rsid w:val="00567380"/>
    <w:rsid w:val="00570720"/>
    <w:rsid w:val="00570C85"/>
    <w:rsid w:val="005717D9"/>
    <w:rsid w:val="00571C80"/>
    <w:rsid w:val="00571CDC"/>
    <w:rsid w:val="00571F6D"/>
    <w:rsid w:val="00573C72"/>
    <w:rsid w:val="00573F62"/>
    <w:rsid w:val="0057461E"/>
    <w:rsid w:val="00575460"/>
    <w:rsid w:val="00575C5B"/>
    <w:rsid w:val="00577377"/>
    <w:rsid w:val="0057741E"/>
    <w:rsid w:val="00577BFE"/>
    <w:rsid w:val="005818AC"/>
    <w:rsid w:val="005824E0"/>
    <w:rsid w:val="00582B1E"/>
    <w:rsid w:val="005838B2"/>
    <w:rsid w:val="00583A2D"/>
    <w:rsid w:val="005841A7"/>
    <w:rsid w:val="005845A8"/>
    <w:rsid w:val="00584690"/>
    <w:rsid w:val="00584692"/>
    <w:rsid w:val="00584AF3"/>
    <w:rsid w:val="005856A1"/>
    <w:rsid w:val="00587924"/>
    <w:rsid w:val="00587E8B"/>
    <w:rsid w:val="0059013C"/>
    <w:rsid w:val="00590729"/>
    <w:rsid w:val="00590A7E"/>
    <w:rsid w:val="00590B0B"/>
    <w:rsid w:val="00590B14"/>
    <w:rsid w:val="00590B3B"/>
    <w:rsid w:val="005912AD"/>
    <w:rsid w:val="0059148B"/>
    <w:rsid w:val="0059185F"/>
    <w:rsid w:val="00592BC4"/>
    <w:rsid w:val="00592F44"/>
    <w:rsid w:val="00593B6A"/>
    <w:rsid w:val="005941B7"/>
    <w:rsid w:val="005945FD"/>
    <w:rsid w:val="0059645E"/>
    <w:rsid w:val="005970D0"/>
    <w:rsid w:val="00597EC9"/>
    <w:rsid w:val="005A06C8"/>
    <w:rsid w:val="005A2D4D"/>
    <w:rsid w:val="005A30FE"/>
    <w:rsid w:val="005A3B47"/>
    <w:rsid w:val="005A3C3C"/>
    <w:rsid w:val="005A481A"/>
    <w:rsid w:val="005A4F28"/>
    <w:rsid w:val="005A5283"/>
    <w:rsid w:val="005A5ADB"/>
    <w:rsid w:val="005A6F29"/>
    <w:rsid w:val="005A7914"/>
    <w:rsid w:val="005A7E46"/>
    <w:rsid w:val="005B061D"/>
    <w:rsid w:val="005B084F"/>
    <w:rsid w:val="005B1F97"/>
    <w:rsid w:val="005B26C7"/>
    <w:rsid w:val="005B2C2D"/>
    <w:rsid w:val="005B37B3"/>
    <w:rsid w:val="005B3A45"/>
    <w:rsid w:val="005B3EE8"/>
    <w:rsid w:val="005B40C0"/>
    <w:rsid w:val="005B42A5"/>
    <w:rsid w:val="005B4ABD"/>
    <w:rsid w:val="005B51CE"/>
    <w:rsid w:val="005B54D7"/>
    <w:rsid w:val="005B5742"/>
    <w:rsid w:val="005B5B80"/>
    <w:rsid w:val="005B5C8F"/>
    <w:rsid w:val="005B63DF"/>
    <w:rsid w:val="005B6644"/>
    <w:rsid w:val="005B6D66"/>
    <w:rsid w:val="005B7673"/>
    <w:rsid w:val="005B7F74"/>
    <w:rsid w:val="005C0AF2"/>
    <w:rsid w:val="005C0B40"/>
    <w:rsid w:val="005C136C"/>
    <w:rsid w:val="005C2213"/>
    <w:rsid w:val="005C2975"/>
    <w:rsid w:val="005C42C7"/>
    <w:rsid w:val="005C4BEF"/>
    <w:rsid w:val="005C580F"/>
    <w:rsid w:val="005C5927"/>
    <w:rsid w:val="005C5A5E"/>
    <w:rsid w:val="005C633F"/>
    <w:rsid w:val="005C76E0"/>
    <w:rsid w:val="005D08EC"/>
    <w:rsid w:val="005D11D4"/>
    <w:rsid w:val="005D1259"/>
    <w:rsid w:val="005D139E"/>
    <w:rsid w:val="005D433B"/>
    <w:rsid w:val="005D5857"/>
    <w:rsid w:val="005D6767"/>
    <w:rsid w:val="005D676A"/>
    <w:rsid w:val="005D732E"/>
    <w:rsid w:val="005D7C4B"/>
    <w:rsid w:val="005E0D3B"/>
    <w:rsid w:val="005E164E"/>
    <w:rsid w:val="005E1B04"/>
    <w:rsid w:val="005E24E6"/>
    <w:rsid w:val="005E2955"/>
    <w:rsid w:val="005E518F"/>
    <w:rsid w:val="005E5BCF"/>
    <w:rsid w:val="005E5BE2"/>
    <w:rsid w:val="005E5E89"/>
    <w:rsid w:val="005E6108"/>
    <w:rsid w:val="005E61F9"/>
    <w:rsid w:val="005E7C2A"/>
    <w:rsid w:val="005F0AE2"/>
    <w:rsid w:val="005F0F46"/>
    <w:rsid w:val="005F1500"/>
    <w:rsid w:val="005F16B9"/>
    <w:rsid w:val="005F1999"/>
    <w:rsid w:val="005F239A"/>
    <w:rsid w:val="005F2752"/>
    <w:rsid w:val="005F3953"/>
    <w:rsid w:val="005F489B"/>
    <w:rsid w:val="005F4984"/>
    <w:rsid w:val="005F6072"/>
    <w:rsid w:val="005F650C"/>
    <w:rsid w:val="005F6C80"/>
    <w:rsid w:val="005F6D7E"/>
    <w:rsid w:val="005F72C1"/>
    <w:rsid w:val="005F79A9"/>
    <w:rsid w:val="005F7AEB"/>
    <w:rsid w:val="00600B6B"/>
    <w:rsid w:val="00600CCD"/>
    <w:rsid w:val="00601725"/>
    <w:rsid w:val="006024CF"/>
    <w:rsid w:val="006028EE"/>
    <w:rsid w:val="00602B14"/>
    <w:rsid w:val="00603052"/>
    <w:rsid w:val="00603D83"/>
    <w:rsid w:val="00603D89"/>
    <w:rsid w:val="006049D9"/>
    <w:rsid w:val="00605180"/>
    <w:rsid w:val="00606021"/>
    <w:rsid w:val="00606EA1"/>
    <w:rsid w:val="00607EA1"/>
    <w:rsid w:val="006100FE"/>
    <w:rsid w:val="00610738"/>
    <w:rsid w:val="00611B5C"/>
    <w:rsid w:val="006129E1"/>
    <w:rsid w:val="00612CA5"/>
    <w:rsid w:val="00613153"/>
    <w:rsid w:val="006131D7"/>
    <w:rsid w:val="0061410D"/>
    <w:rsid w:val="0061421D"/>
    <w:rsid w:val="00614BC5"/>
    <w:rsid w:val="00615700"/>
    <w:rsid w:val="00615863"/>
    <w:rsid w:val="006179C6"/>
    <w:rsid w:val="00620C95"/>
    <w:rsid w:val="00621337"/>
    <w:rsid w:val="0062153A"/>
    <w:rsid w:val="00623896"/>
    <w:rsid w:val="00623F1D"/>
    <w:rsid w:val="0062423E"/>
    <w:rsid w:val="006249C5"/>
    <w:rsid w:val="00625E6D"/>
    <w:rsid w:val="006264D4"/>
    <w:rsid w:val="00631788"/>
    <w:rsid w:val="006319FC"/>
    <w:rsid w:val="00631E2D"/>
    <w:rsid w:val="006321A1"/>
    <w:rsid w:val="00633585"/>
    <w:rsid w:val="006337A3"/>
    <w:rsid w:val="006356F5"/>
    <w:rsid w:val="006366BE"/>
    <w:rsid w:val="00637E0C"/>
    <w:rsid w:val="00640094"/>
    <w:rsid w:val="00640C7D"/>
    <w:rsid w:val="00641593"/>
    <w:rsid w:val="00642357"/>
    <w:rsid w:val="00643440"/>
    <w:rsid w:val="00644305"/>
    <w:rsid w:val="00645702"/>
    <w:rsid w:val="00645F2A"/>
    <w:rsid w:val="0064675F"/>
    <w:rsid w:val="0065072F"/>
    <w:rsid w:val="00651EC8"/>
    <w:rsid w:val="00652476"/>
    <w:rsid w:val="006526B4"/>
    <w:rsid w:val="0065381E"/>
    <w:rsid w:val="00653C3C"/>
    <w:rsid w:val="00654060"/>
    <w:rsid w:val="00654CCA"/>
    <w:rsid w:val="00655193"/>
    <w:rsid w:val="00657887"/>
    <w:rsid w:val="006579A5"/>
    <w:rsid w:val="00660015"/>
    <w:rsid w:val="00660EAD"/>
    <w:rsid w:val="00661973"/>
    <w:rsid w:val="00662191"/>
    <w:rsid w:val="00662211"/>
    <w:rsid w:val="0066301A"/>
    <w:rsid w:val="00663BDB"/>
    <w:rsid w:val="006649F4"/>
    <w:rsid w:val="0066567D"/>
    <w:rsid w:val="006679D3"/>
    <w:rsid w:val="00667E67"/>
    <w:rsid w:val="00667EDB"/>
    <w:rsid w:val="0067030C"/>
    <w:rsid w:val="00670F45"/>
    <w:rsid w:val="00671311"/>
    <w:rsid w:val="006714F1"/>
    <w:rsid w:val="006729E7"/>
    <w:rsid w:val="00673B23"/>
    <w:rsid w:val="00674018"/>
    <w:rsid w:val="0067402E"/>
    <w:rsid w:val="006740CF"/>
    <w:rsid w:val="0067421B"/>
    <w:rsid w:val="006755DE"/>
    <w:rsid w:val="00676AF3"/>
    <w:rsid w:val="00680FD0"/>
    <w:rsid w:val="00681CAA"/>
    <w:rsid w:val="00681FD6"/>
    <w:rsid w:val="006829E5"/>
    <w:rsid w:val="00682CC8"/>
    <w:rsid w:val="00684067"/>
    <w:rsid w:val="00684BAA"/>
    <w:rsid w:val="00684ECC"/>
    <w:rsid w:val="0068506E"/>
    <w:rsid w:val="0068510F"/>
    <w:rsid w:val="0068581B"/>
    <w:rsid w:val="00685B54"/>
    <w:rsid w:val="00686F07"/>
    <w:rsid w:val="006878B5"/>
    <w:rsid w:val="0069109D"/>
    <w:rsid w:val="00691699"/>
    <w:rsid w:val="00692491"/>
    <w:rsid w:val="00692D14"/>
    <w:rsid w:val="00693A1A"/>
    <w:rsid w:val="00693C51"/>
    <w:rsid w:val="006943F6"/>
    <w:rsid w:val="00694B8C"/>
    <w:rsid w:val="006950CC"/>
    <w:rsid w:val="00696179"/>
    <w:rsid w:val="00696A60"/>
    <w:rsid w:val="00696B0D"/>
    <w:rsid w:val="00696C62"/>
    <w:rsid w:val="0069789D"/>
    <w:rsid w:val="006A0546"/>
    <w:rsid w:val="006A18DB"/>
    <w:rsid w:val="006A3039"/>
    <w:rsid w:val="006A324A"/>
    <w:rsid w:val="006A33A6"/>
    <w:rsid w:val="006A4583"/>
    <w:rsid w:val="006A546E"/>
    <w:rsid w:val="006A54FC"/>
    <w:rsid w:val="006A6724"/>
    <w:rsid w:val="006A6778"/>
    <w:rsid w:val="006A6C08"/>
    <w:rsid w:val="006A6C76"/>
    <w:rsid w:val="006A7270"/>
    <w:rsid w:val="006A739A"/>
    <w:rsid w:val="006A78CA"/>
    <w:rsid w:val="006A7C7E"/>
    <w:rsid w:val="006B016D"/>
    <w:rsid w:val="006B0255"/>
    <w:rsid w:val="006B0E1F"/>
    <w:rsid w:val="006B14F2"/>
    <w:rsid w:val="006B206C"/>
    <w:rsid w:val="006B2B79"/>
    <w:rsid w:val="006B2C6F"/>
    <w:rsid w:val="006B355A"/>
    <w:rsid w:val="006B3C57"/>
    <w:rsid w:val="006B440F"/>
    <w:rsid w:val="006B44BD"/>
    <w:rsid w:val="006B521E"/>
    <w:rsid w:val="006B5AD7"/>
    <w:rsid w:val="006B5B14"/>
    <w:rsid w:val="006B64FA"/>
    <w:rsid w:val="006B6537"/>
    <w:rsid w:val="006C03A1"/>
    <w:rsid w:val="006C0F65"/>
    <w:rsid w:val="006C16CE"/>
    <w:rsid w:val="006C202B"/>
    <w:rsid w:val="006C25B0"/>
    <w:rsid w:val="006C3A71"/>
    <w:rsid w:val="006C3ED2"/>
    <w:rsid w:val="006C4F4D"/>
    <w:rsid w:val="006C589A"/>
    <w:rsid w:val="006C6F16"/>
    <w:rsid w:val="006C7C92"/>
    <w:rsid w:val="006C7FF2"/>
    <w:rsid w:val="006D0261"/>
    <w:rsid w:val="006D0CA7"/>
    <w:rsid w:val="006D10AF"/>
    <w:rsid w:val="006D12CE"/>
    <w:rsid w:val="006D2251"/>
    <w:rsid w:val="006D3BB9"/>
    <w:rsid w:val="006D3E37"/>
    <w:rsid w:val="006D4A38"/>
    <w:rsid w:val="006D4B19"/>
    <w:rsid w:val="006D4FBF"/>
    <w:rsid w:val="006D52E1"/>
    <w:rsid w:val="006D55A5"/>
    <w:rsid w:val="006D5D21"/>
    <w:rsid w:val="006D741A"/>
    <w:rsid w:val="006D7D6C"/>
    <w:rsid w:val="006E04D6"/>
    <w:rsid w:val="006E10D4"/>
    <w:rsid w:val="006E128B"/>
    <w:rsid w:val="006E157E"/>
    <w:rsid w:val="006E20B5"/>
    <w:rsid w:val="006E44F5"/>
    <w:rsid w:val="006E51B9"/>
    <w:rsid w:val="006E54E8"/>
    <w:rsid w:val="006E5F28"/>
    <w:rsid w:val="006E7420"/>
    <w:rsid w:val="006E7F8D"/>
    <w:rsid w:val="006F085A"/>
    <w:rsid w:val="006F10AB"/>
    <w:rsid w:val="006F1C76"/>
    <w:rsid w:val="006F2E1E"/>
    <w:rsid w:val="006F3B35"/>
    <w:rsid w:val="006F434C"/>
    <w:rsid w:val="006F449E"/>
    <w:rsid w:val="006F55B3"/>
    <w:rsid w:val="006F56C1"/>
    <w:rsid w:val="006F57A2"/>
    <w:rsid w:val="006F5C57"/>
    <w:rsid w:val="006F5D4A"/>
    <w:rsid w:val="006F6088"/>
    <w:rsid w:val="006F640E"/>
    <w:rsid w:val="006F6EE6"/>
    <w:rsid w:val="006F7988"/>
    <w:rsid w:val="007005B8"/>
    <w:rsid w:val="00701916"/>
    <w:rsid w:val="00703267"/>
    <w:rsid w:val="00703724"/>
    <w:rsid w:val="007038C5"/>
    <w:rsid w:val="0070459F"/>
    <w:rsid w:val="00705B01"/>
    <w:rsid w:val="00705B2C"/>
    <w:rsid w:val="00706385"/>
    <w:rsid w:val="00706F6E"/>
    <w:rsid w:val="0070738C"/>
    <w:rsid w:val="00707A79"/>
    <w:rsid w:val="00707D04"/>
    <w:rsid w:val="0071081C"/>
    <w:rsid w:val="007114C3"/>
    <w:rsid w:val="00712359"/>
    <w:rsid w:val="00712506"/>
    <w:rsid w:val="0071399D"/>
    <w:rsid w:val="00713AB1"/>
    <w:rsid w:val="00716EDC"/>
    <w:rsid w:val="0071741D"/>
    <w:rsid w:val="00720420"/>
    <w:rsid w:val="00720921"/>
    <w:rsid w:val="00721A63"/>
    <w:rsid w:val="007229BB"/>
    <w:rsid w:val="007233C6"/>
    <w:rsid w:val="00724552"/>
    <w:rsid w:val="007267B1"/>
    <w:rsid w:val="00727FB0"/>
    <w:rsid w:val="007303F4"/>
    <w:rsid w:val="0073047E"/>
    <w:rsid w:val="00730CC4"/>
    <w:rsid w:val="007332F3"/>
    <w:rsid w:val="0073487D"/>
    <w:rsid w:val="00734A43"/>
    <w:rsid w:val="00734AE6"/>
    <w:rsid w:val="00734C37"/>
    <w:rsid w:val="007361EB"/>
    <w:rsid w:val="0073710B"/>
    <w:rsid w:val="00737527"/>
    <w:rsid w:val="007406FD"/>
    <w:rsid w:val="00740920"/>
    <w:rsid w:val="007409B3"/>
    <w:rsid w:val="00740B51"/>
    <w:rsid w:val="0074227F"/>
    <w:rsid w:val="0074395D"/>
    <w:rsid w:val="0074445E"/>
    <w:rsid w:val="00744897"/>
    <w:rsid w:val="00744ABD"/>
    <w:rsid w:val="00747137"/>
    <w:rsid w:val="007476DA"/>
    <w:rsid w:val="0075043E"/>
    <w:rsid w:val="00750D27"/>
    <w:rsid w:val="00750F0B"/>
    <w:rsid w:val="00751AAC"/>
    <w:rsid w:val="00751E01"/>
    <w:rsid w:val="00752755"/>
    <w:rsid w:val="007549AE"/>
    <w:rsid w:val="00754AEB"/>
    <w:rsid w:val="00754D3F"/>
    <w:rsid w:val="00754D4D"/>
    <w:rsid w:val="00755119"/>
    <w:rsid w:val="00755805"/>
    <w:rsid w:val="00756B65"/>
    <w:rsid w:val="00756EC7"/>
    <w:rsid w:val="00757DCE"/>
    <w:rsid w:val="00760D9F"/>
    <w:rsid w:val="0076126C"/>
    <w:rsid w:val="00761EA2"/>
    <w:rsid w:val="0076593C"/>
    <w:rsid w:val="00765959"/>
    <w:rsid w:val="00766090"/>
    <w:rsid w:val="00766162"/>
    <w:rsid w:val="007668DC"/>
    <w:rsid w:val="00766B7F"/>
    <w:rsid w:val="0076724E"/>
    <w:rsid w:val="0076735B"/>
    <w:rsid w:val="00767C3D"/>
    <w:rsid w:val="007705E5"/>
    <w:rsid w:val="00772837"/>
    <w:rsid w:val="007733DD"/>
    <w:rsid w:val="00773CC0"/>
    <w:rsid w:val="00773F9F"/>
    <w:rsid w:val="007751B9"/>
    <w:rsid w:val="00775775"/>
    <w:rsid w:val="007759FA"/>
    <w:rsid w:val="007770B4"/>
    <w:rsid w:val="00777688"/>
    <w:rsid w:val="007779E2"/>
    <w:rsid w:val="00780B88"/>
    <w:rsid w:val="007810BD"/>
    <w:rsid w:val="007852F9"/>
    <w:rsid w:val="00785F42"/>
    <w:rsid w:val="00787577"/>
    <w:rsid w:val="007878E0"/>
    <w:rsid w:val="0079087E"/>
    <w:rsid w:val="00791A39"/>
    <w:rsid w:val="00791E7B"/>
    <w:rsid w:val="00792329"/>
    <w:rsid w:val="00792C79"/>
    <w:rsid w:val="00792F34"/>
    <w:rsid w:val="00792F68"/>
    <w:rsid w:val="00793124"/>
    <w:rsid w:val="0079339F"/>
    <w:rsid w:val="00793922"/>
    <w:rsid w:val="00795350"/>
    <w:rsid w:val="00795AD3"/>
    <w:rsid w:val="00796BB6"/>
    <w:rsid w:val="007977DA"/>
    <w:rsid w:val="00797A27"/>
    <w:rsid w:val="00797DF1"/>
    <w:rsid w:val="007A1793"/>
    <w:rsid w:val="007A19BE"/>
    <w:rsid w:val="007A1DB7"/>
    <w:rsid w:val="007A2A20"/>
    <w:rsid w:val="007A2B68"/>
    <w:rsid w:val="007A3F3F"/>
    <w:rsid w:val="007A3FF5"/>
    <w:rsid w:val="007A5306"/>
    <w:rsid w:val="007A6AB0"/>
    <w:rsid w:val="007A6D67"/>
    <w:rsid w:val="007A7345"/>
    <w:rsid w:val="007A7734"/>
    <w:rsid w:val="007A782E"/>
    <w:rsid w:val="007B05D7"/>
    <w:rsid w:val="007B0B31"/>
    <w:rsid w:val="007B0C54"/>
    <w:rsid w:val="007B0D4B"/>
    <w:rsid w:val="007B12A5"/>
    <w:rsid w:val="007B196E"/>
    <w:rsid w:val="007B20EB"/>
    <w:rsid w:val="007B2824"/>
    <w:rsid w:val="007B29A2"/>
    <w:rsid w:val="007B2E80"/>
    <w:rsid w:val="007B4310"/>
    <w:rsid w:val="007B564A"/>
    <w:rsid w:val="007B57CF"/>
    <w:rsid w:val="007B601E"/>
    <w:rsid w:val="007B63E6"/>
    <w:rsid w:val="007C063D"/>
    <w:rsid w:val="007C07AE"/>
    <w:rsid w:val="007C1BF0"/>
    <w:rsid w:val="007C2EE0"/>
    <w:rsid w:val="007C3343"/>
    <w:rsid w:val="007C4067"/>
    <w:rsid w:val="007C50C3"/>
    <w:rsid w:val="007C701A"/>
    <w:rsid w:val="007C754F"/>
    <w:rsid w:val="007C793C"/>
    <w:rsid w:val="007C796C"/>
    <w:rsid w:val="007C7F62"/>
    <w:rsid w:val="007D0D13"/>
    <w:rsid w:val="007D0ED5"/>
    <w:rsid w:val="007D18D7"/>
    <w:rsid w:val="007D26D8"/>
    <w:rsid w:val="007D36ED"/>
    <w:rsid w:val="007D450C"/>
    <w:rsid w:val="007D4B44"/>
    <w:rsid w:val="007D5418"/>
    <w:rsid w:val="007D5E43"/>
    <w:rsid w:val="007D77C0"/>
    <w:rsid w:val="007D7F21"/>
    <w:rsid w:val="007E1C2A"/>
    <w:rsid w:val="007E2FD5"/>
    <w:rsid w:val="007E3008"/>
    <w:rsid w:val="007E4BE4"/>
    <w:rsid w:val="007E56F8"/>
    <w:rsid w:val="007E6458"/>
    <w:rsid w:val="007E6F52"/>
    <w:rsid w:val="007E70D2"/>
    <w:rsid w:val="007E7815"/>
    <w:rsid w:val="007E79EE"/>
    <w:rsid w:val="007F0430"/>
    <w:rsid w:val="007F0F63"/>
    <w:rsid w:val="007F25C4"/>
    <w:rsid w:val="007F3657"/>
    <w:rsid w:val="007F3786"/>
    <w:rsid w:val="007F379F"/>
    <w:rsid w:val="007F47DD"/>
    <w:rsid w:val="007F48BF"/>
    <w:rsid w:val="007F4B3E"/>
    <w:rsid w:val="007F4C07"/>
    <w:rsid w:val="007F5BA5"/>
    <w:rsid w:val="007F5D29"/>
    <w:rsid w:val="007F6E53"/>
    <w:rsid w:val="007F768C"/>
    <w:rsid w:val="00800135"/>
    <w:rsid w:val="008001FA"/>
    <w:rsid w:val="00801108"/>
    <w:rsid w:val="00801661"/>
    <w:rsid w:val="0080186F"/>
    <w:rsid w:val="00801B2D"/>
    <w:rsid w:val="00802093"/>
    <w:rsid w:val="0080231C"/>
    <w:rsid w:val="0080343E"/>
    <w:rsid w:val="00804205"/>
    <w:rsid w:val="00804803"/>
    <w:rsid w:val="00804C95"/>
    <w:rsid w:val="00805278"/>
    <w:rsid w:val="00805C5D"/>
    <w:rsid w:val="00806275"/>
    <w:rsid w:val="00806749"/>
    <w:rsid w:val="008068B9"/>
    <w:rsid w:val="00806A39"/>
    <w:rsid w:val="00807B8B"/>
    <w:rsid w:val="00807DE4"/>
    <w:rsid w:val="008105FC"/>
    <w:rsid w:val="00810AC8"/>
    <w:rsid w:val="00812E1E"/>
    <w:rsid w:val="00813CBB"/>
    <w:rsid w:val="008142CA"/>
    <w:rsid w:val="008148FD"/>
    <w:rsid w:val="00815F1E"/>
    <w:rsid w:val="00816469"/>
    <w:rsid w:val="00820839"/>
    <w:rsid w:val="008217DD"/>
    <w:rsid w:val="00821EBC"/>
    <w:rsid w:val="008226E5"/>
    <w:rsid w:val="00822CBC"/>
    <w:rsid w:val="008234BE"/>
    <w:rsid w:val="00823D08"/>
    <w:rsid w:val="00824B81"/>
    <w:rsid w:val="00824D43"/>
    <w:rsid w:val="00825376"/>
    <w:rsid w:val="0082544F"/>
    <w:rsid w:val="00825796"/>
    <w:rsid w:val="0082672F"/>
    <w:rsid w:val="00826755"/>
    <w:rsid w:val="00826A22"/>
    <w:rsid w:val="008272FC"/>
    <w:rsid w:val="008276FB"/>
    <w:rsid w:val="0083000F"/>
    <w:rsid w:val="00830595"/>
    <w:rsid w:val="008320C9"/>
    <w:rsid w:val="00833240"/>
    <w:rsid w:val="0083413B"/>
    <w:rsid w:val="008345B3"/>
    <w:rsid w:val="008349E5"/>
    <w:rsid w:val="00835512"/>
    <w:rsid w:val="00835858"/>
    <w:rsid w:val="008361A7"/>
    <w:rsid w:val="00836CAE"/>
    <w:rsid w:val="00836FC2"/>
    <w:rsid w:val="00837CDC"/>
    <w:rsid w:val="0084032A"/>
    <w:rsid w:val="00840B8D"/>
    <w:rsid w:val="008411A0"/>
    <w:rsid w:val="00841218"/>
    <w:rsid w:val="008442C8"/>
    <w:rsid w:val="0084515C"/>
    <w:rsid w:val="0084554F"/>
    <w:rsid w:val="00845CEB"/>
    <w:rsid w:val="00845E85"/>
    <w:rsid w:val="00846CB7"/>
    <w:rsid w:val="00846DE2"/>
    <w:rsid w:val="0084700F"/>
    <w:rsid w:val="0084757C"/>
    <w:rsid w:val="00847B7C"/>
    <w:rsid w:val="00852376"/>
    <w:rsid w:val="00852CA8"/>
    <w:rsid w:val="008533BE"/>
    <w:rsid w:val="00853425"/>
    <w:rsid w:val="008537EB"/>
    <w:rsid w:val="00853A50"/>
    <w:rsid w:val="008559EF"/>
    <w:rsid w:val="00855F32"/>
    <w:rsid w:val="0085692C"/>
    <w:rsid w:val="00856AF3"/>
    <w:rsid w:val="00856F16"/>
    <w:rsid w:val="00857A28"/>
    <w:rsid w:val="008620AB"/>
    <w:rsid w:val="00862486"/>
    <w:rsid w:val="008649CF"/>
    <w:rsid w:val="0086512E"/>
    <w:rsid w:val="00865481"/>
    <w:rsid w:val="008660CE"/>
    <w:rsid w:val="0087066B"/>
    <w:rsid w:val="00870794"/>
    <w:rsid w:val="00871459"/>
    <w:rsid w:val="008719AB"/>
    <w:rsid w:val="008722FE"/>
    <w:rsid w:val="008724C4"/>
    <w:rsid w:val="00872515"/>
    <w:rsid w:val="0087336B"/>
    <w:rsid w:val="008734B9"/>
    <w:rsid w:val="008738E6"/>
    <w:rsid w:val="00873AFD"/>
    <w:rsid w:val="00873B9C"/>
    <w:rsid w:val="00873C63"/>
    <w:rsid w:val="00873FC9"/>
    <w:rsid w:val="008744A4"/>
    <w:rsid w:val="00874782"/>
    <w:rsid w:val="00875204"/>
    <w:rsid w:val="00875E42"/>
    <w:rsid w:val="00876F84"/>
    <w:rsid w:val="00877097"/>
    <w:rsid w:val="0087725B"/>
    <w:rsid w:val="00877EE4"/>
    <w:rsid w:val="00880BEB"/>
    <w:rsid w:val="00880E0D"/>
    <w:rsid w:val="00881122"/>
    <w:rsid w:val="00882764"/>
    <w:rsid w:val="00882933"/>
    <w:rsid w:val="00882FCF"/>
    <w:rsid w:val="00883161"/>
    <w:rsid w:val="0088435E"/>
    <w:rsid w:val="008846BC"/>
    <w:rsid w:val="00884D82"/>
    <w:rsid w:val="0088540D"/>
    <w:rsid w:val="008854CA"/>
    <w:rsid w:val="00886509"/>
    <w:rsid w:val="00886A0F"/>
    <w:rsid w:val="0088779D"/>
    <w:rsid w:val="00887938"/>
    <w:rsid w:val="0089006F"/>
    <w:rsid w:val="00891FF7"/>
    <w:rsid w:val="008928C4"/>
    <w:rsid w:val="008929CD"/>
    <w:rsid w:val="008929DD"/>
    <w:rsid w:val="00893B26"/>
    <w:rsid w:val="00893CDD"/>
    <w:rsid w:val="00893F5C"/>
    <w:rsid w:val="00894519"/>
    <w:rsid w:val="0089466D"/>
    <w:rsid w:val="008946E9"/>
    <w:rsid w:val="008950CE"/>
    <w:rsid w:val="0089615F"/>
    <w:rsid w:val="00897868"/>
    <w:rsid w:val="00897D4C"/>
    <w:rsid w:val="00897DFD"/>
    <w:rsid w:val="008A002D"/>
    <w:rsid w:val="008A0CA2"/>
    <w:rsid w:val="008A1451"/>
    <w:rsid w:val="008A178A"/>
    <w:rsid w:val="008A189F"/>
    <w:rsid w:val="008A198E"/>
    <w:rsid w:val="008A1FBF"/>
    <w:rsid w:val="008A21F6"/>
    <w:rsid w:val="008A222F"/>
    <w:rsid w:val="008A227F"/>
    <w:rsid w:val="008A2502"/>
    <w:rsid w:val="008A2F1C"/>
    <w:rsid w:val="008A3493"/>
    <w:rsid w:val="008A50B6"/>
    <w:rsid w:val="008A517E"/>
    <w:rsid w:val="008A5444"/>
    <w:rsid w:val="008A69E1"/>
    <w:rsid w:val="008A71E5"/>
    <w:rsid w:val="008A792C"/>
    <w:rsid w:val="008B05F0"/>
    <w:rsid w:val="008B1075"/>
    <w:rsid w:val="008B201E"/>
    <w:rsid w:val="008B2E06"/>
    <w:rsid w:val="008B3056"/>
    <w:rsid w:val="008B30BB"/>
    <w:rsid w:val="008B44A3"/>
    <w:rsid w:val="008B44B8"/>
    <w:rsid w:val="008B4A1B"/>
    <w:rsid w:val="008B4F57"/>
    <w:rsid w:val="008B5772"/>
    <w:rsid w:val="008B6547"/>
    <w:rsid w:val="008C18FB"/>
    <w:rsid w:val="008C1B4D"/>
    <w:rsid w:val="008C228F"/>
    <w:rsid w:val="008C3CB0"/>
    <w:rsid w:val="008C3E5A"/>
    <w:rsid w:val="008C4A80"/>
    <w:rsid w:val="008C5D3C"/>
    <w:rsid w:val="008D05D9"/>
    <w:rsid w:val="008D07C2"/>
    <w:rsid w:val="008D0C77"/>
    <w:rsid w:val="008D14B4"/>
    <w:rsid w:val="008D1904"/>
    <w:rsid w:val="008D22C7"/>
    <w:rsid w:val="008D22F2"/>
    <w:rsid w:val="008D29AE"/>
    <w:rsid w:val="008D2D3A"/>
    <w:rsid w:val="008D4058"/>
    <w:rsid w:val="008D4388"/>
    <w:rsid w:val="008D51DB"/>
    <w:rsid w:val="008D52AD"/>
    <w:rsid w:val="008D5876"/>
    <w:rsid w:val="008D5BE5"/>
    <w:rsid w:val="008D75E7"/>
    <w:rsid w:val="008E01A6"/>
    <w:rsid w:val="008E02CE"/>
    <w:rsid w:val="008E03A3"/>
    <w:rsid w:val="008E077D"/>
    <w:rsid w:val="008E147F"/>
    <w:rsid w:val="008E15C6"/>
    <w:rsid w:val="008E1791"/>
    <w:rsid w:val="008E2187"/>
    <w:rsid w:val="008E21F8"/>
    <w:rsid w:val="008E2771"/>
    <w:rsid w:val="008E2962"/>
    <w:rsid w:val="008E353C"/>
    <w:rsid w:val="008E4444"/>
    <w:rsid w:val="008E444C"/>
    <w:rsid w:val="008E4927"/>
    <w:rsid w:val="008E4C21"/>
    <w:rsid w:val="008E4D93"/>
    <w:rsid w:val="008E50BD"/>
    <w:rsid w:val="008E5445"/>
    <w:rsid w:val="008E5548"/>
    <w:rsid w:val="008E66B0"/>
    <w:rsid w:val="008E6739"/>
    <w:rsid w:val="008F0244"/>
    <w:rsid w:val="008F1328"/>
    <w:rsid w:val="008F2580"/>
    <w:rsid w:val="008F2AB2"/>
    <w:rsid w:val="008F35BC"/>
    <w:rsid w:val="008F3905"/>
    <w:rsid w:val="008F3DC4"/>
    <w:rsid w:val="008F4647"/>
    <w:rsid w:val="008F4CDF"/>
    <w:rsid w:val="008F65D5"/>
    <w:rsid w:val="008F69CC"/>
    <w:rsid w:val="008F7798"/>
    <w:rsid w:val="008F7EAE"/>
    <w:rsid w:val="0090095B"/>
    <w:rsid w:val="0090216E"/>
    <w:rsid w:val="009026DE"/>
    <w:rsid w:val="00903065"/>
    <w:rsid w:val="0090331A"/>
    <w:rsid w:val="009035B7"/>
    <w:rsid w:val="00904742"/>
    <w:rsid w:val="00904C05"/>
    <w:rsid w:val="00904C80"/>
    <w:rsid w:val="00905B86"/>
    <w:rsid w:val="00905D32"/>
    <w:rsid w:val="009060E8"/>
    <w:rsid w:val="009067EE"/>
    <w:rsid w:val="00906B82"/>
    <w:rsid w:val="00907917"/>
    <w:rsid w:val="00910307"/>
    <w:rsid w:val="00910F17"/>
    <w:rsid w:val="009111E0"/>
    <w:rsid w:val="00911334"/>
    <w:rsid w:val="00911D5E"/>
    <w:rsid w:val="00912585"/>
    <w:rsid w:val="00912B4D"/>
    <w:rsid w:val="00912E4C"/>
    <w:rsid w:val="009138B2"/>
    <w:rsid w:val="00913BED"/>
    <w:rsid w:val="00914812"/>
    <w:rsid w:val="009149B4"/>
    <w:rsid w:val="009149D8"/>
    <w:rsid w:val="00914C33"/>
    <w:rsid w:val="00915B65"/>
    <w:rsid w:val="009165B1"/>
    <w:rsid w:val="009167E2"/>
    <w:rsid w:val="00916ADB"/>
    <w:rsid w:val="00916B91"/>
    <w:rsid w:val="0092039D"/>
    <w:rsid w:val="009207EB"/>
    <w:rsid w:val="00922475"/>
    <w:rsid w:val="009227CA"/>
    <w:rsid w:val="009232F0"/>
    <w:rsid w:val="00924794"/>
    <w:rsid w:val="00925B9E"/>
    <w:rsid w:val="00925EA2"/>
    <w:rsid w:val="009265BF"/>
    <w:rsid w:val="00926F10"/>
    <w:rsid w:val="00927C94"/>
    <w:rsid w:val="0093032B"/>
    <w:rsid w:val="00930999"/>
    <w:rsid w:val="009337B1"/>
    <w:rsid w:val="00933A03"/>
    <w:rsid w:val="0093434A"/>
    <w:rsid w:val="009353C2"/>
    <w:rsid w:val="00936784"/>
    <w:rsid w:val="00936863"/>
    <w:rsid w:val="00936B32"/>
    <w:rsid w:val="00936E91"/>
    <w:rsid w:val="00940175"/>
    <w:rsid w:val="0094091A"/>
    <w:rsid w:val="00941073"/>
    <w:rsid w:val="00941CB2"/>
    <w:rsid w:val="00942022"/>
    <w:rsid w:val="0094218B"/>
    <w:rsid w:val="00942974"/>
    <w:rsid w:val="00942D66"/>
    <w:rsid w:val="00942E81"/>
    <w:rsid w:val="00943465"/>
    <w:rsid w:val="009436CB"/>
    <w:rsid w:val="00943A6C"/>
    <w:rsid w:val="0094484D"/>
    <w:rsid w:val="00944AAD"/>
    <w:rsid w:val="00944C20"/>
    <w:rsid w:val="0094525B"/>
    <w:rsid w:val="00945263"/>
    <w:rsid w:val="0094561B"/>
    <w:rsid w:val="009462BE"/>
    <w:rsid w:val="009463DE"/>
    <w:rsid w:val="00946F51"/>
    <w:rsid w:val="00946FBB"/>
    <w:rsid w:val="00950F3B"/>
    <w:rsid w:val="0095106B"/>
    <w:rsid w:val="009513CA"/>
    <w:rsid w:val="00952885"/>
    <w:rsid w:val="00952912"/>
    <w:rsid w:val="009543BC"/>
    <w:rsid w:val="00955098"/>
    <w:rsid w:val="009550B5"/>
    <w:rsid w:val="009556AB"/>
    <w:rsid w:val="009569EA"/>
    <w:rsid w:val="0095710B"/>
    <w:rsid w:val="00957B15"/>
    <w:rsid w:val="00960533"/>
    <w:rsid w:val="00960A4A"/>
    <w:rsid w:val="00960E42"/>
    <w:rsid w:val="00961D0E"/>
    <w:rsid w:val="00961E1A"/>
    <w:rsid w:val="00962605"/>
    <w:rsid w:val="009628F9"/>
    <w:rsid w:val="00963167"/>
    <w:rsid w:val="009636A2"/>
    <w:rsid w:val="00964A55"/>
    <w:rsid w:val="00964B0D"/>
    <w:rsid w:val="00964E9E"/>
    <w:rsid w:val="00966381"/>
    <w:rsid w:val="00967233"/>
    <w:rsid w:val="00967CF8"/>
    <w:rsid w:val="00970710"/>
    <w:rsid w:val="00971011"/>
    <w:rsid w:val="009711AA"/>
    <w:rsid w:val="009714E8"/>
    <w:rsid w:val="0097177D"/>
    <w:rsid w:val="00971D3D"/>
    <w:rsid w:val="00973F6E"/>
    <w:rsid w:val="009765FE"/>
    <w:rsid w:val="00976825"/>
    <w:rsid w:val="00976B25"/>
    <w:rsid w:val="00981486"/>
    <w:rsid w:val="00981C9E"/>
    <w:rsid w:val="00982763"/>
    <w:rsid w:val="0098318A"/>
    <w:rsid w:val="0098327A"/>
    <w:rsid w:val="00983816"/>
    <w:rsid w:val="00984AC6"/>
    <w:rsid w:val="0098652F"/>
    <w:rsid w:val="00986690"/>
    <w:rsid w:val="009870C3"/>
    <w:rsid w:val="00990FE9"/>
    <w:rsid w:val="00992A02"/>
    <w:rsid w:val="00994509"/>
    <w:rsid w:val="009947D1"/>
    <w:rsid w:val="009952B3"/>
    <w:rsid w:val="00996583"/>
    <w:rsid w:val="00996E2E"/>
    <w:rsid w:val="00997202"/>
    <w:rsid w:val="00997A64"/>
    <w:rsid w:val="009A001B"/>
    <w:rsid w:val="009A00E6"/>
    <w:rsid w:val="009A0182"/>
    <w:rsid w:val="009A0464"/>
    <w:rsid w:val="009A0E2D"/>
    <w:rsid w:val="009A0E42"/>
    <w:rsid w:val="009A15BF"/>
    <w:rsid w:val="009A187F"/>
    <w:rsid w:val="009A1A65"/>
    <w:rsid w:val="009A27F0"/>
    <w:rsid w:val="009A2A33"/>
    <w:rsid w:val="009A2EB2"/>
    <w:rsid w:val="009A2F81"/>
    <w:rsid w:val="009A31E8"/>
    <w:rsid w:val="009A410A"/>
    <w:rsid w:val="009A4609"/>
    <w:rsid w:val="009A4838"/>
    <w:rsid w:val="009A49A6"/>
    <w:rsid w:val="009A53B4"/>
    <w:rsid w:val="009A68B8"/>
    <w:rsid w:val="009A6BE3"/>
    <w:rsid w:val="009A6D83"/>
    <w:rsid w:val="009A7820"/>
    <w:rsid w:val="009B020A"/>
    <w:rsid w:val="009B0AAF"/>
    <w:rsid w:val="009B205D"/>
    <w:rsid w:val="009B237C"/>
    <w:rsid w:val="009B26EF"/>
    <w:rsid w:val="009B33F8"/>
    <w:rsid w:val="009B4644"/>
    <w:rsid w:val="009B5914"/>
    <w:rsid w:val="009B5B61"/>
    <w:rsid w:val="009B5DA9"/>
    <w:rsid w:val="009B670A"/>
    <w:rsid w:val="009B67BF"/>
    <w:rsid w:val="009B6BF2"/>
    <w:rsid w:val="009B7049"/>
    <w:rsid w:val="009B7EFC"/>
    <w:rsid w:val="009C0736"/>
    <w:rsid w:val="009C1025"/>
    <w:rsid w:val="009C12FE"/>
    <w:rsid w:val="009C13DA"/>
    <w:rsid w:val="009C2136"/>
    <w:rsid w:val="009C253E"/>
    <w:rsid w:val="009C44B4"/>
    <w:rsid w:val="009C48FB"/>
    <w:rsid w:val="009C4945"/>
    <w:rsid w:val="009C4A91"/>
    <w:rsid w:val="009C4D8B"/>
    <w:rsid w:val="009C54C1"/>
    <w:rsid w:val="009C5A6F"/>
    <w:rsid w:val="009C676E"/>
    <w:rsid w:val="009C6A30"/>
    <w:rsid w:val="009C6F79"/>
    <w:rsid w:val="009C762A"/>
    <w:rsid w:val="009C7885"/>
    <w:rsid w:val="009C7DCD"/>
    <w:rsid w:val="009D02B4"/>
    <w:rsid w:val="009D0A5F"/>
    <w:rsid w:val="009D1987"/>
    <w:rsid w:val="009D1D23"/>
    <w:rsid w:val="009D2EF2"/>
    <w:rsid w:val="009D333C"/>
    <w:rsid w:val="009D3605"/>
    <w:rsid w:val="009D3A89"/>
    <w:rsid w:val="009D4A30"/>
    <w:rsid w:val="009D6928"/>
    <w:rsid w:val="009D7200"/>
    <w:rsid w:val="009D7CB3"/>
    <w:rsid w:val="009E05F8"/>
    <w:rsid w:val="009E1ACF"/>
    <w:rsid w:val="009E4EA9"/>
    <w:rsid w:val="009E51E6"/>
    <w:rsid w:val="009E5955"/>
    <w:rsid w:val="009E710F"/>
    <w:rsid w:val="009E71CF"/>
    <w:rsid w:val="009F0C51"/>
    <w:rsid w:val="009F0DE5"/>
    <w:rsid w:val="009F1748"/>
    <w:rsid w:val="009F18FC"/>
    <w:rsid w:val="009F1A38"/>
    <w:rsid w:val="009F2408"/>
    <w:rsid w:val="009F2D5E"/>
    <w:rsid w:val="009F3F83"/>
    <w:rsid w:val="009F54CA"/>
    <w:rsid w:val="009F6FE8"/>
    <w:rsid w:val="009F7D89"/>
    <w:rsid w:val="00A01066"/>
    <w:rsid w:val="00A029CB"/>
    <w:rsid w:val="00A037C4"/>
    <w:rsid w:val="00A04629"/>
    <w:rsid w:val="00A04B3B"/>
    <w:rsid w:val="00A05254"/>
    <w:rsid w:val="00A06A5C"/>
    <w:rsid w:val="00A06BA1"/>
    <w:rsid w:val="00A103D1"/>
    <w:rsid w:val="00A10673"/>
    <w:rsid w:val="00A10693"/>
    <w:rsid w:val="00A10EFC"/>
    <w:rsid w:val="00A127A5"/>
    <w:rsid w:val="00A12CE2"/>
    <w:rsid w:val="00A12E3E"/>
    <w:rsid w:val="00A12F14"/>
    <w:rsid w:val="00A13452"/>
    <w:rsid w:val="00A14498"/>
    <w:rsid w:val="00A1481D"/>
    <w:rsid w:val="00A20BE0"/>
    <w:rsid w:val="00A239D2"/>
    <w:rsid w:val="00A23BCE"/>
    <w:rsid w:val="00A23D5B"/>
    <w:rsid w:val="00A25493"/>
    <w:rsid w:val="00A260C2"/>
    <w:rsid w:val="00A262D4"/>
    <w:rsid w:val="00A26973"/>
    <w:rsid w:val="00A26DDA"/>
    <w:rsid w:val="00A3122F"/>
    <w:rsid w:val="00A317AB"/>
    <w:rsid w:val="00A31CD9"/>
    <w:rsid w:val="00A31DA5"/>
    <w:rsid w:val="00A326E6"/>
    <w:rsid w:val="00A32716"/>
    <w:rsid w:val="00A3284B"/>
    <w:rsid w:val="00A32CA9"/>
    <w:rsid w:val="00A341C5"/>
    <w:rsid w:val="00A348E1"/>
    <w:rsid w:val="00A35D7C"/>
    <w:rsid w:val="00A35FD3"/>
    <w:rsid w:val="00A36465"/>
    <w:rsid w:val="00A3680E"/>
    <w:rsid w:val="00A3699A"/>
    <w:rsid w:val="00A36C90"/>
    <w:rsid w:val="00A36C9E"/>
    <w:rsid w:val="00A37501"/>
    <w:rsid w:val="00A37970"/>
    <w:rsid w:val="00A37B07"/>
    <w:rsid w:val="00A37D55"/>
    <w:rsid w:val="00A40890"/>
    <w:rsid w:val="00A40D4C"/>
    <w:rsid w:val="00A41941"/>
    <w:rsid w:val="00A42AD1"/>
    <w:rsid w:val="00A42EA2"/>
    <w:rsid w:val="00A42F68"/>
    <w:rsid w:val="00A43377"/>
    <w:rsid w:val="00A433D1"/>
    <w:rsid w:val="00A4380A"/>
    <w:rsid w:val="00A43B69"/>
    <w:rsid w:val="00A43E1C"/>
    <w:rsid w:val="00A43FE6"/>
    <w:rsid w:val="00A466C3"/>
    <w:rsid w:val="00A469C5"/>
    <w:rsid w:val="00A505DF"/>
    <w:rsid w:val="00A50854"/>
    <w:rsid w:val="00A5177A"/>
    <w:rsid w:val="00A52F4F"/>
    <w:rsid w:val="00A53565"/>
    <w:rsid w:val="00A538EE"/>
    <w:rsid w:val="00A5463A"/>
    <w:rsid w:val="00A55E39"/>
    <w:rsid w:val="00A55F5C"/>
    <w:rsid w:val="00A56BC6"/>
    <w:rsid w:val="00A56BF8"/>
    <w:rsid w:val="00A56FA6"/>
    <w:rsid w:val="00A57FF8"/>
    <w:rsid w:val="00A62629"/>
    <w:rsid w:val="00A632C7"/>
    <w:rsid w:val="00A6449F"/>
    <w:rsid w:val="00A656C1"/>
    <w:rsid w:val="00A658D4"/>
    <w:rsid w:val="00A66488"/>
    <w:rsid w:val="00A67198"/>
    <w:rsid w:val="00A676E4"/>
    <w:rsid w:val="00A7008E"/>
    <w:rsid w:val="00A7190E"/>
    <w:rsid w:val="00A724EE"/>
    <w:rsid w:val="00A72666"/>
    <w:rsid w:val="00A73367"/>
    <w:rsid w:val="00A73586"/>
    <w:rsid w:val="00A736F0"/>
    <w:rsid w:val="00A739BC"/>
    <w:rsid w:val="00A73C45"/>
    <w:rsid w:val="00A73DC3"/>
    <w:rsid w:val="00A74F84"/>
    <w:rsid w:val="00A758E1"/>
    <w:rsid w:val="00A7643A"/>
    <w:rsid w:val="00A77481"/>
    <w:rsid w:val="00A775D3"/>
    <w:rsid w:val="00A8035C"/>
    <w:rsid w:val="00A807A7"/>
    <w:rsid w:val="00A80A93"/>
    <w:rsid w:val="00A80FF2"/>
    <w:rsid w:val="00A81496"/>
    <w:rsid w:val="00A81F73"/>
    <w:rsid w:val="00A820D4"/>
    <w:rsid w:val="00A825C8"/>
    <w:rsid w:val="00A82EC6"/>
    <w:rsid w:val="00A83FE0"/>
    <w:rsid w:val="00A84AE8"/>
    <w:rsid w:val="00A9078A"/>
    <w:rsid w:val="00A90C57"/>
    <w:rsid w:val="00A90D73"/>
    <w:rsid w:val="00A912C8"/>
    <w:rsid w:val="00A915E0"/>
    <w:rsid w:val="00A91DDC"/>
    <w:rsid w:val="00A9266E"/>
    <w:rsid w:val="00A92A8E"/>
    <w:rsid w:val="00A93CE3"/>
    <w:rsid w:val="00A9443A"/>
    <w:rsid w:val="00A94E3F"/>
    <w:rsid w:val="00A9500C"/>
    <w:rsid w:val="00A9534E"/>
    <w:rsid w:val="00A95711"/>
    <w:rsid w:val="00A96444"/>
    <w:rsid w:val="00A978F5"/>
    <w:rsid w:val="00A97F08"/>
    <w:rsid w:val="00A97F7D"/>
    <w:rsid w:val="00AA03CA"/>
    <w:rsid w:val="00AA03E8"/>
    <w:rsid w:val="00AA127C"/>
    <w:rsid w:val="00AA1695"/>
    <w:rsid w:val="00AA1F13"/>
    <w:rsid w:val="00AA2EC5"/>
    <w:rsid w:val="00AA30F2"/>
    <w:rsid w:val="00AA33BB"/>
    <w:rsid w:val="00AA3690"/>
    <w:rsid w:val="00AA39EE"/>
    <w:rsid w:val="00AA3B75"/>
    <w:rsid w:val="00AA3C49"/>
    <w:rsid w:val="00AA4BC8"/>
    <w:rsid w:val="00AA4E3E"/>
    <w:rsid w:val="00AA63A4"/>
    <w:rsid w:val="00AA7749"/>
    <w:rsid w:val="00AB026A"/>
    <w:rsid w:val="00AB04E3"/>
    <w:rsid w:val="00AB1C36"/>
    <w:rsid w:val="00AB1CA9"/>
    <w:rsid w:val="00AB1F4A"/>
    <w:rsid w:val="00AB31B4"/>
    <w:rsid w:val="00AB3953"/>
    <w:rsid w:val="00AB4728"/>
    <w:rsid w:val="00AB475C"/>
    <w:rsid w:val="00AB52DD"/>
    <w:rsid w:val="00AB60DC"/>
    <w:rsid w:val="00AB6667"/>
    <w:rsid w:val="00AB6B18"/>
    <w:rsid w:val="00AB7344"/>
    <w:rsid w:val="00AB754B"/>
    <w:rsid w:val="00AB7FE4"/>
    <w:rsid w:val="00AC05B9"/>
    <w:rsid w:val="00AC0ABD"/>
    <w:rsid w:val="00AC14EF"/>
    <w:rsid w:val="00AC256F"/>
    <w:rsid w:val="00AC2A20"/>
    <w:rsid w:val="00AC2EA2"/>
    <w:rsid w:val="00AC35FC"/>
    <w:rsid w:val="00AC4096"/>
    <w:rsid w:val="00AC559B"/>
    <w:rsid w:val="00AC5B52"/>
    <w:rsid w:val="00AC61ED"/>
    <w:rsid w:val="00AC68D6"/>
    <w:rsid w:val="00AC6E30"/>
    <w:rsid w:val="00AC721C"/>
    <w:rsid w:val="00AC7730"/>
    <w:rsid w:val="00AD0A0D"/>
    <w:rsid w:val="00AD10B9"/>
    <w:rsid w:val="00AD1BF5"/>
    <w:rsid w:val="00AD44CC"/>
    <w:rsid w:val="00AD44E0"/>
    <w:rsid w:val="00AD46AE"/>
    <w:rsid w:val="00AD516A"/>
    <w:rsid w:val="00AD6518"/>
    <w:rsid w:val="00AD70CF"/>
    <w:rsid w:val="00AD7101"/>
    <w:rsid w:val="00AD731C"/>
    <w:rsid w:val="00AD78D3"/>
    <w:rsid w:val="00AE080B"/>
    <w:rsid w:val="00AE1FE5"/>
    <w:rsid w:val="00AE2075"/>
    <w:rsid w:val="00AE4828"/>
    <w:rsid w:val="00AE5EB8"/>
    <w:rsid w:val="00AE708E"/>
    <w:rsid w:val="00AE70A5"/>
    <w:rsid w:val="00AE7E7D"/>
    <w:rsid w:val="00AF0416"/>
    <w:rsid w:val="00AF0715"/>
    <w:rsid w:val="00AF4346"/>
    <w:rsid w:val="00AF437E"/>
    <w:rsid w:val="00AF4764"/>
    <w:rsid w:val="00AF4CB0"/>
    <w:rsid w:val="00AF558F"/>
    <w:rsid w:val="00AF62B9"/>
    <w:rsid w:val="00AF796C"/>
    <w:rsid w:val="00AF7C3F"/>
    <w:rsid w:val="00B008FA"/>
    <w:rsid w:val="00B00C6E"/>
    <w:rsid w:val="00B01BC4"/>
    <w:rsid w:val="00B01D22"/>
    <w:rsid w:val="00B02016"/>
    <w:rsid w:val="00B02C6B"/>
    <w:rsid w:val="00B03063"/>
    <w:rsid w:val="00B0350F"/>
    <w:rsid w:val="00B03B56"/>
    <w:rsid w:val="00B041F4"/>
    <w:rsid w:val="00B045AA"/>
    <w:rsid w:val="00B04612"/>
    <w:rsid w:val="00B049C1"/>
    <w:rsid w:val="00B05091"/>
    <w:rsid w:val="00B062F4"/>
    <w:rsid w:val="00B10428"/>
    <w:rsid w:val="00B110B6"/>
    <w:rsid w:val="00B1361B"/>
    <w:rsid w:val="00B136E8"/>
    <w:rsid w:val="00B140A4"/>
    <w:rsid w:val="00B151D2"/>
    <w:rsid w:val="00B15597"/>
    <w:rsid w:val="00B15DAE"/>
    <w:rsid w:val="00B15EC8"/>
    <w:rsid w:val="00B16958"/>
    <w:rsid w:val="00B1791A"/>
    <w:rsid w:val="00B17A5C"/>
    <w:rsid w:val="00B205BD"/>
    <w:rsid w:val="00B20750"/>
    <w:rsid w:val="00B20B09"/>
    <w:rsid w:val="00B20EDF"/>
    <w:rsid w:val="00B21139"/>
    <w:rsid w:val="00B2223B"/>
    <w:rsid w:val="00B23621"/>
    <w:rsid w:val="00B23A11"/>
    <w:rsid w:val="00B23A9E"/>
    <w:rsid w:val="00B24790"/>
    <w:rsid w:val="00B247E1"/>
    <w:rsid w:val="00B25061"/>
    <w:rsid w:val="00B268E8"/>
    <w:rsid w:val="00B27AB2"/>
    <w:rsid w:val="00B27F7B"/>
    <w:rsid w:val="00B30221"/>
    <w:rsid w:val="00B30E04"/>
    <w:rsid w:val="00B3169B"/>
    <w:rsid w:val="00B31FE6"/>
    <w:rsid w:val="00B32183"/>
    <w:rsid w:val="00B33400"/>
    <w:rsid w:val="00B34094"/>
    <w:rsid w:val="00B357BC"/>
    <w:rsid w:val="00B365A6"/>
    <w:rsid w:val="00B36D1D"/>
    <w:rsid w:val="00B37584"/>
    <w:rsid w:val="00B41831"/>
    <w:rsid w:val="00B41C4C"/>
    <w:rsid w:val="00B42E92"/>
    <w:rsid w:val="00B43041"/>
    <w:rsid w:val="00B434CA"/>
    <w:rsid w:val="00B43B44"/>
    <w:rsid w:val="00B44FC2"/>
    <w:rsid w:val="00B45C04"/>
    <w:rsid w:val="00B45F18"/>
    <w:rsid w:val="00B466C3"/>
    <w:rsid w:val="00B46705"/>
    <w:rsid w:val="00B4723B"/>
    <w:rsid w:val="00B474B8"/>
    <w:rsid w:val="00B478F1"/>
    <w:rsid w:val="00B47EB4"/>
    <w:rsid w:val="00B50B84"/>
    <w:rsid w:val="00B50CE5"/>
    <w:rsid w:val="00B50DD3"/>
    <w:rsid w:val="00B51776"/>
    <w:rsid w:val="00B51A38"/>
    <w:rsid w:val="00B52379"/>
    <w:rsid w:val="00B526A9"/>
    <w:rsid w:val="00B53FC7"/>
    <w:rsid w:val="00B5414E"/>
    <w:rsid w:val="00B54A63"/>
    <w:rsid w:val="00B54E33"/>
    <w:rsid w:val="00B55D38"/>
    <w:rsid w:val="00B562AD"/>
    <w:rsid w:val="00B56C63"/>
    <w:rsid w:val="00B57249"/>
    <w:rsid w:val="00B57327"/>
    <w:rsid w:val="00B5769A"/>
    <w:rsid w:val="00B57CFF"/>
    <w:rsid w:val="00B60391"/>
    <w:rsid w:val="00B6079C"/>
    <w:rsid w:val="00B6165E"/>
    <w:rsid w:val="00B62712"/>
    <w:rsid w:val="00B63A51"/>
    <w:rsid w:val="00B64A26"/>
    <w:rsid w:val="00B64F38"/>
    <w:rsid w:val="00B65D48"/>
    <w:rsid w:val="00B6640B"/>
    <w:rsid w:val="00B66FA4"/>
    <w:rsid w:val="00B6734B"/>
    <w:rsid w:val="00B723E7"/>
    <w:rsid w:val="00B727B0"/>
    <w:rsid w:val="00B72B58"/>
    <w:rsid w:val="00B73EA2"/>
    <w:rsid w:val="00B745A9"/>
    <w:rsid w:val="00B7486B"/>
    <w:rsid w:val="00B75321"/>
    <w:rsid w:val="00B76A6E"/>
    <w:rsid w:val="00B76C26"/>
    <w:rsid w:val="00B76E68"/>
    <w:rsid w:val="00B76F71"/>
    <w:rsid w:val="00B77DC7"/>
    <w:rsid w:val="00B808E3"/>
    <w:rsid w:val="00B81412"/>
    <w:rsid w:val="00B81616"/>
    <w:rsid w:val="00B82F9E"/>
    <w:rsid w:val="00B8305B"/>
    <w:rsid w:val="00B830C4"/>
    <w:rsid w:val="00B831CC"/>
    <w:rsid w:val="00B833FC"/>
    <w:rsid w:val="00B8379F"/>
    <w:rsid w:val="00B83C02"/>
    <w:rsid w:val="00B84B4E"/>
    <w:rsid w:val="00B84EF7"/>
    <w:rsid w:val="00B8503A"/>
    <w:rsid w:val="00B85189"/>
    <w:rsid w:val="00B8532F"/>
    <w:rsid w:val="00B8625E"/>
    <w:rsid w:val="00B863FC"/>
    <w:rsid w:val="00B8695B"/>
    <w:rsid w:val="00B90CE3"/>
    <w:rsid w:val="00B911FF"/>
    <w:rsid w:val="00B91EA4"/>
    <w:rsid w:val="00B924BC"/>
    <w:rsid w:val="00B9355F"/>
    <w:rsid w:val="00B93A9F"/>
    <w:rsid w:val="00B9450E"/>
    <w:rsid w:val="00B948FE"/>
    <w:rsid w:val="00B95C37"/>
    <w:rsid w:val="00B9620D"/>
    <w:rsid w:val="00B96399"/>
    <w:rsid w:val="00B96FBE"/>
    <w:rsid w:val="00B978EB"/>
    <w:rsid w:val="00B97CE4"/>
    <w:rsid w:val="00BA0723"/>
    <w:rsid w:val="00BA2352"/>
    <w:rsid w:val="00BA2661"/>
    <w:rsid w:val="00BA285B"/>
    <w:rsid w:val="00BA28B9"/>
    <w:rsid w:val="00BA2EFF"/>
    <w:rsid w:val="00BA2FB6"/>
    <w:rsid w:val="00BA4B1B"/>
    <w:rsid w:val="00BA4CE2"/>
    <w:rsid w:val="00BA50FB"/>
    <w:rsid w:val="00BA520F"/>
    <w:rsid w:val="00BA5767"/>
    <w:rsid w:val="00BA628A"/>
    <w:rsid w:val="00BA632F"/>
    <w:rsid w:val="00BA74C8"/>
    <w:rsid w:val="00BB1024"/>
    <w:rsid w:val="00BB18F1"/>
    <w:rsid w:val="00BB2360"/>
    <w:rsid w:val="00BB3603"/>
    <w:rsid w:val="00BB431F"/>
    <w:rsid w:val="00BB5E5F"/>
    <w:rsid w:val="00BB5FAC"/>
    <w:rsid w:val="00BB61E1"/>
    <w:rsid w:val="00BB745C"/>
    <w:rsid w:val="00BB7BE0"/>
    <w:rsid w:val="00BC09F0"/>
    <w:rsid w:val="00BC16CA"/>
    <w:rsid w:val="00BC33A2"/>
    <w:rsid w:val="00BC388F"/>
    <w:rsid w:val="00BC3E18"/>
    <w:rsid w:val="00BC4500"/>
    <w:rsid w:val="00BC50EA"/>
    <w:rsid w:val="00BC62FB"/>
    <w:rsid w:val="00BD0071"/>
    <w:rsid w:val="00BD04F9"/>
    <w:rsid w:val="00BD077A"/>
    <w:rsid w:val="00BD07BC"/>
    <w:rsid w:val="00BD209B"/>
    <w:rsid w:val="00BD2352"/>
    <w:rsid w:val="00BD2B72"/>
    <w:rsid w:val="00BD2D62"/>
    <w:rsid w:val="00BD36BB"/>
    <w:rsid w:val="00BD37BC"/>
    <w:rsid w:val="00BD46A2"/>
    <w:rsid w:val="00BD4E0F"/>
    <w:rsid w:val="00BD520C"/>
    <w:rsid w:val="00BD548C"/>
    <w:rsid w:val="00BD7BE3"/>
    <w:rsid w:val="00BD7E93"/>
    <w:rsid w:val="00BE005D"/>
    <w:rsid w:val="00BE04B3"/>
    <w:rsid w:val="00BE0CEB"/>
    <w:rsid w:val="00BE1805"/>
    <w:rsid w:val="00BE1A08"/>
    <w:rsid w:val="00BE29D8"/>
    <w:rsid w:val="00BE3F3C"/>
    <w:rsid w:val="00BE5469"/>
    <w:rsid w:val="00BE5A9A"/>
    <w:rsid w:val="00BE6861"/>
    <w:rsid w:val="00BE6BB5"/>
    <w:rsid w:val="00BE7B81"/>
    <w:rsid w:val="00BE7FFE"/>
    <w:rsid w:val="00BF001C"/>
    <w:rsid w:val="00BF1239"/>
    <w:rsid w:val="00BF2D20"/>
    <w:rsid w:val="00BF38E2"/>
    <w:rsid w:val="00BF3DB8"/>
    <w:rsid w:val="00BF3EDC"/>
    <w:rsid w:val="00BF459E"/>
    <w:rsid w:val="00BF515D"/>
    <w:rsid w:val="00BF57F6"/>
    <w:rsid w:val="00BF5FDE"/>
    <w:rsid w:val="00BF607A"/>
    <w:rsid w:val="00BF66FC"/>
    <w:rsid w:val="00BF6A31"/>
    <w:rsid w:val="00C016B5"/>
    <w:rsid w:val="00C016F1"/>
    <w:rsid w:val="00C037AE"/>
    <w:rsid w:val="00C04022"/>
    <w:rsid w:val="00C048A7"/>
    <w:rsid w:val="00C050FB"/>
    <w:rsid w:val="00C06172"/>
    <w:rsid w:val="00C07111"/>
    <w:rsid w:val="00C077B6"/>
    <w:rsid w:val="00C10ADC"/>
    <w:rsid w:val="00C10D64"/>
    <w:rsid w:val="00C11D79"/>
    <w:rsid w:val="00C11E79"/>
    <w:rsid w:val="00C12A37"/>
    <w:rsid w:val="00C1303D"/>
    <w:rsid w:val="00C13D13"/>
    <w:rsid w:val="00C14BCD"/>
    <w:rsid w:val="00C15A66"/>
    <w:rsid w:val="00C15F9A"/>
    <w:rsid w:val="00C160D3"/>
    <w:rsid w:val="00C164AB"/>
    <w:rsid w:val="00C167DE"/>
    <w:rsid w:val="00C16C15"/>
    <w:rsid w:val="00C16D53"/>
    <w:rsid w:val="00C174D1"/>
    <w:rsid w:val="00C17595"/>
    <w:rsid w:val="00C17C8F"/>
    <w:rsid w:val="00C20BD9"/>
    <w:rsid w:val="00C20F0F"/>
    <w:rsid w:val="00C21489"/>
    <w:rsid w:val="00C21C64"/>
    <w:rsid w:val="00C21E9B"/>
    <w:rsid w:val="00C221DD"/>
    <w:rsid w:val="00C22A16"/>
    <w:rsid w:val="00C24AAF"/>
    <w:rsid w:val="00C274D9"/>
    <w:rsid w:val="00C278D1"/>
    <w:rsid w:val="00C27BDE"/>
    <w:rsid w:val="00C30C05"/>
    <w:rsid w:val="00C313A6"/>
    <w:rsid w:val="00C319CE"/>
    <w:rsid w:val="00C31F05"/>
    <w:rsid w:val="00C32227"/>
    <w:rsid w:val="00C32A16"/>
    <w:rsid w:val="00C33063"/>
    <w:rsid w:val="00C34076"/>
    <w:rsid w:val="00C346BA"/>
    <w:rsid w:val="00C350FE"/>
    <w:rsid w:val="00C35630"/>
    <w:rsid w:val="00C35AB4"/>
    <w:rsid w:val="00C35BF6"/>
    <w:rsid w:val="00C36D1D"/>
    <w:rsid w:val="00C374D7"/>
    <w:rsid w:val="00C37C5A"/>
    <w:rsid w:val="00C37D4D"/>
    <w:rsid w:val="00C402B4"/>
    <w:rsid w:val="00C4068F"/>
    <w:rsid w:val="00C409AF"/>
    <w:rsid w:val="00C413C5"/>
    <w:rsid w:val="00C41591"/>
    <w:rsid w:val="00C41DDA"/>
    <w:rsid w:val="00C426F9"/>
    <w:rsid w:val="00C427E9"/>
    <w:rsid w:val="00C438DF"/>
    <w:rsid w:val="00C43E3D"/>
    <w:rsid w:val="00C460F3"/>
    <w:rsid w:val="00C50E02"/>
    <w:rsid w:val="00C51477"/>
    <w:rsid w:val="00C516F7"/>
    <w:rsid w:val="00C51B64"/>
    <w:rsid w:val="00C5277B"/>
    <w:rsid w:val="00C53C70"/>
    <w:rsid w:val="00C53E2A"/>
    <w:rsid w:val="00C53EA5"/>
    <w:rsid w:val="00C54335"/>
    <w:rsid w:val="00C54794"/>
    <w:rsid w:val="00C54809"/>
    <w:rsid w:val="00C55BD4"/>
    <w:rsid w:val="00C562B7"/>
    <w:rsid w:val="00C56724"/>
    <w:rsid w:val="00C570D7"/>
    <w:rsid w:val="00C579CB"/>
    <w:rsid w:val="00C57D06"/>
    <w:rsid w:val="00C6014A"/>
    <w:rsid w:val="00C609E0"/>
    <w:rsid w:val="00C60CFD"/>
    <w:rsid w:val="00C6127A"/>
    <w:rsid w:val="00C61599"/>
    <w:rsid w:val="00C61FF3"/>
    <w:rsid w:val="00C62E48"/>
    <w:rsid w:val="00C63024"/>
    <w:rsid w:val="00C63DBC"/>
    <w:rsid w:val="00C641AC"/>
    <w:rsid w:val="00C648FA"/>
    <w:rsid w:val="00C64C88"/>
    <w:rsid w:val="00C64DAC"/>
    <w:rsid w:val="00C654C0"/>
    <w:rsid w:val="00C66A47"/>
    <w:rsid w:val="00C66C93"/>
    <w:rsid w:val="00C67C8F"/>
    <w:rsid w:val="00C70050"/>
    <w:rsid w:val="00C711AB"/>
    <w:rsid w:val="00C72204"/>
    <w:rsid w:val="00C72232"/>
    <w:rsid w:val="00C72A4C"/>
    <w:rsid w:val="00C739E4"/>
    <w:rsid w:val="00C75DE3"/>
    <w:rsid w:val="00C76029"/>
    <w:rsid w:val="00C77249"/>
    <w:rsid w:val="00C77D00"/>
    <w:rsid w:val="00C77F2B"/>
    <w:rsid w:val="00C80DCD"/>
    <w:rsid w:val="00C81AD8"/>
    <w:rsid w:val="00C81FDC"/>
    <w:rsid w:val="00C82137"/>
    <w:rsid w:val="00C82E8F"/>
    <w:rsid w:val="00C83FD8"/>
    <w:rsid w:val="00C84246"/>
    <w:rsid w:val="00C84D2C"/>
    <w:rsid w:val="00C85AA1"/>
    <w:rsid w:val="00C86361"/>
    <w:rsid w:val="00C86B1C"/>
    <w:rsid w:val="00C87A42"/>
    <w:rsid w:val="00C87C6B"/>
    <w:rsid w:val="00C87EB1"/>
    <w:rsid w:val="00C9079C"/>
    <w:rsid w:val="00C90CCB"/>
    <w:rsid w:val="00C91C18"/>
    <w:rsid w:val="00C928E4"/>
    <w:rsid w:val="00C92CF0"/>
    <w:rsid w:val="00C93CC6"/>
    <w:rsid w:val="00C93E48"/>
    <w:rsid w:val="00C94856"/>
    <w:rsid w:val="00C95092"/>
    <w:rsid w:val="00C95585"/>
    <w:rsid w:val="00C95EA0"/>
    <w:rsid w:val="00C9606F"/>
    <w:rsid w:val="00C96DB9"/>
    <w:rsid w:val="00C97D60"/>
    <w:rsid w:val="00CA1E73"/>
    <w:rsid w:val="00CA3BC4"/>
    <w:rsid w:val="00CA3C61"/>
    <w:rsid w:val="00CA4014"/>
    <w:rsid w:val="00CA507F"/>
    <w:rsid w:val="00CA51B4"/>
    <w:rsid w:val="00CA5E50"/>
    <w:rsid w:val="00CA66B9"/>
    <w:rsid w:val="00CA7A0B"/>
    <w:rsid w:val="00CB0100"/>
    <w:rsid w:val="00CB092A"/>
    <w:rsid w:val="00CB0A13"/>
    <w:rsid w:val="00CB10EB"/>
    <w:rsid w:val="00CB1760"/>
    <w:rsid w:val="00CB1F24"/>
    <w:rsid w:val="00CB3578"/>
    <w:rsid w:val="00CB37D6"/>
    <w:rsid w:val="00CB38AE"/>
    <w:rsid w:val="00CB4624"/>
    <w:rsid w:val="00CB4669"/>
    <w:rsid w:val="00CB4B6B"/>
    <w:rsid w:val="00CB4BF4"/>
    <w:rsid w:val="00CB5386"/>
    <w:rsid w:val="00CB542C"/>
    <w:rsid w:val="00CB5BFC"/>
    <w:rsid w:val="00CB69AB"/>
    <w:rsid w:val="00CB6E1A"/>
    <w:rsid w:val="00CB71CC"/>
    <w:rsid w:val="00CC0DC4"/>
    <w:rsid w:val="00CC262D"/>
    <w:rsid w:val="00CC3102"/>
    <w:rsid w:val="00CC4A39"/>
    <w:rsid w:val="00CC4B4A"/>
    <w:rsid w:val="00CC4C9A"/>
    <w:rsid w:val="00CC4FA2"/>
    <w:rsid w:val="00CC5D52"/>
    <w:rsid w:val="00CC5E64"/>
    <w:rsid w:val="00CC655A"/>
    <w:rsid w:val="00CC6657"/>
    <w:rsid w:val="00CC68C8"/>
    <w:rsid w:val="00CC7A13"/>
    <w:rsid w:val="00CD091C"/>
    <w:rsid w:val="00CD0A11"/>
    <w:rsid w:val="00CD0E94"/>
    <w:rsid w:val="00CD1287"/>
    <w:rsid w:val="00CD129A"/>
    <w:rsid w:val="00CD1376"/>
    <w:rsid w:val="00CD1E78"/>
    <w:rsid w:val="00CD203F"/>
    <w:rsid w:val="00CD21B2"/>
    <w:rsid w:val="00CD4242"/>
    <w:rsid w:val="00CD4366"/>
    <w:rsid w:val="00CD5ADC"/>
    <w:rsid w:val="00CD5D91"/>
    <w:rsid w:val="00CD6831"/>
    <w:rsid w:val="00CD6F65"/>
    <w:rsid w:val="00CD7517"/>
    <w:rsid w:val="00CD79BF"/>
    <w:rsid w:val="00CE016A"/>
    <w:rsid w:val="00CE0383"/>
    <w:rsid w:val="00CE0859"/>
    <w:rsid w:val="00CE1CE5"/>
    <w:rsid w:val="00CE20D5"/>
    <w:rsid w:val="00CE32E7"/>
    <w:rsid w:val="00CE369C"/>
    <w:rsid w:val="00CE4073"/>
    <w:rsid w:val="00CE4A32"/>
    <w:rsid w:val="00CE5A54"/>
    <w:rsid w:val="00CE6C9B"/>
    <w:rsid w:val="00CE78C3"/>
    <w:rsid w:val="00CE7E0F"/>
    <w:rsid w:val="00CF084B"/>
    <w:rsid w:val="00CF1061"/>
    <w:rsid w:val="00CF11D5"/>
    <w:rsid w:val="00CF1717"/>
    <w:rsid w:val="00CF1FEC"/>
    <w:rsid w:val="00CF23F6"/>
    <w:rsid w:val="00CF368A"/>
    <w:rsid w:val="00CF37AF"/>
    <w:rsid w:val="00CF4A39"/>
    <w:rsid w:val="00CF5E76"/>
    <w:rsid w:val="00CF6050"/>
    <w:rsid w:val="00CF72AD"/>
    <w:rsid w:val="00CF7A72"/>
    <w:rsid w:val="00CF7BC8"/>
    <w:rsid w:val="00CF7D24"/>
    <w:rsid w:val="00D001AC"/>
    <w:rsid w:val="00D0022A"/>
    <w:rsid w:val="00D0139B"/>
    <w:rsid w:val="00D0142C"/>
    <w:rsid w:val="00D01FFA"/>
    <w:rsid w:val="00D0208D"/>
    <w:rsid w:val="00D0221D"/>
    <w:rsid w:val="00D02F1B"/>
    <w:rsid w:val="00D03267"/>
    <w:rsid w:val="00D036EE"/>
    <w:rsid w:val="00D03C32"/>
    <w:rsid w:val="00D04D94"/>
    <w:rsid w:val="00D05317"/>
    <w:rsid w:val="00D066F0"/>
    <w:rsid w:val="00D06CD7"/>
    <w:rsid w:val="00D07172"/>
    <w:rsid w:val="00D0753B"/>
    <w:rsid w:val="00D07CD0"/>
    <w:rsid w:val="00D10376"/>
    <w:rsid w:val="00D120D5"/>
    <w:rsid w:val="00D12340"/>
    <w:rsid w:val="00D124B5"/>
    <w:rsid w:val="00D12A05"/>
    <w:rsid w:val="00D12CC3"/>
    <w:rsid w:val="00D13BFE"/>
    <w:rsid w:val="00D13C7C"/>
    <w:rsid w:val="00D13CF4"/>
    <w:rsid w:val="00D13D8B"/>
    <w:rsid w:val="00D143B1"/>
    <w:rsid w:val="00D151E5"/>
    <w:rsid w:val="00D152FA"/>
    <w:rsid w:val="00D15CC3"/>
    <w:rsid w:val="00D177E8"/>
    <w:rsid w:val="00D17BB5"/>
    <w:rsid w:val="00D200C2"/>
    <w:rsid w:val="00D20266"/>
    <w:rsid w:val="00D202F5"/>
    <w:rsid w:val="00D20980"/>
    <w:rsid w:val="00D20F45"/>
    <w:rsid w:val="00D2169D"/>
    <w:rsid w:val="00D2188E"/>
    <w:rsid w:val="00D223DA"/>
    <w:rsid w:val="00D2379B"/>
    <w:rsid w:val="00D240CD"/>
    <w:rsid w:val="00D24E48"/>
    <w:rsid w:val="00D258FE"/>
    <w:rsid w:val="00D25BEE"/>
    <w:rsid w:val="00D26258"/>
    <w:rsid w:val="00D26935"/>
    <w:rsid w:val="00D27472"/>
    <w:rsid w:val="00D27D73"/>
    <w:rsid w:val="00D306E7"/>
    <w:rsid w:val="00D30A3E"/>
    <w:rsid w:val="00D30E63"/>
    <w:rsid w:val="00D3128A"/>
    <w:rsid w:val="00D31F7B"/>
    <w:rsid w:val="00D320B2"/>
    <w:rsid w:val="00D321F8"/>
    <w:rsid w:val="00D328FC"/>
    <w:rsid w:val="00D3313D"/>
    <w:rsid w:val="00D3339A"/>
    <w:rsid w:val="00D34CCB"/>
    <w:rsid w:val="00D363AC"/>
    <w:rsid w:val="00D36B15"/>
    <w:rsid w:val="00D410B5"/>
    <w:rsid w:val="00D421CA"/>
    <w:rsid w:val="00D42640"/>
    <w:rsid w:val="00D428CB"/>
    <w:rsid w:val="00D449D8"/>
    <w:rsid w:val="00D44B82"/>
    <w:rsid w:val="00D4528C"/>
    <w:rsid w:val="00D4555F"/>
    <w:rsid w:val="00D45643"/>
    <w:rsid w:val="00D4593F"/>
    <w:rsid w:val="00D45C41"/>
    <w:rsid w:val="00D45D9C"/>
    <w:rsid w:val="00D45F39"/>
    <w:rsid w:val="00D45FC5"/>
    <w:rsid w:val="00D46D25"/>
    <w:rsid w:val="00D46FB8"/>
    <w:rsid w:val="00D47A9D"/>
    <w:rsid w:val="00D5023D"/>
    <w:rsid w:val="00D50295"/>
    <w:rsid w:val="00D52ED4"/>
    <w:rsid w:val="00D53123"/>
    <w:rsid w:val="00D531CC"/>
    <w:rsid w:val="00D53350"/>
    <w:rsid w:val="00D53737"/>
    <w:rsid w:val="00D537EA"/>
    <w:rsid w:val="00D53A0E"/>
    <w:rsid w:val="00D53F78"/>
    <w:rsid w:val="00D54A61"/>
    <w:rsid w:val="00D54AB5"/>
    <w:rsid w:val="00D55E66"/>
    <w:rsid w:val="00D565E1"/>
    <w:rsid w:val="00D5668D"/>
    <w:rsid w:val="00D56FF3"/>
    <w:rsid w:val="00D575D6"/>
    <w:rsid w:val="00D57C23"/>
    <w:rsid w:val="00D6035B"/>
    <w:rsid w:val="00D61446"/>
    <w:rsid w:val="00D6306E"/>
    <w:rsid w:val="00D6342F"/>
    <w:rsid w:val="00D64981"/>
    <w:rsid w:val="00D64AFD"/>
    <w:rsid w:val="00D64B63"/>
    <w:rsid w:val="00D6506D"/>
    <w:rsid w:val="00D65322"/>
    <w:rsid w:val="00D660E7"/>
    <w:rsid w:val="00D66195"/>
    <w:rsid w:val="00D66299"/>
    <w:rsid w:val="00D66D0A"/>
    <w:rsid w:val="00D6741A"/>
    <w:rsid w:val="00D67E7A"/>
    <w:rsid w:val="00D67F1C"/>
    <w:rsid w:val="00D70311"/>
    <w:rsid w:val="00D704B3"/>
    <w:rsid w:val="00D70871"/>
    <w:rsid w:val="00D708A8"/>
    <w:rsid w:val="00D709E8"/>
    <w:rsid w:val="00D72260"/>
    <w:rsid w:val="00D733BF"/>
    <w:rsid w:val="00D7368D"/>
    <w:rsid w:val="00D7501D"/>
    <w:rsid w:val="00D7567C"/>
    <w:rsid w:val="00D7629B"/>
    <w:rsid w:val="00D7654B"/>
    <w:rsid w:val="00D769D8"/>
    <w:rsid w:val="00D778FA"/>
    <w:rsid w:val="00D77B8E"/>
    <w:rsid w:val="00D8009E"/>
    <w:rsid w:val="00D806F8"/>
    <w:rsid w:val="00D82F31"/>
    <w:rsid w:val="00D83265"/>
    <w:rsid w:val="00D83728"/>
    <w:rsid w:val="00D844DE"/>
    <w:rsid w:val="00D84544"/>
    <w:rsid w:val="00D869AB"/>
    <w:rsid w:val="00D87370"/>
    <w:rsid w:val="00D87B80"/>
    <w:rsid w:val="00D9111A"/>
    <w:rsid w:val="00D911C2"/>
    <w:rsid w:val="00D9150F"/>
    <w:rsid w:val="00D929DE"/>
    <w:rsid w:val="00D936B1"/>
    <w:rsid w:val="00D936DE"/>
    <w:rsid w:val="00D94521"/>
    <w:rsid w:val="00D94CCE"/>
    <w:rsid w:val="00D956DA"/>
    <w:rsid w:val="00D95C7E"/>
    <w:rsid w:val="00D95EBA"/>
    <w:rsid w:val="00D95EF8"/>
    <w:rsid w:val="00D95F55"/>
    <w:rsid w:val="00D96C91"/>
    <w:rsid w:val="00DA0249"/>
    <w:rsid w:val="00DA0733"/>
    <w:rsid w:val="00DA1766"/>
    <w:rsid w:val="00DA196A"/>
    <w:rsid w:val="00DA1FDF"/>
    <w:rsid w:val="00DA2CB1"/>
    <w:rsid w:val="00DA3879"/>
    <w:rsid w:val="00DA444A"/>
    <w:rsid w:val="00DA5C5C"/>
    <w:rsid w:val="00DA6135"/>
    <w:rsid w:val="00DA69C7"/>
    <w:rsid w:val="00DA6C65"/>
    <w:rsid w:val="00DA6DBC"/>
    <w:rsid w:val="00DA79CB"/>
    <w:rsid w:val="00DB0252"/>
    <w:rsid w:val="00DB03B5"/>
    <w:rsid w:val="00DB0520"/>
    <w:rsid w:val="00DB0A24"/>
    <w:rsid w:val="00DB0F6A"/>
    <w:rsid w:val="00DB1688"/>
    <w:rsid w:val="00DB1CC3"/>
    <w:rsid w:val="00DB3F48"/>
    <w:rsid w:val="00DB4022"/>
    <w:rsid w:val="00DB4D39"/>
    <w:rsid w:val="00DB5200"/>
    <w:rsid w:val="00DB59AC"/>
    <w:rsid w:val="00DB6142"/>
    <w:rsid w:val="00DB68C9"/>
    <w:rsid w:val="00DB6A16"/>
    <w:rsid w:val="00DB6B78"/>
    <w:rsid w:val="00DB6BAC"/>
    <w:rsid w:val="00DB6F53"/>
    <w:rsid w:val="00DC00F2"/>
    <w:rsid w:val="00DC0175"/>
    <w:rsid w:val="00DC0EE7"/>
    <w:rsid w:val="00DC1014"/>
    <w:rsid w:val="00DC1710"/>
    <w:rsid w:val="00DC1AA5"/>
    <w:rsid w:val="00DC24D1"/>
    <w:rsid w:val="00DC28FA"/>
    <w:rsid w:val="00DC2C89"/>
    <w:rsid w:val="00DC3FD2"/>
    <w:rsid w:val="00DC4DAD"/>
    <w:rsid w:val="00DC5F42"/>
    <w:rsid w:val="00DC6606"/>
    <w:rsid w:val="00DD04E1"/>
    <w:rsid w:val="00DD1B52"/>
    <w:rsid w:val="00DD1D4E"/>
    <w:rsid w:val="00DD2BF3"/>
    <w:rsid w:val="00DD2CCB"/>
    <w:rsid w:val="00DD331B"/>
    <w:rsid w:val="00DD4086"/>
    <w:rsid w:val="00DD4150"/>
    <w:rsid w:val="00DD62BA"/>
    <w:rsid w:val="00DD6FE4"/>
    <w:rsid w:val="00DD7AF8"/>
    <w:rsid w:val="00DD7F1B"/>
    <w:rsid w:val="00DE0509"/>
    <w:rsid w:val="00DE089B"/>
    <w:rsid w:val="00DE13FD"/>
    <w:rsid w:val="00DE2285"/>
    <w:rsid w:val="00DE2ECF"/>
    <w:rsid w:val="00DE35E3"/>
    <w:rsid w:val="00DE418E"/>
    <w:rsid w:val="00DE5220"/>
    <w:rsid w:val="00DE557A"/>
    <w:rsid w:val="00DE6C89"/>
    <w:rsid w:val="00DE738B"/>
    <w:rsid w:val="00DF05B6"/>
    <w:rsid w:val="00DF0E87"/>
    <w:rsid w:val="00DF1FA6"/>
    <w:rsid w:val="00DF26FA"/>
    <w:rsid w:val="00DF3135"/>
    <w:rsid w:val="00DF3187"/>
    <w:rsid w:val="00DF3660"/>
    <w:rsid w:val="00DF38F5"/>
    <w:rsid w:val="00DF3C9A"/>
    <w:rsid w:val="00DF543D"/>
    <w:rsid w:val="00DF56B8"/>
    <w:rsid w:val="00DF5A85"/>
    <w:rsid w:val="00DF5CCF"/>
    <w:rsid w:val="00DF62F8"/>
    <w:rsid w:val="00DF6304"/>
    <w:rsid w:val="00DF6492"/>
    <w:rsid w:val="00DF6FC1"/>
    <w:rsid w:val="00E00463"/>
    <w:rsid w:val="00E00DE7"/>
    <w:rsid w:val="00E014B6"/>
    <w:rsid w:val="00E01A01"/>
    <w:rsid w:val="00E02367"/>
    <w:rsid w:val="00E02381"/>
    <w:rsid w:val="00E02929"/>
    <w:rsid w:val="00E02E7F"/>
    <w:rsid w:val="00E039C1"/>
    <w:rsid w:val="00E03DEC"/>
    <w:rsid w:val="00E05B66"/>
    <w:rsid w:val="00E05BCD"/>
    <w:rsid w:val="00E064BD"/>
    <w:rsid w:val="00E06510"/>
    <w:rsid w:val="00E06A90"/>
    <w:rsid w:val="00E07585"/>
    <w:rsid w:val="00E10011"/>
    <w:rsid w:val="00E10246"/>
    <w:rsid w:val="00E10703"/>
    <w:rsid w:val="00E11177"/>
    <w:rsid w:val="00E11F13"/>
    <w:rsid w:val="00E12196"/>
    <w:rsid w:val="00E1375F"/>
    <w:rsid w:val="00E13855"/>
    <w:rsid w:val="00E139B3"/>
    <w:rsid w:val="00E13F35"/>
    <w:rsid w:val="00E1434D"/>
    <w:rsid w:val="00E14B3C"/>
    <w:rsid w:val="00E151AA"/>
    <w:rsid w:val="00E165B6"/>
    <w:rsid w:val="00E17A8D"/>
    <w:rsid w:val="00E17AEC"/>
    <w:rsid w:val="00E20F49"/>
    <w:rsid w:val="00E21D8D"/>
    <w:rsid w:val="00E21EF4"/>
    <w:rsid w:val="00E23B50"/>
    <w:rsid w:val="00E2444D"/>
    <w:rsid w:val="00E245C8"/>
    <w:rsid w:val="00E2523B"/>
    <w:rsid w:val="00E25940"/>
    <w:rsid w:val="00E26E97"/>
    <w:rsid w:val="00E27C8E"/>
    <w:rsid w:val="00E27CC2"/>
    <w:rsid w:val="00E31936"/>
    <w:rsid w:val="00E31F4B"/>
    <w:rsid w:val="00E3227A"/>
    <w:rsid w:val="00E3242E"/>
    <w:rsid w:val="00E3308A"/>
    <w:rsid w:val="00E35544"/>
    <w:rsid w:val="00E35EA5"/>
    <w:rsid w:val="00E36099"/>
    <w:rsid w:val="00E371EB"/>
    <w:rsid w:val="00E40692"/>
    <w:rsid w:val="00E41A42"/>
    <w:rsid w:val="00E41FF3"/>
    <w:rsid w:val="00E430DF"/>
    <w:rsid w:val="00E43AFD"/>
    <w:rsid w:val="00E441B5"/>
    <w:rsid w:val="00E444CE"/>
    <w:rsid w:val="00E44538"/>
    <w:rsid w:val="00E44888"/>
    <w:rsid w:val="00E44A5E"/>
    <w:rsid w:val="00E44EB2"/>
    <w:rsid w:val="00E44F61"/>
    <w:rsid w:val="00E45362"/>
    <w:rsid w:val="00E45E77"/>
    <w:rsid w:val="00E46220"/>
    <w:rsid w:val="00E46EAC"/>
    <w:rsid w:val="00E47297"/>
    <w:rsid w:val="00E472DA"/>
    <w:rsid w:val="00E47F13"/>
    <w:rsid w:val="00E5001D"/>
    <w:rsid w:val="00E50084"/>
    <w:rsid w:val="00E5182E"/>
    <w:rsid w:val="00E51D7A"/>
    <w:rsid w:val="00E5227D"/>
    <w:rsid w:val="00E52D0F"/>
    <w:rsid w:val="00E54095"/>
    <w:rsid w:val="00E55596"/>
    <w:rsid w:val="00E61DBA"/>
    <w:rsid w:val="00E63404"/>
    <w:rsid w:val="00E64F4E"/>
    <w:rsid w:val="00E64F54"/>
    <w:rsid w:val="00E65AAD"/>
    <w:rsid w:val="00E65D0A"/>
    <w:rsid w:val="00E66375"/>
    <w:rsid w:val="00E67319"/>
    <w:rsid w:val="00E67A25"/>
    <w:rsid w:val="00E67A81"/>
    <w:rsid w:val="00E67DFD"/>
    <w:rsid w:val="00E67EBE"/>
    <w:rsid w:val="00E70053"/>
    <w:rsid w:val="00E70ECB"/>
    <w:rsid w:val="00E7159D"/>
    <w:rsid w:val="00E72647"/>
    <w:rsid w:val="00E733E3"/>
    <w:rsid w:val="00E7492A"/>
    <w:rsid w:val="00E75B3A"/>
    <w:rsid w:val="00E75BB3"/>
    <w:rsid w:val="00E770FC"/>
    <w:rsid w:val="00E8079B"/>
    <w:rsid w:val="00E80C86"/>
    <w:rsid w:val="00E81DEF"/>
    <w:rsid w:val="00E82BB3"/>
    <w:rsid w:val="00E857E7"/>
    <w:rsid w:val="00E86C96"/>
    <w:rsid w:val="00E90B54"/>
    <w:rsid w:val="00E90B77"/>
    <w:rsid w:val="00E91006"/>
    <w:rsid w:val="00E92D9B"/>
    <w:rsid w:val="00E93CBD"/>
    <w:rsid w:val="00E94096"/>
    <w:rsid w:val="00E9425E"/>
    <w:rsid w:val="00E9451E"/>
    <w:rsid w:val="00E94710"/>
    <w:rsid w:val="00E94D67"/>
    <w:rsid w:val="00E9572C"/>
    <w:rsid w:val="00E96A94"/>
    <w:rsid w:val="00E973FB"/>
    <w:rsid w:val="00E9766A"/>
    <w:rsid w:val="00E97FC5"/>
    <w:rsid w:val="00EA009F"/>
    <w:rsid w:val="00EA174C"/>
    <w:rsid w:val="00EA1AE9"/>
    <w:rsid w:val="00EA1B1C"/>
    <w:rsid w:val="00EA1B32"/>
    <w:rsid w:val="00EA21D0"/>
    <w:rsid w:val="00EA2BF0"/>
    <w:rsid w:val="00EA376B"/>
    <w:rsid w:val="00EA4186"/>
    <w:rsid w:val="00EA47D5"/>
    <w:rsid w:val="00EA49AF"/>
    <w:rsid w:val="00EA4B50"/>
    <w:rsid w:val="00EA5B75"/>
    <w:rsid w:val="00EA7501"/>
    <w:rsid w:val="00EB0508"/>
    <w:rsid w:val="00EB16B6"/>
    <w:rsid w:val="00EB1A19"/>
    <w:rsid w:val="00EB1A72"/>
    <w:rsid w:val="00EB1DA9"/>
    <w:rsid w:val="00EB20AA"/>
    <w:rsid w:val="00EB2967"/>
    <w:rsid w:val="00EB2978"/>
    <w:rsid w:val="00EB2DA3"/>
    <w:rsid w:val="00EB4D11"/>
    <w:rsid w:val="00EB5B81"/>
    <w:rsid w:val="00EB5E56"/>
    <w:rsid w:val="00EB713F"/>
    <w:rsid w:val="00EB7E66"/>
    <w:rsid w:val="00EC0902"/>
    <w:rsid w:val="00EC097D"/>
    <w:rsid w:val="00EC126C"/>
    <w:rsid w:val="00EC1933"/>
    <w:rsid w:val="00EC1EA1"/>
    <w:rsid w:val="00EC3A3A"/>
    <w:rsid w:val="00EC448C"/>
    <w:rsid w:val="00EC44EF"/>
    <w:rsid w:val="00EC49CA"/>
    <w:rsid w:val="00EC5DF4"/>
    <w:rsid w:val="00EC6CD6"/>
    <w:rsid w:val="00EC7721"/>
    <w:rsid w:val="00ED0298"/>
    <w:rsid w:val="00ED0A9D"/>
    <w:rsid w:val="00ED0FC5"/>
    <w:rsid w:val="00ED1313"/>
    <w:rsid w:val="00ED1A00"/>
    <w:rsid w:val="00ED1D74"/>
    <w:rsid w:val="00ED3037"/>
    <w:rsid w:val="00ED3BE4"/>
    <w:rsid w:val="00ED40B6"/>
    <w:rsid w:val="00ED5B5C"/>
    <w:rsid w:val="00ED600D"/>
    <w:rsid w:val="00ED679F"/>
    <w:rsid w:val="00ED67F6"/>
    <w:rsid w:val="00ED6AA1"/>
    <w:rsid w:val="00ED7923"/>
    <w:rsid w:val="00EE136F"/>
    <w:rsid w:val="00EE2586"/>
    <w:rsid w:val="00EE2BA9"/>
    <w:rsid w:val="00EE2DE8"/>
    <w:rsid w:val="00EE36D7"/>
    <w:rsid w:val="00EE440C"/>
    <w:rsid w:val="00EE4A9B"/>
    <w:rsid w:val="00EE5735"/>
    <w:rsid w:val="00EE6244"/>
    <w:rsid w:val="00EE70C2"/>
    <w:rsid w:val="00EE7105"/>
    <w:rsid w:val="00EE7B63"/>
    <w:rsid w:val="00EF00E4"/>
    <w:rsid w:val="00EF07E7"/>
    <w:rsid w:val="00EF2E1B"/>
    <w:rsid w:val="00EF32D1"/>
    <w:rsid w:val="00EF3BEC"/>
    <w:rsid w:val="00EF43A0"/>
    <w:rsid w:val="00EF4583"/>
    <w:rsid w:val="00EF62C3"/>
    <w:rsid w:val="00EF6E80"/>
    <w:rsid w:val="00EF7536"/>
    <w:rsid w:val="00EF7D7F"/>
    <w:rsid w:val="00EF7EB0"/>
    <w:rsid w:val="00F00C70"/>
    <w:rsid w:val="00F02EB2"/>
    <w:rsid w:val="00F03AE4"/>
    <w:rsid w:val="00F03D33"/>
    <w:rsid w:val="00F04DC3"/>
    <w:rsid w:val="00F06155"/>
    <w:rsid w:val="00F0616A"/>
    <w:rsid w:val="00F06577"/>
    <w:rsid w:val="00F06CB5"/>
    <w:rsid w:val="00F074C1"/>
    <w:rsid w:val="00F07865"/>
    <w:rsid w:val="00F1014A"/>
    <w:rsid w:val="00F11779"/>
    <w:rsid w:val="00F11991"/>
    <w:rsid w:val="00F1296B"/>
    <w:rsid w:val="00F12B3C"/>
    <w:rsid w:val="00F12FE8"/>
    <w:rsid w:val="00F137E9"/>
    <w:rsid w:val="00F159D4"/>
    <w:rsid w:val="00F15E91"/>
    <w:rsid w:val="00F1736C"/>
    <w:rsid w:val="00F17831"/>
    <w:rsid w:val="00F2055D"/>
    <w:rsid w:val="00F21E27"/>
    <w:rsid w:val="00F22180"/>
    <w:rsid w:val="00F224A4"/>
    <w:rsid w:val="00F225A7"/>
    <w:rsid w:val="00F231CE"/>
    <w:rsid w:val="00F2325E"/>
    <w:rsid w:val="00F23369"/>
    <w:rsid w:val="00F239CC"/>
    <w:rsid w:val="00F24269"/>
    <w:rsid w:val="00F244D8"/>
    <w:rsid w:val="00F255F5"/>
    <w:rsid w:val="00F260B1"/>
    <w:rsid w:val="00F26BC8"/>
    <w:rsid w:val="00F27D1B"/>
    <w:rsid w:val="00F3253D"/>
    <w:rsid w:val="00F330B1"/>
    <w:rsid w:val="00F3316B"/>
    <w:rsid w:val="00F33FA7"/>
    <w:rsid w:val="00F34350"/>
    <w:rsid w:val="00F36A9C"/>
    <w:rsid w:val="00F3707D"/>
    <w:rsid w:val="00F374D2"/>
    <w:rsid w:val="00F401A6"/>
    <w:rsid w:val="00F41757"/>
    <w:rsid w:val="00F41C75"/>
    <w:rsid w:val="00F42886"/>
    <w:rsid w:val="00F43A1B"/>
    <w:rsid w:val="00F45725"/>
    <w:rsid w:val="00F463AE"/>
    <w:rsid w:val="00F46642"/>
    <w:rsid w:val="00F47A38"/>
    <w:rsid w:val="00F5006D"/>
    <w:rsid w:val="00F50958"/>
    <w:rsid w:val="00F51E57"/>
    <w:rsid w:val="00F53CEB"/>
    <w:rsid w:val="00F5429E"/>
    <w:rsid w:val="00F542A9"/>
    <w:rsid w:val="00F55B44"/>
    <w:rsid w:val="00F55B8A"/>
    <w:rsid w:val="00F55ECA"/>
    <w:rsid w:val="00F5735D"/>
    <w:rsid w:val="00F57E54"/>
    <w:rsid w:val="00F57EBD"/>
    <w:rsid w:val="00F60161"/>
    <w:rsid w:val="00F60AE5"/>
    <w:rsid w:val="00F611E0"/>
    <w:rsid w:val="00F614A6"/>
    <w:rsid w:val="00F6173B"/>
    <w:rsid w:val="00F62650"/>
    <w:rsid w:val="00F62D07"/>
    <w:rsid w:val="00F63AA1"/>
    <w:rsid w:val="00F63E9A"/>
    <w:rsid w:val="00F63FDA"/>
    <w:rsid w:val="00F6426E"/>
    <w:rsid w:val="00F648C9"/>
    <w:rsid w:val="00F64E37"/>
    <w:rsid w:val="00F650A0"/>
    <w:rsid w:val="00F65547"/>
    <w:rsid w:val="00F656DC"/>
    <w:rsid w:val="00F65714"/>
    <w:rsid w:val="00F65AF4"/>
    <w:rsid w:val="00F66F0C"/>
    <w:rsid w:val="00F66F4D"/>
    <w:rsid w:val="00F67575"/>
    <w:rsid w:val="00F67758"/>
    <w:rsid w:val="00F67D0A"/>
    <w:rsid w:val="00F707B6"/>
    <w:rsid w:val="00F70A6A"/>
    <w:rsid w:val="00F73914"/>
    <w:rsid w:val="00F73DD0"/>
    <w:rsid w:val="00F75399"/>
    <w:rsid w:val="00F75EB8"/>
    <w:rsid w:val="00F76FB3"/>
    <w:rsid w:val="00F77055"/>
    <w:rsid w:val="00F77296"/>
    <w:rsid w:val="00F774E3"/>
    <w:rsid w:val="00F80BD3"/>
    <w:rsid w:val="00F814AF"/>
    <w:rsid w:val="00F81B83"/>
    <w:rsid w:val="00F81BFB"/>
    <w:rsid w:val="00F81DED"/>
    <w:rsid w:val="00F82E9E"/>
    <w:rsid w:val="00F83182"/>
    <w:rsid w:val="00F8324D"/>
    <w:rsid w:val="00F83889"/>
    <w:rsid w:val="00F847BA"/>
    <w:rsid w:val="00F8502F"/>
    <w:rsid w:val="00F85D75"/>
    <w:rsid w:val="00F86644"/>
    <w:rsid w:val="00F86BFC"/>
    <w:rsid w:val="00F86D71"/>
    <w:rsid w:val="00F871C9"/>
    <w:rsid w:val="00F9099B"/>
    <w:rsid w:val="00F91363"/>
    <w:rsid w:val="00F915C0"/>
    <w:rsid w:val="00F91EDC"/>
    <w:rsid w:val="00F923D6"/>
    <w:rsid w:val="00F928A3"/>
    <w:rsid w:val="00F931B9"/>
    <w:rsid w:val="00F93EFC"/>
    <w:rsid w:val="00F94B58"/>
    <w:rsid w:val="00F95A46"/>
    <w:rsid w:val="00F95B1F"/>
    <w:rsid w:val="00F961B5"/>
    <w:rsid w:val="00F97CBD"/>
    <w:rsid w:val="00FA1ACB"/>
    <w:rsid w:val="00FA2547"/>
    <w:rsid w:val="00FA3410"/>
    <w:rsid w:val="00FA36C6"/>
    <w:rsid w:val="00FA36C8"/>
    <w:rsid w:val="00FA3761"/>
    <w:rsid w:val="00FA4112"/>
    <w:rsid w:val="00FA42C0"/>
    <w:rsid w:val="00FA4D9C"/>
    <w:rsid w:val="00FA57FB"/>
    <w:rsid w:val="00FA60B6"/>
    <w:rsid w:val="00FA6B97"/>
    <w:rsid w:val="00FA7FAC"/>
    <w:rsid w:val="00FB05B0"/>
    <w:rsid w:val="00FB0DEF"/>
    <w:rsid w:val="00FB1BED"/>
    <w:rsid w:val="00FB1D07"/>
    <w:rsid w:val="00FB284B"/>
    <w:rsid w:val="00FB2863"/>
    <w:rsid w:val="00FB3519"/>
    <w:rsid w:val="00FB3FC3"/>
    <w:rsid w:val="00FB490C"/>
    <w:rsid w:val="00FB5538"/>
    <w:rsid w:val="00FB5604"/>
    <w:rsid w:val="00FB69E1"/>
    <w:rsid w:val="00FB6B58"/>
    <w:rsid w:val="00FB7053"/>
    <w:rsid w:val="00FB7085"/>
    <w:rsid w:val="00FC027D"/>
    <w:rsid w:val="00FC0784"/>
    <w:rsid w:val="00FC080D"/>
    <w:rsid w:val="00FC1852"/>
    <w:rsid w:val="00FC2179"/>
    <w:rsid w:val="00FC2530"/>
    <w:rsid w:val="00FC4538"/>
    <w:rsid w:val="00FC495A"/>
    <w:rsid w:val="00FC4F36"/>
    <w:rsid w:val="00FC7152"/>
    <w:rsid w:val="00FC732D"/>
    <w:rsid w:val="00FC74D4"/>
    <w:rsid w:val="00FC777D"/>
    <w:rsid w:val="00FD1E9F"/>
    <w:rsid w:val="00FD26C6"/>
    <w:rsid w:val="00FD4CA3"/>
    <w:rsid w:val="00FD5272"/>
    <w:rsid w:val="00FD540B"/>
    <w:rsid w:val="00FD5B1F"/>
    <w:rsid w:val="00FD5D00"/>
    <w:rsid w:val="00FD5D3E"/>
    <w:rsid w:val="00FD664C"/>
    <w:rsid w:val="00FD6B4F"/>
    <w:rsid w:val="00FD7AA5"/>
    <w:rsid w:val="00FE2DA1"/>
    <w:rsid w:val="00FE31BB"/>
    <w:rsid w:val="00FE41B1"/>
    <w:rsid w:val="00FE4333"/>
    <w:rsid w:val="00FE51A1"/>
    <w:rsid w:val="00FE6065"/>
    <w:rsid w:val="00FE6110"/>
    <w:rsid w:val="00FE64EB"/>
    <w:rsid w:val="00FE6C21"/>
    <w:rsid w:val="00FE7E10"/>
    <w:rsid w:val="00FF0D32"/>
    <w:rsid w:val="00FF10AA"/>
    <w:rsid w:val="00FF1E98"/>
    <w:rsid w:val="00FF1F11"/>
    <w:rsid w:val="00FF1F80"/>
    <w:rsid w:val="00FF27C5"/>
    <w:rsid w:val="00FF32B8"/>
    <w:rsid w:val="00FF4656"/>
    <w:rsid w:val="00FF4EBD"/>
    <w:rsid w:val="00FF5182"/>
    <w:rsid w:val="00FF535B"/>
    <w:rsid w:val="00FF59BE"/>
    <w:rsid w:val="00FF5FA6"/>
    <w:rsid w:val="00FF79FC"/>
    <w:rsid w:val="01509043"/>
    <w:rsid w:val="0CB2908E"/>
    <w:rsid w:val="12CEF7E1"/>
    <w:rsid w:val="14290C64"/>
    <w:rsid w:val="159C57C2"/>
    <w:rsid w:val="26C33A03"/>
    <w:rsid w:val="273FA550"/>
    <w:rsid w:val="2CB2D017"/>
    <w:rsid w:val="30804C29"/>
    <w:rsid w:val="45BEE1AC"/>
    <w:rsid w:val="4B424DC3"/>
    <w:rsid w:val="5034E4BB"/>
    <w:rsid w:val="53670D69"/>
    <w:rsid w:val="5F870A58"/>
    <w:rsid w:val="6F1A5AC2"/>
    <w:rsid w:val="7A722540"/>
    <w:rsid w:val="7F3FC93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6258468"/>
  <w15:chartTrackingRefBased/>
  <w15:docId w15:val="{1A65453C-F969-4927-B79B-896B4A2376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MS Mincho" w:cs="Cordia New"/>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F3DB8"/>
    <w:rPr>
      <w:sz w:val="24"/>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ColorfulList-Accent11" w:customStyle="1">
    <w:name w:val="Colorful List - Accent 1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styleId="BalloonTextChar" w:customStyle="1">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styleId="HeaderChar" w:customStyle="1">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styleId="FooterChar" w:customStyle="1">
    <w:name w:val="Footer Char"/>
    <w:basedOn w:val="DefaultParagraphFont"/>
    <w:link w:val="Footer"/>
    <w:uiPriority w:val="99"/>
    <w:rsid w:val="003838AA"/>
  </w:style>
  <w:style w:type="table" w:styleId="TableGrid">
    <w:name w:val="Table Grid"/>
    <w:basedOn w:val="TableNormal"/>
    <w:uiPriority w:val="39"/>
    <w:rsid w:val="0094346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05792C"/>
    <w:pPr>
      <w:ind w:left="720"/>
      <w:contextualSpacing/>
    </w:pPr>
  </w:style>
  <w:style w:type="character" w:styleId="Hyperlink">
    <w:name w:val="Hyperlink"/>
    <w:basedOn w:val="DefaultParagraphFont"/>
    <w:uiPriority w:val="99"/>
    <w:unhideWhenUsed/>
    <w:rsid w:val="008C18FB"/>
    <w:rPr>
      <w:color w:val="0563C1" w:themeColor="hyperlink"/>
      <w:u w:val="single"/>
    </w:rPr>
  </w:style>
  <w:style w:type="character" w:styleId="Strong">
    <w:name w:val="Strong"/>
    <w:basedOn w:val="DefaultParagraphFont"/>
    <w:uiPriority w:val="22"/>
    <w:qFormat/>
    <w:rsid w:val="00603D83"/>
    <w:rPr>
      <w:b/>
      <w:bCs/>
    </w:rPr>
  </w:style>
  <w:style w:type="character" w:styleId="UnresolvedMention1" w:customStyle="1">
    <w:name w:val="Unresolved Mention1"/>
    <w:basedOn w:val="DefaultParagraphFont"/>
    <w:uiPriority w:val="99"/>
    <w:semiHidden/>
    <w:unhideWhenUsed/>
    <w:rsid w:val="009A7820"/>
    <w:rPr>
      <w:color w:val="605E5C"/>
      <w:shd w:val="clear" w:color="auto" w:fill="E1DFDD"/>
    </w:rPr>
  </w:style>
  <w:style w:type="paragraph" w:styleId="Revision">
    <w:name w:val="Revision"/>
    <w:hidden/>
    <w:uiPriority w:val="99"/>
    <w:semiHidden/>
    <w:rsid w:val="00DB6B78"/>
    <w:rPr>
      <w:sz w:val="24"/>
      <w:szCs w:val="22"/>
    </w:rPr>
  </w:style>
  <w:style w:type="paragraph" w:styleId="Default" w:customStyle="1">
    <w:name w:val="Default"/>
    <w:rsid w:val="00512387"/>
    <w:pPr>
      <w:autoSpaceDE w:val="0"/>
      <w:autoSpaceDN w:val="0"/>
      <w:adjustRightInd w:val="0"/>
    </w:pPr>
    <w:rPr>
      <w:rFonts w:ascii="Times New Roman" w:hAnsi="Times New Roman" w:eastAsia="Times New Roman" w:cs="Times New Roman"/>
      <w:color w:val="000000"/>
      <w:sz w:val="24"/>
      <w:szCs w:val="24"/>
      <w:lang w:bidi="th-TH"/>
    </w:rPr>
  </w:style>
  <w:style w:type="character" w:styleId="UnresolvedMention">
    <w:name w:val="Unresolved Mention"/>
    <w:basedOn w:val="DefaultParagraphFont"/>
    <w:uiPriority w:val="99"/>
    <w:semiHidden/>
    <w:unhideWhenUsed/>
    <w:rsid w:val="005537BA"/>
    <w:rPr>
      <w:color w:val="605E5C"/>
      <w:shd w:val="clear" w:color="auto" w:fill="E1DFDD"/>
    </w:rPr>
  </w:style>
  <w:style w:type="paragraph" w:styleId="paragraph" w:customStyle="1">
    <w:name w:val="paragraph"/>
    <w:basedOn w:val="Normal"/>
    <w:rsid w:val="006321A1"/>
    <w:pPr>
      <w:spacing w:before="100" w:beforeAutospacing="1" w:after="100" w:afterAutospacing="1"/>
    </w:pPr>
    <w:rPr>
      <w:rFonts w:ascii="Times New Roman" w:hAnsi="Times New Roman" w:eastAsia="Times New Roman" w:cs="Times New Roman"/>
      <w:szCs w:val="24"/>
    </w:rPr>
  </w:style>
  <w:style w:type="character" w:styleId="normaltextrun" w:customStyle="1">
    <w:name w:val="normaltextrun"/>
    <w:basedOn w:val="DefaultParagraphFont"/>
    <w:rsid w:val="006321A1"/>
  </w:style>
  <w:style w:type="character" w:styleId="eop" w:customStyle="1">
    <w:name w:val="eop"/>
    <w:basedOn w:val="DefaultParagraphFont"/>
    <w:rsid w:val="006321A1"/>
  </w:style>
  <w:style w:type="character" w:styleId="scxw137690710" w:customStyle="1">
    <w:name w:val="scxw137690710"/>
    <w:basedOn w:val="DefaultParagraphFont"/>
    <w:rsid w:val="006321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745883568">
      <w:bodyDiv w:val="1"/>
      <w:marLeft w:val="0"/>
      <w:marRight w:val="0"/>
      <w:marTop w:val="0"/>
      <w:marBottom w:val="0"/>
      <w:divBdr>
        <w:top w:val="none" w:sz="0" w:space="0" w:color="auto"/>
        <w:left w:val="none" w:sz="0" w:space="0" w:color="auto"/>
        <w:bottom w:val="none" w:sz="0" w:space="0" w:color="auto"/>
        <w:right w:val="none" w:sz="0" w:space="0" w:color="auto"/>
      </w:divBdr>
    </w:div>
    <w:div w:id="814951232">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glossaryDocument" Target="glossary/document.xml" Id="R4de80f52dcd14421"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aptsatrc@apt.int" TargetMode="External" Id="rId11" /><Relationship Type="http://schemas.openxmlformats.org/officeDocument/2006/relationships/styles" Target="styles.xml" Id="rId5" /><Relationship Type="http://schemas.openxmlformats.org/officeDocument/2006/relationships/customXml" Target="../customXml/item4.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d0276a6-217c-46b1-a137-43421b3f24e4}"/>
      </w:docPartPr>
      <w:docPartBody>
        <w:p w14:paraId="561E8A7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เอกสาร" ma:contentTypeID="0x01010091D3EA4D6DF8BA409C329C09D9409752" ma:contentTypeVersion="12" ma:contentTypeDescription="สร้างเอกสารใหม่" ma:contentTypeScope="" ma:versionID="738e6d0f2e781549a5c1dfc3ce584cbe">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3153fbab642e202237eaf15264f877e0"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SharedWithUsers" ma:index="12"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แชร์พร้อมกับรายละเอียด" ma:internalName="SharedWithDetails" ma:readOnly="true">
      <xsd:simpleType>
        <xsd:restriction base="dms:Note">
          <xsd:maxLength value="255"/>
        </xsd:restriction>
      </xsd:simpleType>
    </xsd:element>
    <xsd:element name="TaxCatchAll" ma:index="16" nillable="true" ma:displayName="Taxonomy Catch All Column" ma:hidden="true" ma:list="{d5ecf006-74d5-4287-a81d-85de18f7dbf4}"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6bbd7c0-75ef-49b8-a1aa-2a05e174427a">
      <Terms xmlns="http://schemas.microsoft.com/office/infopath/2007/PartnerControls"/>
    </lcf76f155ced4ddcb4097134ff3c332f>
    <TaxCatchAll xmlns="dec260a8-2c91-44a3-87e7-93526cb8b782" xsi:nil="true"/>
  </documentManagement>
</p:properties>
</file>

<file path=customXml/itemProps1.xml><?xml version="1.0" encoding="utf-8"?>
<ds:datastoreItem xmlns:ds="http://schemas.openxmlformats.org/officeDocument/2006/customXml" ds:itemID="{67E58D73-7155-43EE-BC82-F4AA9CEE731B}">
  <ds:schemaRefs>
    <ds:schemaRef ds:uri="http://schemas.microsoft.com/sharepoint/v3/contenttype/forms"/>
  </ds:schemaRefs>
</ds:datastoreItem>
</file>

<file path=customXml/itemProps2.xml><?xml version="1.0" encoding="utf-8"?>
<ds:datastoreItem xmlns:ds="http://schemas.openxmlformats.org/officeDocument/2006/customXml" ds:itemID="{3A9ED2AC-31FE-4071-B27D-76AFDD9D386A}"/>
</file>

<file path=customXml/itemProps3.xml><?xml version="1.0" encoding="utf-8"?>
<ds:datastoreItem xmlns:ds="http://schemas.openxmlformats.org/officeDocument/2006/customXml" ds:itemID="{FE37C9EF-DE04-422B-A4D0-ACA9D502F5D2}">
  <ds:schemaRefs>
    <ds:schemaRef ds:uri="http://schemas.openxmlformats.org/officeDocument/2006/bibliography"/>
  </ds:schemaRefs>
</ds:datastoreItem>
</file>

<file path=customXml/itemProps4.xml><?xml version="1.0" encoding="utf-8"?>
<ds:datastoreItem xmlns:ds="http://schemas.openxmlformats.org/officeDocument/2006/customXml" ds:itemID="{C6753E9B-69FE-45DF-9439-EC7549B4212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APT Secretariat</dc:creator>
  <keywords/>
  <lastModifiedBy>Nidup Gyeltshen</lastModifiedBy>
  <revision>101</revision>
  <lastPrinted>2022-05-26T02:27:00.0000000Z</lastPrinted>
  <dcterms:created xsi:type="dcterms:W3CDTF">2022-07-01T02:29:00.0000000Z</dcterms:created>
  <dcterms:modified xsi:type="dcterms:W3CDTF">2023-02-16T02:03:59.2277440Z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0x01010091D3EA4D6DF8BA409C329C09D9409752</vt:lpwstr>
  </property>
  <property fmtid="{D5CDD505-2E9C-101B-9397-08002B2CF9AE}" pid="3" name="MediaServiceImageTags">
    <vt:lpwstr/>
  </property>
</Properties>
</file>