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14" w:type="dxa"/>
        <w:tblBorders>
          <w:bottom w:val="single" w:sz="12" w:space="0" w:color="auto"/>
        </w:tblBorders>
        <w:tblLayout w:type="fixed"/>
        <w:tblCellMar>
          <w:left w:w="0" w:type="dxa"/>
          <w:right w:w="0" w:type="dxa"/>
        </w:tblCellMar>
        <w:tblLook w:val="0000" w:firstRow="0" w:lastRow="0" w:firstColumn="0" w:lastColumn="0" w:noHBand="0" w:noVBand="0"/>
      </w:tblPr>
      <w:tblGrid>
        <w:gridCol w:w="1530"/>
        <w:gridCol w:w="6444"/>
        <w:gridCol w:w="1440"/>
      </w:tblGrid>
      <w:tr w:rsidR="00525E54" w:rsidRPr="00525E54" w14:paraId="78ED881E" w14:textId="77777777" w:rsidTr="00D45F39">
        <w:trPr>
          <w:cantSplit/>
        </w:trPr>
        <w:tc>
          <w:tcPr>
            <w:tcW w:w="1530" w:type="dxa"/>
            <w:vAlign w:val="center"/>
          </w:tcPr>
          <w:p w14:paraId="4459463A" w14:textId="77777777" w:rsidR="00525E54" w:rsidRPr="00525E54" w:rsidRDefault="00FA4D9C" w:rsidP="00D45F39">
            <w:pPr>
              <w:widowControl w:val="0"/>
              <w:wordWrap w:val="0"/>
              <w:rPr>
                <w:rFonts w:ascii="Times New Roman" w:eastAsia="BatangChe" w:hAnsi="Times New Roman" w:cs="Times New Roman"/>
                <w:kern w:val="2"/>
                <w:szCs w:val="24"/>
                <w:lang w:eastAsia="ko-KR"/>
              </w:rPr>
            </w:pPr>
            <w:r w:rsidRPr="00525E54">
              <w:rPr>
                <w:rFonts w:ascii="Times New Roman" w:eastAsia="BatangChe" w:hAnsi="Times New Roman" w:cs="Times New Roman"/>
                <w:noProof/>
                <w:sz w:val="20"/>
                <w:szCs w:val="20"/>
              </w:rPr>
              <w:drawing>
                <wp:inline distT="0" distB="0" distL="0" distR="0" wp14:anchorId="75019287" wp14:editId="585F35A9">
                  <wp:extent cx="742950" cy="666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p>
        </w:tc>
        <w:tc>
          <w:tcPr>
            <w:tcW w:w="6444" w:type="dxa"/>
            <w:vAlign w:val="center"/>
          </w:tcPr>
          <w:p w14:paraId="2FE7F7B6" w14:textId="77777777" w:rsidR="000B2EBE" w:rsidRPr="003B6837" w:rsidRDefault="000B2EBE" w:rsidP="00D45F39">
            <w:pPr>
              <w:rPr>
                <w:rFonts w:ascii="Times New Roman" w:hAnsi="Times New Roman" w:cs="Times New Roman"/>
                <w:b/>
                <w:bCs/>
                <w:szCs w:val="24"/>
              </w:rPr>
            </w:pPr>
            <w:r w:rsidRPr="000B2EBE">
              <w:rPr>
                <w:rFonts w:ascii="Times New Roman" w:eastAsia="BatangChe" w:hAnsi="Times New Roman" w:cs="Times New Roman"/>
                <w:szCs w:val="24"/>
              </w:rPr>
              <w:t>ASIA-PACIFIC TELECOMMUNITY</w:t>
            </w:r>
          </w:p>
          <w:p w14:paraId="142B6291" w14:textId="26382E88" w:rsidR="00525E54" w:rsidRPr="003B6837" w:rsidRDefault="00BD4E0F" w:rsidP="00D45F39">
            <w:pPr>
              <w:rPr>
                <w:rFonts w:ascii="Times New Roman" w:hAnsi="Times New Roman" w:cs="Times New Roman"/>
                <w:b/>
                <w:bCs/>
                <w:szCs w:val="24"/>
              </w:rPr>
            </w:pPr>
            <w:r>
              <w:rPr>
                <w:rFonts w:ascii="Times New Roman" w:hAnsi="Times New Roman" w:cs="Times New Roman"/>
                <w:b/>
                <w:bCs/>
                <w:szCs w:val="24"/>
              </w:rPr>
              <w:t>S</w:t>
            </w:r>
            <w:r w:rsidR="007D5418">
              <w:rPr>
                <w:rFonts w:ascii="Times New Roman" w:hAnsi="Times New Roman" w:cs="Times New Roman"/>
                <w:b/>
                <w:bCs/>
                <w:szCs w:val="24"/>
              </w:rPr>
              <w:t xml:space="preserve">ATRC Workshop on </w:t>
            </w:r>
            <w:r w:rsidR="0022427F">
              <w:rPr>
                <w:rFonts w:ascii="Times New Roman" w:hAnsi="Times New Roman" w:cs="Times New Roman"/>
                <w:b/>
                <w:bCs/>
                <w:szCs w:val="24"/>
              </w:rPr>
              <w:t>Recent Trends and Technologies</w:t>
            </w:r>
            <w:r w:rsidR="006319FC">
              <w:rPr>
                <w:rFonts w:ascii="Times New Roman" w:hAnsi="Times New Roman" w:cs="Times New Roman"/>
                <w:b/>
                <w:bCs/>
                <w:szCs w:val="24"/>
              </w:rPr>
              <w:br/>
              <w:t>(5G and IoT)</w:t>
            </w:r>
          </w:p>
          <w:p w14:paraId="5F711CFB" w14:textId="1AF5705F" w:rsidR="00525E54" w:rsidRPr="003B6837" w:rsidRDefault="009D02B4" w:rsidP="00D45F39">
            <w:pPr>
              <w:rPr>
                <w:rFonts w:ascii="Times New Roman" w:hAnsi="Times New Roman" w:cs="Times New Roman"/>
                <w:b/>
                <w:szCs w:val="24"/>
              </w:rPr>
            </w:pPr>
            <w:r>
              <w:rPr>
                <w:rFonts w:ascii="Times New Roman" w:hAnsi="Times New Roman" w:cs="Times New Roman"/>
                <w:szCs w:val="24"/>
              </w:rPr>
              <w:t>7</w:t>
            </w:r>
            <w:r w:rsidR="00D45F39">
              <w:rPr>
                <w:rFonts w:ascii="Times New Roman" w:hAnsi="Times New Roman" w:cs="Times New Roman"/>
                <w:szCs w:val="24"/>
              </w:rPr>
              <w:t xml:space="preserve"> </w:t>
            </w:r>
            <w:r>
              <w:rPr>
                <w:rFonts w:ascii="Times New Roman" w:hAnsi="Times New Roman" w:cs="Times New Roman"/>
                <w:szCs w:val="24"/>
              </w:rPr>
              <w:t>-</w:t>
            </w:r>
            <w:r w:rsidR="00D45F39">
              <w:rPr>
                <w:rFonts w:ascii="Times New Roman" w:hAnsi="Times New Roman" w:cs="Times New Roman"/>
                <w:szCs w:val="24"/>
              </w:rPr>
              <w:t xml:space="preserve"> </w:t>
            </w:r>
            <w:r>
              <w:rPr>
                <w:rFonts w:ascii="Times New Roman" w:hAnsi="Times New Roman" w:cs="Times New Roman"/>
                <w:szCs w:val="24"/>
              </w:rPr>
              <w:t>9</w:t>
            </w:r>
            <w:r w:rsidR="007D5418">
              <w:rPr>
                <w:rFonts w:ascii="Times New Roman" w:hAnsi="Times New Roman" w:cs="Times New Roman"/>
                <w:szCs w:val="24"/>
              </w:rPr>
              <w:t xml:space="preserve"> </w:t>
            </w:r>
            <w:r>
              <w:rPr>
                <w:rFonts w:ascii="Times New Roman" w:hAnsi="Times New Roman" w:cs="Times New Roman"/>
                <w:szCs w:val="24"/>
              </w:rPr>
              <w:t>May 2018</w:t>
            </w:r>
            <w:r w:rsidR="009A2F81">
              <w:rPr>
                <w:rFonts w:ascii="Times New Roman" w:hAnsi="Times New Roman" w:cs="Times New Roman"/>
                <w:szCs w:val="24"/>
              </w:rPr>
              <w:t xml:space="preserve">, </w:t>
            </w:r>
            <w:r w:rsidRPr="009D02B4">
              <w:rPr>
                <w:rFonts w:ascii="Times New Roman" w:hAnsi="Times New Roman" w:cs="Times New Roman"/>
                <w:szCs w:val="24"/>
              </w:rPr>
              <w:t>Tehran, Islamic Republic of Iran</w:t>
            </w:r>
          </w:p>
        </w:tc>
        <w:tc>
          <w:tcPr>
            <w:tcW w:w="1440" w:type="dxa"/>
            <w:vAlign w:val="center"/>
          </w:tcPr>
          <w:p w14:paraId="1171ADE4" w14:textId="77777777" w:rsidR="00525E54" w:rsidRPr="00525E54" w:rsidRDefault="00525E54" w:rsidP="00525E54">
            <w:pPr>
              <w:rPr>
                <w:rFonts w:ascii="Times New Roman" w:eastAsia="BatangChe" w:hAnsi="Times New Roman" w:cs="Times New Roman"/>
                <w:bCs/>
                <w:szCs w:val="24"/>
                <w:lang w:val="en-GB"/>
              </w:rPr>
            </w:pPr>
          </w:p>
          <w:p w14:paraId="5128BC19" w14:textId="77777777" w:rsidR="00525E54" w:rsidRPr="00525E54" w:rsidRDefault="00525E54" w:rsidP="00525E54">
            <w:pPr>
              <w:ind w:left="75"/>
              <w:rPr>
                <w:rFonts w:ascii="Times New Roman" w:eastAsia="BatangChe" w:hAnsi="Times New Roman" w:cs="Times New Roman"/>
                <w:b/>
                <w:bCs/>
                <w:szCs w:val="24"/>
                <w:lang w:val="en-GB"/>
              </w:rPr>
            </w:pPr>
          </w:p>
          <w:p w14:paraId="22C4F4BC" w14:textId="77777777" w:rsidR="00525E54" w:rsidRPr="00525E54" w:rsidRDefault="00525E54" w:rsidP="00525E54">
            <w:pPr>
              <w:ind w:left="75"/>
              <w:rPr>
                <w:rFonts w:ascii="Times New Roman" w:eastAsia="BatangChe" w:hAnsi="Times New Roman" w:cs="Times New Roman"/>
                <w:b/>
                <w:szCs w:val="24"/>
              </w:rPr>
            </w:pPr>
          </w:p>
        </w:tc>
      </w:tr>
    </w:tbl>
    <w:p w14:paraId="4B8BCD1A" w14:textId="77777777" w:rsidR="00525E54" w:rsidRDefault="00525E54" w:rsidP="00BF3DB8">
      <w:pPr>
        <w:jc w:val="center"/>
        <w:rPr>
          <w:sz w:val="28"/>
        </w:rPr>
      </w:pPr>
    </w:p>
    <w:p w14:paraId="654EB554" w14:textId="77777777" w:rsidR="00D45F39" w:rsidRPr="003B6837" w:rsidRDefault="00D45F39" w:rsidP="00D45F39">
      <w:pPr>
        <w:jc w:val="center"/>
        <w:rPr>
          <w:rFonts w:ascii="Times New Roman" w:hAnsi="Times New Roman" w:cs="Times New Roman"/>
          <w:b/>
          <w:bCs/>
          <w:szCs w:val="24"/>
        </w:rPr>
      </w:pPr>
      <w:r w:rsidRPr="003B6837">
        <w:rPr>
          <w:rFonts w:ascii="Times New Roman" w:hAnsi="Times New Roman" w:cs="Times New Roman"/>
          <w:b/>
          <w:bCs/>
          <w:szCs w:val="24"/>
        </w:rPr>
        <w:t xml:space="preserve">CONCEPT NOTE </w:t>
      </w:r>
    </w:p>
    <w:p w14:paraId="4D482EFE" w14:textId="682F2A6A" w:rsidR="00A84AE8" w:rsidRDefault="00A84AE8" w:rsidP="0097177D">
      <w:pPr>
        <w:jc w:val="both"/>
        <w:rPr>
          <w:rFonts w:ascii="Times New Roman" w:hAnsi="Times New Roman" w:cs="Times New Roman"/>
          <w:bCs/>
          <w:szCs w:val="24"/>
        </w:rPr>
      </w:pPr>
    </w:p>
    <w:p w14:paraId="653FAA3A" w14:textId="77777777" w:rsidR="00A84AE8" w:rsidRPr="00570C85" w:rsidRDefault="00A84AE8"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Background</w:t>
      </w:r>
    </w:p>
    <w:p w14:paraId="567258BF" w14:textId="77777777" w:rsidR="00A84AE8" w:rsidRPr="00D45F39" w:rsidRDefault="00A84AE8" w:rsidP="00570C85">
      <w:pPr>
        <w:ind w:left="360"/>
        <w:jc w:val="both"/>
        <w:rPr>
          <w:rFonts w:ascii="Times New Roman" w:hAnsi="Times New Roman" w:cs="Times New Roman"/>
          <w:szCs w:val="24"/>
        </w:rPr>
      </w:pPr>
      <w:r w:rsidRPr="00D45F39">
        <w:rPr>
          <w:rFonts w:ascii="Times New Roman" w:hAnsi="Times New Roman" w:cs="Times New Roman"/>
          <w:szCs w:val="24"/>
        </w:rPr>
        <w:t xml:space="preserve">The 17th Meeting of the South Asian Telecommunication Regulators’ Council (SATRC-17) held in Dhaka, Bangladesh from 4 to 6 October 2016 </w:t>
      </w:r>
      <w:r w:rsidR="00942E81" w:rsidRPr="00D45F39">
        <w:rPr>
          <w:rFonts w:ascii="Times New Roman" w:hAnsi="Times New Roman" w:cs="Times New Roman"/>
          <w:szCs w:val="24"/>
        </w:rPr>
        <w:t xml:space="preserve">approved the SATRC Action Plan Phase VI for the implementation period of 2017-2018. SATRC Action Plan consists of three basic activities: working groups, capacity building and web portal. SATRC Workshops are held as part of activities under capacity building with the objective of developing the capacity of human resources of the regulators of SATRC Members.  </w:t>
      </w:r>
    </w:p>
    <w:p w14:paraId="7BC383E1" w14:textId="5C2E7628" w:rsidR="00A84AE8" w:rsidRPr="00D45F39" w:rsidRDefault="00A84AE8" w:rsidP="00A84AE8">
      <w:pPr>
        <w:jc w:val="both"/>
        <w:rPr>
          <w:rFonts w:ascii="Times New Roman" w:hAnsi="Times New Roman" w:cs="Times New Roman"/>
          <w:szCs w:val="24"/>
        </w:rPr>
      </w:pPr>
    </w:p>
    <w:p w14:paraId="16A74F8B" w14:textId="77777777" w:rsidR="00A84AE8" w:rsidRPr="00D45F39" w:rsidRDefault="00A84AE8"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Objectives </w:t>
      </w:r>
    </w:p>
    <w:p w14:paraId="2BA34444" w14:textId="0E828C75" w:rsidR="00942E81" w:rsidRPr="00D45F39" w:rsidRDefault="0022427F" w:rsidP="00570C85">
      <w:pPr>
        <w:ind w:left="360"/>
        <w:jc w:val="both"/>
        <w:rPr>
          <w:rFonts w:ascii="Times New Roman" w:hAnsi="Times New Roman" w:cs="Times New Roman"/>
          <w:szCs w:val="24"/>
        </w:rPr>
      </w:pPr>
      <w:r w:rsidRPr="00D45F39">
        <w:rPr>
          <w:rFonts w:ascii="Times New Roman" w:hAnsi="Times New Roman" w:cs="Times New Roman"/>
          <w:bCs/>
          <w:szCs w:val="24"/>
        </w:rPr>
        <w:t xml:space="preserve">The SATRC Workshop on Recent Trends and </w:t>
      </w:r>
      <w:r w:rsidR="00B2223B" w:rsidRPr="00D45F39">
        <w:rPr>
          <w:rFonts w:ascii="Times New Roman" w:hAnsi="Times New Roman" w:cs="Times New Roman"/>
          <w:bCs/>
          <w:szCs w:val="24"/>
        </w:rPr>
        <w:t>Technologies will</w:t>
      </w:r>
      <w:r w:rsidR="00A62629" w:rsidRPr="00D45F39">
        <w:rPr>
          <w:rFonts w:ascii="Times New Roman" w:hAnsi="Times New Roman" w:cs="Times New Roman"/>
          <w:bCs/>
          <w:szCs w:val="24"/>
        </w:rPr>
        <w:t xml:space="preserve"> be held as part of implementation of SATRC Action Plan Phase VI. </w:t>
      </w:r>
      <w:r w:rsidRPr="00D45F39">
        <w:rPr>
          <w:rFonts w:ascii="Times New Roman" w:hAnsi="Times New Roman" w:cs="Times New Roman"/>
          <w:bCs/>
          <w:szCs w:val="24"/>
        </w:rPr>
        <w:t>The emphasis of the Work</w:t>
      </w:r>
      <w:r w:rsidR="006319FC">
        <w:rPr>
          <w:rFonts w:ascii="Times New Roman" w:hAnsi="Times New Roman" w:cs="Times New Roman"/>
          <w:bCs/>
          <w:szCs w:val="24"/>
        </w:rPr>
        <w:t>shop</w:t>
      </w:r>
      <w:r w:rsidRPr="00D45F39">
        <w:rPr>
          <w:rFonts w:ascii="Times New Roman" w:hAnsi="Times New Roman" w:cs="Times New Roman"/>
          <w:bCs/>
          <w:szCs w:val="24"/>
        </w:rPr>
        <w:t xml:space="preserve"> will be on 5G and Internet of Things (IoT). </w:t>
      </w:r>
      <w:r w:rsidR="00A62629" w:rsidRPr="00D45F39">
        <w:rPr>
          <w:rFonts w:ascii="Times New Roman" w:hAnsi="Times New Roman" w:cs="Times New Roman"/>
          <w:bCs/>
          <w:szCs w:val="24"/>
        </w:rPr>
        <w:t xml:space="preserve">The objective of the workshop will be to give </w:t>
      </w:r>
      <w:bookmarkStart w:id="0" w:name="_Hlk506195623"/>
      <w:r w:rsidR="00A62629" w:rsidRPr="00D45F39">
        <w:rPr>
          <w:rFonts w:ascii="Times New Roman" w:hAnsi="Times New Roman" w:cs="Times New Roman"/>
          <w:bCs/>
          <w:szCs w:val="24"/>
        </w:rPr>
        <w:t>an in-depth analysis</w:t>
      </w:r>
      <w:r w:rsidR="004B2826" w:rsidRPr="00D45F39">
        <w:rPr>
          <w:rFonts w:ascii="Times New Roman" w:hAnsi="Times New Roman" w:cs="Times New Roman"/>
          <w:bCs/>
          <w:szCs w:val="24"/>
        </w:rPr>
        <w:t xml:space="preserve"> on </w:t>
      </w:r>
      <w:r w:rsidRPr="00D45F39">
        <w:rPr>
          <w:rFonts w:ascii="Times New Roman" w:hAnsi="Times New Roman" w:cs="Times New Roman"/>
          <w:bCs/>
          <w:szCs w:val="24"/>
        </w:rPr>
        <w:t>various aspects on 5G and IoT including</w:t>
      </w:r>
      <w:r w:rsidR="00B2223B" w:rsidRPr="00D45F39">
        <w:rPr>
          <w:rFonts w:ascii="Times New Roman" w:hAnsi="Times New Roman" w:cs="Times New Roman"/>
          <w:bCs/>
          <w:szCs w:val="24"/>
        </w:rPr>
        <w:t xml:space="preserve"> technical </w:t>
      </w:r>
      <w:r w:rsidR="00A9078A" w:rsidRPr="00D45F39">
        <w:rPr>
          <w:rFonts w:ascii="Times New Roman" w:hAnsi="Times New Roman" w:cs="Times New Roman"/>
          <w:bCs/>
          <w:szCs w:val="24"/>
        </w:rPr>
        <w:t>detail</w:t>
      </w:r>
      <w:r w:rsidR="00B2223B" w:rsidRPr="00D45F39">
        <w:rPr>
          <w:rFonts w:ascii="Times New Roman" w:hAnsi="Times New Roman" w:cs="Times New Roman"/>
          <w:bCs/>
          <w:szCs w:val="24"/>
        </w:rPr>
        <w:t>, policy and</w:t>
      </w:r>
      <w:r w:rsidR="00A9078A" w:rsidRPr="00D45F39">
        <w:rPr>
          <w:rFonts w:ascii="Times New Roman" w:hAnsi="Times New Roman" w:cs="Times New Roman"/>
          <w:bCs/>
          <w:szCs w:val="24"/>
        </w:rPr>
        <w:t xml:space="preserve"> regulatory aspects</w:t>
      </w:r>
      <w:r w:rsidR="005B40C0" w:rsidRPr="00D45F39">
        <w:rPr>
          <w:rFonts w:ascii="Times New Roman" w:hAnsi="Times New Roman" w:cs="Times New Roman"/>
          <w:bCs/>
          <w:szCs w:val="24"/>
        </w:rPr>
        <w:t>, spectrum management and others</w:t>
      </w:r>
      <w:bookmarkEnd w:id="0"/>
      <w:r w:rsidR="005B40C0" w:rsidRPr="00D45F39">
        <w:rPr>
          <w:rFonts w:ascii="Times New Roman" w:hAnsi="Times New Roman" w:cs="Times New Roman"/>
          <w:bCs/>
          <w:szCs w:val="24"/>
        </w:rPr>
        <w:t xml:space="preserve">. </w:t>
      </w:r>
      <w:proofErr w:type="gramStart"/>
      <w:r w:rsidR="009E71CF" w:rsidRPr="00D45F39">
        <w:rPr>
          <w:rFonts w:ascii="Times New Roman" w:hAnsi="Times New Roman" w:cs="Times New Roman"/>
          <w:bCs/>
          <w:szCs w:val="24"/>
        </w:rPr>
        <w:t>A number of</w:t>
      </w:r>
      <w:proofErr w:type="gramEnd"/>
      <w:r w:rsidR="009E71CF" w:rsidRPr="00D45F39">
        <w:rPr>
          <w:rFonts w:ascii="Times New Roman" w:hAnsi="Times New Roman" w:cs="Times New Roman"/>
          <w:bCs/>
          <w:szCs w:val="24"/>
        </w:rPr>
        <w:t xml:space="preserve"> eminent experts and speakers will be invited to conduct the workshop. </w:t>
      </w:r>
      <w:r w:rsidR="00A62629" w:rsidRPr="00D45F39">
        <w:rPr>
          <w:rFonts w:ascii="Times New Roman" w:hAnsi="Times New Roman" w:cs="Times New Roman"/>
          <w:bCs/>
          <w:szCs w:val="24"/>
        </w:rPr>
        <w:t xml:space="preserve"> </w:t>
      </w:r>
    </w:p>
    <w:p w14:paraId="317EA418" w14:textId="6D6248C3" w:rsidR="00703267" w:rsidRPr="00D45F39" w:rsidRDefault="00703267" w:rsidP="00A84AE8">
      <w:pPr>
        <w:jc w:val="both"/>
        <w:rPr>
          <w:rFonts w:ascii="Times New Roman" w:hAnsi="Times New Roman" w:cs="Times New Roman"/>
          <w:bCs/>
          <w:szCs w:val="24"/>
        </w:rPr>
      </w:pPr>
    </w:p>
    <w:p w14:paraId="6269F9D1" w14:textId="77777777" w:rsidR="00703267" w:rsidRPr="00D45F39" w:rsidRDefault="00703267"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Participation</w:t>
      </w:r>
    </w:p>
    <w:p w14:paraId="16A1C39C" w14:textId="413F3C3A" w:rsidR="00703267" w:rsidRPr="00D45F39" w:rsidRDefault="00703267" w:rsidP="00570C85">
      <w:pPr>
        <w:ind w:left="360"/>
        <w:jc w:val="both"/>
        <w:rPr>
          <w:rFonts w:ascii="Times New Roman" w:hAnsi="Times New Roman" w:cs="Times New Roman"/>
          <w:bCs/>
          <w:szCs w:val="24"/>
        </w:rPr>
      </w:pPr>
      <w:r w:rsidRPr="00D45F39">
        <w:rPr>
          <w:rFonts w:ascii="Times New Roman" w:hAnsi="Times New Roman" w:cs="Times New Roman"/>
          <w:bCs/>
          <w:szCs w:val="24"/>
        </w:rPr>
        <w:t xml:space="preserve">The SATRC Workshop on </w:t>
      </w:r>
      <w:r w:rsidR="005B40C0" w:rsidRPr="00D45F39">
        <w:rPr>
          <w:rFonts w:ascii="Times New Roman" w:hAnsi="Times New Roman" w:cs="Times New Roman"/>
          <w:bCs/>
          <w:szCs w:val="24"/>
        </w:rPr>
        <w:t>Recent Trends and Technologies</w:t>
      </w:r>
      <w:r w:rsidRPr="00D45F39">
        <w:rPr>
          <w:rFonts w:ascii="Times New Roman" w:hAnsi="Times New Roman" w:cs="Times New Roman"/>
          <w:bCs/>
          <w:szCs w:val="24"/>
        </w:rPr>
        <w:t xml:space="preserve"> will be targeted for </w:t>
      </w:r>
      <w:r w:rsidR="005C0B40" w:rsidRPr="00D45F39">
        <w:rPr>
          <w:rFonts w:ascii="Times New Roman" w:hAnsi="Times New Roman" w:cs="Times New Roman"/>
          <w:bCs/>
          <w:szCs w:val="24"/>
        </w:rPr>
        <w:t>senior</w:t>
      </w:r>
      <w:r w:rsidRPr="00D45F39">
        <w:rPr>
          <w:rFonts w:ascii="Times New Roman" w:hAnsi="Times New Roman" w:cs="Times New Roman"/>
          <w:bCs/>
          <w:szCs w:val="24"/>
        </w:rPr>
        <w:t xml:space="preserve"> a</w:t>
      </w:r>
      <w:r w:rsidR="000D0C02" w:rsidRPr="00D45F39">
        <w:rPr>
          <w:rFonts w:ascii="Times New Roman" w:hAnsi="Times New Roman" w:cs="Times New Roman"/>
          <w:bCs/>
          <w:szCs w:val="24"/>
        </w:rPr>
        <w:t>n</w:t>
      </w:r>
      <w:r w:rsidRPr="00D45F39">
        <w:rPr>
          <w:rFonts w:ascii="Times New Roman" w:hAnsi="Times New Roman" w:cs="Times New Roman"/>
          <w:bCs/>
          <w:szCs w:val="24"/>
        </w:rPr>
        <w:t xml:space="preserve">d mid-level officers of the SATRC Members who are involved in the work of </w:t>
      </w:r>
      <w:r w:rsidR="005C0B40" w:rsidRPr="00D45F39">
        <w:rPr>
          <w:rFonts w:ascii="Times New Roman" w:hAnsi="Times New Roman" w:cs="Times New Roman"/>
          <w:bCs/>
          <w:szCs w:val="24"/>
        </w:rPr>
        <w:t>related areas</w:t>
      </w:r>
      <w:r w:rsidRPr="00D45F39">
        <w:rPr>
          <w:rFonts w:ascii="Times New Roman" w:hAnsi="Times New Roman" w:cs="Times New Roman"/>
          <w:bCs/>
          <w:szCs w:val="24"/>
        </w:rPr>
        <w:t>. It is expected that the experts of the SATRC Working Group</w:t>
      </w:r>
      <w:r w:rsidR="005B40C0" w:rsidRPr="00D45F39">
        <w:rPr>
          <w:rFonts w:ascii="Times New Roman" w:hAnsi="Times New Roman" w:cs="Times New Roman"/>
          <w:bCs/>
          <w:szCs w:val="24"/>
        </w:rPr>
        <w:t>s</w:t>
      </w:r>
      <w:r w:rsidRPr="00D45F39">
        <w:rPr>
          <w:rFonts w:ascii="Times New Roman" w:hAnsi="Times New Roman" w:cs="Times New Roman"/>
          <w:bCs/>
          <w:szCs w:val="24"/>
        </w:rPr>
        <w:t xml:space="preserve"> will also attend the workshop. </w:t>
      </w:r>
      <w:r w:rsidR="00C402B4" w:rsidRPr="00D45F39">
        <w:rPr>
          <w:rFonts w:ascii="Times New Roman" w:hAnsi="Times New Roman" w:cs="Times New Roman"/>
          <w:bCs/>
          <w:szCs w:val="24"/>
        </w:rPr>
        <w:t>Further, relevant experts from industry are also welcome</w:t>
      </w:r>
      <w:r w:rsidR="006319FC">
        <w:rPr>
          <w:rFonts w:ascii="Times New Roman" w:hAnsi="Times New Roman" w:cs="Times New Roman"/>
          <w:bCs/>
          <w:szCs w:val="24"/>
        </w:rPr>
        <w:t>d</w:t>
      </w:r>
      <w:r w:rsidR="00C402B4" w:rsidRPr="00D45F39">
        <w:rPr>
          <w:rFonts w:ascii="Times New Roman" w:hAnsi="Times New Roman" w:cs="Times New Roman"/>
          <w:bCs/>
          <w:szCs w:val="24"/>
        </w:rPr>
        <w:t xml:space="preserve"> to participate at the workshop.</w:t>
      </w:r>
    </w:p>
    <w:p w14:paraId="56D9F4BD" w14:textId="4952F2A9" w:rsidR="00A84AE8" w:rsidRPr="00D45F39" w:rsidRDefault="00A84AE8" w:rsidP="00A84AE8">
      <w:pPr>
        <w:jc w:val="both"/>
        <w:rPr>
          <w:rFonts w:ascii="Times New Roman" w:hAnsi="Times New Roman" w:cs="Times New Roman"/>
          <w:bCs/>
          <w:szCs w:val="24"/>
        </w:rPr>
      </w:pPr>
    </w:p>
    <w:p w14:paraId="028ED1ED" w14:textId="77777777" w:rsidR="00A84AE8" w:rsidRPr="00D45F39" w:rsidRDefault="00A84AE8"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outcomes</w:t>
      </w:r>
    </w:p>
    <w:p w14:paraId="3C182DB7" w14:textId="77777777" w:rsidR="00A84AE8" w:rsidRPr="00D45F39" w:rsidRDefault="00703267" w:rsidP="00703267">
      <w:pPr>
        <w:pStyle w:val="ListParagraph"/>
        <w:numPr>
          <w:ilvl w:val="0"/>
          <w:numId w:val="25"/>
        </w:numPr>
        <w:jc w:val="both"/>
        <w:rPr>
          <w:rFonts w:ascii="Times New Roman" w:hAnsi="Times New Roman" w:cs="Times New Roman"/>
          <w:b/>
          <w:bCs/>
          <w:szCs w:val="24"/>
        </w:rPr>
      </w:pPr>
      <w:r w:rsidRPr="00D45F39">
        <w:rPr>
          <w:rFonts w:ascii="Times New Roman" w:hAnsi="Times New Roman" w:cs="Times New Roman"/>
          <w:bCs/>
          <w:szCs w:val="24"/>
        </w:rPr>
        <w:t xml:space="preserve">Enhanced understanding </w:t>
      </w:r>
      <w:r w:rsidR="00C64DAC" w:rsidRPr="00D45F39">
        <w:rPr>
          <w:rFonts w:ascii="Times New Roman" w:hAnsi="Times New Roman" w:cs="Times New Roman"/>
          <w:bCs/>
          <w:szCs w:val="24"/>
        </w:rPr>
        <w:t xml:space="preserve">of the SATRC Members on </w:t>
      </w:r>
      <w:r w:rsidR="005B40C0" w:rsidRPr="00D45F39">
        <w:rPr>
          <w:rFonts w:ascii="Times New Roman" w:hAnsi="Times New Roman" w:cs="Times New Roman"/>
          <w:bCs/>
          <w:szCs w:val="24"/>
        </w:rPr>
        <w:t>5G and IoT and their future implication</w:t>
      </w:r>
      <w:r w:rsidR="005C0B40" w:rsidRPr="00D45F39">
        <w:rPr>
          <w:rFonts w:ascii="Times New Roman" w:hAnsi="Times New Roman" w:cs="Times New Roman"/>
          <w:bCs/>
          <w:szCs w:val="24"/>
        </w:rPr>
        <w:t xml:space="preserve">s in the policy and regulation </w:t>
      </w:r>
    </w:p>
    <w:p w14:paraId="069E9D4D" w14:textId="77777777" w:rsidR="005C0B40" w:rsidRPr="00D45F39" w:rsidRDefault="005C0B40" w:rsidP="00703267">
      <w:pPr>
        <w:pStyle w:val="ListParagraph"/>
        <w:numPr>
          <w:ilvl w:val="0"/>
          <w:numId w:val="25"/>
        </w:numPr>
        <w:jc w:val="both"/>
        <w:rPr>
          <w:rFonts w:ascii="Times New Roman" w:hAnsi="Times New Roman" w:cs="Times New Roman"/>
          <w:bCs/>
          <w:szCs w:val="24"/>
        </w:rPr>
      </w:pPr>
      <w:r w:rsidRPr="00D45F39">
        <w:rPr>
          <w:rFonts w:ascii="Times New Roman" w:hAnsi="Times New Roman" w:cs="Times New Roman"/>
          <w:bCs/>
          <w:szCs w:val="24"/>
        </w:rPr>
        <w:t xml:space="preserve">Enhanced cooperation among SATRC Members to address the challenging issues related to 5G and IoT in a collective manner </w:t>
      </w:r>
    </w:p>
    <w:p w14:paraId="0E0558F6" w14:textId="77777777" w:rsidR="00A84AE8" w:rsidRPr="00D45F39" w:rsidRDefault="00A84AE8" w:rsidP="00703267">
      <w:pPr>
        <w:pStyle w:val="ListParagraph"/>
        <w:numPr>
          <w:ilvl w:val="0"/>
          <w:numId w:val="25"/>
        </w:numPr>
        <w:jc w:val="both"/>
        <w:rPr>
          <w:rFonts w:ascii="Times New Roman" w:hAnsi="Times New Roman" w:cs="Times New Roman"/>
          <w:bCs/>
          <w:szCs w:val="24"/>
        </w:rPr>
      </w:pPr>
      <w:r w:rsidRPr="00D45F39">
        <w:rPr>
          <w:rFonts w:ascii="Times New Roman" w:hAnsi="Times New Roman" w:cs="Times New Roman"/>
          <w:bCs/>
          <w:szCs w:val="24"/>
        </w:rPr>
        <w:t>Discussion will provide guideline to SATRC Working Group</w:t>
      </w:r>
      <w:r w:rsidR="005B40C0" w:rsidRPr="00D45F39">
        <w:rPr>
          <w:rFonts w:ascii="Times New Roman" w:hAnsi="Times New Roman" w:cs="Times New Roman"/>
          <w:bCs/>
          <w:szCs w:val="24"/>
        </w:rPr>
        <w:t>s</w:t>
      </w:r>
      <w:r w:rsidR="00703267" w:rsidRPr="00D45F39">
        <w:rPr>
          <w:rFonts w:ascii="Times New Roman" w:hAnsi="Times New Roman" w:cs="Times New Roman"/>
          <w:bCs/>
          <w:szCs w:val="24"/>
        </w:rPr>
        <w:t xml:space="preserve"> </w:t>
      </w:r>
      <w:r w:rsidRPr="00D45F39">
        <w:rPr>
          <w:rFonts w:ascii="Times New Roman" w:hAnsi="Times New Roman" w:cs="Times New Roman"/>
          <w:bCs/>
          <w:szCs w:val="24"/>
        </w:rPr>
        <w:t xml:space="preserve">to develop tangible outcomes </w:t>
      </w:r>
      <w:r w:rsidR="00703267" w:rsidRPr="00D45F39">
        <w:rPr>
          <w:rFonts w:ascii="Times New Roman" w:hAnsi="Times New Roman" w:cs="Times New Roman"/>
          <w:bCs/>
          <w:szCs w:val="24"/>
        </w:rPr>
        <w:t xml:space="preserve">on the work items during the implementation of SATRC </w:t>
      </w:r>
      <w:r w:rsidRPr="00D45F39">
        <w:rPr>
          <w:rFonts w:ascii="Times New Roman" w:hAnsi="Times New Roman" w:cs="Times New Roman"/>
          <w:bCs/>
          <w:szCs w:val="24"/>
        </w:rPr>
        <w:t xml:space="preserve">Plan Phase VI. </w:t>
      </w:r>
    </w:p>
    <w:p w14:paraId="7E327B81" w14:textId="77777777" w:rsidR="00A84AE8" w:rsidRPr="00D45F39" w:rsidRDefault="00A84AE8" w:rsidP="00703267">
      <w:pPr>
        <w:jc w:val="both"/>
        <w:rPr>
          <w:rFonts w:ascii="Times New Roman" w:hAnsi="Times New Roman" w:cs="Times New Roman"/>
          <w:bCs/>
          <w:szCs w:val="24"/>
        </w:rPr>
      </w:pPr>
    </w:p>
    <w:p w14:paraId="71B8EF28" w14:textId="77777777" w:rsidR="00CD5D91" w:rsidRPr="00570C85" w:rsidRDefault="00181237"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Timing</w:t>
      </w:r>
      <w:r w:rsidR="00CD5D91" w:rsidRPr="00570C85">
        <w:rPr>
          <w:rFonts w:ascii="Times New Roman" w:hAnsi="Times New Roman" w:cs="Times New Roman"/>
          <w:b/>
          <w:bCs/>
          <w:szCs w:val="24"/>
        </w:rPr>
        <w:t xml:space="preserve"> </w:t>
      </w:r>
      <w:r w:rsidR="00BC4500" w:rsidRPr="00570C85">
        <w:rPr>
          <w:rFonts w:ascii="Times New Roman" w:hAnsi="Times New Roman" w:cs="Times New Roman"/>
          <w:b/>
          <w:bCs/>
          <w:szCs w:val="24"/>
        </w:rPr>
        <w:t>and location</w:t>
      </w:r>
    </w:p>
    <w:p w14:paraId="5EBBD5EE" w14:textId="77777777" w:rsidR="00D95C7E" w:rsidRPr="00D45F39" w:rsidRDefault="005E0D3B" w:rsidP="00570C85">
      <w:pPr>
        <w:ind w:left="360"/>
        <w:jc w:val="both"/>
        <w:rPr>
          <w:rFonts w:ascii="Times New Roman" w:hAnsi="Times New Roman" w:cs="Times New Roman"/>
          <w:bCs/>
          <w:szCs w:val="24"/>
        </w:rPr>
      </w:pPr>
      <w:r w:rsidRPr="00D45F39">
        <w:rPr>
          <w:rFonts w:ascii="Times New Roman" w:hAnsi="Times New Roman" w:cs="Times New Roman"/>
          <w:bCs/>
          <w:szCs w:val="24"/>
        </w:rPr>
        <w:t>7</w:t>
      </w:r>
      <w:r w:rsidR="00A84AE8" w:rsidRPr="00D45F39">
        <w:rPr>
          <w:rFonts w:ascii="Times New Roman" w:hAnsi="Times New Roman" w:cs="Times New Roman"/>
          <w:bCs/>
          <w:szCs w:val="24"/>
        </w:rPr>
        <w:t xml:space="preserve"> </w:t>
      </w:r>
      <w:r w:rsidRPr="00D45F39">
        <w:rPr>
          <w:rFonts w:ascii="Times New Roman" w:hAnsi="Times New Roman" w:cs="Times New Roman"/>
          <w:bCs/>
          <w:szCs w:val="24"/>
        </w:rPr>
        <w:t>– 9</w:t>
      </w:r>
      <w:r w:rsidR="00703267" w:rsidRPr="00D45F39">
        <w:rPr>
          <w:rFonts w:ascii="Times New Roman" w:hAnsi="Times New Roman" w:cs="Times New Roman"/>
          <w:bCs/>
          <w:szCs w:val="24"/>
        </w:rPr>
        <w:t xml:space="preserve"> </w:t>
      </w:r>
      <w:r w:rsidRPr="00D45F39">
        <w:rPr>
          <w:rFonts w:ascii="Times New Roman" w:hAnsi="Times New Roman" w:cs="Times New Roman"/>
          <w:bCs/>
          <w:szCs w:val="24"/>
        </w:rPr>
        <w:t>May 2018</w:t>
      </w:r>
      <w:r w:rsidR="00A84AE8" w:rsidRPr="00D45F39">
        <w:rPr>
          <w:rFonts w:ascii="Times New Roman" w:hAnsi="Times New Roman" w:cs="Times New Roman"/>
          <w:bCs/>
          <w:szCs w:val="24"/>
        </w:rPr>
        <w:t xml:space="preserve">, </w:t>
      </w:r>
      <w:bookmarkStart w:id="1" w:name="_Hlk506193821"/>
      <w:r w:rsidRPr="00D45F39">
        <w:rPr>
          <w:rFonts w:ascii="Times New Roman" w:hAnsi="Times New Roman" w:cs="Times New Roman"/>
          <w:bCs/>
          <w:szCs w:val="24"/>
        </w:rPr>
        <w:t>Tehran</w:t>
      </w:r>
      <w:r w:rsidR="00A84AE8" w:rsidRPr="00D45F39">
        <w:rPr>
          <w:rFonts w:ascii="Times New Roman" w:hAnsi="Times New Roman" w:cs="Times New Roman"/>
          <w:bCs/>
          <w:szCs w:val="24"/>
        </w:rPr>
        <w:t xml:space="preserve">, </w:t>
      </w:r>
      <w:r w:rsidRPr="00D45F39">
        <w:rPr>
          <w:rFonts w:ascii="Times New Roman" w:hAnsi="Times New Roman" w:cs="Times New Roman"/>
          <w:bCs/>
          <w:szCs w:val="24"/>
        </w:rPr>
        <w:t>Islamic Republic of Iran</w:t>
      </w:r>
      <w:bookmarkEnd w:id="1"/>
    </w:p>
    <w:p w14:paraId="670AE3CD" w14:textId="77777777" w:rsidR="00A84AE8" w:rsidRPr="00D45F39" w:rsidRDefault="00A84AE8" w:rsidP="00D95C7E">
      <w:pPr>
        <w:jc w:val="both"/>
        <w:rPr>
          <w:rFonts w:ascii="Times New Roman" w:hAnsi="Times New Roman" w:cs="Times New Roman"/>
          <w:bCs/>
          <w:szCs w:val="24"/>
        </w:rPr>
      </w:pPr>
    </w:p>
    <w:p w14:paraId="27D20F3C" w14:textId="77777777" w:rsidR="00BC4500" w:rsidRPr="00570C85" w:rsidRDefault="00BC4500"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Contact persons</w:t>
      </w:r>
    </w:p>
    <w:p w14:paraId="409F2985" w14:textId="77777777" w:rsidR="008C18FB" w:rsidRPr="00D45F39" w:rsidRDefault="008C18FB" w:rsidP="00570C85">
      <w:pPr>
        <w:ind w:left="360"/>
        <w:jc w:val="both"/>
        <w:rPr>
          <w:rFonts w:ascii="Times New Roman" w:hAnsi="Times New Roman" w:cs="Times New Roman"/>
          <w:bCs/>
          <w:szCs w:val="24"/>
        </w:rPr>
      </w:pPr>
      <w:r w:rsidRPr="00D45F39">
        <w:rPr>
          <w:rFonts w:ascii="Times New Roman" w:hAnsi="Times New Roman" w:cs="Times New Roman"/>
          <w:bCs/>
          <w:szCs w:val="24"/>
        </w:rPr>
        <w:t xml:space="preserve">Mr. </w:t>
      </w:r>
      <w:proofErr w:type="spellStart"/>
      <w:r w:rsidRPr="00D45F39">
        <w:rPr>
          <w:rFonts w:ascii="Times New Roman" w:hAnsi="Times New Roman" w:cs="Times New Roman"/>
          <w:bCs/>
          <w:szCs w:val="24"/>
        </w:rPr>
        <w:t>Forhadul</w:t>
      </w:r>
      <w:proofErr w:type="spellEnd"/>
      <w:r w:rsidRPr="00D45F39">
        <w:rPr>
          <w:rFonts w:ascii="Times New Roman" w:hAnsi="Times New Roman" w:cs="Times New Roman"/>
          <w:bCs/>
          <w:szCs w:val="24"/>
        </w:rPr>
        <w:t xml:space="preserve"> Parvez, </w:t>
      </w:r>
      <w:proofErr w:type="spellStart"/>
      <w:r w:rsidR="005E0D3B" w:rsidRPr="00D45F39">
        <w:rPr>
          <w:rFonts w:ascii="Times New Roman" w:hAnsi="Times New Roman" w:cs="Times New Roman"/>
          <w:bCs/>
          <w:szCs w:val="24"/>
        </w:rPr>
        <w:t>Programme</w:t>
      </w:r>
      <w:proofErr w:type="spellEnd"/>
      <w:r w:rsidR="005E0D3B" w:rsidRPr="00D45F39">
        <w:rPr>
          <w:rFonts w:ascii="Times New Roman" w:hAnsi="Times New Roman" w:cs="Times New Roman"/>
          <w:bCs/>
          <w:szCs w:val="24"/>
        </w:rPr>
        <w:t xml:space="preserve"> Officer</w:t>
      </w:r>
    </w:p>
    <w:p w14:paraId="35089A0D" w14:textId="77777777" w:rsidR="00F82E9E" w:rsidRPr="00D45F39" w:rsidRDefault="008C18FB" w:rsidP="00570C85">
      <w:pPr>
        <w:ind w:left="360"/>
        <w:jc w:val="both"/>
        <w:rPr>
          <w:rStyle w:val="Hyperlink"/>
          <w:rFonts w:ascii="Times New Roman" w:hAnsi="Times New Roman" w:cs="Times New Roman"/>
          <w:bCs/>
          <w:szCs w:val="24"/>
        </w:rPr>
      </w:pPr>
      <w:r w:rsidRPr="00D45F39">
        <w:rPr>
          <w:rFonts w:ascii="Times New Roman" w:hAnsi="Times New Roman" w:cs="Times New Roman"/>
          <w:bCs/>
          <w:szCs w:val="24"/>
        </w:rPr>
        <w:t xml:space="preserve">Email: </w:t>
      </w:r>
      <w:hyperlink r:id="rId9" w:history="1">
        <w:r w:rsidRPr="00D45F39">
          <w:rPr>
            <w:rStyle w:val="Hyperlink"/>
            <w:rFonts w:ascii="Times New Roman" w:hAnsi="Times New Roman" w:cs="Times New Roman"/>
            <w:bCs/>
            <w:szCs w:val="24"/>
          </w:rPr>
          <w:t>parvez@apt.int</w:t>
        </w:r>
      </w:hyperlink>
    </w:p>
    <w:p w14:paraId="260AAA2F" w14:textId="77777777" w:rsidR="005E0D3B" w:rsidRPr="00D45F39" w:rsidRDefault="005E0D3B" w:rsidP="00570C85">
      <w:pPr>
        <w:ind w:left="360"/>
        <w:jc w:val="both"/>
        <w:rPr>
          <w:rStyle w:val="Hyperlink"/>
          <w:rFonts w:ascii="Times New Roman" w:hAnsi="Times New Roman" w:cs="Times New Roman"/>
          <w:bCs/>
          <w:color w:val="000000" w:themeColor="text1"/>
          <w:szCs w:val="24"/>
          <w:u w:val="none"/>
        </w:rPr>
      </w:pPr>
      <w:r w:rsidRPr="00D45F39">
        <w:rPr>
          <w:rStyle w:val="Hyperlink"/>
          <w:rFonts w:ascii="Times New Roman" w:hAnsi="Times New Roman" w:cs="Times New Roman"/>
          <w:bCs/>
          <w:color w:val="000000" w:themeColor="text1"/>
          <w:szCs w:val="24"/>
          <w:u w:val="none"/>
        </w:rPr>
        <w:t>Ms. Elisha Rajbhandari, Assistant Project Coordinator</w:t>
      </w:r>
    </w:p>
    <w:p w14:paraId="022F8F2A" w14:textId="77777777" w:rsidR="005E0D3B" w:rsidRPr="00D45F39" w:rsidRDefault="005E0D3B" w:rsidP="00570C85">
      <w:pPr>
        <w:ind w:left="360"/>
        <w:jc w:val="both"/>
        <w:rPr>
          <w:rStyle w:val="Hyperlink"/>
          <w:rFonts w:ascii="Times New Roman" w:hAnsi="Times New Roman" w:cs="Times New Roman"/>
          <w:bCs/>
          <w:color w:val="000000" w:themeColor="text1"/>
          <w:szCs w:val="24"/>
          <w:u w:val="none"/>
        </w:rPr>
      </w:pPr>
      <w:r w:rsidRPr="00D45F39">
        <w:rPr>
          <w:rStyle w:val="Hyperlink"/>
          <w:rFonts w:ascii="Times New Roman" w:hAnsi="Times New Roman" w:cs="Times New Roman"/>
          <w:bCs/>
          <w:color w:val="000000" w:themeColor="text1"/>
          <w:szCs w:val="24"/>
          <w:u w:val="none"/>
        </w:rPr>
        <w:t xml:space="preserve">Email: </w:t>
      </w:r>
      <w:hyperlink r:id="rId10" w:history="1">
        <w:r w:rsidRPr="00D45F39">
          <w:rPr>
            <w:rStyle w:val="Hyperlink"/>
            <w:rFonts w:ascii="Times New Roman" w:hAnsi="Times New Roman" w:cs="Times New Roman"/>
            <w:bCs/>
            <w:szCs w:val="24"/>
          </w:rPr>
          <w:t>elisha@apt.int</w:t>
        </w:r>
      </w:hyperlink>
      <w:r w:rsidRPr="00D45F39">
        <w:rPr>
          <w:rStyle w:val="Hyperlink"/>
          <w:rFonts w:ascii="Times New Roman" w:hAnsi="Times New Roman" w:cs="Times New Roman"/>
          <w:bCs/>
          <w:color w:val="000000" w:themeColor="text1"/>
          <w:szCs w:val="24"/>
          <w:u w:val="none"/>
        </w:rPr>
        <w:t xml:space="preserve">  </w:t>
      </w:r>
    </w:p>
    <w:p w14:paraId="22E876B5" w14:textId="77777777" w:rsidR="00D45F39" w:rsidRDefault="00D45F39" w:rsidP="00D95C7E">
      <w:pPr>
        <w:jc w:val="both"/>
        <w:rPr>
          <w:rFonts w:ascii="Times New Roman" w:hAnsi="Times New Roman" w:cs="Times New Roman"/>
          <w:b/>
          <w:bCs/>
          <w:szCs w:val="24"/>
        </w:rPr>
      </w:pPr>
    </w:p>
    <w:p w14:paraId="7593F9AC" w14:textId="652A4D68" w:rsidR="003B009C" w:rsidRPr="00D45F39" w:rsidRDefault="00EC1933"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Tentative D</w:t>
      </w:r>
      <w:r w:rsidR="00B478F1" w:rsidRPr="00D45F39">
        <w:rPr>
          <w:rFonts w:ascii="Times New Roman" w:hAnsi="Times New Roman" w:cs="Times New Roman"/>
          <w:b/>
          <w:bCs/>
          <w:szCs w:val="24"/>
        </w:rPr>
        <w:t xml:space="preserve">raft </w:t>
      </w:r>
      <w:proofErr w:type="spellStart"/>
      <w:r w:rsidRPr="00D45F39">
        <w:rPr>
          <w:rFonts w:ascii="Times New Roman" w:hAnsi="Times New Roman" w:cs="Times New Roman"/>
          <w:b/>
          <w:bCs/>
          <w:szCs w:val="24"/>
        </w:rPr>
        <w:t>P</w:t>
      </w:r>
      <w:r w:rsidR="00B478F1" w:rsidRPr="00D45F39">
        <w:rPr>
          <w:rFonts w:ascii="Times New Roman" w:hAnsi="Times New Roman" w:cs="Times New Roman"/>
          <w:b/>
          <w:bCs/>
          <w:szCs w:val="24"/>
        </w:rPr>
        <w:t>rogramme</w:t>
      </w:r>
      <w:proofErr w:type="spellEnd"/>
      <w:r w:rsidR="0097177D" w:rsidRPr="00D45F39">
        <w:rPr>
          <w:rFonts w:ascii="Times New Roman" w:hAnsi="Times New Roman" w:cs="Times New Roman"/>
          <w:b/>
          <w:bCs/>
          <w:szCs w:val="24"/>
        </w:rPr>
        <w:t xml:space="preserve"> </w:t>
      </w:r>
    </w:p>
    <w:p w14:paraId="48DE3D43" w14:textId="77777777" w:rsidR="0097177D" w:rsidRPr="00D45F39" w:rsidRDefault="008C18FB" w:rsidP="00570C85">
      <w:pPr>
        <w:ind w:left="360"/>
        <w:jc w:val="both"/>
        <w:rPr>
          <w:rFonts w:ascii="Times New Roman" w:hAnsi="Times New Roman" w:cs="Times New Roman"/>
          <w:bCs/>
          <w:szCs w:val="24"/>
        </w:rPr>
      </w:pPr>
      <w:bookmarkStart w:id="2" w:name="_GoBack"/>
      <w:r w:rsidRPr="00D45F39">
        <w:rPr>
          <w:rFonts w:ascii="Times New Roman" w:hAnsi="Times New Roman" w:cs="Times New Roman"/>
          <w:bCs/>
          <w:szCs w:val="24"/>
        </w:rPr>
        <w:t>Annex A</w:t>
      </w:r>
    </w:p>
    <w:bookmarkEnd w:id="2"/>
    <w:p w14:paraId="10E114F9" w14:textId="77777777" w:rsidR="00A23D5B" w:rsidRPr="003420E1" w:rsidRDefault="00EC1933" w:rsidP="0097177D">
      <w:pPr>
        <w:rPr>
          <w:rFonts w:asciiTheme="minorHAnsi" w:hAnsiTheme="minorHAnsi" w:cstheme="minorHAnsi"/>
          <w:b/>
          <w:sz w:val="22"/>
        </w:rPr>
      </w:pPr>
      <w:r>
        <w:rPr>
          <w:sz w:val="22"/>
        </w:rPr>
        <w:br w:type="page"/>
      </w:r>
      <w:r w:rsidR="00654CCA" w:rsidRPr="00654CCA">
        <w:rPr>
          <w:b/>
          <w:sz w:val="22"/>
        </w:rPr>
        <w:lastRenderedPageBreak/>
        <w:t xml:space="preserve">Annex A </w:t>
      </w:r>
    </w:p>
    <w:p w14:paraId="25EE61EF" w14:textId="77777777" w:rsidR="002A6772" w:rsidRPr="002A6772" w:rsidRDefault="002A6772" w:rsidP="002A6772">
      <w:pPr>
        <w:tabs>
          <w:tab w:val="left" w:pos="0"/>
        </w:tabs>
        <w:jc w:val="center"/>
        <w:rPr>
          <w:rFonts w:asciiTheme="minorHAnsi" w:eastAsia="BatangChe" w:hAnsiTheme="minorHAnsi" w:cstheme="minorHAnsi"/>
          <w:b/>
          <w:bCs/>
          <w:color w:val="000000"/>
          <w:sz w:val="22"/>
        </w:rPr>
      </w:pPr>
      <w:r w:rsidRPr="003420E1">
        <w:rPr>
          <w:rFonts w:asciiTheme="minorHAnsi" w:eastAsia="BatangChe" w:hAnsiTheme="minorHAnsi" w:cstheme="minorHAnsi"/>
          <w:b/>
          <w:bCs/>
          <w:color w:val="000000"/>
          <w:sz w:val="22"/>
        </w:rPr>
        <w:t xml:space="preserve">Tentative Draft </w:t>
      </w:r>
      <w:proofErr w:type="spellStart"/>
      <w:r w:rsidRPr="003420E1">
        <w:rPr>
          <w:rFonts w:asciiTheme="minorHAnsi" w:eastAsia="BatangChe" w:hAnsiTheme="minorHAnsi" w:cstheme="minorHAnsi"/>
          <w:b/>
          <w:bCs/>
          <w:color w:val="000000"/>
          <w:sz w:val="22"/>
        </w:rPr>
        <w:t>Programme</w:t>
      </w:r>
      <w:proofErr w:type="spellEnd"/>
    </w:p>
    <w:p w14:paraId="452FE09F" w14:textId="77777777" w:rsidR="002A6772" w:rsidRPr="003420E1" w:rsidRDefault="002A6772" w:rsidP="002A6772">
      <w:pPr>
        <w:jc w:val="center"/>
        <w:rPr>
          <w:rFonts w:asciiTheme="minorHAnsi" w:eastAsia="BatangChe" w:hAnsiTheme="minorHAnsi" w:cstheme="minorHAnsi"/>
          <w:b/>
          <w:bCs/>
          <w:caps/>
          <w:sz w:val="22"/>
        </w:rPr>
      </w:pPr>
    </w:p>
    <w:p w14:paraId="58C90296" w14:textId="7163EF68" w:rsidR="00D64B63" w:rsidRPr="002A6772" w:rsidRDefault="00D64B63" w:rsidP="00D64B63">
      <w:pPr>
        <w:jc w:val="center"/>
        <w:rPr>
          <w:rFonts w:asciiTheme="minorHAnsi" w:eastAsia="BatangChe" w:hAnsiTheme="minorHAnsi" w:cstheme="minorHAnsi"/>
          <w:b/>
          <w:bCs/>
          <w:sz w:val="22"/>
        </w:rPr>
      </w:pPr>
      <w:r w:rsidRPr="003420E1">
        <w:rPr>
          <w:rFonts w:asciiTheme="minorHAnsi" w:eastAsia="BatangChe" w:hAnsiTheme="minorHAnsi" w:cstheme="minorHAnsi"/>
          <w:b/>
          <w:bCs/>
          <w:sz w:val="22"/>
        </w:rPr>
        <w:t xml:space="preserve">SATRC Workshop on </w:t>
      </w:r>
      <w:r w:rsidR="001C5F3F">
        <w:rPr>
          <w:rFonts w:asciiTheme="minorHAnsi" w:eastAsia="BatangChe" w:hAnsiTheme="minorHAnsi" w:cstheme="minorHAnsi"/>
          <w:b/>
          <w:bCs/>
          <w:sz w:val="22"/>
        </w:rPr>
        <w:t>Recent Trends and Technologies</w:t>
      </w:r>
      <w:r w:rsidR="003204F2">
        <w:rPr>
          <w:rFonts w:asciiTheme="minorHAnsi" w:eastAsia="BatangChe" w:hAnsiTheme="minorHAnsi" w:cstheme="minorHAnsi"/>
          <w:b/>
          <w:bCs/>
          <w:sz w:val="22"/>
        </w:rPr>
        <w:t xml:space="preserve"> (5G and IoT)</w:t>
      </w:r>
    </w:p>
    <w:p w14:paraId="327511A1" w14:textId="77777777" w:rsidR="002A6772" w:rsidRPr="002A6772" w:rsidRDefault="002A6772" w:rsidP="002A6772">
      <w:pPr>
        <w:rPr>
          <w:rFonts w:asciiTheme="minorHAnsi" w:eastAsia="BatangChe" w:hAnsiTheme="minorHAnsi" w:cstheme="minorHAnsi"/>
          <w:sz w:val="22"/>
        </w:rPr>
      </w:pP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2A6772" w:rsidRPr="002A6772" w14:paraId="22D5B42F" w14:textId="77777777" w:rsidTr="004401AC">
        <w:trPr>
          <w:trHeight w:val="492"/>
        </w:trPr>
        <w:tc>
          <w:tcPr>
            <w:tcW w:w="1620" w:type="dxa"/>
            <w:tcBorders>
              <w:bottom w:val="single" w:sz="6" w:space="0" w:color="auto"/>
            </w:tcBorders>
            <w:shd w:val="clear" w:color="auto" w:fill="8EAADB"/>
            <w:vAlign w:val="center"/>
          </w:tcPr>
          <w:p w14:paraId="50321EDC" w14:textId="77777777" w:rsidR="002A6772" w:rsidRPr="002A6772" w:rsidRDefault="002A6772" w:rsidP="002A6772">
            <w:pPr>
              <w:jc w:val="center"/>
              <w:rPr>
                <w:rFonts w:asciiTheme="minorHAnsi" w:eastAsia="BatangChe" w:hAnsiTheme="minorHAnsi" w:cstheme="minorHAnsi"/>
                <w:b/>
                <w:sz w:val="22"/>
              </w:rPr>
            </w:pPr>
            <w:r w:rsidRPr="002A6772">
              <w:rPr>
                <w:rFonts w:asciiTheme="minorHAnsi" w:eastAsia="BatangChe" w:hAnsiTheme="minorHAnsi" w:cstheme="minorHAnsi"/>
                <w:b/>
                <w:sz w:val="22"/>
              </w:rPr>
              <w:t>Time</w:t>
            </w:r>
          </w:p>
        </w:tc>
        <w:tc>
          <w:tcPr>
            <w:tcW w:w="8460" w:type="dxa"/>
            <w:tcBorders>
              <w:bottom w:val="single" w:sz="6" w:space="0" w:color="auto"/>
            </w:tcBorders>
            <w:shd w:val="clear" w:color="auto" w:fill="8EAADB"/>
            <w:vAlign w:val="center"/>
          </w:tcPr>
          <w:p w14:paraId="2DD6C1CD" w14:textId="77777777" w:rsidR="002A6772" w:rsidRPr="002A6772" w:rsidRDefault="001C5F3F" w:rsidP="001C5F3F">
            <w:pPr>
              <w:rPr>
                <w:rFonts w:asciiTheme="minorHAnsi" w:eastAsia="BatangChe" w:hAnsiTheme="minorHAnsi" w:cstheme="minorHAnsi"/>
                <w:b/>
                <w:sz w:val="22"/>
              </w:rPr>
            </w:pPr>
            <w:r>
              <w:rPr>
                <w:rFonts w:asciiTheme="minorHAnsi" w:eastAsia="BatangChe" w:hAnsiTheme="minorHAnsi" w:cstheme="minorHAnsi"/>
                <w:b/>
                <w:sz w:val="22"/>
              </w:rPr>
              <w:t>Day 1:  7</w:t>
            </w:r>
            <w:r w:rsidR="002A6772" w:rsidRPr="002A6772">
              <w:rPr>
                <w:rFonts w:asciiTheme="minorHAnsi" w:eastAsia="BatangChe" w:hAnsiTheme="minorHAnsi" w:cstheme="minorHAnsi"/>
                <w:b/>
                <w:sz w:val="22"/>
              </w:rPr>
              <w:t xml:space="preserve"> </w:t>
            </w:r>
            <w:r>
              <w:rPr>
                <w:rFonts w:asciiTheme="minorHAnsi" w:eastAsia="BatangChe" w:hAnsiTheme="minorHAnsi" w:cstheme="minorHAnsi"/>
                <w:b/>
                <w:sz w:val="22"/>
              </w:rPr>
              <w:t>May 2018</w:t>
            </w:r>
          </w:p>
        </w:tc>
      </w:tr>
      <w:tr w:rsidR="002A6772" w:rsidRPr="002A6772" w14:paraId="3ACDD5B5" w14:textId="77777777" w:rsidTr="004401AC">
        <w:tc>
          <w:tcPr>
            <w:tcW w:w="1620" w:type="dxa"/>
            <w:tcBorders>
              <w:top w:val="single" w:sz="6" w:space="0" w:color="auto"/>
              <w:bottom w:val="single" w:sz="6" w:space="0" w:color="auto"/>
            </w:tcBorders>
            <w:shd w:val="clear" w:color="auto" w:fill="auto"/>
          </w:tcPr>
          <w:p w14:paraId="7B6E3953" w14:textId="77777777" w:rsidR="002A6772" w:rsidRPr="002A6772" w:rsidRDefault="002A6772" w:rsidP="002A6772">
            <w:pPr>
              <w:jc w:val="center"/>
              <w:rPr>
                <w:rFonts w:asciiTheme="minorHAnsi" w:eastAsia="BatangChe" w:hAnsiTheme="minorHAnsi" w:cstheme="minorHAnsi"/>
                <w:sz w:val="22"/>
              </w:rPr>
            </w:pPr>
            <w:r w:rsidRPr="002A6772">
              <w:rPr>
                <w:rFonts w:asciiTheme="minorHAnsi" w:eastAsia="BatangChe" w:hAnsiTheme="minorHAnsi" w:cstheme="minorHAnsi"/>
                <w:sz w:val="22"/>
              </w:rPr>
              <w:t>09:30 – 10:00</w:t>
            </w:r>
          </w:p>
        </w:tc>
        <w:tc>
          <w:tcPr>
            <w:tcW w:w="8460" w:type="dxa"/>
            <w:tcBorders>
              <w:top w:val="single" w:sz="6" w:space="0" w:color="auto"/>
              <w:bottom w:val="single" w:sz="6" w:space="0" w:color="auto"/>
            </w:tcBorders>
            <w:shd w:val="clear" w:color="auto" w:fill="auto"/>
          </w:tcPr>
          <w:p w14:paraId="4E9A2594" w14:textId="77777777" w:rsidR="002A6772" w:rsidRPr="002A6772" w:rsidRDefault="002A6772" w:rsidP="002A6772">
            <w:pPr>
              <w:rPr>
                <w:rFonts w:asciiTheme="minorHAnsi" w:eastAsia="BatangChe" w:hAnsiTheme="minorHAnsi" w:cstheme="minorHAnsi"/>
                <w:b/>
                <w:sz w:val="22"/>
              </w:rPr>
            </w:pPr>
            <w:r w:rsidRPr="002A6772">
              <w:rPr>
                <w:rFonts w:asciiTheme="minorHAnsi" w:eastAsia="BatangChe" w:hAnsiTheme="minorHAnsi" w:cstheme="minorHAnsi"/>
                <w:b/>
                <w:sz w:val="22"/>
              </w:rPr>
              <w:t xml:space="preserve">Opening </w:t>
            </w:r>
          </w:p>
          <w:p w14:paraId="0AA0857F" w14:textId="77777777" w:rsidR="002A6772" w:rsidRPr="002A6772" w:rsidRDefault="002A6772" w:rsidP="002A6772">
            <w:pPr>
              <w:numPr>
                <w:ilvl w:val="0"/>
                <w:numId w:val="20"/>
              </w:numPr>
              <w:rPr>
                <w:rFonts w:asciiTheme="minorHAnsi" w:eastAsia="BatangChe" w:hAnsiTheme="minorHAnsi" w:cstheme="minorHAnsi"/>
                <w:sz w:val="22"/>
              </w:rPr>
            </w:pPr>
            <w:r w:rsidRPr="002A6772">
              <w:rPr>
                <w:rFonts w:asciiTheme="minorHAnsi" w:eastAsia="BatangChe" w:hAnsiTheme="minorHAnsi" w:cstheme="minorHAnsi"/>
                <w:sz w:val="22"/>
              </w:rPr>
              <w:t xml:space="preserve">Welcome Address by Ms. Areewan Haorangsi, Secretary General, Asia-Pacific </w:t>
            </w:r>
            <w:proofErr w:type="spellStart"/>
            <w:r w:rsidRPr="002A6772">
              <w:rPr>
                <w:rFonts w:asciiTheme="minorHAnsi" w:eastAsia="BatangChe" w:hAnsiTheme="minorHAnsi" w:cstheme="minorHAnsi"/>
                <w:sz w:val="22"/>
              </w:rPr>
              <w:t>Telecommunity</w:t>
            </w:r>
            <w:proofErr w:type="spellEnd"/>
          </w:p>
          <w:p w14:paraId="4B2E0DBC" w14:textId="77777777" w:rsidR="002A6772" w:rsidRPr="002A6772" w:rsidRDefault="00D64B63" w:rsidP="002A6772">
            <w:pPr>
              <w:numPr>
                <w:ilvl w:val="0"/>
                <w:numId w:val="20"/>
              </w:numPr>
              <w:rPr>
                <w:rFonts w:asciiTheme="minorHAnsi" w:eastAsia="BatangChe" w:hAnsiTheme="minorHAnsi" w:cstheme="minorHAnsi"/>
                <w:sz w:val="22"/>
              </w:rPr>
            </w:pPr>
            <w:r>
              <w:rPr>
                <w:rFonts w:asciiTheme="minorHAnsi" w:eastAsia="BatangChe" w:hAnsiTheme="minorHAnsi" w:cstheme="minorHAnsi"/>
                <w:sz w:val="22"/>
              </w:rPr>
              <w:t xml:space="preserve">Inaugural </w:t>
            </w:r>
            <w:r w:rsidR="002A6772" w:rsidRPr="002A6772">
              <w:rPr>
                <w:rFonts w:asciiTheme="minorHAnsi" w:eastAsia="BatangChe" w:hAnsiTheme="minorHAnsi" w:cstheme="minorHAnsi"/>
                <w:sz w:val="22"/>
              </w:rPr>
              <w:t xml:space="preserve">Address by </w:t>
            </w:r>
            <w:r w:rsidR="001C5F3F">
              <w:rPr>
                <w:rFonts w:asciiTheme="minorHAnsi" w:eastAsia="BatangChe" w:hAnsiTheme="minorHAnsi" w:cstheme="minorHAnsi"/>
                <w:sz w:val="22"/>
              </w:rPr>
              <w:t>Iran</w:t>
            </w:r>
          </w:p>
          <w:p w14:paraId="40D1D2C4" w14:textId="77777777" w:rsidR="002A6772" w:rsidRPr="002A6772" w:rsidRDefault="002A6772" w:rsidP="002A6772">
            <w:pPr>
              <w:ind w:left="720"/>
              <w:rPr>
                <w:rFonts w:asciiTheme="minorHAnsi" w:eastAsia="BatangChe" w:hAnsiTheme="minorHAnsi" w:cstheme="minorHAnsi"/>
                <w:sz w:val="22"/>
              </w:rPr>
            </w:pPr>
          </w:p>
          <w:p w14:paraId="4C8F9181" w14:textId="77777777" w:rsidR="002A6772" w:rsidRPr="002A6772" w:rsidRDefault="002A6772" w:rsidP="002A6772">
            <w:pPr>
              <w:rPr>
                <w:rFonts w:asciiTheme="minorHAnsi" w:eastAsia="BatangChe" w:hAnsiTheme="minorHAnsi" w:cstheme="minorHAnsi"/>
                <w:sz w:val="22"/>
              </w:rPr>
            </w:pPr>
            <w:r w:rsidRPr="002A6772">
              <w:rPr>
                <w:rFonts w:asciiTheme="minorHAnsi" w:eastAsia="BatangChe" w:hAnsiTheme="minorHAnsi" w:cstheme="minorHAnsi"/>
                <w:sz w:val="22"/>
              </w:rPr>
              <w:t>(Group Photograph)</w:t>
            </w:r>
          </w:p>
        </w:tc>
      </w:tr>
      <w:tr w:rsidR="002A6772" w:rsidRPr="002A6772" w14:paraId="4D5A15E5" w14:textId="77777777" w:rsidTr="004401AC">
        <w:trPr>
          <w:trHeight w:val="288"/>
        </w:trPr>
        <w:tc>
          <w:tcPr>
            <w:tcW w:w="1620" w:type="dxa"/>
            <w:tcBorders>
              <w:top w:val="single" w:sz="6" w:space="0" w:color="auto"/>
              <w:bottom w:val="single" w:sz="6" w:space="0" w:color="auto"/>
            </w:tcBorders>
            <w:shd w:val="clear" w:color="auto" w:fill="auto"/>
          </w:tcPr>
          <w:p w14:paraId="058C646A" w14:textId="77777777" w:rsidR="002A6772" w:rsidRPr="002A6772" w:rsidRDefault="002A6772" w:rsidP="002A6772">
            <w:pPr>
              <w:jc w:val="center"/>
              <w:rPr>
                <w:rFonts w:asciiTheme="minorHAnsi" w:eastAsia="BatangChe" w:hAnsiTheme="minorHAnsi" w:cstheme="minorHAnsi"/>
                <w:sz w:val="22"/>
              </w:rPr>
            </w:pPr>
            <w:r w:rsidRPr="002A6772">
              <w:rPr>
                <w:rFonts w:asciiTheme="minorHAnsi" w:eastAsia="BatangChe" w:hAnsiTheme="minorHAnsi" w:cstheme="minorHAnsi"/>
                <w:sz w:val="22"/>
              </w:rPr>
              <w:t>10:00 – 10:30</w:t>
            </w:r>
          </w:p>
        </w:tc>
        <w:tc>
          <w:tcPr>
            <w:tcW w:w="8460" w:type="dxa"/>
            <w:tcBorders>
              <w:top w:val="single" w:sz="6" w:space="0" w:color="auto"/>
              <w:bottom w:val="single" w:sz="6" w:space="0" w:color="auto"/>
            </w:tcBorders>
            <w:shd w:val="clear" w:color="auto" w:fill="auto"/>
          </w:tcPr>
          <w:p w14:paraId="75F4D9F2" w14:textId="77777777" w:rsidR="002A6772" w:rsidRPr="002A6772" w:rsidRDefault="002A6772" w:rsidP="002A6772">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2A6772" w:rsidRPr="002A6772" w14:paraId="3621959C" w14:textId="77777777" w:rsidTr="004401AC">
        <w:tc>
          <w:tcPr>
            <w:tcW w:w="1620" w:type="dxa"/>
            <w:tcBorders>
              <w:top w:val="single" w:sz="6" w:space="0" w:color="auto"/>
              <w:bottom w:val="single" w:sz="6" w:space="0" w:color="auto"/>
            </w:tcBorders>
            <w:shd w:val="clear" w:color="auto" w:fill="auto"/>
          </w:tcPr>
          <w:p w14:paraId="1406CB22" w14:textId="77777777" w:rsidR="002A6772" w:rsidRPr="002A6772" w:rsidRDefault="001C5F3F" w:rsidP="002A6772">
            <w:pPr>
              <w:jc w:val="center"/>
              <w:rPr>
                <w:rFonts w:asciiTheme="minorHAnsi" w:eastAsia="BatangChe" w:hAnsiTheme="minorHAnsi" w:cstheme="minorHAnsi"/>
                <w:sz w:val="22"/>
              </w:rPr>
            </w:pPr>
            <w:proofErr w:type="gramStart"/>
            <w:r>
              <w:rPr>
                <w:rFonts w:asciiTheme="minorHAnsi" w:eastAsia="BatangChe" w:hAnsiTheme="minorHAnsi" w:cstheme="minorHAnsi"/>
                <w:sz w:val="22"/>
              </w:rPr>
              <w:t>10:30  -</w:t>
            </w:r>
            <w:proofErr w:type="gramEnd"/>
            <w:r>
              <w:rPr>
                <w:rFonts w:asciiTheme="minorHAnsi" w:eastAsia="BatangChe" w:hAnsiTheme="minorHAnsi" w:cstheme="minorHAnsi"/>
                <w:sz w:val="22"/>
              </w:rPr>
              <w:t xml:space="preserve"> 12:00</w:t>
            </w:r>
          </w:p>
        </w:tc>
        <w:tc>
          <w:tcPr>
            <w:tcW w:w="8460" w:type="dxa"/>
            <w:tcBorders>
              <w:top w:val="single" w:sz="6" w:space="0" w:color="auto"/>
              <w:bottom w:val="single" w:sz="6" w:space="0" w:color="auto"/>
            </w:tcBorders>
            <w:shd w:val="clear" w:color="auto" w:fill="auto"/>
          </w:tcPr>
          <w:p w14:paraId="63ABA221" w14:textId="77777777" w:rsidR="00D64B63" w:rsidRPr="00D64B63" w:rsidRDefault="002A6772" w:rsidP="00D64B63">
            <w:pPr>
              <w:rPr>
                <w:rFonts w:asciiTheme="minorHAnsi" w:eastAsia="BatangChe" w:hAnsiTheme="minorHAnsi" w:cstheme="minorHAnsi"/>
                <w:b/>
                <w:i/>
                <w:sz w:val="22"/>
              </w:rPr>
            </w:pPr>
            <w:r w:rsidRPr="00D64B63">
              <w:rPr>
                <w:rFonts w:asciiTheme="minorHAnsi" w:eastAsia="BatangChe" w:hAnsiTheme="minorHAnsi" w:cstheme="minorHAnsi"/>
                <w:b/>
                <w:sz w:val="22"/>
              </w:rPr>
              <w:t xml:space="preserve">Session 1 – </w:t>
            </w:r>
            <w:r w:rsidR="001C5F3F">
              <w:rPr>
                <w:rFonts w:asciiTheme="minorHAnsi" w:eastAsia="BatangChe" w:hAnsiTheme="minorHAnsi" w:cstheme="minorHAnsi"/>
                <w:b/>
                <w:sz w:val="22"/>
              </w:rPr>
              <w:t xml:space="preserve"> </w:t>
            </w:r>
            <w:r w:rsidR="0087066B">
              <w:rPr>
                <w:rFonts w:asciiTheme="minorHAnsi" w:eastAsia="BatangChe" w:hAnsiTheme="minorHAnsi" w:cstheme="minorHAnsi"/>
                <w:b/>
                <w:sz w:val="22"/>
              </w:rPr>
              <w:t>A technical overview of 5G Technology</w:t>
            </w:r>
          </w:p>
          <w:p w14:paraId="4A77B078" w14:textId="77777777" w:rsidR="00D64B63" w:rsidRPr="002A6772" w:rsidRDefault="00D64B63" w:rsidP="00D64B63">
            <w:pPr>
              <w:rPr>
                <w:rFonts w:asciiTheme="minorHAnsi" w:eastAsia="BatangChe" w:hAnsiTheme="minorHAnsi" w:cstheme="minorHAnsi"/>
                <w:b/>
                <w:i/>
                <w:sz w:val="22"/>
              </w:rPr>
            </w:pPr>
          </w:p>
          <w:p w14:paraId="6CB9B552" w14:textId="77777777" w:rsidR="00D64B63" w:rsidRPr="00D64B63" w:rsidRDefault="0087066B" w:rsidP="006E1453">
            <w:pPr>
              <w:pStyle w:val="ListParagraph"/>
              <w:numPr>
                <w:ilvl w:val="0"/>
                <w:numId w:val="30"/>
              </w:numPr>
              <w:rPr>
                <w:rFonts w:asciiTheme="minorHAnsi" w:eastAsia="BatangChe" w:hAnsiTheme="minorHAnsi" w:cstheme="minorHAnsi"/>
                <w:i/>
                <w:sz w:val="22"/>
              </w:rPr>
            </w:pPr>
            <w:r>
              <w:rPr>
                <w:rFonts w:asciiTheme="minorHAnsi" w:eastAsia="BatangChe" w:hAnsiTheme="minorHAnsi" w:cstheme="minorHAnsi"/>
                <w:sz w:val="22"/>
              </w:rPr>
              <w:t xml:space="preserve">This session will provide </w:t>
            </w:r>
            <w:r w:rsidR="001848EC">
              <w:rPr>
                <w:rFonts w:asciiTheme="minorHAnsi" w:eastAsia="BatangChe" w:hAnsiTheme="minorHAnsi" w:cstheme="minorHAnsi"/>
                <w:sz w:val="22"/>
              </w:rPr>
              <w:t>the fundamental and</w:t>
            </w:r>
            <w:r>
              <w:rPr>
                <w:rFonts w:asciiTheme="minorHAnsi" w:eastAsia="BatangChe" w:hAnsiTheme="minorHAnsi" w:cstheme="minorHAnsi"/>
                <w:sz w:val="22"/>
              </w:rPr>
              <w:t xml:space="preserve"> technical overview of the 5G technology, ongoing development and planned standardization activities</w:t>
            </w:r>
          </w:p>
          <w:p w14:paraId="2B6E00CD" w14:textId="77777777" w:rsidR="002A6772" w:rsidRPr="002A6772" w:rsidRDefault="002A6772" w:rsidP="0087066B">
            <w:pPr>
              <w:pStyle w:val="ListParagraph"/>
              <w:rPr>
                <w:rFonts w:asciiTheme="minorHAnsi" w:eastAsia="BatangChe" w:hAnsiTheme="minorHAnsi" w:cstheme="minorHAnsi"/>
                <w:sz w:val="22"/>
              </w:rPr>
            </w:pPr>
          </w:p>
        </w:tc>
      </w:tr>
      <w:tr w:rsidR="002A6772" w:rsidRPr="002A6772" w14:paraId="08316017" w14:textId="77777777" w:rsidTr="004401AC">
        <w:trPr>
          <w:trHeight w:val="287"/>
        </w:trPr>
        <w:tc>
          <w:tcPr>
            <w:tcW w:w="1620" w:type="dxa"/>
            <w:tcBorders>
              <w:top w:val="single" w:sz="6" w:space="0" w:color="auto"/>
              <w:bottom w:val="single" w:sz="6" w:space="0" w:color="auto"/>
            </w:tcBorders>
            <w:shd w:val="clear" w:color="auto" w:fill="auto"/>
          </w:tcPr>
          <w:p w14:paraId="4175530B" w14:textId="77777777" w:rsidR="002A6772" w:rsidRPr="002A6772" w:rsidRDefault="006D5D21" w:rsidP="002A6772">
            <w:pPr>
              <w:jc w:val="center"/>
              <w:rPr>
                <w:rFonts w:asciiTheme="minorHAnsi" w:eastAsia="BatangChe" w:hAnsiTheme="minorHAnsi" w:cstheme="minorHAnsi"/>
                <w:sz w:val="22"/>
              </w:rPr>
            </w:pPr>
            <w:r>
              <w:rPr>
                <w:rFonts w:asciiTheme="minorHAnsi" w:eastAsia="BatangChe" w:hAnsiTheme="minorHAnsi" w:cstheme="minorHAnsi"/>
                <w:sz w:val="22"/>
              </w:rPr>
              <w:t xml:space="preserve"> </w:t>
            </w:r>
            <w:r w:rsidR="0087066B">
              <w:rPr>
                <w:rFonts w:asciiTheme="minorHAnsi" w:eastAsia="BatangChe" w:hAnsiTheme="minorHAnsi" w:cstheme="minorHAnsi"/>
                <w:sz w:val="22"/>
              </w:rPr>
              <w:t>12:00</w:t>
            </w:r>
            <w:r w:rsidR="002A6772" w:rsidRPr="002A6772">
              <w:rPr>
                <w:rFonts w:asciiTheme="minorHAnsi" w:eastAsia="BatangChe" w:hAnsiTheme="minorHAnsi" w:cstheme="minorHAnsi"/>
                <w:sz w:val="22"/>
              </w:rPr>
              <w:t xml:space="preserve"> – 14:00</w:t>
            </w:r>
          </w:p>
        </w:tc>
        <w:tc>
          <w:tcPr>
            <w:tcW w:w="8460" w:type="dxa"/>
            <w:tcBorders>
              <w:top w:val="single" w:sz="6" w:space="0" w:color="auto"/>
              <w:bottom w:val="single" w:sz="6" w:space="0" w:color="auto"/>
            </w:tcBorders>
            <w:shd w:val="clear" w:color="auto" w:fill="auto"/>
          </w:tcPr>
          <w:p w14:paraId="4CFFB0E0" w14:textId="77777777" w:rsidR="002A6772" w:rsidRPr="002A6772" w:rsidRDefault="002A6772" w:rsidP="002A6772">
            <w:pPr>
              <w:jc w:val="center"/>
              <w:rPr>
                <w:rFonts w:asciiTheme="minorHAnsi" w:eastAsia="BatangChe" w:hAnsiTheme="minorHAnsi" w:cstheme="minorHAnsi"/>
                <w:b/>
                <w:sz w:val="22"/>
              </w:rPr>
            </w:pPr>
            <w:r w:rsidRPr="002A6772">
              <w:rPr>
                <w:rFonts w:asciiTheme="minorHAnsi" w:eastAsia="BatangChe" w:hAnsiTheme="minorHAnsi" w:cstheme="minorHAnsi"/>
                <w:b/>
                <w:sz w:val="22"/>
              </w:rPr>
              <w:t>Lunch Break</w:t>
            </w:r>
          </w:p>
        </w:tc>
      </w:tr>
      <w:tr w:rsidR="002A6772" w:rsidRPr="002A6772" w14:paraId="0A996AA9" w14:textId="77777777" w:rsidTr="004401AC">
        <w:tc>
          <w:tcPr>
            <w:tcW w:w="1620" w:type="dxa"/>
            <w:tcBorders>
              <w:top w:val="single" w:sz="6" w:space="0" w:color="auto"/>
              <w:bottom w:val="single" w:sz="4" w:space="0" w:color="auto"/>
            </w:tcBorders>
            <w:shd w:val="clear" w:color="auto" w:fill="auto"/>
          </w:tcPr>
          <w:p w14:paraId="693FF63E" w14:textId="77777777" w:rsidR="002A6772" w:rsidRPr="002A6772" w:rsidRDefault="005B084F" w:rsidP="002A6772">
            <w:pPr>
              <w:jc w:val="center"/>
              <w:rPr>
                <w:rFonts w:asciiTheme="minorHAnsi" w:eastAsia="BatangChe" w:hAnsiTheme="minorHAnsi" w:cstheme="minorHAnsi"/>
                <w:sz w:val="22"/>
              </w:rPr>
            </w:pPr>
            <w:r>
              <w:rPr>
                <w:rFonts w:asciiTheme="minorHAnsi" w:eastAsia="BatangChe" w:hAnsiTheme="minorHAnsi" w:cstheme="minorHAnsi"/>
                <w:sz w:val="22"/>
              </w:rPr>
              <w:t>14:00 – 15:3</w:t>
            </w:r>
            <w:r w:rsidR="002A6772" w:rsidRPr="002A6772">
              <w:rPr>
                <w:rFonts w:asciiTheme="minorHAnsi" w:eastAsia="BatangChe" w:hAnsiTheme="minorHAnsi" w:cstheme="minorHAnsi"/>
                <w:sz w:val="22"/>
              </w:rPr>
              <w:t>0</w:t>
            </w:r>
          </w:p>
        </w:tc>
        <w:tc>
          <w:tcPr>
            <w:tcW w:w="8460" w:type="dxa"/>
            <w:tcBorders>
              <w:top w:val="single" w:sz="6" w:space="0" w:color="auto"/>
              <w:bottom w:val="single" w:sz="4" w:space="0" w:color="auto"/>
            </w:tcBorders>
            <w:shd w:val="clear" w:color="auto" w:fill="auto"/>
          </w:tcPr>
          <w:p w14:paraId="55D6A8F3" w14:textId="77777777" w:rsidR="005B084F" w:rsidRDefault="00D64B63" w:rsidP="005B084F">
            <w:pPr>
              <w:rPr>
                <w:rFonts w:asciiTheme="minorHAnsi" w:eastAsia="BatangChe" w:hAnsiTheme="minorHAnsi" w:cstheme="minorHAnsi"/>
                <w:b/>
                <w:i/>
                <w:sz w:val="22"/>
              </w:rPr>
            </w:pPr>
            <w:r w:rsidRPr="00D64B63">
              <w:rPr>
                <w:rFonts w:asciiTheme="minorHAnsi" w:eastAsia="BatangChe" w:hAnsiTheme="minorHAnsi" w:cstheme="minorHAnsi"/>
                <w:b/>
                <w:sz w:val="22"/>
              </w:rPr>
              <w:t>Session 2</w:t>
            </w:r>
            <w:r w:rsidR="002A6772" w:rsidRPr="00D64B63">
              <w:rPr>
                <w:rFonts w:asciiTheme="minorHAnsi" w:eastAsia="BatangChe" w:hAnsiTheme="minorHAnsi" w:cstheme="minorHAnsi"/>
                <w:b/>
                <w:sz w:val="22"/>
              </w:rPr>
              <w:t xml:space="preserve"> –</w:t>
            </w:r>
            <w:r w:rsidR="002A6772" w:rsidRPr="002A6772">
              <w:rPr>
                <w:rFonts w:asciiTheme="minorHAnsi" w:eastAsia="BatangChe" w:hAnsiTheme="minorHAnsi" w:cstheme="minorHAnsi"/>
                <w:sz w:val="22"/>
              </w:rPr>
              <w:t xml:space="preserve"> </w:t>
            </w:r>
            <w:r w:rsidR="00986690">
              <w:rPr>
                <w:rFonts w:asciiTheme="minorHAnsi" w:eastAsia="BatangChe" w:hAnsiTheme="minorHAnsi" w:cstheme="minorHAnsi"/>
                <w:b/>
                <w:i/>
                <w:sz w:val="22"/>
              </w:rPr>
              <w:t xml:space="preserve">Requirements </w:t>
            </w:r>
            <w:r w:rsidR="00501BD4">
              <w:rPr>
                <w:rFonts w:asciiTheme="minorHAnsi" w:eastAsia="BatangChe" w:hAnsiTheme="minorHAnsi" w:cstheme="minorHAnsi"/>
                <w:b/>
                <w:i/>
                <w:sz w:val="22"/>
              </w:rPr>
              <w:t>and challenges for future mobile broadband</w:t>
            </w:r>
            <w:r w:rsidR="005B084F" w:rsidRPr="003420E1">
              <w:rPr>
                <w:rFonts w:asciiTheme="minorHAnsi" w:eastAsia="BatangChe" w:hAnsiTheme="minorHAnsi" w:cstheme="minorHAnsi"/>
                <w:b/>
                <w:i/>
                <w:sz w:val="22"/>
              </w:rPr>
              <w:t xml:space="preserve"> </w:t>
            </w:r>
          </w:p>
          <w:p w14:paraId="271C58DB" w14:textId="77777777" w:rsidR="005B084F" w:rsidRPr="003420E1" w:rsidRDefault="005B084F" w:rsidP="005B084F">
            <w:pPr>
              <w:rPr>
                <w:rFonts w:asciiTheme="minorHAnsi" w:eastAsia="BatangChe" w:hAnsiTheme="minorHAnsi" w:cstheme="minorHAnsi"/>
                <w:b/>
                <w:i/>
                <w:sz w:val="22"/>
              </w:rPr>
            </w:pPr>
          </w:p>
          <w:p w14:paraId="05899697" w14:textId="77777777" w:rsidR="008442C8" w:rsidRPr="006D5D21" w:rsidRDefault="00501BD4" w:rsidP="007F47DD">
            <w:pPr>
              <w:numPr>
                <w:ilvl w:val="0"/>
                <w:numId w:val="20"/>
              </w:numPr>
              <w:rPr>
                <w:rFonts w:asciiTheme="minorHAnsi" w:eastAsia="BatangChe" w:hAnsiTheme="minorHAnsi" w:cstheme="minorHAnsi"/>
                <w:sz w:val="22"/>
              </w:rPr>
            </w:pPr>
            <w:r w:rsidRPr="006D5D21">
              <w:rPr>
                <w:rFonts w:asciiTheme="minorHAnsi" w:eastAsia="BatangChe" w:hAnsiTheme="minorHAnsi" w:cstheme="minorHAnsi"/>
                <w:sz w:val="22"/>
              </w:rPr>
              <w:t>This session will focus on the requirements</w:t>
            </w:r>
            <w:r w:rsidR="006D5D21" w:rsidRPr="006D5D21">
              <w:rPr>
                <w:rFonts w:asciiTheme="minorHAnsi" w:eastAsia="BatangChe" w:hAnsiTheme="minorHAnsi" w:cstheme="minorHAnsi"/>
                <w:sz w:val="22"/>
              </w:rPr>
              <w:t xml:space="preserve"> for future mobile broadband</w:t>
            </w:r>
            <w:r w:rsidR="006D5D21">
              <w:rPr>
                <w:rFonts w:asciiTheme="minorHAnsi" w:eastAsia="BatangChe" w:hAnsiTheme="minorHAnsi" w:cstheme="minorHAnsi"/>
                <w:sz w:val="22"/>
              </w:rPr>
              <w:t xml:space="preserve"> and the wider technological and infrastructural challenges to meet the 5G performance objectives</w:t>
            </w:r>
            <w:r w:rsidR="006D5D21" w:rsidRPr="006D5D21">
              <w:rPr>
                <w:rFonts w:asciiTheme="minorHAnsi" w:eastAsia="BatangChe" w:hAnsiTheme="minorHAnsi" w:cstheme="minorHAnsi"/>
                <w:sz w:val="22"/>
              </w:rPr>
              <w:t xml:space="preserve"> </w:t>
            </w:r>
            <w:r w:rsidR="006D5D21">
              <w:rPr>
                <w:rFonts w:asciiTheme="minorHAnsi" w:eastAsia="BatangChe" w:hAnsiTheme="minorHAnsi" w:cstheme="minorHAnsi"/>
                <w:sz w:val="22"/>
              </w:rPr>
              <w:t xml:space="preserve"> </w:t>
            </w:r>
            <w:r w:rsidRPr="006D5D21">
              <w:rPr>
                <w:rFonts w:asciiTheme="minorHAnsi" w:eastAsia="BatangChe" w:hAnsiTheme="minorHAnsi" w:cstheme="minorHAnsi"/>
                <w:sz w:val="22"/>
              </w:rPr>
              <w:t xml:space="preserve"> </w:t>
            </w:r>
          </w:p>
          <w:p w14:paraId="0A62C7D8" w14:textId="77777777" w:rsidR="008442C8" w:rsidRPr="002A6772" w:rsidRDefault="008442C8" w:rsidP="002D7E71">
            <w:pPr>
              <w:ind w:left="720"/>
              <w:rPr>
                <w:rFonts w:asciiTheme="minorHAnsi" w:eastAsia="BatangChe" w:hAnsiTheme="minorHAnsi" w:cstheme="minorHAnsi"/>
                <w:sz w:val="22"/>
              </w:rPr>
            </w:pPr>
          </w:p>
        </w:tc>
      </w:tr>
      <w:tr w:rsidR="002A6772" w:rsidRPr="002A6772" w14:paraId="2ACC716F" w14:textId="77777777" w:rsidTr="004401AC">
        <w:trPr>
          <w:trHeight w:val="288"/>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3A9D89EC" w14:textId="77777777" w:rsidR="002A6772" w:rsidRPr="002A6772" w:rsidRDefault="005B084F" w:rsidP="002A6772">
            <w:pPr>
              <w:jc w:val="center"/>
              <w:rPr>
                <w:rFonts w:asciiTheme="minorHAnsi" w:eastAsia="BatangChe" w:hAnsiTheme="minorHAnsi" w:cstheme="minorHAnsi"/>
                <w:sz w:val="22"/>
              </w:rPr>
            </w:pPr>
            <w:r>
              <w:rPr>
                <w:rFonts w:asciiTheme="minorHAnsi" w:eastAsia="BatangChe" w:hAnsiTheme="minorHAnsi" w:cstheme="minorHAnsi"/>
                <w:sz w:val="22"/>
              </w:rPr>
              <w:t>15:30 – 15:45</w:t>
            </w:r>
          </w:p>
        </w:tc>
        <w:tc>
          <w:tcPr>
            <w:tcW w:w="8460" w:type="dxa"/>
            <w:tcBorders>
              <w:top w:val="single" w:sz="4" w:space="0" w:color="auto"/>
              <w:left w:val="single" w:sz="4" w:space="0" w:color="auto"/>
              <w:bottom w:val="single" w:sz="4" w:space="0" w:color="auto"/>
              <w:right w:val="single" w:sz="4" w:space="0" w:color="auto"/>
            </w:tcBorders>
            <w:shd w:val="clear" w:color="auto" w:fill="auto"/>
          </w:tcPr>
          <w:p w14:paraId="48C0E2DF" w14:textId="77777777" w:rsidR="002A6772" w:rsidRPr="002A6772" w:rsidRDefault="002A6772" w:rsidP="002A6772">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 Break</w:t>
            </w:r>
          </w:p>
        </w:tc>
      </w:tr>
      <w:tr w:rsidR="002A6772" w:rsidRPr="002A6772" w14:paraId="5707DCCB" w14:textId="77777777" w:rsidTr="004401AC">
        <w:tc>
          <w:tcPr>
            <w:tcW w:w="1620" w:type="dxa"/>
            <w:tcBorders>
              <w:top w:val="single" w:sz="4" w:space="0" w:color="auto"/>
              <w:bottom w:val="single" w:sz="6" w:space="0" w:color="auto"/>
            </w:tcBorders>
            <w:shd w:val="clear" w:color="auto" w:fill="auto"/>
          </w:tcPr>
          <w:p w14:paraId="002882CC" w14:textId="77777777" w:rsidR="002A6772" w:rsidRPr="002A6772" w:rsidRDefault="005B084F" w:rsidP="002A6772">
            <w:pPr>
              <w:jc w:val="center"/>
              <w:rPr>
                <w:rFonts w:asciiTheme="minorHAnsi" w:eastAsia="BatangChe" w:hAnsiTheme="minorHAnsi" w:cstheme="minorHAnsi"/>
                <w:sz w:val="22"/>
              </w:rPr>
            </w:pPr>
            <w:r>
              <w:rPr>
                <w:rFonts w:asciiTheme="minorHAnsi" w:eastAsia="BatangChe" w:hAnsiTheme="minorHAnsi" w:cstheme="minorHAnsi"/>
                <w:sz w:val="22"/>
              </w:rPr>
              <w:t>15:45 – 17:15</w:t>
            </w:r>
          </w:p>
        </w:tc>
        <w:tc>
          <w:tcPr>
            <w:tcW w:w="8460" w:type="dxa"/>
            <w:tcBorders>
              <w:top w:val="single" w:sz="4" w:space="0" w:color="auto"/>
              <w:bottom w:val="single" w:sz="6" w:space="0" w:color="auto"/>
            </w:tcBorders>
            <w:shd w:val="clear" w:color="auto" w:fill="auto"/>
          </w:tcPr>
          <w:p w14:paraId="2D2E8CEC" w14:textId="77777777" w:rsidR="00E3227A" w:rsidRDefault="00E3227A" w:rsidP="00E3227A">
            <w:pPr>
              <w:rPr>
                <w:rFonts w:asciiTheme="minorHAnsi" w:eastAsia="BatangChe" w:hAnsiTheme="minorHAnsi" w:cstheme="minorHAnsi"/>
                <w:b/>
                <w:i/>
                <w:sz w:val="22"/>
              </w:rPr>
            </w:pPr>
            <w:r w:rsidRPr="00D64B63">
              <w:rPr>
                <w:rFonts w:asciiTheme="minorHAnsi" w:eastAsia="BatangChe" w:hAnsiTheme="minorHAnsi" w:cstheme="minorHAnsi"/>
                <w:b/>
                <w:sz w:val="22"/>
              </w:rPr>
              <w:t xml:space="preserve">Session </w:t>
            </w:r>
            <w:r>
              <w:rPr>
                <w:rFonts w:asciiTheme="minorHAnsi" w:eastAsia="BatangChe" w:hAnsiTheme="minorHAnsi" w:cstheme="minorHAnsi"/>
                <w:b/>
                <w:sz w:val="22"/>
              </w:rPr>
              <w:t>3</w:t>
            </w:r>
            <w:r w:rsidRPr="00D64B63">
              <w:rPr>
                <w:rFonts w:asciiTheme="minorHAnsi" w:eastAsia="BatangChe" w:hAnsiTheme="minorHAnsi" w:cstheme="minorHAnsi"/>
                <w:b/>
                <w:sz w:val="22"/>
              </w:rPr>
              <w:t xml:space="preserve"> –</w:t>
            </w:r>
            <w:r w:rsidRPr="002A6772">
              <w:rPr>
                <w:rFonts w:asciiTheme="minorHAnsi" w:eastAsia="BatangChe" w:hAnsiTheme="minorHAnsi" w:cstheme="minorHAnsi"/>
                <w:sz w:val="22"/>
              </w:rPr>
              <w:t xml:space="preserve"> </w:t>
            </w:r>
            <w:r>
              <w:rPr>
                <w:rFonts w:asciiTheme="minorHAnsi" w:eastAsia="BatangChe" w:hAnsiTheme="minorHAnsi" w:cstheme="minorHAnsi"/>
                <w:b/>
                <w:i/>
                <w:sz w:val="22"/>
              </w:rPr>
              <w:t xml:space="preserve">Requirements and challenges for future mobile </w:t>
            </w:r>
            <w:proofErr w:type="gramStart"/>
            <w:r>
              <w:rPr>
                <w:rFonts w:asciiTheme="minorHAnsi" w:eastAsia="BatangChe" w:hAnsiTheme="minorHAnsi" w:cstheme="minorHAnsi"/>
                <w:b/>
                <w:i/>
                <w:sz w:val="22"/>
              </w:rPr>
              <w:t>broadband</w:t>
            </w:r>
            <w:r w:rsidRPr="003420E1">
              <w:rPr>
                <w:rFonts w:asciiTheme="minorHAnsi" w:eastAsia="BatangChe" w:hAnsiTheme="minorHAnsi" w:cstheme="minorHAnsi"/>
                <w:b/>
                <w:i/>
                <w:sz w:val="22"/>
              </w:rPr>
              <w:t xml:space="preserve"> </w:t>
            </w:r>
            <w:r>
              <w:rPr>
                <w:rFonts w:asciiTheme="minorHAnsi" w:eastAsia="BatangChe" w:hAnsiTheme="minorHAnsi" w:cstheme="minorHAnsi"/>
                <w:b/>
                <w:i/>
                <w:sz w:val="22"/>
              </w:rPr>
              <w:t xml:space="preserve"> (</w:t>
            </w:r>
            <w:proofErr w:type="gramEnd"/>
            <w:r>
              <w:rPr>
                <w:rFonts w:asciiTheme="minorHAnsi" w:eastAsia="BatangChe" w:hAnsiTheme="minorHAnsi" w:cstheme="minorHAnsi"/>
                <w:b/>
                <w:i/>
                <w:sz w:val="22"/>
              </w:rPr>
              <w:t>Continue</w:t>
            </w:r>
            <w:r w:rsidR="00FE4333">
              <w:rPr>
                <w:rFonts w:asciiTheme="minorHAnsi" w:eastAsia="BatangChe" w:hAnsiTheme="minorHAnsi" w:cstheme="minorHAnsi"/>
                <w:b/>
                <w:i/>
                <w:sz w:val="22"/>
              </w:rPr>
              <w:t>d</w:t>
            </w:r>
            <w:r>
              <w:rPr>
                <w:rFonts w:asciiTheme="minorHAnsi" w:eastAsia="BatangChe" w:hAnsiTheme="minorHAnsi" w:cstheme="minorHAnsi"/>
                <w:b/>
                <w:i/>
                <w:sz w:val="22"/>
              </w:rPr>
              <w:t>)</w:t>
            </w:r>
          </w:p>
          <w:p w14:paraId="6DE11825" w14:textId="77777777" w:rsidR="00E3227A" w:rsidRPr="003420E1" w:rsidRDefault="00E3227A" w:rsidP="00E3227A">
            <w:pPr>
              <w:rPr>
                <w:rFonts w:asciiTheme="minorHAnsi" w:eastAsia="BatangChe" w:hAnsiTheme="minorHAnsi" w:cstheme="minorHAnsi"/>
                <w:b/>
                <w:i/>
                <w:sz w:val="22"/>
              </w:rPr>
            </w:pPr>
          </w:p>
          <w:p w14:paraId="6F682692" w14:textId="77777777" w:rsidR="00E3227A" w:rsidRPr="006D5D21" w:rsidRDefault="00E3227A" w:rsidP="00E3227A">
            <w:pPr>
              <w:numPr>
                <w:ilvl w:val="0"/>
                <w:numId w:val="20"/>
              </w:numPr>
              <w:rPr>
                <w:rFonts w:asciiTheme="minorHAnsi" w:eastAsia="BatangChe" w:hAnsiTheme="minorHAnsi" w:cstheme="minorHAnsi"/>
                <w:sz w:val="22"/>
              </w:rPr>
            </w:pPr>
            <w:r w:rsidRPr="006D5D21">
              <w:rPr>
                <w:rFonts w:asciiTheme="minorHAnsi" w:eastAsia="BatangChe" w:hAnsiTheme="minorHAnsi" w:cstheme="minorHAnsi"/>
                <w:sz w:val="22"/>
              </w:rPr>
              <w:t>This session will focus on the requirements for future mobile broadband</w:t>
            </w:r>
            <w:r>
              <w:rPr>
                <w:rFonts w:asciiTheme="minorHAnsi" w:eastAsia="BatangChe" w:hAnsiTheme="minorHAnsi" w:cstheme="minorHAnsi"/>
                <w:sz w:val="22"/>
              </w:rPr>
              <w:t xml:space="preserve"> and the wider technological and infrastructural challenges to meet the 5G performance objectives</w:t>
            </w:r>
            <w:r w:rsidRPr="006D5D21">
              <w:rPr>
                <w:rFonts w:asciiTheme="minorHAnsi" w:eastAsia="BatangChe" w:hAnsiTheme="minorHAnsi" w:cstheme="minorHAnsi"/>
                <w:sz w:val="22"/>
              </w:rPr>
              <w:t xml:space="preserve"> </w:t>
            </w:r>
            <w:r>
              <w:rPr>
                <w:rFonts w:asciiTheme="minorHAnsi" w:eastAsia="BatangChe" w:hAnsiTheme="minorHAnsi" w:cstheme="minorHAnsi"/>
                <w:sz w:val="22"/>
              </w:rPr>
              <w:t xml:space="preserve"> </w:t>
            </w:r>
            <w:r w:rsidRPr="006D5D21">
              <w:rPr>
                <w:rFonts w:asciiTheme="minorHAnsi" w:eastAsia="BatangChe" w:hAnsiTheme="minorHAnsi" w:cstheme="minorHAnsi"/>
                <w:sz w:val="22"/>
              </w:rPr>
              <w:t xml:space="preserve"> </w:t>
            </w:r>
          </w:p>
          <w:p w14:paraId="099C94DF" w14:textId="77777777" w:rsidR="005B084F" w:rsidRPr="002A6772" w:rsidRDefault="005B084F" w:rsidP="00E3227A">
            <w:pPr>
              <w:rPr>
                <w:rFonts w:asciiTheme="minorHAnsi" w:eastAsia="BatangChe" w:hAnsiTheme="minorHAnsi" w:cstheme="minorHAnsi"/>
                <w:sz w:val="22"/>
              </w:rPr>
            </w:pPr>
          </w:p>
        </w:tc>
      </w:tr>
      <w:tr w:rsidR="00B205BD" w:rsidRPr="003420E1" w14:paraId="40A580A2" w14:textId="77777777" w:rsidTr="004401AC">
        <w:trPr>
          <w:trHeight w:val="516"/>
        </w:trPr>
        <w:tc>
          <w:tcPr>
            <w:tcW w:w="1620" w:type="dxa"/>
            <w:tcBorders>
              <w:bottom w:val="single" w:sz="6" w:space="0" w:color="auto"/>
            </w:tcBorders>
            <w:shd w:val="clear" w:color="auto" w:fill="8EAADB"/>
            <w:vAlign w:val="center"/>
          </w:tcPr>
          <w:p w14:paraId="63AE30E9" w14:textId="77777777" w:rsidR="00B205BD" w:rsidRPr="002A6772" w:rsidRDefault="00B205BD" w:rsidP="004401AC">
            <w:pPr>
              <w:jc w:val="center"/>
              <w:rPr>
                <w:rFonts w:asciiTheme="minorHAnsi" w:eastAsia="BatangChe" w:hAnsiTheme="minorHAnsi" w:cstheme="minorHAnsi"/>
                <w:b/>
                <w:sz w:val="22"/>
              </w:rPr>
            </w:pPr>
            <w:r w:rsidRPr="002A6772">
              <w:rPr>
                <w:rFonts w:asciiTheme="minorHAnsi" w:eastAsia="BatangChe" w:hAnsiTheme="minorHAnsi" w:cstheme="minorHAnsi"/>
                <w:b/>
                <w:sz w:val="22"/>
              </w:rPr>
              <w:t>Time</w:t>
            </w:r>
          </w:p>
        </w:tc>
        <w:tc>
          <w:tcPr>
            <w:tcW w:w="8460" w:type="dxa"/>
            <w:tcBorders>
              <w:bottom w:val="single" w:sz="6" w:space="0" w:color="auto"/>
            </w:tcBorders>
            <w:shd w:val="clear" w:color="auto" w:fill="8EAADB"/>
            <w:vAlign w:val="center"/>
          </w:tcPr>
          <w:p w14:paraId="2C973A54" w14:textId="77777777" w:rsidR="00B205BD" w:rsidRPr="002A6772" w:rsidRDefault="00B205BD" w:rsidP="00FA60B6">
            <w:pPr>
              <w:rPr>
                <w:rFonts w:asciiTheme="minorHAnsi" w:eastAsia="BatangChe" w:hAnsiTheme="minorHAnsi" w:cstheme="minorHAnsi"/>
                <w:sz w:val="22"/>
              </w:rPr>
            </w:pPr>
            <w:r w:rsidRPr="002A6772">
              <w:rPr>
                <w:rFonts w:asciiTheme="minorHAnsi" w:eastAsia="BatangChe" w:hAnsiTheme="minorHAnsi" w:cstheme="minorHAnsi"/>
                <w:b/>
                <w:sz w:val="22"/>
              </w:rPr>
              <w:t xml:space="preserve">Day </w:t>
            </w:r>
            <w:r w:rsidR="005B084F">
              <w:rPr>
                <w:rFonts w:asciiTheme="minorHAnsi" w:eastAsia="BatangChe" w:hAnsiTheme="minorHAnsi" w:cstheme="minorHAnsi"/>
                <w:b/>
                <w:sz w:val="22"/>
              </w:rPr>
              <w:t>2</w:t>
            </w:r>
            <w:r w:rsidRPr="002A6772">
              <w:rPr>
                <w:rFonts w:asciiTheme="minorHAnsi" w:eastAsia="BatangChe" w:hAnsiTheme="minorHAnsi" w:cstheme="minorHAnsi"/>
                <w:b/>
                <w:sz w:val="22"/>
              </w:rPr>
              <w:t xml:space="preserve">: </w:t>
            </w:r>
            <w:r w:rsidR="00FA60B6">
              <w:rPr>
                <w:rFonts w:asciiTheme="minorHAnsi" w:eastAsia="BatangChe" w:hAnsiTheme="minorHAnsi" w:cstheme="minorHAnsi"/>
                <w:b/>
                <w:sz w:val="22"/>
              </w:rPr>
              <w:t>8</w:t>
            </w:r>
            <w:r w:rsidRPr="002A6772">
              <w:rPr>
                <w:rFonts w:asciiTheme="minorHAnsi" w:eastAsia="BatangChe" w:hAnsiTheme="minorHAnsi" w:cstheme="minorHAnsi"/>
                <w:b/>
                <w:sz w:val="22"/>
              </w:rPr>
              <w:t xml:space="preserve"> </w:t>
            </w:r>
            <w:r w:rsidR="00FA60B6">
              <w:rPr>
                <w:rFonts w:asciiTheme="minorHAnsi" w:eastAsia="BatangChe" w:hAnsiTheme="minorHAnsi" w:cstheme="minorHAnsi"/>
                <w:b/>
                <w:sz w:val="22"/>
              </w:rPr>
              <w:t>May 2018</w:t>
            </w:r>
          </w:p>
        </w:tc>
      </w:tr>
      <w:tr w:rsidR="00B205BD" w:rsidRPr="003420E1" w14:paraId="24506F95" w14:textId="77777777" w:rsidTr="004401AC">
        <w:trPr>
          <w:trHeight w:val="288"/>
        </w:trPr>
        <w:tc>
          <w:tcPr>
            <w:tcW w:w="1620" w:type="dxa"/>
            <w:tcBorders>
              <w:top w:val="single" w:sz="6" w:space="0" w:color="auto"/>
              <w:bottom w:val="single" w:sz="6" w:space="0" w:color="auto"/>
            </w:tcBorders>
            <w:shd w:val="clear" w:color="auto" w:fill="auto"/>
          </w:tcPr>
          <w:p w14:paraId="284491B5" w14:textId="77777777" w:rsidR="00B205BD" w:rsidRPr="002A6772" w:rsidRDefault="005B084F" w:rsidP="004401AC">
            <w:pPr>
              <w:jc w:val="center"/>
              <w:rPr>
                <w:rFonts w:asciiTheme="minorHAnsi" w:eastAsia="BatangChe" w:hAnsiTheme="minorHAnsi" w:cstheme="minorHAnsi"/>
                <w:sz w:val="22"/>
              </w:rPr>
            </w:pPr>
            <w:r>
              <w:rPr>
                <w:rFonts w:asciiTheme="minorHAnsi" w:eastAsia="BatangChe" w:hAnsiTheme="minorHAnsi" w:cstheme="minorHAnsi"/>
                <w:sz w:val="22"/>
              </w:rPr>
              <w:t>9:00 – 10:30</w:t>
            </w:r>
          </w:p>
        </w:tc>
        <w:tc>
          <w:tcPr>
            <w:tcW w:w="8460" w:type="dxa"/>
            <w:tcBorders>
              <w:top w:val="single" w:sz="6" w:space="0" w:color="auto"/>
              <w:bottom w:val="single" w:sz="6" w:space="0" w:color="auto"/>
            </w:tcBorders>
            <w:shd w:val="clear" w:color="auto" w:fill="auto"/>
          </w:tcPr>
          <w:p w14:paraId="699691D6" w14:textId="77777777" w:rsidR="00E3227A" w:rsidRDefault="00E3227A" w:rsidP="00E3227A">
            <w:pPr>
              <w:rPr>
                <w:rFonts w:asciiTheme="minorHAnsi" w:eastAsia="BatangChe" w:hAnsiTheme="minorHAnsi" w:cstheme="minorHAnsi"/>
                <w:b/>
                <w:i/>
                <w:sz w:val="22"/>
              </w:rPr>
            </w:pPr>
            <w:r>
              <w:rPr>
                <w:rFonts w:asciiTheme="minorHAnsi" w:eastAsia="BatangChe" w:hAnsiTheme="minorHAnsi" w:cstheme="minorHAnsi"/>
                <w:b/>
                <w:sz w:val="22"/>
              </w:rPr>
              <w:t>Session 4</w:t>
            </w:r>
            <w:r w:rsidRPr="0083413B">
              <w:rPr>
                <w:rFonts w:asciiTheme="minorHAnsi" w:eastAsia="BatangChe" w:hAnsiTheme="minorHAnsi" w:cstheme="minorHAnsi"/>
                <w:b/>
                <w:sz w:val="22"/>
              </w:rPr>
              <w:t xml:space="preserve"> –</w:t>
            </w:r>
            <w:r w:rsidRPr="003420E1">
              <w:rPr>
                <w:rFonts w:asciiTheme="minorHAnsi" w:eastAsia="BatangChe" w:hAnsiTheme="minorHAnsi" w:cstheme="minorHAnsi"/>
                <w:b/>
                <w:i/>
                <w:sz w:val="22"/>
              </w:rPr>
              <w:t xml:space="preserve"> </w:t>
            </w:r>
            <w:r>
              <w:rPr>
                <w:rFonts w:asciiTheme="minorHAnsi" w:eastAsia="BatangChe" w:hAnsiTheme="minorHAnsi" w:cstheme="minorHAnsi"/>
                <w:b/>
                <w:i/>
                <w:sz w:val="22"/>
              </w:rPr>
              <w:t>Spectrum Strategy for 5G</w:t>
            </w:r>
          </w:p>
          <w:p w14:paraId="5065AAB7" w14:textId="77777777" w:rsidR="00E3227A" w:rsidRPr="002A6772" w:rsidRDefault="00E3227A" w:rsidP="00E3227A">
            <w:pPr>
              <w:rPr>
                <w:rFonts w:asciiTheme="minorHAnsi" w:eastAsia="BatangChe" w:hAnsiTheme="minorHAnsi" w:cstheme="minorHAnsi"/>
                <w:b/>
                <w:i/>
                <w:sz w:val="22"/>
              </w:rPr>
            </w:pPr>
          </w:p>
          <w:p w14:paraId="6752FE80" w14:textId="77777777" w:rsidR="00E3227A" w:rsidRPr="005B084F" w:rsidRDefault="00E3227A" w:rsidP="00E3227A">
            <w:pPr>
              <w:numPr>
                <w:ilvl w:val="0"/>
                <w:numId w:val="20"/>
              </w:numPr>
              <w:rPr>
                <w:rFonts w:asciiTheme="minorHAnsi" w:eastAsia="BatangChe" w:hAnsiTheme="minorHAnsi" w:cstheme="minorHAnsi"/>
                <w:b/>
                <w:i/>
                <w:sz w:val="22"/>
              </w:rPr>
            </w:pPr>
            <w:r>
              <w:rPr>
                <w:rFonts w:asciiTheme="minorHAnsi" w:eastAsia="BatangChe" w:hAnsiTheme="minorHAnsi" w:cstheme="minorHAnsi"/>
                <w:sz w:val="22"/>
              </w:rPr>
              <w:t>This session will focus on the detail spectrum strategy for 5G</w:t>
            </w:r>
          </w:p>
          <w:p w14:paraId="75FA7466" w14:textId="77777777" w:rsidR="00D64B63" w:rsidRPr="00E3227A" w:rsidRDefault="00D64B63" w:rsidP="00E3227A">
            <w:pPr>
              <w:ind w:left="360"/>
              <w:rPr>
                <w:rFonts w:asciiTheme="minorHAnsi" w:eastAsia="BatangChe" w:hAnsiTheme="minorHAnsi" w:cstheme="minorHAnsi"/>
                <w:sz w:val="22"/>
              </w:rPr>
            </w:pPr>
          </w:p>
        </w:tc>
      </w:tr>
      <w:tr w:rsidR="00B205BD" w:rsidRPr="003420E1" w14:paraId="494B77F5" w14:textId="77777777" w:rsidTr="004401AC">
        <w:tc>
          <w:tcPr>
            <w:tcW w:w="1620" w:type="dxa"/>
            <w:tcBorders>
              <w:top w:val="single" w:sz="6" w:space="0" w:color="auto"/>
              <w:bottom w:val="single" w:sz="6" w:space="0" w:color="auto"/>
            </w:tcBorders>
            <w:shd w:val="clear" w:color="auto" w:fill="auto"/>
          </w:tcPr>
          <w:p w14:paraId="3CD56ACA" w14:textId="77777777" w:rsidR="00B205BD" w:rsidRPr="002A6772" w:rsidRDefault="00B17A5C" w:rsidP="00B17A5C">
            <w:pPr>
              <w:jc w:val="center"/>
              <w:rPr>
                <w:rFonts w:asciiTheme="minorHAnsi" w:eastAsia="BatangChe" w:hAnsiTheme="minorHAnsi" w:cstheme="minorHAnsi"/>
                <w:sz w:val="22"/>
              </w:rPr>
            </w:pPr>
            <w:r>
              <w:rPr>
                <w:rFonts w:asciiTheme="minorHAnsi" w:eastAsia="BatangChe" w:hAnsiTheme="minorHAnsi" w:cstheme="minorHAnsi"/>
                <w:sz w:val="22"/>
              </w:rPr>
              <w:t>10:30</w:t>
            </w:r>
            <w:r w:rsidR="00C53E2A" w:rsidRPr="003420E1">
              <w:rPr>
                <w:rFonts w:asciiTheme="minorHAnsi" w:eastAsia="BatangChe" w:hAnsiTheme="minorHAnsi" w:cstheme="minorHAnsi"/>
                <w:sz w:val="22"/>
              </w:rPr>
              <w:t xml:space="preserve"> – 10:</w:t>
            </w:r>
            <w:r>
              <w:rPr>
                <w:rFonts w:asciiTheme="minorHAnsi" w:eastAsia="BatangChe" w:hAnsiTheme="minorHAnsi" w:cstheme="minorHAnsi"/>
                <w:sz w:val="22"/>
              </w:rPr>
              <w:t>45</w:t>
            </w:r>
          </w:p>
        </w:tc>
        <w:tc>
          <w:tcPr>
            <w:tcW w:w="8460" w:type="dxa"/>
            <w:tcBorders>
              <w:top w:val="single" w:sz="6" w:space="0" w:color="auto"/>
              <w:bottom w:val="single" w:sz="6" w:space="0" w:color="auto"/>
            </w:tcBorders>
            <w:shd w:val="clear" w:color="auto" w:fill="auto"/>
          </w:tcPr>
          <w:p w14:paraId="626EA20B" w14:textId="77777777" w:rsidR="00B205BD" w:rsidRPr="002A6772" w:rsidRDefault="00C53E2A" w:rsidP="00C53E2A">
            <w:pPr>
              <w:jc w:val="center"/>
              <w:rPr>
                <w:rFonts w:asciiTheme="minorHAnsi" w:eastAsia="BatangChe" w:hAnsiTheme="minorHAnsi" w:cstheme="minorHAnsi"/>
                <w:sz w:val="22"/>
              </w:rPr>
            </w:pPr>
            <w:r w:rsidRPr="002A6772">
              <w:rPr>
                <w:rFonts w:asciiTheme="minorHAnsi" w:eastAsia="BatangChe" w:hAnsiTheme="minorHAnsi" w:cstheme="minorHAnsi"/>
                <w:b/>
                <w:sz w:val="22"/>
              </w:rPr>
              <w:t>Coffee</w:t>
            </w:r>
            <w:r w:rsidRPr="002A6772">
              <w:rPr>
                <w:rFonts w:asciiTheme="minorHAnsi" w:eastAsia="BatangChe" w:hAnsiTheme="minorHAnsi" w:cstheme="minorHAnsi"/>
                <w:sz w:val="22"/>
              </w:rPr>
              <w:t xml:space="preserve"> </w:t>
            </w:r>
            <w:r w:rsidRPr="002A6772">
              <w:rPr>
                <w:rFonts w:asciiTheme="minorHAnsi" w:eastAsia="BatangChe" w:hAnsiTheme="minorHAnsi" w:cstheme="minorHAnsi"/>
                <w:b/>
                <w:sz w:val="22"/>
              </w:rPr>
              <w:t>Break</w:t>
            </w:r>
          </w:p>
        </w:tc>
      </w:tr>
      <w:tr w:rsidR="00C53E2A" w:rsidRPr="003420E1" w14:paraId="0B3CBC71" w14:textId="77777777" w:rsidTr="004401AC">
        <w:trPr>
          <w:trHeight w:val="288"/>
        </w:trPr>
        <w:tc>
          <w:tcPr>
            <w:tcW w:w="1620" w:type="dxa"/>
            <w:tcBorders>
              <w:top w:val="single" w:sz="6" w:space="0" w:color="auto"/>
              <w:bottom w:val="single" w:sz="6" w:space="0" w:color="auto"/>
            </w:tcBorders>
            <w:shd w:val="clear" w:color="auto" w:fill="auto"/>
          </w:tcPr>
          <w:p w14:paraId="6F45C46C" w14:textId="77777777" w:rsidR="00C53E2A" w:rsidRPr="002A6772" w:rsidRDefault="00C53E2A" w:rsidP="00C53E2A">
            <w:pPr>
              <w:jc w:val="center"/>
              <w:rPr>
                <w:rFonts w:asciiTheme="minorHAnsi" w:eastAsia="BatangChe" w:hAnsiTheme="minorHAnsi" w:cstheme="minorHAnsi"/>
                <w:sz w:val="22"/>
              </w:rPr>
            </w:pPr>
            <w:proofErr w:type="gramStart"/>
            <w:r w:rsidRPr="002A6772">
              <w:rPr>
                <w:rFonts w:asciiTheme="minorHAnsi" w:eastAsia="BatangChe" w:hAnsiTheme="minorHAnsi" w:cstheme="minorHAnsi"/>
                <w:sz w:val="22"/>
              </w:rPr>
              <w:t>10:45  -</w:t>
            </w:r>
            <w:proofErr w:type="gramEnd"/>
            <w:r w:rsidRPr="002A6772">
              <w:rPr>
                <w:rFonts w:asciiTheme="minorHAnsi" w:eastAsia="BatangChe" w:hAnsiTheme="minorHAnsi" w:cstheme="minorHAnsi"/>
                <w:sz w:val="22"/>
              </w:rPr>
              <w:t xml:space="preserve"> 12:15</w:t>
            </w:r>
          </w:p>
        </w:tc>
        <w:tc>
          <w:tcPr>
            <w:tcW w:w="8460" w:type="dxa"/>
            <w:tcBorders>
              <w:top w:val="single" w:sz="6" w:space="0" w:color="auto"/>
              <w:bottom w:val="single" w:sz="6" w:space="0" w:color="auto"/>
            </w:tcBorders>
            <w:shd w:val="clear" w:color="auto" w:fill="auto"/>
          </w:tcPr>
          <w:p w14:paraId="628D5BF1" w14:textId="77777777" w:rsidR="00E3227A" w:rsidRDefault="00E3227A" w:rsidP="00E3227A">
            <w:pPr>
              <w:rPr>
                <w:rFonts w:asciiTheme="minorHAnsi" w:eastAsia="BatangChe" w:hAnsiTheme="minorHAnsi" w:cstheme="minorHAnsi"/>
                <w:b/>
                <w:i/>
                <w:sz w:val="22"/>
              </w:rPr>
            </w:pPr>
            <w:r>
              <w:rPr>
                <w:rFonts w:asciiTheme="minorHAnsi" w:eastAsia="BatangChe" w:hAnsiTheme="minorHAnsi" w:cstheme="minorHAnsi"/>
                <w:b/>
                <w:sz w:val="22"/>
              </w:rPr>
              <w:t>Session 5</w:t>
            </w:r>
            <w:r w:rsidRPr="0083413B">
              <w:rPr>
                <w:rFonts w:asciiTheme="minorHAnsi" w:eastAsia="BatangChe" w:hAnsiTheme="minorHAnsi" w:cstheme="minorHAnsi"/>
                <w:b/>
                <w:sz w:val="22"/>
              </w:rPr>
              <w:t xml:space="preserve"> –</w:t>
            </w:r>
            <w:r w:rsidRPr="003420E1">
              <w:rPr>
                <w:rFonts w:asciiTheme="minorHAnsi" w:eastAsia="BatangChe" w:hAnsiTheme="minorHAnsi" w:cstheme="minorHAnsi"/>
                <w:b/>
                <w:i/>
                <w:sz w:val="22"/>
              </w:rPr>
              <w:t xml:space="preserve"> </w:t>
            </w:r>
            <w:r>
              <w:rPr>
                <w:rFonts w:asciiTheme="minorHAnsi" w:eastAsia="BatangChe" w:hAnsiTheme="minorHAnsi" w:cstheme="minorHAnsi"/>
                <w:b/>
                <w:i/>
                <w:sz w:val="22"/>
              </w:rPr>
              <w:t>Spectrum Strategy for 5G (Continue</w:t>
            </w:r>
            <w:r w:rsidR="00A7190E">
              <w:rPr>
                <w:rFonts w:asciiTheme="minorHAnsi" w:eastAsia="BatangChe" w:hAnsiTheme="minorHAnsi" w:cstheme="minorHAnsi"/>
                <w:b/>
                <w:i/>
                <w:sz w:val="22"/>
              </w:rPr>
              <w:t>d</w:t>
            </w:r>
            <w:r>
              <w:rPr>
                <w:rFonts w:asciiTheme="minorHAnsi" w:eastAsia="BatangChe" w:hAnsiTheme="minorHAnsi" w:cstheme="minorHAnsi"/>
                <w:b/>
                <w:i/>
                <w:sz w:val="22"/>
              </w:rPr>
              <w:t>)</w:t>
            </w:r>
          </w:p>
          <w:p w14:paraId="640D1E5D" w14:textId="77777777" w:rsidR="00E3227A" w:rsidRPr="002A6772" w:rsidRDefault="00E3227A" w:rsidP="00E3227A">
            <w:pPr>
              <w:rPr>
                <w:rFonts w:asciiTheme="minorHAnsi" w:eastAsia="BatangChe" w:hAnsiTheme="minorHAnsi" w:cstheme="minorHAnsi"/>
                <w:b/>
                <w:i/>
                <w:sz w:val="22"/>
              </w:rPr>
            </w:pPr>
          </w:p>
          <w:p w14:paraId="6652D29D" w14:textId="77777777" w:rsidR="00E3227A" w:rsidRPr="005B084F" w:rsidRDefault="00E3227A" w:rsidP="00E3227A">
            <w:pPr>
              <w:numPr>
                <w:ilvl w:val="0"/>
                <w:numId w:val="20"/>
              </w:numPr>
              <w:rPr>
                <w:rFonts w:asciiTheme="minorHAnsi" w:eastAsia="BatangChe" w:hAnsiTheme="minorHAnsi" w:cstheme="minorHAnsi"/>
                <w:b/>
                <w:i/>
                <w:sz w:val="22"/>
              </w:rPr>
            </w:pPr>
            <w:r>
              <w:rPr>
                <w:rFonts w:asciiTheme="minorHAnsi" w:eastAsia="BatangChe" w:hAnsiTheme="minorHAnsi" w:cstheme="minorHAnsi"/>
                <w:sz w:val="22"/>
              </w:rPr>
              <w:t>This session will focus on the detail spectrum strategy for 5G</w:t>
            </w:r>
          </w:p>
          <w:p w14:paraId="1266C268" w14:textId="77777777" w:rsidR="00C37D4D" w:rsidRPr="002A6772" w:rsidRDefault="00C37D4D" w:rsidP="00E3227A">
            <w:pPr>
              <w:rPr>
                <w:rFonts w:asciiTheme="minorHAnsi" w:eastAsia="BatangChe" w:hAnsiTheme="minorHAnsi" w:cstheme="minorHAnsi"/>
                <w:sz w:val="22"/>
              </w:rPr>
            </w:pPr>
          </w:p>
        </w:tc>
      </w:tr>
      <w:tr w:rsidR="00C53E2A" w:rsidRPr="003420E1" w14:paraId="622E1970" w14:textId="77777777" w:rsidTr="004401AC">
        <w:tc>
          <w:tcPr>
            <w:tcW w:w="1620" w:type="dxa"/>
            <w:tcBorders>
              <w:top w:val="single" w:sz="6" w:space="0" w:color="auto"/>
              <w:bottom w:val="single" w:sz="6" w:space="0" w:color="auto"/>
            </w:tcBorders>
            <w:shd w:val="clear" w:color="auto" w:fill="auto"/>
          </w:tcPr>
          <w:p w14:paraId="3415F86B" w14:textId="77777777" w:rsidR="00C53E2A" w:rsidRPr="002A6772" w:rsidRDefault="00C53E2A" w:rsidP="00C53E2A">
            <w:pPr>
              <w:jc w:val="center"/>
              <w:rPr>
                <w:rFonts w:asciiTheme="minorHAnsi" w:eastAsia="BatangChe" w:hAnsiTheme="minorHAnsi" w:cstheme="minorHAnsi"/>
                <w:sz w:val="22"/>
              </w:rPr>
            </w:pPr>
            <w:r w:rsidRPr="002A6772">
              <w:rPr>
                <w:rFonts w:asciiTheme="minorHAnsi" w:eastAsia="BatangChe" w:hAnsiTheme="minorHAnsi" w:cstheme="minorHAnsi"/>
                <w:sz w:val="22"/>
              </w:rPr>
              <w:t>12:15 – 14:00</w:t>
            </w:r>
          </w:p>
        </w:tc>
        <w:tc>
          <w:tcPr>
            <w:tcW w:w="8460" w:type="dxa"/>
            <w:tcBorders>
              <w:top w:val="single" w:sz="6" w:space="0" w:color="auto"/>
              <w:bottom w:val="single" w:sz="6" w:space="0" w:color="auto"/>
            </w:tcBorders>
            <w:shd w:val="clear" w:color="auto" w:fill="auto"/>
          </w:tcPr>
          <w:p w14:paraId="49E7F1A5" w14:textId="77777777" w:rsidR="00C53E2A" w:rsidRPr="002A6772" w:rsidRDefault="00C53E2A" w:rsidP="00C53E2A">
            <w:pPr>
              <w:jc w:val="center"/>
              <w:rPr>
                <w:rFonts w:asciiTheme="minorHAnsi" w:eastAsia="BatangChe" w:hAnsiTheme="minorHAnsi" w:cstheme="minorHAnsi"/>
                <w:b/>
                <w:sz w:val="22"/>
              </w:rPr>
            </w:pPr>
            <w:r w:rsidRPr="002A6772">
              <w:rPr>
                <w:rFonts w:asciiTheme="minorHAnsi" w:eastAsia="BatangChe" w:hAnsiTheme="minorHAnsi" w:cstheme="minorHAnsi"/>
                <w:b/>
                <w:sz w:val="22"/>
              </w:rPr>
              <w:t>Lunch Break</w:t>
            </w:r>
          </w:p>
        </w:tc>
      </w:tr>
      <w:tr w:rsidR="00C53E2A" w:rsidRPr="003420E1" w14:paraId="06F00C84" w14:textId="77777777" w:rsidTr="004401AC">
        <w:trPr>
          <w:trHeight w:val="288"/>
        </w:trPr>
        <w:tc>
          <w:tcPr>
            <w:tcW w:w="1620" w:type="dxa"/>
            <w:tcBorders>
              <w:top w:val="single" w:sz="6" w:space="0" w:color="auto"/>
              <w:bottom w:val="single" w:sz="6" w:space="0" w:color="auto"/>
            </w:tcBorders>
            <w:shd w:val="clear" w:color="auto" w:fill="auto"/>
          </w:tcPr>
          <w:p w14:paraId="1D92B701" w14:textId="77777777" w:rsidR="00C53E2A" w:rsidRPr="002A6772" w:rsidRDefault="00C53E2A" w:rsidP="00C53E2A">
            <w:pPr>
              <w:jc w:val="center"/>
              <w:rPr>
                <w:rFonts w:asciiTheme="minorHAnsi" w:eastAsia="BatangChe" w:hAnsiTheme="minorHAnsi" w:cstheme="minorHAnsi"/>
                <w:sz w:val="22"/>
              </w:rPr>
            </w:pPr>
            <w:r w:rsidRPr="002A6772">
              <w:rPr>
                <w:rFonts w:asciiTheme="minorHAnsi" w:eastAsia="BatangChe" w:hAnsiTheme="minorHAnsi" w:cstheme="minorHAnsi"/>
                <w:sz w:val="22"/>
              </w:rPr>
              <w:t>14:00 – 15:30</w:t>
            </w:r>
          </w:p>
        </w:tc>
        <w:tc>
          <w:tcPr>
            <w:tcW w:w="8460" w:type="dxa"/>
            <w:tcBorders>
              <w:top w:val="single" w:sz="6" w:space="0" w:color="auto"/>
              <w:bottom w:val="single" w:sz="6" w:space="0" w:color="auto"/>
            </w:tcBorders>
            <w:shd w:val="clear" w:color="auto" w:fill="auto"/>
          </w:tcPr>
          <w:p w14:paraId="2083689F" w14:textId="77777777" w:rsidR="000321EE" w:rsidRDefault="000321EE" w:rsidP="000321EE">
            <w:pPr>
              <w:rPr>
                <w:rFonts w:asciiTheme="minorHAnsi" w:eastAsia="BatangChe" w:hAnsiTheme="minorHAnsi" w:cstheme="minorHAnsi"/>
                <w:b/>
                <w:i/>
                <w:sz w:val="22"/>
              </w:rPr>
            </w:pPr>
            <w:r>
              <w:rPr>
                <w:rFonts w:asciiTheme="minorHAnsi" w:eastAsia="BatangChe" w:hAnsiTheme="minorHAnsi" w:cstheme="minorHAnsi"/>
                <w:b/>
                <w:sz w:val="22"/>
              </w:rPr>
              <w:t>Session 6</w:t>
            </w:r>
            <w:r w:rsidRPr="0083413B">
              <w:rPr>
                <w:rFonts w:asciiTheme="minorHAnsi" w:eastAsia="BatangChe" w:hAnsiTheme="minorHAnsi" w:cstheme="minorHAnsi"/>
                <w:b/>
                <w:sz w:val="22"/>
              </w:rPr>
              <w:t xml:space="preserve"> –</w:t>
            </w:r>
            <w:r w:rsidRPr="003420E1">
              <w:rPr>
                <w:rFonts w:asciiTheme="minorHAnsi" w:eastAsia="BatangChe" w:hAnsiTheme="minorHAnsi" w:cstheme="minorHAnsi"/>
                <w:b/>
                <w:i/>
                <w:sz w:val="22"/>
              </w:rPr>
              <w:t xml:space="preserve"> </w:t>
            </w:r>
            <w:r>
              <w:rPr>
                <w:rFonts w:asciiTheme="minorHAnsi" w:eastAsia="BatangChe" w:hAnsiTheme="minorHAnsi" w:cstheme="minorHAnsi"/>
                <w:b/>
                <w:i/>
                <w:sz w:val="22"/>
              </w:rPr>
              <w:t>Regulatory Aspects of 5G</w:t>
            </w:r>
          </w:p>
          <w:p w14:paraId="6C516BA2" w14:textId="77777777" w:rsidR="000321EE" w:rsidRPr="002A6772" w:rsidRDefault="000321EE" w:rsidP="000321EE">
            <w:pPr>
              <w:rPr>
                <w:rFonts w:asciiTheme="minorHAnsi" w:eastAsia="BatangChe" w:hAnsiTheme="minorHAnsi" w:cstheme="minorHAnsi"/>
                <w:b/>
                <w:i/>
                <w:sz w:val="22"/>
              </w:rPr>
            </w:pPr>
          </w:p>
          <w:p w14:paraId="0A9B17D2" w14:textId="77777777" w:rsidR="000321EE" w:rsidRPr="005B084F" w:rsidRDefault="000321EE" w:rsidP="000321EE">
            <w:pPr>
              <w:numPr>
                <w:ilvl w:val="0"/>
                <w:numId w:val="20"/>
              </w:numPr>
              <w:rPr>
                <w:rFonts w:asciiTheme="minorHAnsi" w:eastAsia="BatangChe" w:hAnsiTheme="minorHAnsi" w:cstheme="minorHAnsi"/>
                <w:b/>
                <w:i/>
                <w:sz w:val="22"/>
              </w:rPr>
            </w:pPr>
            <w:r>
              <w:rPr>
                <w:rFonts w:asciiTheme="minorHAnsi" w:eastAsia="BatangChe" w:hAnsiTheme="minorHAnsi" w:cstheme="minorHAnsi"/>
                <w:sz w:val="22"/>
              </w:rPr>
              <w:t>This session will focus on various regulatory aspects of 5G including the regulatory support to 5G innovation</w:t>
            </w:r>
          </w:p>
          <w:p w14:paraId="7AED9167" w14:textId="77777777" w:rsidR="00B723E7" w:rsidRPr="003420E1" w:rsidRDefault="00B723E7" w:rsidP="000321EE">
            <w:pPr>
              <w:rPr>
                <w:rFonts w:asciiTheme="minorHAnsi" w:eastAsia="BatangChe" w:hAnsiTheme="minorHAnsi" w:cstheme="minorHAnsi"/>
                <w:sz w:val="22"/>
              </w:rPr>
            </w:pPr>
          </w:p>
        </w:tc>
      </w:tr>
      <w:tr w:rsidR="00C53E2A" w:rsidRPr="003420E1" w14:paraId="552FA71C" w14:textId="77777777" w:rsidTr="004401AC">
        <w:tc>
          <w:tcPr>
            <w:tcW w:w="1620" w:type="dxa"/>
            <w:tcBorders>
              <w:top w:val="single" w:sz="6" w:space="0" w:color="auto"/>
              <w:bottom w:val="single" w:sz="6" w:space="0" w:color="auto"/>
            </w:tcBorders>
            <w:shd w:val="clear" w:color="auto" w:fill="auto"/>
          </w:tcPr>
          <w:p w14:paraId="421CCD3D" w14:textId="77777777" w:rsidR="00C53E2A" w:rsidRPr="002A6772" w:rsidRDefault="00C53E2A" w:rsidP="00C53E2A">
            <w:pPr>
              <w:jc w:val="center"/>
              <w:rPr>
                <w:rFonts w:asciiTheme="minorHAnsi" w:eastAsia="BatangChe" w:hAnsiTheme="minorHAnsi" w:cstheme="minorHAnsi"/>
                <w:sz w:val="22"/>
              </w:rPr>
            </w:pPr>
            <w:r w:rsidRPr="002A6772">
              <w:rPr>
                <w:rFonts w:asciiTheme="minorHAnsi" w:eastAsia="BatangChe" w:hAnsiTheme="minorHAnsi" w:cstheme="minorHAnsi"/>
                <w:sz w:val="22"/>
              </w:rPr>
              <w:t>15:30 – 15:45</w:t>
            </w:r>
          </w:p>
        </w:tc>
        <w:tc>
          <w:tcPr>
            <w:tcW w:w="8460" w:type="dxa"/>
            <w:tcBorders>
              <w:top w:val="single" w:sz="6" w:space="0" w:color="auto"/>
              <w:bottom w:val="single" w:sz="6" w:space="0" w:color="auto"/>
            </w:tcBorders>
            <w:shd w:val="clear" w:color="auto" w:fill="auto"/>
          </w:tcPr>
          <w:p w14:paraId="65FA7A38" w14:textId="77777777" w:rsidR="00C53E2A" w:rsidRPr="002A6772" w:rsidRDefault="00C53E2A" w:rsidP="00C53E2A">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C53E2A" w:rsidRPr="003420E1" w14:paraId="1DD6FC1A" w14:textId="77777777" w:rsidTr="004401AC">
        <w:trPr>
          <w:trHeight w:val="288"/>
        </w:trPr>
        <w:tc>
          <w:tcPr>
            <w:tcW w:w="1620" w:type="dxa"/>
            <w:tcBorders>
              <w:top w:val="single" w:sz="6" w:space="0" w:color="auto"/>
              <w:bottom w:val="single" w:sz="8" w:space="0" w:color="auto"/>
            </w:tcBorders>
            <w:shd w:val="clear" w:color="auto" w:fill="auto"/>
          </w:tcPr>
          <w:p w14:paraId="202AC52D" w14:textId="77777777" w:rsidR="00C53E2A" w:rsidRPr="002A6772" w:rsidRDefault="00C53E2A" w:rsidP="00C53E2A">
            <w:pPr>
              <w:jc w:val="center"/>
              <w:rPr>
                <w:rFonts w:asciiTheme="minorHAnsi" w:eastAsia="BatangChe" w:hAnsiTheme="minorHAnsi" w:cstheme="minorHAnsi"/>
                <w:sz w:val="22"/>
              </w:rPr>
            </w:pPr>
            <w:r w:rsidRPr="002A6772">
              <w:rPr>
                <w:rFonts w:asciiTheme="minorHAnsi" w:eastAsia="BatangChe" w:hAnsiTheme="minorHAnsi" w:cstheme="minorHAnsi"/>
                <w:sz w:val="22"/>
              </w:rPr>
              <w:lastRenderedPageBreak/>
              <w:t>15:45 – 17:15</w:t>
            </w:r>
          </w:p>
        </w:tc>
        <w:tc>
          <w:tcPr>
            <w:tcW w:w="8460" w:type="dxa"/>
            <w:tcBorders>
              <w:top w:val="single" w:sz="6" w:space="0" w:color="auto"/>
              <w:bottom w:val="single" w:sz="8" w:space="0" w:color="auto"/>
            </w:tcBorders>
            <w:shd w:val="clear" w:color="auto" w:fill="auto"/>
          </w:tcPr>
          <w:p w14:paraId="23DB0752" w14:textId="77777777" w:rsidR="000321EE" w:rsidRDefault="000321EE" w:rsidP="000321EE">
            <w:pPr>
              <w:rPr>
                <w:rFonts w:asciiTheme="minorHAnsi" w:eastAsia="BatangChe" w:hAnsiTheme="minorHAnsi" w:cstheme="minorHAnsi"/>
                <w:b/>
                <w:i/>
                <w:sz w:val="22"/>
              </w:rPr>
            </w:pPr>
            <w:r>
              <w:rPr>
                <w:rFonts w:asciiTheme="minorHAnsi" w:eastAsia="BatangChe" w:hAnsiTheme="minorHAnsi" w:cstheme="minorHAnsi"/>
                <w:b/>
                <w:sz w:val="22"/>
              </w:rPr>
              <w:t xml:space="preserve">Session </w:t>
            </w:r>
            <w:r w:rsidR="006264D4">
              <w:rPr>
                <w:rFonts w:asciiTheme="minorHAnsi" w:eastAsia="BatangChe" w:hAnsiTheme="minorHAnsi" w:cstheme="minorHAnsi"/>
                <w:b/>
                <w:sz w:val="22"/>
              </w:rPr>
              <w:t>7</w:t>
            </w:r>
            <w:r w:rsidRPr="0083413B">
              <w:rPr>
                <w:rFonts w:asciiTheme="minorHAnsi" w:eastAsia="BatangChe" w:hAnsiTheme="minorHAnsi" w:cstheme="minorHAnsi"/>
                <w:b/>
                <w:sz w:val="22"/>
              </w:rPr>
              <w:t xml:space="preserve"> –</w:t>
            </w:r>
            <w:r w:rsidRPr="002A6772">
              <w:rPr>
                <w:rFonts w:asciiTheme="minorHAnsi" w:eastAsia="BatangChe" w:hAnsiTheme="minorHAnsi" w:cstheme="minorHAnsi"/>
                <w:b/>
                <w:i/>
                <w:sz w:val="22"/>
              </w:rPr>
              <w:t xml:space="preserve"> </w:t>
            </w:r>
            <w:r w:rsidR="004C4FE5">
              <w:rPr>
                <w:rFonts w:asciiTheme="minorHAnsi" w:eastAsia="BatangChe" w:hAnsiTheme="minorHAnsi" w:cstheme="minorHAnsi"/>
                <w:b/>
                <w:i/>
                <w:sz w:val="22"/>
              </w:rPr>
              <w:t>Overview of Key IoT Technologies</w:t>
            </w:r>
            <w:r w:rsidR="00BB3603">
              <w:rPr>
                <w:rFonts w:asciiTheme="minorHAnsi" w:eastAsia="BatangChe" w:hAnsiTheme="minorHAnsi" w:cstheme="minorHAnsi"/>
                <w:b/>
                <w:i/>
                <w:sz w:val="22"/>
              </w:rPr>
              <w:t xml:space="preserve"> </w:t>
            </w:r>
            <w:r w:rsidR="00EC448C">
              <w:rPr>
                <w:rFonts w:asciiTheme="minorHAnsi" w:eastAsia="BatangChe" w:hAnsiTheme="minorHAnsi" w:cstheme="minorHAnsi"/>
                <w:b/>
                <w:i/>
                <w:sz w:val="22"/>
              </w:rPr>
              <w:t xml:space="preserve">  </w:t>
            </w:r>
          </w:p>
          <w:p w14:paraId="24B4A291" w14:textId="77777777" w:rsidR="000321EE" w:rsidRPr="002A6772" w:rsidRDefault="000321EE" w:rsidP="000321EE">
            <w:pPr>
              <w:rPr>
                <w:rFonts w:asciiTheme="minorHAnsi" w:eastAsia="BatangChe" w:hAnsiTheme="minorHAnsi" w:cstheme="minorHAnsi"/>
                <w:b/>
                <w:i/>
                <w:sz w:val="22"/>
              </w:rPr>
            </w:pPr>
          </w:p>
          <w:p w14:paraId="40CD5CFB" w14:textId="77777777" w:rsidR="0083413B" w:rsidRDefault="004C4FE5" w:rsidP="00BB3603">
            <w:pPr>
              <w:numPr>
                <w:ilvl w:val="0"/>
                <w:numId w:val="20"/>
              </w:numPr>
              <w:rPr>
                <w:rFonts w:asciiTheme="minorHAnsi" w:eastAsia="BatangChe" w:hAnsiTheme="minorHAnsi" w:cstheme="minorHAnsi"/>
                <w:sz w:val="22"/>
              </w:rPr>
            </w:pPr>
            <w:r>
              <w:rPr>
                <w:rFonts w:asciiTheme="minorHAnsi" w:eastAsia="BatangChe" w:hAnsiTheme="minorHAnsi" w:cstheme="minorHAnsi"/>
                <w:sz w:val="22"/>
              </w:rPr>
              <w:t>This session will focus the key IoT technologies, status of deployment of IoT and opportunities</w:t>
            </w:r>
            <w:r w:rsidR="006649F4">
              <w:rPr>
                <w:rFonts w:asciiTheme="minorHAnsi" w:eastAsia="BatangChe" w:hAnsiTheme="minorHAnsi" w:cstheme="minorHAnsi"/>
                <w:sz w:val="22"/>
              </w:rPr>
              <w:t xml:space="preserve"> for innovation through IoT </w:t>
            </w:r>
            <w:r>
              <w:rPr>
                <w:rFonts w:asciiTheme="minorHAnsi" w:eastAsia="BatangChe" w:hAnsiTheme="minorHAnsi" w:cstheme="minorHAnsi"/>
                <w:sz w:val="22"/>
              </w:rPr>
              <w:t xml:space="preserve"> </w:t>
            </w:r>
          </w:p>
          <w:p w14:paraId="2174EDE4" w14:textId="77777777" w:rsidR="00BB3603" w:rsidRPr="002A6772" w:rsidRDefault="00BB3603" w:rsidP="00BB3603">
            <w:pPr>
              <w:ind w:left="720"/>
              <w:rPr>
                <w:rFonts w:asciiTheme="minorHAnsi" w:eastAsia="BatangChe" w:hAnsiTheme="minorHAnsi" w:cstheme="minorHAnsi"/>
                <w:sz w:val="22"/>
              </w:rPr>
            </w:pPr>
          </w:p>
        </w:tc>
      </w:tr>
      <w:tr w:rsidR="00C53E2A" w:rsidRPr="003420E1" w14:paraId="2CF30D1A" w14:textId="77777777" w:rsidTr="004401AC">
        <w:trPr>
          <w:trHeight w:val="525"/>
        </w:trPr>
        <w:tc>
          <w:tcPr>
            <w:tcW w:w="1620" w:type="dxa"/>
            <w:tcBorders>
              <w:bottom w:val="single" w:sz="6" w:space="0" w:color="auto"/>
            </w:tcBorders>
            <w:shd w:val="clear" w:color="auto" w:fill="8EAADB"/>
            <w:vAlign w:val="center"/>
          </w:tcPr>
          <w:p w14:paraId="5B9234BB" w14:textId="77777777" w:rsidR="00C53E2A" w:rsidRPr="002A6772" w:rsidRDefault="00C53E2A" w:rsidP="00C53E2A">
            <w:pPr>
              <w:jc w:val="center"/>
              <w:rPr>
                <w:rFonts w:asciiTheme="minorHAnsi" w:eastAsia="BatangChe" w:hAnsiTheme="minorHAnsi" w:cstheme="minorHAnsi"/>
                <w:b/>
                <w:sz w:val="22"/>
              </w:rPr>
            </w:pPr>
            <w:r w:rsidRPr="002A6772">
              <w:rPr>
                <w:rFonts w:asciiTheme="minorHAnsi" w:eastAsia="BatangChe" w:hAnsiTheme="minorHAnsi" w:cstheme="minorHAnsi"/>
                <w:b/>
                <w:sz w:val="22"/>
              </w:rPr>
              <w:t>Time</w:t>
            </w:r>
          </w:p>
        </w:tc>
        <w:tc>
          <w:tcPr>
            <w:tcW w:w="8460" w:type="dxa"/>
            <w:tcBorders>
              <w:bottom w:val="single" w:sz="6" w:space="0" w:color="auto"/>
            </w:tcBorders>
            <w:shd w:val="clear" w:color="auto" w:fill="8EAADB"/>
            <w:vAlign w:val="center"/>
          </w:tcPr>
          <w:p w14:paraId="12FDC81F" w14:textId="77777777" w:rsidR="00C53E2A" w:rsidRPr="002A6772" w:rsidRDefault="00C53E2A" w:rsidP="00BB3603">
            <w:pPr>
              <w:rPr>
                <w:rFonts w:asciiTheme="minorHAnsi" w:eastAsia="BatangChe" w:hAnsiTheme="minorHAnsi" w:cstheme="minorHAnsi"/>
                <w:sz w:val="22"/>
              </w:rPr>
            </w:pPr>
            <w:r w:rsidRPr="003420E1">
              <w:rPr>
                <w:rFonts w:asciiTheme="minorHAnsi" w:eastAsia="BatangChe" w:hAnsiTheme="minorHAnsi" w:cstheme="minorHAnsi"/>
                <w:b/>
                <w:sz w:val="22"/>
              </w:rPr>
              <w:t xml:space="preserve">Day </w:t>
            </w:r>
            <w:r w:rsidR="0083413B">
              <w:rPr>
                <w:rFonts w:asciiTheme="minorHAnsi" w:eastAsia="BatangChe" w:hAnsiTheme="minorHAnsi" w:cstheme="minorHAnsi"/>
                <w:b/>
                <w:sz w:val="22"/>
              </w:rPr>
              <w:t>3</w:t>
            </w:r>
            <w:r w:rsidR="00BB3603">
              <w:rPr>
                <w:rFonts w:asciiTheme="minorHAnsi" w:eastAsia="BatangChe" w:hAnsiTheme="minorHAnsi" w:cstheme="minorHAnsi"/>
                <w:b/>
                <w:sz w:val="22"/>
              </w:rPr>
              <w:t>: 9</w:t>
            </w:r>
            <w:r w:rsidRPr="002A6772">
              <w:rPr>
                <w:rFonts w:asciiTheme="minorHAnsi" w:eastAsia="BatangChe" w:hAnsiTheme="minorHAnsi" w:cstheme="minorHAnsi"/>
                <w:b/>
                <w:sz w:val="22"/>
              </w:rPr>
              <w:t xml:space="preserve"> </w:t>
            </w:r>
            <w:r w:rsidR="00BB3603">
              <w:rPr>
                <w:rFonts w:asciiTheme="minorHAnsi" w:eastAsia="BatangChe" w:hAnsiTheme="minorHAnsi" w:cstheme="minorHAnsi"/>
                <w:b/>
                <w:sz w:val="22"/>
              </w:rPr>
              <w:t>May 2018</w:t>
            </w:r>
          </w:p>
        </w:tc>
      </w:tr>
      <w:tr w:rsidR="00C53E2A" w:rsidRPr="003420E1" w14:paraId="19B007D7" w14:textId="77777777" w:rsidTr="004401AC">
        <w:tc>
          <w:tcPr>
            <w:tcW w:w="1620" w:type="dxa"/>
            <w:tcBorders>
              <w:top w:val="single" w:sz="6" w:space="0" w:color="auto"/>
              <w:bottom w:val="single" w:sz="6" w:space="0" w:color="auto"/>
            </w:tcBorders>
            <w:shd w:val="clear" w:color="auto" w:fill="auto"/>
          </w:tcPr>
          <w:p w14:paraId="034A6EFF" w14:textId="77777777" w:rsidR="00C53E2A" w:rsidRPr="002A6772" w:rsidRDefault="00C53E2A" w:rsidP="00C53E2A">
            <w:pPr>
              <w:jc w:val="center"/>
              <w:rPr>
                <w:rFonts w:asciiTheme="minorHAnsi" w:eastAsia="BatangChe" w:hAnsiTheme="minorHAnsi" w:cstheme="minorHAnsi"/>
                <w:sz w:val="22"/>
              </w:rPr>
            </w:pPr>
            <w:proofErr w:type="gramStart"/>
            <w:r w:rsidRPr="002A6772">
              <w:rPr>
                <w:rFonts w:asciiTheme="minorHAnsi" w:eastAsia="BatangChe" w:hAnsiTheme="minorHAnsi" w:cstheme="minorHAnsi"/>
                <w:sz w:val="22"/>
              </w:rPr>
              <w:t>9:00  -</w:t>
            </w:r>
            <w:proofErr w:type="gramEnd"/>
            <w:r w:rsidRPr="002A6772">
              <w:rPr>
                <w:rFonts w:asciiTheme="minorHAnsi" w:eastAsia="BatangChe" w:hAnsiTheme="minorHAnsi" w:cstheme="minorHAnsi"/>
                <w:sz w:val="22"/>
              </w:rPr>
              <w:t xml:space="preserve"> 10:30</w:t>
            </w:r>
          </w:p>
        </w:tc>
        <w:tc>
          <w:tcPr>
            <w:tcW w:w="8460" w:type="dxa"/>
            <w:tcBorders>
              <w:top w:val="single" w:sz="6" w:space="0" w:color="auto"/>
              <w:bottom w:val="single" w:sz="6" w:space="0" w:color="auto"/>
            </w:tcBorders>
            <w:shd w:val="clear" w:color="auto" w:fill="auto"/>
          </w:tcPr>
          <w:p w14:paraId="5990EA3A" w14:textId="77777777" w:rsidR="006729E7" w:rsidRDefault="006264D4" w:rsidP="006729E7">
            <w:pPr>
              <w:rPr>
                <w:rFonts w:asciiTheme="minorHAnsi" w:eastAsia="BatangChe" w:hAnsiTheme="minorHAnsi" w:cstheme="minorHAnsi"/>
                <w:b/>
                <w:i/>
                <w:sz w:val="22"/>
              </w:rPr>
            </w:pPr>
            <w:r>
              <w:rPr>
                <w:rFonts w:asciiTheme="minorHAnsi" w:eastAsia="BatangChe" w:hAnsiTheme="minorHAnsi" w:cstheme="minorHAnsi"/>
                <w:b/>
                <w:sz w:val="22"/>
              </w:rPr>
              <w:t>Session 8</w:t>
            </w:r>
            <w:r w:rsidR="006729E7" w:rsidRPr="002A6772">
              <w:rPr>
                <w:rFonts w:asciiTheme="minorHAnsi" w:eastAsia="BatangChe" w:hAnsiTheme="minorHAnsi" w:cstheme="minorHAnsi"/>
                <w:sz w:val="22"/>
              </w:rPr>
              <w:t xml:space="preserve"> – </w:t>
            </w:r>
            <w:r w:rsidR="006729E7">
              <w:rPr>
                <w:rFonts w:asciiTheme="minorHAnsi" w:eastAsia="BatangChe" w:hAnsiTheme="minorHAnsi" w:cstheme="minorHAnsi"/>
                <w:b/>
                <w:i/>
                <w:sz w:val="22"/>
              </w:rPr>
              <w:t xml:space="preserve">  </w:t>
            </w:r>
            <w:r w:rsidR="006649F4">
              <w:rPr>
                <w:rFonts w:asciiTheme="minorHAnsi" w:eastAsia="BatangChe" w:hAnsiTheme="minorHAnsi" w:cstheme="minorHAnsi"/>
                <w:b/>
                <w:i/>
                <w:sz w:val="22"/>
              </w:rPr>
              <w:t>Policy and Regulatory Aspects of IoT</w:t>
            </w:r>
          </w:p>
          <w:p w14:paraId="277698C1" w14:textId="77777777" w:rsidR="006729E7" w:rsidRPr="002A6772" w:rsidRDefault="006729E7" w:rsidP="006729E7">
            <w:pPr>
              <w:rPr>
                <w:rFonts w:asciiTheme="minorHAnsi" w:eastAsia="BatangChe" w:hAnsiTheme="minorHAnsi" w:cstheme="minorHAnsi"/>
                <w:b/>
                <w:i/>
                <w:sz w:val="22"/>
              </w:rPr>
            </w:pPr>
          </w:p>
          <w:p w14:paraId="0BCEDAE4" w14:textId="77777777" w:rsidR="00F45725" w:rsidRPr="002A6772" w:rsidRDefault="006649F4" w:rsidP="006649F4">
            <w:pPr>
              <w:numPr>
                <w:ilvl w:val="0"/>
                <w:numId w:val="20"/>
              </w:numPr>
              <w:rPr>
                <w:rFonts w:asciiTheme="minorHAnsi" w:eastAsia="BatangChe" w:hAnsiTheme="minorHAnsi" w:cstheme="minorHAnsi"/>
                <w:sz w:val="22"/>
              </w:rPr>
            </w:pPr>
            <w:r>
              <w:rPr>
                <w:rFonts w:asciiTheme="minorHAnsi" w:eastAsia="BatangChe" w:hAnsiTheme="minorHAnsi" w:cstheme="minorHAnsi"/>
                <w:sz w:val="22"/>
              </w:rPr>
              <w:t>This session will focus on the key policy and regulatory aspects of IoT such as spectrum management for IoT, Security, Privacy, numbering and certification</w:t>
            </w:r>
          </w:p>
        </w:tc>
      </w:tr>
      <w:tr w:rsidR="00C53E2A" w:rsidRPr="003420E1" w14:paraId="06F51637" w14:textId="77777777" w:rsidTr="004401AC">
        <w:trPr>
          <w:trHeight w:val="288"/>
        </w:trPr>
        <w:tc>
          <w:tcPr>
            <w:tcW w:w="1620" w:type="dxa"/>
            <w:tcBorders>
              <w:top w:val="single" w:sz="6" w:space="0" w:color="auto"/>
              <w:bottom w:val="single" w:sz="6" w:space="0" w:color="auto"/>
            </w:tcBorders>
            <w:shd w:val="clear" w:color="auto" w:fill="auto"/>
          </w:tcPr>
          <w:p w14:paraId="112980A0" w14:textId="77777777" w:rsidR="00C53E2A" w:rsidRPr="002A6772" w:rsidRDefault="00C53E2A" w:rsidP="00C53E2A">
            <w:pPr>
              <w:jc w:val="center"/>
              <w:rPr>
                <w:rFonts w:asciiTheme="minorHAnsi" w:eastAsia="BatangChe" w:hAnsiTheme="minorHAnsi" w:cstheme="minorHAnsi"/>
                <w:sz w:val="22"/>
              </w:rPr>
            </w:pPr>
            <w:r w:rsidRPr="002A6772">
              <w:rPr>
                <w:rFonts w:asciiTheme="minorHAnsi" w:eastAsia="BatangChe" w:hAnsiTheme="minorHAnsi" w:cstheme="minorHAnsi"/>
                <w:sz w:val="22"/>
              </w:rPr>
              <w:t>10:30 – 10:45</w:t>
            </w:r>
          </w:p>
        </w:tc>
        <w:tc>
          <w:tcPr>
            <w:tcW w:w="8460" w:type="dxa"/>
            <w:tcBorders>
              <w:top w:val="single" w:sz="6" w:space="0" w:color="auto"/>
              <w:bottom w:val="single" w:sz="6" w:space="0" w:color="auto"/>
            </w:tcBorders>
            <w:shd w:val="clear" w:color="auto" w:fill="auto"/>
          </w:tcPr>
          <w:p w14:paraId="0038327A" w14:textId="77777777" w:rsidR="00C53E2A" w:rsidRPr="002A6772" w:rsidRDefault="00C53E2A" w:rsidP="00C53E2A">
            <w:pPr>
              <w:jc w:val="center"/>
              <w:rPr>
                <w:rFonts w:asciiTheme="minorHAnsi" w:eastAsia="BatangChe" w:hAnsiTheme="minorHAnsi" w:cstheme="minorHAnsi"/>
                <w:b/>
                <w:sz w:val="22"/>
              </w:rPr>
            </w:pPr>
            <w:r w:rsidRPr="002A6772">
              <w:rPr>
                <w:rFonts w:asciiTheme="minorHAnsi" w:eastAsia="BatangChe" w:hAnsiTheme="minorHAnsi" w:cstheme="minorHAnsi"/>
                <w:b/>
                <w:sz w:val="22"/>
              </w:rPr>
              <w:t>Coffee/Tea Break</w:t>
            </w:r>
          </w:p>
        </w:tc>
      </w:tr>
      <w:tr w:rsidR="00C53E2A" w:rsidRPr="003420E1" w14:paraId="602F9247" w14:textId="77777777" w:rsidTr="004401AC">
        <w:tc>
          <w:tcPr>
            <w:tcW w:w="1620" w:type="dxa"/>
            <w:tcBorders>
              <w:top w:val="single" w:sz="6" w:space="0" w:color="auto"/>
              <w:bottom w:val="single" w:sz="6" w:space="0" w:color="auto"/>
            </w:tcBorders>
            <w:shd w:val="clear" w:color="auto" w:fill="auto"/>
          </w:tcPr>
          <w:p w14:paraId="0361EFB0" w14:textId="77777777" w:rsidR="00C53E2A" w:rsidRPr="002A6772" w:rsidRDefault="00C53E2A" w:rsidP="00C53E2A">
            <w:pPr>
              <w:jc w:val="center"/>
              <w:rPr>
                <w:rFonts w:asciiTheme="minorHAnsi" w:eastAsia="BatangChe" w:hAnsiTheme="minorHAnsi" w:cstheme="minorHAnsi"/>
                <w:sz w:val="22"/>
              </w:rPr>
            </w:pPr>
            <w:proofErr w:type="gramStart"/>
            <w:r w:rsidRPr="002A6772">
              <w:rPr>
                <w:rFonts w:asciiTheme="minorHAnsi" w:eastAsia="BatangChe" w:hAnsiTheme="minorHAnsi" w:cstheme="minorHAnsi"/>
                <w:sz w:val="22"/>
              </w:rPr>
              <w:t>10:45  -</w:t>
            </w:r>
            <w:proofErr w:type="gramEnd"/>
            <w:r w:rsidRPr="002A6772">
              <w:rPr>
                <w:rFonts w:asciiTheme="minorHAnsi" w:eastAsia="BatangChe" w:hAnsiTheme="minorHAnsi" w:cstheme="minorHAnsi"/>
                <w:sz w:val="22"/>
              </w:rPr>
              <w:t xml:space="preserve"> 12:15</w:t>
            </w:r>
          </w:p>
        </w:tc>
        <w:tc>
          <w:tcPr>
            <w:tcW w:w="8460" w:type="dxa"/>
            <w:tcBorders>
              <w:top w:val="single" w:sz="6" w:space="0" w:color="auto"/>
              <w:bottom w:val="single" w:sz="6" w:space="0" w:color="auto"/>
            </w:tcBorders>
            <w:shd w:val="clear" w:color="auto" w:fill="auto"/>
          </w:tcPr>
          <w:p w14:paraId="5F34DB2A" w14:textId="77777777" w:rsidR="006729E7" w:rsidRDefault="006729E7" w:rsidP="006729E7">
            <w:pPr>
              <w:rPr>
                <w:rFonts w:asciiTheme="minorHAnsi" w:eastAsia="BatangChe" w:hAnsiTheme="minorHAnsi" w:cstheme="minorHAnsi"/>
                <w:b/>
                <w:i/>
                <w:sz w:val="22"/>
              </w:rPr>
            </w:pPr>
            <w:r>
              <w:rPr>
                <w:rFonts w:asciiTheme="minorHAnsi" w:eastAsia="BatangChe" w:hAnsiTheme="minorHAnsi" w:cstheme="minorHAnsi"/>
                <w:b/>
                <w:sz w:val="22"/>
              </w:rPr>
              <w:t>Session 9</w:t>
            </w:r>
            <w:r w:rsidRPr="002A6772">
              <w:rPr>
                <w:rFonts w:asciiTheme="minorHAnsi" w:eastAsia="BatangChe" w:hAnsiTheme="minorHAnsi" w:cstheme="minorHAnsi"/>
                <w:sz w:val="22"/>
              </w:rPr>
              <w:t xml:space="preserve"> </w:t>
            </w:r>
            <w:r w:rsidRPr="006649F4">
              <w:rPr>
                <w:rFonts w:asciiTheme="minorHAnsi" w:eastAsia="BatangChe" w:hAnsiTheme="minorHAnsi" w:cstheme="minorHAnsi"/>
                <w:b/>
                <w:i/>
                <w:sz w:val="22"/>
              </w:rPr>
              <w:t>–</w:t>
            </w:r>
            <w:r w:rsidR="006649F4" w:rsidRPr="006649F4">
              <w:rPr>
                <w:rFonts w:asciiTheme="minorHAnsi" w:eastAsia="BatangChe" w:hAnsiTheme="minorHAnsi" w:cstheme="minorHAnsi"/>
                <w:b/>
                <w:i/>
                <w:sz w:val="22"/>
              </w:rPr>
              <w:t xml:space="preserve"> Creating an IoT Roadmap for Future</w:t>
            </w:r>
          </w:p>
          <w:p w14:paraId="09C8B999" w14:textId="77777777" w:rsidR="00F45725" w:rsidRDefault="00F45725" w:rsidP="006729E7">
            <w:pPr>
              <w:rPr>
                <w:rFonts w:asciiTheme="minorHAnsi" w:eastAsia="BatangChe" w:hAnsiTheme="minorHAnsi" w:cstheme="minorHAnsi"/>
                <w:sz w:val="22"/>
              </w:rPr>
            </w:pPr>
          </w:p>
          <w:p w14:paraId="7484DF45" w14:textId="77777777" w:rsidR="006729E7" w:rsidRPr="003420E1" w:rsidRDefault="006649F4" w:rsidP="006729E7">
            <w:pPr>
              <w:numPr>
                <w:ilvl w:val="0"/>
                <w:numId w:val="20"/>
              </w:numPr>
              <w:rPr>
                <w:rFonts w:asciiTheme="minorHAnsi" w:eastAsia="BatangChe" w:hAnsiTheme="minorHAnsi" w:cstheme="minorHAnsi"/>
                <w:sz w:val="22"/>
              </w:rPr>
            </w:pPr>
            <w:r>
              <w:rPr>
                <w:rFonts w:asciiTheme="minorHAnsi" w:eastAsia="BatangChe" w:hAnsiTheme="minorHAnsi" w:cstheme="minorHAnsi"/>
                <w:sz w:val="22"/>
              </w:rPr>
              <w:t xml:space="preserve">This session will focus on interactive discussion for the way forward and creating an IoT Roadmap for Future </w:t>
            </w:r>
          </w:p>
          <w:p w14:paraId="28765F37" w14:textId="77777777" w:rsidR="006729E7" w:rsidRPr="002A6772" w:rsidRDefault="006729E7" w:rsidP="006729E7">
            <w:pPr>
              <w:ind w:left="720"/>
              <w:rPr>
                <w:rFonts w:asciiTheme="minorHAnsi" w:eastAsia="BatangChe" w:hAnsiTheme="minorHAnsi" w:cstheme="minorHAnsi"/>
                <w:sz w:val="22"/>
              </w:rPr>
            </w:pPr>
          </w:p>
        </w:tc>
      </w:tr>
      <w:tr w:rsidR="006729E7" w:rsidRPr="003420E1" w14:paraId="2E52CD17" w14:textId="77777777" w:rsidTr="004401AC">
        <w:tc>
          <w:tcPr>
            <w:tcW w:w="1620" w:type="dxa"/>
            <w:tcBorders>
              <w:top w:val="single" w:sz="6" w:space="0" w:color="auto"/>
              <w:bottom w:val="single" w:sz="6" w:space="0" w:color="auto"/>
            </w:tcBorders>
            <w:shd w:val="clear" w:color="auto" w:fill="auto"/>
          </w:tcPr>
          <w:p w14:paraId="1C0B8AB5" w14:textId="77777777" w:rsidR="006729E7" w:rsidRPr="002A6772" w:rsidRDefault="006649F4" w:rsidP="00C53E2A">
            <w:pPr>
              <w:jc w:val="center"/>
              <w:rPr>
                <w:rFonts w:asciiTheme="minorHAnsi" w:eastAsia="BatangChe" w:hAnsiTheme="minorHAnsi" w:cstheme="minorHAnsi"/>
                <w:sz w:val="22"/>
              </w:rPr>
            </w:pPr>
            <w:r>
              <w:rPr>
                <w:rFonts w:asciiTheme="minorHAnsi" w:eastAsia="BatangChe" w:hAnsiTheme="minorHAnsi" w:cstheme="minorHAnsi"/>
                <w:sz w:val="22"/>
              </w:rPr>
              <w:t>12:15 – 12:45</w:t>
            </w:r>
          </w:p>
        </w:tc>
        <w:tc>
          <w:tcPr>
            <w:tcW w:w="8460" w:type="dxa"/>
            <w:tcBorders>
              <w:top w:val="single" w:sz="6" w:space="0" w:color="auto"/>
              <w:bottom w:val="single" w:sz="6" w:space="0" w:color="auto"/>
            </w:tcBorders>
            <w:shd w:val="clear" w:color="auto" w:fill="auto"/>
          </w:tcPr>
          <w:p w14:paraId="01D4FE3A" w14:textId="77777777" w:rsidR="006729E7" w:rsidRDefault="006729E7" w:rsidP="006729E7">
            <w:pPr>
              <w:rPr>
                <w:rFonts w:asciiTheme="minorHAnsi" w:eastAsia="BatangChe" w:hAnsiTheme="minorHAnsi" w:cstheme="minorHAnsi"/>
                <w:b/>
                <w:i/>
                <w:sz w:val="22"/>
              </w:rPr>
            </w:pPr>
            <w:r>
              <w:rPr>
                <w:rFonts w:asciiTheme="minorHAnsi" w:eastAsia="BatangChe" w:hAnsiTheme="minorHAnsi" w:cstheme="minorHAnsi"/>
                <w:b/>
                <w:sz w:val="22"/>
              </w:rPr>
              <w:t>Session 10</w:t>
            </w:r>
            <w:r w:rsidRPr="002A6772">
              <w:rPr>
                <w:rFonts w:asciiTheme="minorHAnsi" w:eastAsia="BatangChe" w:hAnsiTheme="minorHAnsi" w:cstheme="minorHAnsi"/>
                <w:sz w:val="22"/>
              </w:rPr>
              <w:t xml:space="preserve"> – </w:t>
            </w:r>
            <w:r>
              <w:rPr>
                <w:rFonts w:asciiTheme="minorHAnsi" w:eastAsia="BatangChe" w:hAnsiTheme="minorHAnsi" w:cstheme="minorHAnsi"/>
                <w:b/>
                <w:i/>
                <w:sz w:val="22"/>
              </w:rPr>
              <w:t>Summary of Conclusions and Closing</w:t>
            </w:r>
          </w:p>
          <w:p w14:paraId="63299A96" w14:textId="77777777" w:rsidR="006729E7" w:rsidRPr="006729E7" w:rsidRDefault="006729E7" w:rsidP="006729E7">
            <w:pPr>
              <w:pStyle w:val="ListParagraph"/>
              <w:numPr>
                <w:ilvl w:val="0"/>
                <w:numId w:val="20"/>
              </w:numPr>
              <w:rPr>
                <w:rFonts w:asciiTheme="minorHAnsi" w:eastAsia="BatangChe" w:hAnsiTheme="minorHAnsi" w:cstheme="minorHAnsi"/>
                <w:b/>
                <w:sz w:val="22"/>
              </w:rPr>
            </w:pPr>
            <w:r w:rsidRPr="003420E1">
              <w:rPr>
                <w:rFonts w:asciiTheme="minorHAnsi" w:eastAsia="BatangChe" w:hAnsiTheme="minorHAnsi" w:cstheme="minorHAnsi"/>
                <w:sz w:val="22"/>
              </w:rPr>
              <w:t>Summary of the sessions</w:t>
            </w:r>
            <w:r>
              <w:rPr>
                <w:rFonts w:asciiTheme="minorHAnsi" w:eastAsia="BatangChe" w:hAnsiTheme="minorHAnsi" w:cstheme="minorHAnsi"/>
                <w:sz w:val="22"/>
              </w:rPr>
              <w:t xml:space="preserve"> </w:t>
            </w:r>
          </w:p>
          <w:p w14:paraId="4E1C4A14" w14:textId="77777777" w:rsidR="006729E7" w:rsidRDefault="006729E7" w:rsidP="006729E7">
            <w:pPr>
              <w:pStyle w:val="ListParagraph"/>
              <w:numPr>
                <w:ilvl w:val="0"/>
                <w:numId w:val="20"/>
              </w:numPr>
              <w:rPr>
                <w:rFonts w:asciiTheme="minorHAnsi" w:eastAsia="BatangChe" w:hAnsiTheme="minorHAnsi" w:cstheme="minorHAnsi"/>
                <w:b/>
                <w:sz w:val="22"/>
              </w:rPr>
            </w:pPr>
            <w:r w:rsidRPr="003420E1">
              <w:rPr>
                <w:rFonts w:asciiTheme="minorHAnsi" w:eastAsia="BatangChe" w:hAnsiTheme="minorHAnsi" w:cstheme="minorHAnsi"/>
                <w:sz w:val="22"/>
              </w:rPr>
              <w:t>Closing</w:t>
            </w:r>
          </w:p>
        </w:tc>
      </w:tr>
      <w:tr w:rsidR="00C53E2A" w:rsidRPr="003420E1" w14:paraId="72C42BCA" w14:textId="77777777" w:rsidTr="004401AC">
        <w:trPr>
          <w:trHeight w:val="288"/>
        </w:trPr>
        <w:tc>
          <w:tcPr>
            <w:tcW w:w="1620" w:type="dxa"/>
            <w:tcBorders>
              <w:top w:val="single" w:sz="6" w:space="0" w:color="auto"/>
              <w:bottom w:val="single" w:sz="6" w:space="0" w:color="auto"/>
            </w:tcBorders>
            <w:shd w:val="clear" w:color="auto" w:fill="auto"/>
          </w:tcPr>
          <w:p w14:paraId="3992AD71" w14:textId="77777777" w:rsidR="00C53E2A" w:rsidRPr="002A6772" w:rsidRDefault="006729E7" w:rsidP="00C53E2A">
            <w:pPr>
              <w:jc w:val="center"/>
              <w:rPr>
                <w:rFonts w:asciiTheme="minorHAnsi" w:eastAsia="BatangChe" w:hAnsiTheme="minorHAnsi" w:cstheme="minorHAnsi"/>
                <w:sz w:val="22"/>
              </w:rPr>
            </w:pPr>
            <w:r>
              <w:rPr>
                <w:rFonts w:asciiTheme="minorHAnsi" w:eastAsia="BatangChe" w:hAnsiTheme="minorHAnsi" w:cstheme="minorHAnsi"/>
                <w:sz w:val="22"/>
              </w:rPr>
              <w:t>12:45</w:t>
            </w:r>
            <w:r w:rsidR="00C53E2A" w:rsidRPr="002A6772">
              <w:rPr>
                <w:rFonts w:asciiTheme="minorHAnsi" w:eastAsia="BatangChe" w:hAnsiTheme="minorHAnsi" w:cstheme="minorHAnsi"/>
                <w:sz w:val="22"/>
              </w:rPr>
              <w:t xml:space="preserve"> – 14:00</w:t>
            </w:r>
          </w:p>
        </w:tc>
        <w:tc>
          <w:tcPr>
            <w:tcW w:w="8460" w:type="dxa"/>
            <w:tcBorders>
              <w:top w:val="single" w:sz="6" w:space="0" w:color="auto"/>
              <w:bottom w:val="single" w:sz="6" w:space="0" w:color="auto"/>
            </w:tcBorders>
            <w:shd w:val="clear" w:color="auto" w:fill="auto"/>
          </w:tcPr>
          <w:p w14:paraId="4B14A9D5" w14:textId="77777777" w:rsidR="00C53E2A" w:rsidRPr="002A6772" w:rsidRDefault="00C53E2A" w:rsidP="00C53E2A">
            <w:pPr>
              <w:jc w:val="center"/>
              <w:rPr>
                <w:rFonts w:asciiTheme="minorHAnsi" w:eastAsia="BatangChe" w:hAnsiTheme="minorHAnsi" w:cstheme="minorHAnsi"/>
                <w:b/>
                <w:sz w:val="22"/>
              </w:rPr>
            </w:pPr>
            <w:r w:rsidRPr="002A6772">
              <w:rPr>
                <w:rFonts w:asciiTheme="minorHAnsi" w:eastAsia="BatangChe" w:hAnsiTheme="minorHAnsi" w:cstheme="minorHAnsi"/>
                <w:b/>
                <w:sz w:val="22"/>
              </w:rPr>
              <w:t>Lunch Break</w:t>
            </w:r>
          </w:p>
        </w:tc>
      </w:tr>
      <w:tr w:rsidR="00C53E2A" w:rsidRPr="003420E1" w14:paraId="5BF242ED" w14:textId="77777777" w:rsidTr="004401AC">
        <w:tc>
          <w:tcPr>
            <w:tcW w:w="1620" w:type="dxa"/>
            <w:tcBorders>
              <w:top w:val="single" w:sz="6" w:space="0" w:color="auto"/>
              <w:bottom w:val="single" w:sz="6" w:space="0" w:color="auto"/>
            </w:tcBorders>
            <w:shd w:val="clear" w:color="auto" w:fill="auto"/>
          </w:tcPr>
          <w:p w14:paraId="6AD0D54C" w14:textId="77777777" w:rsidR="00C53E2A" w:rsidRPr="002A6772" w:rsidRDefault="008442C8" w:rsidP="00C53E2A">
            <w:pPr>
              <w:jc w:val="center"/>
              <w:rPr>
                <w:rFonts w:asciiTheme="minorHAnsi" w:eastAsia="BatangChe" w:hAnsiTheme="minorHAnsi" w:cstheme="minorHAnsi"/>
                <w:sz w:val="22"/>
              </w:rPr>
            </w:pPr>
            <w:r>
              <w:rPr>
                <w:rFonts w:asciiTheme="minorHAnsi" w:eastAsia="BatangChe" w:hAnsiTheme="minorHAnsi" w:cstheme="minorHAnsi"/>
                <w:sz w:val="22"/>
              </w:rPr>
              <w:t>14:00 – 17:0</w:t>
            </w:r>
            <w:r w:rsidR="00C53E2A" w:rsidRPr="002A6772">
              <w:rPr>
                <w:rFonts w:asciiTheme="minorHAnsi" w:eastAsia="BatangChe" w:hAnsiTheme="minorHAnsi" w:cstheme="minorHAnsi"/>
                <w:sz w:val="22"/>
              </w:rPr>
              <w:t>0</w:t>
            </w:r>
          </w:p>
        </w:tc>
        <w:tc>
          <w:tcPr>
            <w:tcW w:w="8460" w:type="dxa"/>
            <w:tcBorders>
              <w:top w:val="single" w:sz="6" w:space="0" w:color="auto"/>
              <w:bottom w:val="single" w:sz="6" w:space="0" w:color="auto"/>
            </w:tcBorders>
            <w:shd w:val="clear" w:color="auto" w:fill="auto"/>
          </w:tcPr>
          <w:p w14:paraId="6893BA9F" w14:textId="77777777" w:rsidR="003420E1" w:rsidRDefault="008442C8" w:rsidP="006729E7">
            <w:pPr>
              <w:rPr>
                <w:rFonts w:asciiTheme="minorHAnsi" w:eastAsia="BatangChe" w:hAnsiTheme="minorHAnsi" w:cstheme="minorHAnsi"/>
                <w:b/>
                <w:sz w:val="22"/>
              </w:rPr>
            </w:pPr>
            <w:r w:rsidRPr="008442C8">
              <w:rPr>
                <w:rFonts w:asciiTheme="minorHAnsi" w:eastAsia="BatangChe" w:hAnsiTheme="minorHAnsi" w:cstheme="minorHAnsi"/>
                <w:b/>
                <w:sz w:val="22"/>
              </w:rPr>
              <w:t xml:space="preserve">Field Visit </w:t>
            </w:r>
            <w:r w:rsidR="00755119">
              <w:rPr>
                <w:rFonts w:asciiTheme="minorHAnsi" w:eastAsia="BatangChe" w:hAnsiTheme="minorHAnsi" w:cstheme="minorHAnsi"/>
                <w:b/>
                <w:sz w:val="22"/>
              </w:rPr>
              <w:t>O</w:t>
            </w:r>
            <w:r w:rsidR="006649F4">
              <w:rPr>
                <w:rFonts w:asciiTheme="minorHAnsi" w:eastAsia="BatangChe" w:hAnsiTheme="minorHAnsi" w:cstheme="minorHAnsi"/>
                <w:b/>
                <w:sz w:val="22"/>
              </w:rPr>
              <w:t>rganized by CRA</w:t>
            </w:r>
          </w:p>
          <w:p w14:paraId="066B42E7" w14:textId="77777777" w:rsidR="008442C8" w:rsidRPr="008442C8" w:rsidRDefault="008442C8" w:rsidP="006729E7">
            <w:pPr>
              <w:rPr>
                <w:rFonts w:asciiTheme="minorHAnsi" w:eastAsia="BatangChe" w:hAnsiTheme="minorHAnsi" w:cstheme="minorHAnsi"/>
                <w:b/>
                <w:sz w:val="22"/>
              </w:rPr>
            </w:pPr>
          </w:p>
        </w:tc>
      </w:tr>
    </w:tbl>
    <w:p w14:paraId="77FE61F9" w14:textId="77777777" w:rsidR="000D15C5" w:rsidRPr="003420E1" w:rsidRDefault="000D15C5" w:rsidP="003420E1">
      <w:pPr>
        <w:tabs>
          <w:tab w:val="left" w:pos="4125"/>
        </w:tabs>
        <w:rPr>
          <w:rFonts w:asciiTheme="minorHAnsi" w:hAnsiTheme="minorHAnsi" w:cstheme="minorHAnsi"/>
          <w:sz w:val="22"/>
        </w:rPr>
      </w:pPr>
    </w:p>
    <w:sectPr w:rsidR="000D15C5" w:rsidRPr="003420E1" w:rsidSect="00910F17">
      <w:footerReference w:type="default" r:id="rId11"/>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7A645" w14:textId="77777777" w:rsidR="00BA28B9" w:rsidRDefault="00BA28B9" w:rsidP="003838AA">
      <w:r>
        <w:separator/>
      </w:r>
    </w:p>
  </w:endnote>
  <w:endnote w:type="continuationSeparator" w:id="0">
    <w:p w14:paraId="1D458FFD" w14:textId="77777777" w:rsidR="00BA28B9" w:rsidRDefault="00BA28B9"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Che">
    <w:altName w:val="Arial Unicode MS"/>
    <w:charset w:val="81"/>
    <w:family w:val="modern"/>
    <w:pitch w:val="fixed"/>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89F8D" w14:textId="2485B387" w:rsidR="00EC1933" w:rsidRDefault="00EC1933" w:rsidP="00EC1933">
    <w:pPr>
      <w:pStyle w:val="Footer"/>
      <w:pBdr>
        <w:top w:val="single" w:sz="4" w:space="1" w:color="D9D9D9"/>
      </w:pBdr>
      <w:jc w:val="right"/>
    </w:pPr>
    <w:r>
      <w:fldChar w:fldCharType="begin"/>
    </w:r>
    <w:r>
      <w:instrText xml:space="preserve"> PAGE   \* MERGEFORMAT </w:instrText>
    </w:r>
    <w:r>
      <w:fldChar w:fldCharType="separate"/>
    </w:r>
    <w:r w:rsidR="00570C85">
      <w:rPr>
        <w:noProof/>
      </w:rPr>
      <w:t>1</w:t>
    </w:r>
    <w:r>
      <w:rPr>
        <w:noProof/>
      </w:rPr>
      <w:fldChar w:fldCharType="end"/>
    </w:r>
    <w:r>
      <w:t xml:space="preserve"> | </w:t>
    </w:r>
    <w:r w:rsidRPr="00EC1933">
      <w:rPr>
        <w:color w:val="7F7F7F"/>
        <w:spacing w:val="60"/>
      </w:rPr>
      <w:t>Page</w:t>
    </w:r>
  </w:p>
  <w:p w14:paraId="019DD13F" w14:textId="77777777" w:rsidR="003838AA" w:rsidRDefault="00383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C046E" w14:textId="77777777" w:rsidR="00BA28B9" w:rsidRDefault="00BA28B9" w:rsidP="003838AA">
      <w:r>
        <w:separator/>
      </w:r>
    </w:p>
  </w:footnote>
  <w:footnote w:type="continuationSeparator" w:id="0">
    <w:p w14:paraId="64BE2170" w14:textId="77777777" w:rsidR="00BA28B9" w:rsidRDefault="00BA28B9" w:rsidP="0038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890C66"/>
    <w:multiLevelType w:val="hybridMultilevel"/>
    <w:tmpl w:val="C832D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0A4751"/>
    <w:multiLevelType w:val="hybridMultilevel"/>
    <w:tmpl w:val="67A24214"/>
    <w:lvl w:ilvl="0" w:tplc="BBBCB13E">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C0E705B"/>
    <w:multiLevelType w:val="hybridMultilevel"/>
    <w:tmpl w:val="5F129A5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1"/>
  </w:num>
  <w:num w:numId="2">
    <w:abstractNumId w:val="8"/>
  </w:num>
  <w:num w:numId="3">
    <w:abstractNumId w:val="30"/>
  </w:num>
  <w:num w:numId="4">
    <w:abstractNumId w:val="24"/>
  </w:num>
  <w:num w:numId="5">
    <w:abstractNumId w:val="22"/>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8"/>
  </w:num>
  <w:num w:numId="9">
    <w:abstractNumId w:val="4"/>
  </w:num>
  <w:num w:numId="10">
    <w:abstractNumId w:val="14"/>
  </w:num>
  <w:num w:numId="11">
    <w:abstractNumId w:val="6"/>
  </w:num>
  <w:num w:numId="12">
    <w:abstractNumId w:val="16"/>
  </w:num>
  <w:num w:numId="13">
    <w:abstractNumId w:val="10"/>
  </w:num>
  <w:num w:numId="14">
    <w:abstractNumId w:val="11"/>
  </w:num>
  <w:num w:numId="15">
    <w:abstractNumId w:val="3"/>
  </w:num>
  <w:num w:numId="16">
    <w:abstractNumId w:val="2"/>
  </w:num>
  <w:num w:numId="17">
    <w:abstractNumId w:val="7"/>
  </w:num>
  <w:num w:numId="18">
    <w:abstractNumId w:val="13"/>
  </w:num>
  <w:num w:numId="19">
    <w:abstractNumId w:val="5"/>
  </w:num>
  <w:num w:numId="20">
    <w:abstractNumId w:val="19"/>
  </w:num>
  <w:num w:numId="21">
    <w:abstractNumId w:val="9"/>
  </w:num>
  <w:num w:numId="22">
    <w:abstractNumId w:val="0"/>
  </w:num>
  <w:num w:numId="23">
    <w:abstractNumId w:val="12"/>
  </w:num>
  <w:num w:numId="24">
    <w:abstractNumId w:val="25"/>
  </w:num>
  <w:num w:numId="25">
    <w:abstractNumId w:val="26"/>
  </w:num>
  <w:num w:numId="26">
    <w:abstractNumId w:val="28"/>
  </w:num>
  <w:num w:numId="27">
    <w:abstractNumId w:val="23"/>
  </w:num>
  <w:num w:numId="28">
    <w:abstractNumId w:val="29"/>
  </w:num>
  <w:num w:numId="29">
    <w:abstractNumId w:val="17"/>
  </w:num>
  <w:num w:numId="30">
    <w:abstractNumId w:val="27"/>
  </w:num>
  <w:num w:numId="31">
    <w:abstractNumId w:val="1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rAUANXdFaiwAAAA="/>
  </w:docVars>
  <w:rsids>
    <w:rsidRoot w:val="005E24E6"/>
    <w:rsid w:val="00000AED"/>
    <w:rsid w:val="00000F5E"/>
    <w:rsid w:val="00001837"/>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1EE"/>
    <w:rsid w:val="000327D8"/>
    <w:rsid w:val="000328BA"/>
    <w:rsid w:val="00033484"/>
    <w:rsid w:val="00033C98"/>
    <w:rsid w:val="000344A2"/>
    <w:rsid w:val="00034CF4"/>
    <w:rsid w:val="00034E0C"/>
    <w:rsid w:val="000357D5"/>
    <w:rsid w:val="00035B4B"/>
    <w:rsid w:val="00036015"/>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E5B"/>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5F97"/>
    <w:rsid w:val="00085FB4"/>
    <w:rsid w:val="00086F96"/>
    <w:rsid w:val="0008748F"/>
    <w:rsid w:val="00087897"/>
    <w:rsid w:val="000935FA"/>
    <w:rsid w:val="000937E6"/>
    <w:rsid w:val="00094137"/>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4D84"/>
    <w:rsid w:val="00115B76"/>
    <w:rsid w:val="0011620B"/>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3273"/>
    <w:rsid w:val="00176A62"/>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BDF"/>
    <w:rsid w:val="001B72C8"/>
    <w:rsid w:val="001C0102"/>
    <w:rsid w:val="001C049C"/>
    <w:rsid w:val="001C068B"/>
    <w:rsid w:val="001C0DCE"/>
    <w:rsid w:val="001C2D99"/>
    <w:rsid w:val="001C3F90"/>
    <w:rsid w:val="001C40CB"/>
    <w:rsid w:val="001C4651"/>
    <w:rsid w:val="001C5A7B"/>
    <w:rsid w:val="001C5F3F"/>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27F"/>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FD0"/>
    <w:rsid w:val="002662E4"/>
    <w:rsid w:val="002669A8"/>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71"/>
    <w:rsid w:val="002E03B4"/>
    <w:rsid w:val="002E0587"/>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204F2"/>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8E"/>
    <w:rsid w:val="003611C7"/>
    <w:rsid w:val="00361C56"/>
    <w:rsid w:val="00361E28"/>
    <w:rsid w:val="00362BF0"/>
    <w:rsid w:val="00363589"/>
    <w:rsid w:val="00363B66"/>
    <w:rsid w:val="00363E9B"/>
    <w:rsid w:val="003643AB"/>
    <w:rsid w:val="00364590"/>
    <w:rsid w:val="00364A35"/>
    <w:rsid w:val="0036540E"/>
    <w:rsid w:val="00366384"/>
    <w:rsid w:val="003675E4"/>
    <w:rsid w:val="00367C50"/>
    <w:rsid w:val="00371F0E"/>
    <w:rsid w:val="00372232"/>
    <w:rsid w:val="00373A6D"/>
    <w:rsid w:val="00373E49"/>
    <w:rsid w:val="003742AB"/>
    <w:rsid w:val="0037431A"/>
    <w:rsid w:val="00377BF8"/>
    <w:rsid w:val="00381577"/>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FB6"/>
    <w:rsid w:val="003C6768"/>
    <w:rsid w:val="003C6A2F"/>
    <w:rsid w:val="003C6A6C"/>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EA8"/>
    <w:rsid w:val="004C7F6C"/>
    <w:rsid w:val="004D0C8B"/>
    <w:rsid w:val="004D160D"/>
    <w:rsid w:val="004D1D37"/>
    <w:rsid w:val="004D36D3"/>
    <w:rsid w:val="004D3B06"/>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682"/>
    <w:rsid w:val="00513C3F"/>
    <w:rsid w:val="00514182"/>
    <w:rsid w:val="00515D0F"/>
    <w:rsid w:val="00516254"/>
    <w:rsid w:val="00517586"/>
    <w:rsid w:val="0052059B"/>
    <w:rsid w:val="00520C5C"/>
    <w:rsid w:val="00521021"/>
    <w:rsid w:val="0052166E"/>
    <w:rsid w:val="005228F9"/>
    <w:rsid w:val="0052324D"/>
    <w:rsid w:val="00524C94"/>
    <w:rsid w:val="005255BE"/>
    <w:rsid w:val="00525652"/>
    <w:rsid w:val="00525E54"/>
    <w:rsid w:val="005263A6"/>
    <w:rsid w:val="00526629"/>
    <w:rsid w:val="005278DD"/>
    <w:rsid w:val="00527C43"/>
    <w:rsid w:val="0053061A"/>
    <w:rsid w:val="005306E5"/>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5AF"/>
    <w:rsid w:val="00544A16"/>
    <w:rsid w:val="0054571B"/>
    <w:rsid w:val="005458EC"/>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6738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12AD"/>
    <w:rsid w:val="0059148B"/>
    <w:rsid w:val="0059185F"/>
    <w:rsid w:val="00592BC4"/>
    <w:rsid w:val="00592F44"/>
    <w:rsid w:val="00593B6A"/>
    <w:rsid w:val="005941B7"/>
    <w:rsid w:val="005945FD"/>
    <w:rsid w:val="0059645E"/>
    <w:rsid w:val="005970D0"/>
    <w:rsid w:val="00597EC9"/>
    <w:rsid w:val="005A06C8"/>
    <w:rsid w:val="005A30FE"/>
    <w:rsid w:val="005A3B47"/>
    <w:rsid w:val="005A4F28"/>
    <w:rsid w:val="005A5283"/>
    <w:rsid w:val="005A5ADB"/>
    <w:rsid w:val="005A6F29"/>
    <w:rsid w:val="005A7914"/>
    <w:rsid w:val="005A7E46"/>
    <w:rsid w:val="005B061D"/>
    <w:rsid w:val="005B084F"/>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7673"/>
    <w:rsid w:val="005B7F74"/>
    <w:rsid w:val="005C0AF2"/>
    <w:rsid w:val="005C0B40"/>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857"/>
    <w:rsid w:val="005D6767"/>
    <w:rsid w:val="005D676A"/>
    <w:rsid w:val="005D732E"/>
    <w:rsid w:val="005D7C4B"/>
    <w:rsid w:val="005E0D3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264D4"/>
    <w:rsid w:val="00631788"/>
    <w:rsid w:val="006319FC"/>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B8C"/>
    <w:rsid w:val="00696179"/>
    <w:rsid w:val="00696A60"/>
    <w:rsid w:val="00696B0D"/>
    <w:rsid w:val="00696C62"/>
    <w:rsid w:val="006A18DB"/>
    <w:rsid w:val="006A3039"/>
    <w:rsid w:val="006A324A"/>
    <w:rsid w:val="006A33A6"/>
    <w:rsid w:val="006A4583"/>
    <w:rsid w:val="006A546E"/>
    <w:rsid w:val="006A54FC"/>
    <w:rsid w:val="006A6724"/>
    <w:rsid w:val="006A6C08"/>
    <w:rsid w:val="006A6C76"/>
    <w:rsid w:val="006A739A"/>
    <w:rsid w:val="006A78CA"/>
    <w:rsid w:val="006A7C7E"/>
    <w:rsid w:val="006B016D"/>
    <w:rsid w:val="006B0255"/>
    <w:rsid w:val="006B0E1F"/>
    <w:rsid w:val="006B14F2"/>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10AF"/>
    <w:rsid w:val="006D12CE"/>
    <w:rsid w:val="006D2251"/>
    <w:rsid w:val="006D3BB9"/>
    <w:rsid w:val="006D4B19"/>
    <w:rsid w:val="006D4FBF"/>
    <w:rsid w:val="006D52E1"/>
    <w:rsid w:val="006D55A5"/>
    <w:rsid w:val="006D5D21"/>
    <w:rsid w:val="006D741A"/>
    <w:rsid w:val="006D7D6C"/>
    <w:rsid w:val="006E04D6"/>
    <w:rsid w:val="006E10D4"/>
    <w:rsid w:val="006E128B"/>
    <w:rsid w:val="006E157E"/>
    <w:rsid w:val="006E20B5"/>
    <w:rsid w:val="006E44F5"/>
    <w:rsid w:val="006E51B9"/>
    <w:rsid w:val="006E54E8"/>
    <w:rsid w:val="006E5F28"/>
    <w:rsid w:val="006E7420"/>
    <w:rsid w:val="006E7F8D"/>
    <w:rsid w:val="006F085A"/>
    <w:rsid w:val="006F10AB"/>
    <w:rsid w:val="006F1C76"/>
    <w:rsid w:val="006F3B35"/>
    <w:rsid w:val="006F434C"/>
    <w:rsid w:val="006F449E"/>
    <w:rsid w:val="006F55B3"/>
    <w:rsid w:val="006F56C1"/>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DF1"/>
    <w:rsid w:val="007A1793"/>
    <w:rsid w:val="007A19BE"/>
    <w:rsid w:val="007A1DB7"/>
    <w:rsid w:val="007A2A20"/>
    <w:rsid w:val="007A2B68"/>
    <w:rsid w:val="007A3FF5"/>
    <w:rsid w:val="007A5306"/>
    <w:rsid w:val="007A6AB0"/>
    <w:rsid w:val="007A6D67"/>
    <w:rsid w:val="007A7345"/>
    <w:rsid w:val="007A7734"/>
    <w:rsid w:val="007A782E"/>
    <w:rsid w:val="007B05D7"/>
    <w:rsid w:val="007B0D4B"/>
    <w:rsid w:val="007B196E"/>
    <w:rsid w:val="007B2824"/>
    <w:rsid w:val="007B29A2"/>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5418"/>
    <w:rsid w:val="007D5E43"/>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D29"/>
    <w:rsid w:val="007F6E53"/>
    <w:rsid w:val="007F768C"/>
    <w:rsid w:val="00800135"/>
    <w:rsid w:val="008001FA"/>
    <w:rsid w:val="00801108"/>
    <w:rsid w:val="00801661"/>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42C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AF3"/>
    <w:rsid w:val="00856F16"/>
    <w:rsid w:val="00857A28"/>
    <w:rsid w:val="008620AB"/>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1122"/>
    <w:rsid w:val="00882764"/>
    <w:rsid w:val="00882933"/>
    <w:rsid w:val="00883161"/>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FD"/>
    <w:rsid w:val="008A1451"/>
    <w:rsid w:val="008A178A"/>
    <w:rsid w:val="008A189F"/>
    <w:rsid w:val="008A198E"/>
    <w:rsid w:val="008A1FBF"/>
    <w:rsid w:val="008A21F6"/>
    <w:rsid w:val="008A222F"/>
    <w:rsid w:val="008A227F"/>
    <w:rsid w:val="008A2502"/>
    <w:rsid w:val="008A2F1C"/>
    <w:rsid w:val="008A3493"/>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C18FB"/>
    <w:rsid w:val="008C1B4D"/>
    <w:rsid w:val="008C228F"/>
    <w:rsid w:val="008C3CB0"/>
    <w:rsid w:val="008C3E5A"/>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90095B"/>
    <w:rsid w:val="0090216E"/>
    <w:rsid w:val="009026DE"/>
    <w:rsid w:val="00903065"/>
    <w:rsid w:val="0090331A"/>
    <w:rsid w:val="009035B7"/>
    <w:rsid w:val="00904742"/>
    <w:rsid w:val="00904C05"/>
    <w:rsid w:val="00904C80"/>
    <w:rsid w:val="00905B86"/>
    <w:rsid w:val="00905D32"/>
    <w:rsid w:val="009060E8"/>
    <w:rsid w:val="009067EE"/>
    <w:rsid w:val="00906B82"/>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7EB"/>
    <w:rsid w:val="00922475"/>
    <w:rsid w:val="009227CA"/>
    <w:rsid w:val="009232F0"/>
    <w:rsid w:val="00924794"/>
    <w:rsid w:val="00925B9E"/>
    <w:rsid w:val="00925EA2"/>
    <w:rsid w:val="009265BF"/>
    <w:rsid w:val="00926F10"/>
    <w:rsid w:val="00927C94"/>
    <w:rsid w:val="0093032B"/>
    <w:rsid w:val="00930999"/>
    <w:rsid w:val="009337B1"/>
    <w:rsid w:val="00933A03"/>
    <w:rsid w:val="0093434A"/>
    <w:rsid w:val="00936784"/>
    <w:rsid w:val="00936863"/>
    <w:rsid w:val="00936B32"/>
    <w:rsid w:val="00936E91"/>
    <w:rsid w:val="00940175"/>
    <w:rsid w:val="0094091A"/>
    <w:rsid w:val="00941073"/>
    <w:rsid w:val="00941CB2"/>
    <w:rsid w:val="00942022"/>
    <w:rsid w:val="0094218B"/>
    <w:rsid w:val="00942974"/>
    <w:rsid w:val="00942D66"/>
    <w:rsid w:val="00942E81"/>
    <w:rsid w:val="00943465"/>
    <w:rsid w:val="009436CB"/>
    <w:rsid w:val="00943A6C"/>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011"/>
    <w:rsid w:val="009711AA"/>
    <w:rsid w:val="009714E8"/>
    <w:rsid w:val="0097177D"/>
    <w:rsid w:val="00971D3D"/>
    <w:rsid w:val="00973F6E"/>
    <w:rsid w:val="009765FE"/>
    <w:rsid w:val="00976825"/>
    <w:rsid w:val="00976B25"/>
    <w:rsid w:val="00981C9E"/>
    <w:rsid w:val="0098318A"/>
    <w:rsid w:val="0098327A"/>
    <w:rsid w:val="00984AC6"/>
    <w:rsid w:val="0098652F"/>
    <w:rsid w:val="00986690"/>
    <w:rsid w:val="009870C3"/>
    <w:rsid w:val="00990FE9"/>
    <w:rsid w:val="00992A02"/>
    <w:rsid w:val="00994509"/>
    <w:rsid w:val="009947D1"/>
    <w:rsid w:val="009952B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62A"/>
    <w:rsid w:val="009C7885"/>
    <w:rsid w:val="009C7DCD"/>
    <w:rsid w:val="009D02B4"/>
    <w:rsid w:val="009D0A5F"/>
    <w:rsid w:val="009D1987"/>
    <w:rsid w:val="009D1D23"/>
    <w:rsid w:val="009D2EF2"/>
    <w:rsid w:val="009D3605"/>
    <w:rsid w:val="009D3A89"/>
    <w:rsid w:val="009D4A30"/>
    <w:rsid w:val="009D6928"/>
    <w:rsid w:val="009D7200"/>
    <w:rsid w:val="009D7CB3"/>
    <w:rsid w:val="009E05F8"/>
    <w:rsid w:val="009E1ACF"/>
    <w:rsid w:val="009E4EA9"/>
    <w:rsid w:val="009E51E6"/>
    <w:rsid w:val="009E5955"/>
    <w:rsid w:val="009E710F"/>
    <w:rsid w:val="009E71CF"/>
    <w:rsid w:val="009F0C51"/>
    <w:rsid w:val="009F0DE5"/>
    <w:rsid w:val="009F1748"/>
    <w:rsid w:val="009F18FC"/>
    <w:rsid w:val="009F1A3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D55"/>
    <w:rsid w:val="00A40890"/>
    <w:rsid w:val="00A40D4C"/>
    <w:rsid w:val="00A41941"/>
    <w:rsid w:val="00A42AD1"/>
    <w:rsid w:val="00A42F68"/>
    <w:rsid w:val="00A43377"/>
    <w:rsid w:val="00A433D1"/>
    <w:rsid w:val="00A4380A"/>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190E"/>
    <w:rsid w:val="00A724EE"/>
    <w:rsid w:val="00A73367"/>
    <w:rsid w:val="00A73586"/>
    <w:rsid w:val="00A736F0"/>
    <w:rsid w:val="00A739BC"/>
    <w:rsid w:val="00A73C45"/>
    <w:rsid w:val="00A73DC3"/>
    <w:rsid w:val="00A758E1"/>
    <w:rsid w:val="00A7643A"/>
    <w:rsid w:val="00A775D3"/>
    <w:rsid w:val="00A8035C"/>
    <w:rsid w:val="00A807A7"/>
    <w:rsid w:val="00A80A93"/>
    <w:rsid w:val="00A80FF2"/>
    <w:rsid w:val="00A81496"/>
    <w:rsid w:val="00A820D4"/>
    <w:rsid w:val="00A825C8"/>
    <w:rsid w:val="00A82EC6"/>
    <w:rsid w:val="00A83FE0"/>
    <w:rsid w:val="00A84AE8"/>
    <w:rsid w:val="00A9078A"/>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EC5"/>
    <w:rsid w:val="00AA30F2"/>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52DD"/>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6518"/>
    <w:rsid w:val="00AD70CF"/>
    <w:rsid w:val="00AD7101"/>
    <w:rsid w:val="00AD731C"/>
    <w:rsid w:val="00AD78D3"/>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DAE"/>
    <w:rsid w:val="00B15EC8"/>
    <w:rsid w:val="00B1791A"/>
    <w:rsid w:val="00B17A5C"/>
    <w:rsid w:val="00B205BD"/>
    <w:rsid w:val="00B20750"/>
    <w:rsid w:val="00B20B09"/>
    <w:rsid w:val="00B20EDF"/>
    <w:rsid w:val="00B2223B"/>
    <w:rsid w:val="00B23621"/>
    <w:rsid w:val="00B24790"/>
    <w:rsid w:val="00B247E1"/>
    <w:rsid w:val="00B25061"/>
    <w:rsid w:val="00B268E8"/>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C37"/>
    <w:rsid w:val="00B9620D"/>
    <w:rsid w:val="00B96399"/>
    <w:rsid w:val="00B96FBE"/>
    <w:rsid w:val="00B97CE4"/>
    <w:rsid w:val="00BA0723"/>
    <w:rsid w:val="00BA2352"/>
    <w:rsid w:val="00BA2661"/>
    <w:rsid w:val="00BA285B"/>
    <w:rsid w:val="00BA28B9"/>
    <w:rsid w:val="00BA2EFF"/>
    <w:rsid w:val="00BA2FB6"/>
    <w:rsid w:val="00BA4B1B"/>
    <w:rsid w:val="00BA4CE2"/>
    <w:rsid w:val="00BA50FB"/>
    <w:rsid w:val="00BA520F"/>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46BA"/>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50E02"/>
    <w:rsid w:val="00C516F7"/>
    <w:rsid w:val="00C51B64"/>
    <w:rsid w:val="00C5277B"/>
    <w:rsid w:val="00C53C70"/>
    <w:rsid w:val="00C53E2A"/>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32"/>
    <w:rsid w:val="00C72A4C"/>
    <w:rsid w:val="00C739E4"/>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DB9"/>
    <w:rsid w:val="00CA1E73"/>
    <w:rsid w:val="00CA3BC4"/>
    <w:rsid w:val="00CA3C61"/>
    <w:rsid w:val="00CA4014"/>
    <w:rsid w:val="00CA507F"/>
    <w:rsid w:val="00CA51B4"/>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A32"/>
    <w:rsid w:val="00CE5A54"/>
    <w:rsid w:val="00CE6C9B"/>
    <w:rsid w:val="00CE78C3"/>
    <w:rsid w:val="00CF084B"/>
    <w:rsid w:val="00CF1061"/>
    <w:rsid w:val="00CF11D5"/>
    <w:rsid w:val="00CF1717"/>
    <w:rsid w:val="00CF1FEC"/>
    <w:rsid w:val="00CF23F6"/>
    <w:rsid w:val="00CF368A"/>
    <w:rsid w:val="00CF37AF"/>
    <w:rsid w:val="00CF5E76"/>
    <w:rsid w:val="00CF6050"/>
    <w:rsid w:val="00CF72AD"/>
    <w:rsid w:val="00CF7A72"/>
    <w:rsid w:val="00CF7BC8"/>
    <w:rsid w:val="00CF7D24"/>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BB5"/>
    <w:rsid w:val="00D20266"/>
    <w:rsid w:val="00D202F5"/>
    <w:rsid w:val="00D20980"/>
    <w:rsid w:val="00D20F45"/>
    <w:rsid w:val="00D2169D"/>
    <w:rsid w:val="00D2188E"/>
    <w:rsid w:val="00D223DA"/>
    <w:rsid w:val="00D2379B"/>
    <w:rsid w:val="00D240CD"/>
    <w:rsid w:val="00D24E48"/>
    <w:rsid w:val="00D258FE"/>
    <w:rsid w:val="00D25BEE"/>
    <w:rsid w:val="00D26258"/>
    <w:rsid w:val="00D27472"/>
    <w:rsid w:val="00D27D73"/>
    <w:rsid w:val="00D306E7"/>
    <w:rsid w:val="00D30A3E"/>
    <w:rsid w:val="00D30E63"/>
    <w:rsid w:val="00D3128A"/>
    <w:rsid w:val="00D31F7B"/>
    <w:rsid w:val="00D320B2"/>
    <w:rsid w:val="00D321F8"/>
    <w:rsid w:val="00D328FC"/>
    <w:rsid w:val="00D3313D"/>
    <w:rsid w:val="00D3339A"/>
    <w:rsid w:val="00D34CCB"/>
    <w:rsid w:val="00D363AC"/>
    <w:rsid w:val="00D36B15"/>
    <w:rsid w:val="00D410B5"/>
    <w:rsid w:val="00D421CA"/>
    <w:rsid w:val="00D42640"/>
    <w:rsid w:val="00D428CB"/>
    <w:rsid w:val="00D449D8"/>
    <w:rsid w:val="00D44B82"/>
    <w:rsid w:val="00D4528C"/>
    <w:rsid w:val="00D45643"/>
    <w:rsid w:val="00D4593F"/>
    <w:rsid w:val="00D45C41"/>
    <w:rsid w:val="00D45D9C"/>
    <w:rsid w:val="00D45F39"/>
    <w:rsid w:val="00D45FC5"/>
    <w:rsid w:val="00D46D25"/>
    <w:rsid w:val="00D46FB8"/>
    <w:rsid w:val="00D47A9D"/>
    <w:rsid w:val="00D5023D"/>
    <w:rsid w:val="00D50295"/>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629B"/>
    <w:rsid w:val="00D7654B"/>
    <w:rsid w:val="00D769D8"/>
    <w:rsid w:val="00D778FA"/>
    <w:rsid w:val="00D8009E"/>
    <w:rsid w:val="00D806F8"/>
    <w:rsid w:val="00D82F31"/>
    <w:rsid w:val="00D83265"/>
    <w:rsid w:val="00D83728"/>
    <w:rsid w:val="00D844DE"/>
    <w:rsid w:val="00D84544"/>
    <w:rsid w:val="00D869AB"/>
    <w:rsid w:val="00D87370"/>
    <w:rsid w:val="00D87B80"/>
    <w:rsid w:val="00D9111A"/>
    <w:rsid w:val="00D911C2"/>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520"/>
    <w:rsid w:val="00DB0A24"/>
    <w:rsid w:val="00DB0F6A"/>
    <w:rsid w:val="00DB1688"/>
    <w:rsid w:val="00DB3F48"/>
    <w:rsid w:val="00DB4022"/>
    <w:rsid w:val="00DB5200"/>
    <w:rsid w:val="00DB59AC"/>
    <w:rsid w:val="00DB6142"/>
    <w:rsid w:val="00DB68C9"/>
    <w:rsid w:val="00DB6A16"/>
    <w:rsid w:val="00DB6BAC"/>
    <w:rsid w:val="00DB6F53"/>
    <w:rsid w:val="00DC00F2"/>
    <w:rsid w:val="00DC0175"/>
    <w:rsid w:val="00DC0EE7"/>
    <w:rsid w:val="00DC1014"/>
    <w:rsid w:val="00DC1710"/>
    <w:rsid w:val="00DC1AA5"/>
    <w:rsid w:val="00DC24D1"/>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E97"/>
    <w:rsid w:val="00E27C8E"/>
    <w:rsid w:val="00E27CC2"/>
    <w:rsid w:val="00E31936"/>
    <w:rsid w:val="00E31F4B"/>
    <w:rsid w:val="00E3227A"/>
    <w:rsid w:val="00E3242E"/>
    <w:rsid w:val="00E3308A"/>
    <w:rsid w:val="00E35544"/>
    <w:rsid w:val="00E35EA5"/>
    <w:rsid w:val="00E36099"/>
    <w:rsid w:val="00E40692"/>
    <w:rsid w:val="00E41A42"/>
    <w:rsid w:val="00E430DF"/>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4B58"/>
    <w:rsid w:val="00F95A46"/>
    <w:rsid w:val="00F95B1F"/>
    <w:rsid w:val="00F961B5"/>
    <w:rsid w:val="00F97CBD"/>
    <w:rsid w:val="00FA1ACB"/>
    <w:rsid w:val="00FA2547"/>
    <w:rsid w:val="00FA3410"/>
    <w:rsid w:val="00FA36C6"/>
    <w:rsid w:val="00FA36C8"/>
    <w:rsid w:val="00FA3761"/>
    <w:rsid w:val="00FA4112"/>
    <w:rsid w:val="00FA4D9C"/>
    <w:rsid w:val="00FA57FB"/>
    <w:rsid w:val="00FA60B6"/>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1852"/>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4333"/>
    <w:rsid w:val="00FE51A1"/>
    <w:rsid w:val="00FE6065"/>
    <w:rsid w:val="00FE6110"/>
    <w:rsid w:val="00FE64EB"/>
    <w:rsid w:val="00FE6C21"/>
    <w:rsid w:val="00FE7E10"/>
    <w:rsid w:val="00FF0D32"/>
    <w:rsid w:val="00FF10AA"/>
    <w:rsid w:val="00FF1E98"/>
    <w:rsid w:val="00FF1F11"/>
    <w:rsid w:val="00FF1F80"/>
    <w:rsid w:val="00FF27C5"/>
    <w:rsid w:val="00FF32B8"/>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258468"/>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lisha@apt.int" TargetMode="External"/><Relationship Id="rId4" Type="http://schemas.openxmlformats.org/officeDocument/2006/relationships/settings" Target="settings.xml"/><Relationship Id="rId9" Type="http://schemas.openxmlformats.org/officeDocument/2006/relationships/hyperlink" Target="mailto:parvez@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B2909-8A00-4EC5-8295-322162A05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3</Pages>
  <Words>705</Words>
  <Characters>4025</Characters>
  <Application>Microsoft Office Word</Application>
  <DocSecurity>0</DocSecurity>
  <Lines>33</Lines>
  <Paragraphs>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Pornpan S.</cp:lastModifiedBy>
  <cp:revision>26</cp:revision>
  <cp:lastPrinted>2016-12-26T03:32:00Z</cp:lastPrinted>
  <dcterms:created xsi:type="dcterms:W3CDTF">2018-01-24T04:04:00Z</dcterms:created>
  <dcterms:modified xsi:type="dcterms:W3CDTF">2018-02-15T06:04:00Z</dcterms:modified>
</cp:coreProperties>
</file>