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7F4317" w14:paraId="01E4F4E4" w14:textId="77777777" w:rsidTr="000D6251">
        <w:trPr>
          <w:cantSplit/>
          <w:trHeight w:val="290"/>
        </w:trPr>
        <w:tc>
          <w:tcPr>
            <w:tcW w:w="1440" w:type="dxa"/>
            <w:vMerge w:val="restart"/>
            <w:tcBorders>
              <w:bottom w:val="nil"/>
            </w:tcBorders>
            <w:hideMark/>
          </w:tcPr>
          <w:p w14:paraId="13A619CE" w14:textId="2E0AF3DD" w:rsidR="00BA52CA" w:rsidRPr="007F4317"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7F4317">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7F4317" w:rsidRDefault="00BA52CA" w:rsidP="00BA52CA">
            <w:pPr>
              <w:pStyle w:val="Heading8"/>
              <w:wordWrap/>
              <w:spacing w:before="40"/>
              <w:rPr>
                <w:sz w:val="24"/>
                <w:szCs w:val="24"/>
              </w:rPr>
            </w:pPr>
            <w:r w:rsidRPr="007F4317">
              <w:rPr>
                <w:b w:val="0"/>
                <w:sz w:val="24"/>
                <w:szCs w:val="24"/>
              </w:rPr>
              <w:t>ASIA-PACIFIC TELECOMMUNITY</w:t>
            </w:r>
          </w:p>
        </w:tc>
        <w:tc>
          <w:tcPr>
            <w:tcW w:w="2304" w:type="dxa"/>
          </w:tcPr>
          <w:p w14:paraId="259FE370" w14:textId="693BE1AE" w:rsidR="00BA52CA" w:rsidRPr="007F4317" w:rsidRDefault="000D6251" w:rsidP="0086497B">
            <w:pPr>
              <w:pStyle w:val="Heading8"/>
              <w:wordWrap/>
              <w:spacing w:before="40"/>
              <w:rPr>
                <w:sz w:val="24"/>
                <w:szCs w:val="24"/>
              </w:rPr>
            </w:pPr>
            <w:r w:rsidRPr="007F4317">
              <w:rPr>
                <w:sz w:val="24"/>
                <w:szCs w:val="24"/>
              </w:rPr>
              <w:t>Document No:</w:t>
            </w:r>
          </w:p>
        </w:tc>
      </w:tr>
      <w:tr w:rsidR="00BA52CA" w:rsidRPr="007F4317" w14:paraId="6DAF0290" w14:textId="77777777" w:rsidTr="0086497B">
        <w:trPr>
          <w:cantSplit/>
          <w:trHeight w:val="605"/>
        </w:trPr>
        <w:tc>
          <w:tcPr>
            <w:tcW w:w="1440" w:type="dxa"/>
            <w:vMerge/>
            <w:tcBorders>
              <w:bottom w:val="nil"/>
            </w:tcBorders>
            <w:hideMark/>
          </w:tcPr>
          <w:p w14:paraId="479380F4" w14:textId="77777777" w:rsidR="00BA52CA" w:rsidRPr="007F4317" w:rsidRDefault="00BA52CA" w:rsidP="00BA52CA">
            <w:pPr>
              <w:rPr>
                <w:rFonts w:eastAsia="BatangChe"/>
                <w:kern w:val="2"/>
                <w:lang w:eastAsia="ko-KR"/>
              </w:rPr>
            </w:pPr>
          </w:p>
        </w:tc>
        <w:tc>
          <w:tcPr>
            <w:tcW w:w="5472" w:type="dxa"/>
            <w:tcBorders>
              <w:bottom w:val="nil"/>
            </w:tcBorders>
            <w:vAlign w:val="center"/>
            <w:hideMark/>
          </w:tcPr>
          <w:p w14:paraId="00C6FE58" w14:textId="5E56BB5A" w:rsidR="00BA52CA" w:rsidRPr="007F4317" w:rsidRDefault="00502A28" w:rsidP="0086497B">
            <w:pPr>
              <w:rPr>
                <w:b/>
                <w:bCs/>
              </w:rPr>
            </w:pPr>
            <w:r w:rsidRPr="007F4317">
              <w:rPr>
                <w:b/>
              </w:rPr>
              <w:t xml:space="preserve">The </w:t>
            </w:r>
            <w:r w:rsidR="00BA52CA" w:rsidRPr="007F4317">
              <w:rPr>
                <w:b/>
              </w:rPr>
              <w:t>3</w:t>
            </w:r>
            <w:r w:rsidR="00D55175" w:rsidRPr="007F4317">
              <w:rPr>
                <w:b/>
              </w:rPr>
              <w:t>5</w:t>
            </w:r>
            <w:r w:rsidR="00124BB7" w:rsidRPr="007F4317">
              <w:rPr>
                <w:b/>
              </w:rPr>
              <w:t>th</w:t>
            </w:r>
            <w:r w:rsidR="00BA52CA" w:rsidRPr="007F4317">
              <w:rPr>
                <w:b/>
              </w:rPr>
              <w:t xml:space="preserve"> </w:t>
            </w:r>
            <w:r w:rsidR="00BA52CA" w:rsidRPr="007F4317">
              <w:rPr>
                <w:b/>
                <w:bCs/>
              </w:rPr>
              <w:t>APT Standardization Program Forum</w:t>
            </w:r>
          </w:p>
          <w:p w14:paraId="503A8BC5" w14:textId="7A6B470F" w:rsidR="00BA52CA" w:rsidRPr="007F4317" w:rsidRDefault="00BA52CA" w:rsidP="0086497B">
            <w:pPr>
              <w:rPr>
                <w:b/>
              </w:rPr>
            </w:pPr>
            <w:r w:rsidRPr="007F4317">
              <w:rPr>
                <w:b/>
              </w:rPr>
              <w:t>(ASTAP-3</w:t>
            </w:r>
            <w:r w:rsidR="00D55175" w:rsidRPr="007F4317">
              <w:rPr>
                <w:b/>
              </w:rPr>
              <w:t>5</w:t>
            </w:r>
            <w:r w:rsidRPr="007F4317">
              <w:rPr>
                <w:b/>
              </w:rPr>
              <w:t>)</w:t>
            </w:r>
          </w:p>
        </w:tc>
        <w:tc>
          <w:tcPr>
            <w:tcW w:w="2304" w:type="dxa"/>
            <w:tcBorders>
              <w:bottom w:val="nil"/>
            </w:tcBorders>
            <w:vAlign w:val="center"/>
          </w:tcPr>
          <w:p w14:paraId="6BEB830A" w14:textId="63A1DB2E" w:rsidR="00BA52CA" w:rsidRPr="007F4317" w:rsidRDefault="000D6251" w:rsidP="0086497B">
            <w:pPr>
              <w:rPr>
                <w:b/>
              </w:rPr>
            </w:pPr>
            <w:r w:rsidRPr="007F4317">
              <w:rPr>
                <w:b/>
              </w:rPr>
              <w:t>ASTAP-3</w:t>
            </w:r>
            <w:r w:rsidR="00D55175" w:rsidRPr="007F4317">
              <w:rPr>
                <w:b/>
              </w:rPr>
              <w:t>5</w:t>
            </w:r>
            <w:r w:rsidRPr="007F4317">
              <w:rPr>
                <w:b/>
              </w:rPr>
              <w:t>/</w:t>
            </w:r>
            <w:r w:rsidR="00450504" w:rsidRPr="007F4317">
              <w:rPr>
                <w:b/>
              </w:rPr>
              <w:t>OUT</w:t>
            </w:r>
            <w:r w:rsidR="00F62FDA" w:rsidRPr="007F4317">
              <w:rPr>
                <w:b/>
              </w:rPr>
              <w:t>-19</w:t>
            </w:r>
          </w:p>
          <w:p w14:paraId="32B1E51B" w14:textId="768C2755" w:rsidR="0086497B" w:rsidRPr="007F4317" w:rsidRDefault="0086497B" w:rsidP="0086497B">
            <w:pPr>
              <w:rPr>
                <w:b/>
              </w:rPr>
            </w:pPr>
          </w:p>
        </w:tc>
      </w:tr>
      <w:tr w:rsidR="00BA52CA" w:rsidRPr="007F4317" w14:paraId="092D33BE" w14:textId="77777777" w:rsidTr="000D6251">
        <w:trPr>
          <w:cantSplit/>
          <w:trHeight w:val="288"/>
        </w:trPr>
        <w:tc>
          <w:tcPr>
            <w:tcW w:w="1440" w:type="dxa"/>
            <w:vMerge/>
            <w:tcBorders>
              <w:bottom w:val="single" w:sz="8" w:space="0" w:color="auto"/>
            </w:tcBorders>
          </w:tcPr>
          <w:p w14:paraId="48A2EB58" w14:textId="77777777" w:rsidR="00BA52CA" w:rsidRPr="007F4317" w:rsidRDefault="00BA52CA" w:rsidP="00BA52CA">
            <w:pPr>
              <w:rPr>
                <w:rFonts w:eastAsia="BatangChe"/>
                <w:kern w:val="2"/>
                <w:lang w:eastAsia="ko-KR"/>
              </w:rPr>
            </w:pPr>
          </w:p>
        </w:tc>
        <w:tc>
          <w:tcPr>
            <w:tcW w:w="5472" w:type="dxa"/>
            <w:tcBorders>
              <w:bottom w:val="single" w:sz="8" w:space="0" w:color="auto"/>
            </w:tcBorders>
          </w:tcPr>
          <w:p w14:paraId="2D2B5FAB" w14:textId="5DC693AC" w:rsidR="00BA52CA" w:rsidRPr="007F4317" w:rsidRDefault="00124BB7" w:rsidP="00BA52CA">
            <w:pPr>
              <w:spacing w:before="40"/>
              <w:rPr>
                <w:b/>
              </w:rPr>
            </w:pPr>
            <w:r w:rsidRPr="007F4317">
              <w:t>1</w:t>
            </w:r>
            <w:r w:rsidR="00D55175" w:rsidRPr="007F4317">
              <w:t>7</w:t>
            </w:r>
            <w:r w:rsidR="00BA52CA" w:rsidRPr="007F4317">
              <w:t>-</w:t>
            </w:r>
            <w:r w:rsidRPr="007F4317">
              <w:t>2</w:t>
            </w:r>
            <w:r w:rsidR="00D55175" w:rsidRPr="007F4317">
              <w:t>0</w:t>
            </w:r>
            <w:r w:rsidR="00BA52CA" w:rsidRPr="007F4317">
              <w:t xml:space="preserve"> </w:t>
            </w:r>
            <w:r w:rsidRPr="007F4317">
              <w:t>April</w:t>
            </w:r>
            <w:r w:rsidR="00BA52CA" w:rsidRPr="007F4317">
              <w:t xml:space="preserve"> 202</w:t>
            </w:r>
            <w:r w:rsidR="00D55175" w:rsidRPr="007F4317">
              <w:t>3</w:t>
            </w:r>
            <w:r w:rsidR="00BA52CA" w:rsidRPr="007F4317">
              <w:t xml:space="preserve">, </w:t>
            </w:r>
            <w:r w:rsidR="00D55175" w:rsidRPr="007F4317">
              <w:t>Bangkok, Thailand</w:t>
            </w:r>
          </w:p>
        </w:tc>
        <w:tc>
          <w:tcPr>
            <w:tcW w:w="2304" w:type="dxa"/>
            <w:tcBorders>
              <w:bottom w:val="single" w:sz="8" w:space="0" w:color="auto"/>
            </w:tcBorders>
          </w:tcPr>
          <w:p w14:paraId="7401EEA5" w14:textId="7DEB99CD" w:rsidR="00BA52CA" w:rsidRPr="007F4317" w:rsidRDefault="00450504" w:rsidP="0086497B">
            <w:pPr>
              <w:spacing w:before="40"/>
              <w:rPr>
                <w:bCs/>
              </w:rPr>
            </w:pPr>
            <w:r w:rsidRPr="007F4317">
              <w:rPr>
                <w:bCs/>
              </w:rPr>
              <w:t>20</w:t>
            </w:r>
            <w:r w:rsidR="00EA406F" w:rsidRPr="007F4317">
              <w:rPr>
                <w:bCs/>
              </w:rPr>
              <w:t xml:space="preserve"> </w:t>
            </w:r>
            <w:r w:rsidR="00735CF5" w:rsidRPr="007F4317">
              <w:rPr>
                <w:bCs/>
              </w:rPr>
              <w:t xml:space="preserve">April </w:t>
            </w:r>
            <w:r w:rsidR="00124BB7" w:rsidRPr="007F4317">
              <w:rPr>
                <w:bCs/>
              </w:rPr>
              <w:t>202</w:t>
            </w:r>
            <w:r w:rsidR="00D55175" w:rsidRPr="007F4317">
              <w:rPr>
                <w:bCs/>
              </w:rPr>
              <w:t>3</w:t>
            </w:r>
          </w:p>
        </w:tc>
      </w:tr>
    </w:tbl>
    <w:p w14:paraId="6E0252A2" w14:textId="77777777" w:rsidR="003C429D" w:rsidRPr="007F4317" w:rsidRDefault="003C429D" w:rsidP="000D6251">
      <w:pPr>
        <w:rPr>
          <w:bCs/>
        </w:rPr>
      </w:pPr>
    </w:p>
    <w:p w14:paraId="621D0C59" w14:textId="77777777" w:rsidR="000D6251" w:rsidRPr="007F4317" w:rsidRDefault="000D6251" w:rsidP="000D6251">
      <w:pPr>
        <w:rPr>
          <w:bCs/>
        </w:rPr>
      </w:pPr>
    </w:p>
    <w:p w14:paraId="6A2908A9" w14:textId="0EB663AC" w:rsidR="003C429D" w:rsidRPr="007F4317" w:rsidRDefault="00450504" w:rsidP="000D6251">
      <w:pPr>
        <w:jc w:val="center"/>
        <w:rPr>
          <w:bCs/>
        </w:rPr>
      </w:pPr>
      <w:r w:rsidRPr="007F4317">
        <w:rPr>
          <w:bCs/>
        </w:rPr>
        <w:t>Working Group on Service and Application (WG SA)</w:t>
      </w:r>
    </w:p>
    <w:p w14:paraId="433E2651" w14:textId="77777777" w:rsidR="003C429D" w:rsidRPr="007F4317" w:rsidRDefault="003C429D" w:rsidP="000D6251">
      <w:pPr>
        <w:rPr>
          <w:bCs/>
        </w:rPr>
      </w:pPr>
    </w:p>
    <w:p w14:paraId="75B659C0" w14:textId="7BDE1821" w:rsidR="00735CF5" w:rsidRPr="007F4317" w:rsidRDefault="00465480" w:rsidP="00465480">
      <w:pPr>
        <w:jc w:val="center"/>
      </w:pPr>
      <w:r w:rsidRPr="007F4317">
        <w:rPr>
          <w:b/>
          <w:bCs/>
          <w:caps/>
        </w:rPr>
        <w:t>QUESSSIONAIRE TO SURVEY THE PROBLEMS AND REQUIREMENTS ON CDN SERVICES IN ASIA-PACIFIC REGION IN COVID-19</w:t>
      </w:r>
    </w:p>
    <w:p w14:paraId="6F9E23F1" w14:textId="77777777" w:rsidR="00735CF5" w:rsidRPr="007F4317" w:rsidRDefault="00735CF5" w:rsidP="00735CF5">
      <w:pPr>
        <w:jc w:val="center"/>
        <w:rPr>
          <w:b/>
        </w:rPr>
      </w:pPr>
    </w:p>
    <w:p w14:paraId="4E3E4542" w14:textId="77777777" w:rsidR="007F4317" w:rsidRDefault="007F4317" w:rsidP="007F4317">
      <w:pPr>
        <w:jc w:val="center"/>
        <w:rPr>
          <w:rFonts w:eastAsia="BatangChe"/>
          <w:b/>
        </w:rPr>
      </w:pPr>
    </w:p>
    <w:p w14:paraId="0CA40C39" w14:textId="1EB9855F" w:rsidR="007F4317" w:rsidRPr="007F4317" w:rsidRDefault="007F4317" w:rsidP="007F4317">
      <w:pPr>
        <w:jc w:val="center"/>
        <w:rPr>
          <w:rFonts w:eastAsia="BatangChe"/>
          <w:b/>
        </w:rPr>
      </w:pPr>
      <w:r w:rsidRPr="007F4317">
        <w:rPr>
          <w:rFonts w:eastAsia="BatangChe"/>
          <w:b/>
        </w:rPr>
        <w:t>Section 1: Elementary Part</w:t>
      </w:r>
    </w:p>
    <w:p w14:paraId="0C75AF64" w14:textId="77777777" w:rsidR="007F4317" w:rsidRPr="007F4317" w:rsidRDefault="007F4317" w:rsidP="007F4317">
      <w:pPr>
        <w:numPr>
          <w:ilvl w:val="0"/>
          <w:numId w:val="2"/>
        </w:numPr>
        <w:jc w:val="both"/>
        <w:rPr>
          <w:b/>
        </w:rPr>
      </w:pPr>
      <w:r w:rsidRPr="007F4317">
        <w:rPr>
          <w:b/>
        </w:rPr>
        <w:t>Introduction:</w:t>
      </w:r>
    </w:p>
    <w:p w14:paraId="5D3D1C48" w14:textId="77777777" w:rsidR="007F4317" w:rsidRDefault="007F4317" w:rsidP="007F4317">
      <w:pPr>
        <w:jc w:val="both"/>
        <w:rPr>
          <w:lang w:val="en-IN"/>
        </w:rPr>
      </w:pPr>
    </w:p>
    <w:p w14:paraId="19D64A26" w14:textId="28AF041A" w:rsidR="007F4317" w:rsidRDefault="007F4317" w:rsidP="007F4317">
      <w:pPr>
        <w:jc w:val="both"/>
        <w:rPr>
          <w:lang w:val="en-IN"/>
        </w:rPr>
      </w:pPr>
      <w:r w:rsidRPr="007F4317">
        <w:rPr>
          <w:lang w:val="en-IN"/>
        </w:rPr>
        <w:t xml:space="preserve">Content delivery network (CDN) is an interconnected system of computers on the Internet that provides web content rapidly to numerous users by duplicating or caching the content on multiple servers and directing the content to users on distance. CDN is used to serve content to end-users with high availability and high performance. CDNs are used by a large portion of the internet content today, including web objects (text, graphics, and scripts), downloadable objects (media files, software, documents), applications (eCommerce, portals), real-time streaming data, on-demand streaming media, and social networks. </w:t>
      </w:r>
    </w:p>
    <w:p w14:paraId="3620F049" w14:textId="77777777" w:rsidR="007F4317" w:rsidRPr="007F4317" w:rsidRDefault="007F4317" w:rsidP="007F4317">
      <w:pPr>
        <w:jc w:val="both"/>
        <w:rPr>
          <w:lang w:val="en-IN"/>
        </w:rPr>
      </w:pPr>
    </w:p>
    <w:p w14:paraId="4CE75DD5" w14:textId="77777777" w:rsidR="007F4317" w:rsidRPr="007F4317" w:rsidRDefault="007F4317" w:rsidP="007F4317">
      <w:pPr>
        <w:jc w:val="both"/>
        <w:rPr>
          <w:lang w:val="en-IN"/>
        </w:rPr>
      </w:pPr>
      <w:r w:rsidRPr="007F4317">
        <w:rPr>
          <w:lang w:val="en-IN"/>
        </w:rPr>
        <w:t xml:space="preserve">Due to the COVID-19 pandemic, most people worked at home and spend longer time to watch contents at home in the world. It caused the increase of the Internet traffic and may make the problems in potential problems of the network between their terminals at home and servers over the Internet. It means that CDN technologies to keep or increase QOE of contents services is getting more and more important in New Normal. </w:t>
      </w:r>
    </w:p>
    <w:p w14:paraId="63079FE6" w14:textId="77777777" w:rsidR="007F4317" w:rsidRPr="007F4317" w:rsidRDefault="007F4317" w:rsidP="007F4317">
      <w:pPr>
        <w:jc w:val="both"/>
        <w:rPr>
          <w:rFonts w:eastAsia="MS PMincho"/>
          <w:lang w:eastAsia="ja-JP"/>
        </w:rPr>
      </w:pPr>
    </w:p>
    <w:p w14:paraId="368E2D7F" w14:textId="77777777" w:rsidR="007F4317" w:rsidRPr="007F4317" w:rsidRDefault="007F4317" w:rsidP="007F4317">
      <w:pPr>
        <w:numPr>
          <w:ilvl w:val="0"/>
          <w:numId w:val="2"/>
        </w:numPr>
        <w:jc w:val="both"/>
        <w:rPr>
          <w:b/>
        </w:rPr>
      </w:pPr>
      <w:r w:rsidRPr="007F4317">
        <w:rPr>
          <w:b/>
        </w:rPr>
        <w:t>Objective of the Questionnaire:</w:t>
      </w:r>
    </w:p>
    <w:p w14:paraId="2BC4B9C2" w14:textId="77777777" w:rsidR="007F4317" w:rsidRDefault="007F4317" w:rsidP="007F4317">
      <w:pPr>
        <w:jc w:val="both"/>
      </w:pPr>
    </w:p>
    <w:p w14:paraId="07742D0B" w14:textId="0C72D0E6" w:rsidR="007F4317" w:rsidRPr="007F4317" w:rsidRDefault="007F4317" w:rsidP="007F4317">
      <w:pPr>
        <w:jc w:val="both"/>
      </w:pPr>
      <w:r w:rsidRPr="007F4317">
        <w:t xml:space="preserve">The objective of this questionnaire is to gather the current problems and requirements about CDN services and technologies. The information will be contained into the new APT/ASTAP report on CDN use cases in the future, which aims to be one of the guidelines for implementing CDN in APT countries. </w:t>
      </w:r>
    </w:p>
    <w:p w14:paraId="0EF0B28D" w14:textId="77777777" w:rsidR="007F4317" w:rsidRPr="007F4317" w:rsidRDefault="007F4317" w:rsidP="007F4317">
      <w:pPr>
        <w:ind w:left="360"/>
        <w:jc w:val="both"/>
      </w:pPr>
    </w:p>
    <w:p w14:paraId="42FE7D80" w14:textId="77777777" w:rsidR="007F4317" w:rsidRPr="007F4317" w:rsidRDefault="007F4317" w:rsidP="007F4317">
      <w:pPr>
        <w:numPr>
          <w:ilvl w:val="0"/>
          <w:numId w:val="2"/>
        </w:numPr>
        <w:jc w:val="both"/>
        <w:rPr>
          <w:b/>
        </w:rPr>
      </w:pPr>
      <w:r w:rsidRPr="007F4317">
        <w:rPr>
          <w:b/>
        </w:rPr>
        <w:t>Responsible Group:</w:t>
      </w:r>
    </w:p>
    <w:p w14:paraId="38216CC5" w14:textId="77777777" w:rsidR="007F4317" w:rsidRPr="007F4317" w:rsidRDefault="007F4317" w:rsidP="007F4317">
      <w:pPr>
        <w:ind w:left="360"/>
        <w:jc w:val="both"/>
        <w:rPr>
          <w:b/>
        </w:rPr>
      </w:pPr>
    </w:p>
    <w:p w14:paraId="7556902A" w14:textId="77777777" w:rsidR="007F4317" w:rsidRPr="007F4317" w:rsidRDefault="007F4317" w:rsidP="007F4317">
      <w:pPr>
        <w:ind w:left="360"/>
        <w:jc w:val="both"/>
      </w:pPr>
      <w:r w:rsidRPr="007F4317">
        <w:t>Expert Group on Multimedia and Applications (EG MA)</w:t>
      </w:r>
    </w:p>
    <w:p w14:paraId="14E589DB" w14:textId="77777777" w:rsidR="007F4317" w:rsidRPr="007F4317" w:rsidRDefault="007F4317" w:rsidP="007F4317">
      <w:pPr>
        <w:ind w:left="360"/>
        <w:jc w:val="both"/>
      </w:pPr>
    </w:p>
    <w:p w14:paraId="44E64DEE" w14:textId="77777777" w:rsidR="007F4317" w:rsidRPr="007F4317" w:rsidRDefault="007F4317" w:rsidP="007F4317">
      <w:pPr>
        <w:numPr>
          <w:ilvl w:val="0"/>
          <w:numId w:val="2"/>
        </w:numPr>
        <w:jc w:val="both"/>
        <w:rPr>
          <w:b/>
        </w:rPr>
      </w:pPr>
      <w:r w:rsidRPr="007F4317">
        <w:rPr>
          <w:b/>
        </w:rPr>
        <w:t>Rapporteur of the Questionnaire:</w:t>
      </w:r>
    </w:p>
    <w:p w14:paraId="52488637" w14:textId="77777777" w:rsidR="007F4317" w:rsidRPr="007F4317" w:rsidRDefault="007F4317" w:rsidP="007F4317">
      <w:pPr>
        <w:ind w:left="360"/>
        <w:jc w:val="both"/>
        <w:rPr>
          <w:b/>
        </w:rPr>
      </w:pPr>
    </w:p>
    <w:tbl>
      <w:tblPr>
        <w:tblW w:w="0" w:type="auto"/>
        <w:tblInd w:w="360" w:type="dxa"/>
        <w:tblLook w:val="04A0" w:firstRow="1" w:lastRow="0" w:firstColumn="1" w:lastColumn="0" w:noHBand="0" w:noVBand="1"/>
      </w:tblPr>
      <w:tblGrid>
        <w:gridCol w:w="2509"/>
        <w:gridCol w:w="3427"/>
        <w:gridCol w:w="2703"/>
      </w:tblGrid>
      <w:tr w:rsidR="007F4317" w:rsidRPr="007F4317" w14:paraId="255B9B4F" w14:textId="77777777" w:rsidTr="007F4317">
        <w:trPr>
          <w:trHeight w:val="694"/>
        </w:trPr>
        <w:tc>
          <w:tcPr>
            <w:tcW w:w="2509" w:type="dxa"/>
            <w:shd w:val="clear" w:color="auto" w:fill="auto"/>
          </w:tcPr>
          <w:p w14:paraId="4351D541" w14:textId="77777777" w:rsidR="007F4317" w:rsidRPr="007F4317" w:rsidRDefault="007F4317" w:rsidP="007F4317">
            <w:pPr>
              <w:ind w:hanging="100"/>
              <w:jc w:val="both"/>
              <w:rPr>
                <w:lang w:eastAsia="ja-JP"/>
              </w:rPr>
            </w:pPr>
            <w:r w:rsidRPr="007F4317">
              <w:rPr>
                <w:lang w:eastAsia="ja-JP"/>
              </w:rPr>
              <w:t>Hideki YAMAMOTO</w:t>
            </w:r>
          </w:p>
        </w:tc>
        <w:tc>
          <w:tcPr>
            <w:tcW w:w="3427" w:type="dxa"/>
            <w:shd w:val="clear" w:color="auto" w:fill="auto"/>
          </w:tcPr>
          <w:p w14:paraId="356F0052" w14:textId="77777777" w:rsidR="007F4317" w:rsidRPr="007F4317" w:rsidRDefault="007F4317" w:rsidP="00FD6081">
            <w:pPr>
              <w:rPr>
                <w:bCs/>
              </w:rPr>
            </w:pPr>
            <w:r w:rsidRPr="007F4317">
              <w:rPr>
                <w:rFonts w:hint="eastAsia"/>
                <w:lang w:eastAsia="ja-JP"/>
              </w:rPr>
              <w:t>Oki</w:t>
            </w:r>
            <w:r w:rsidRPr="007F4317">
              <w:t xml:space="preserve"> Electric Industry Co., Ltd. (OKI), Japan</w:t>
            </w:r>
          </w:p>
          <w:p w14:paraId="7E6C1E3B" w14:textId="77777777" w:rsidR="007F4317" w:rsidRPr="007F4317" w:rsidRDefault="007F4317" w:rsidP="00FD6081">
            <w:pPr>
              <w:jc w:val="both"/>
              <w:rPr>
                <w:lang w:eastAsia="ja-JP"/>
              </w:rPr>
            </w:pPr>
          </w:p>
        </w:tc>
        <w:tc>
          <w:tcPr>
            <w:tcW w:w="2703" w:type="dxa"/>
            <w:shd w:val="clear" w:color="auto" w:fill="auto"/>
          </w:tcPr>
          <w:p w14:paraId="14D0B279" w14:textId="77777777" w:rsidR="007F4317" w:rsidRPr="007F4317" w:rsidRDefault="007F4317" w:rsidP="00FD6081">
            <w:pPr>
              <w:jc w:val="right"/>
              <w:rPr>
                <w:lang w:eastAsia="ja-JP"/>
              </w:rPr>
            </w:pPr>
            <w:r w:rsidRPr="007F4317">
              <w:rPr>
                <w:lang w:eastAsia="ja-JP"/>
              </w:rPr>
              <w:t xml:space="preserve">yamamoto436[at]oki.com          </w:t>
            </w:r>
          </w:p>
        </w:tc>
      </w:tr>
    </w:tbl>
    <w:p w14:paraId="4661E6E3" w14:textId="77777777" w:rsidR="007F4317" w:rsidRPr="007F4317" w:rsidRDefault="007F4317" w:rsidP="007F4317">
      <w:pPr>
        <w:ind w:left="360"/>
        <w:jc w:val="both"/>
      </w:pPr>
    </w:p>
    <w:p w14:paraId="34E36D5B" w14:textId="77777777" w:rsidR="007F4317" w:rsidRPr="007F4317" w:rsidRDefault="007F4317" w:rsidP="007F4317">
      <w:pPr>
        <w:numPr>
          <w:ilvl w:val="0"/>
          <w:numId w:val="2"/>
        </w:numPr>
        <w:jc w:val="both"/>
        <w:rPr>
          <w:b/>
        </w:rPr>
      </w:pPr>
      <w:r w:rsidRPr="007F4317">
        <w:rPr>
          <w:b/>
        </w:rPr>
        <w:t>Meeting at which the Questionnaire was approved:</w:t>
      </w:r>
    </w:p>
    <w:p w14:paraId="13E6FC33" w14:textId="77777777" w:rsidR="007F4317" w:rsidRPr="007F4317" w:rsidRDefault="007F4317" w:rsidP="007F4317">
      <w:pPr>
        <w:jc w:val="both"/>
        <w:rPr>
          <w:b/>
        </w:rPr>
      </w:pPr>
    </w:p>
    <w:p w14:paraId="1F65F696" w14:textId="77777777" w:rsidR="007F4317" w:rsidRPr="007F4317" w:rsidRDefault="007F4317" w:rsidP="007F4317">
      <w:pPr>
        <w:ind w:left="360"/>
        <w:jc w:val="both"/>
      </w:pPr>
      <w:r w:rsidRPr="007F4317">
        <w:t xml:space="preserve">ASTAP - 35. </w:t>
      </w:r>
    </w:p>
    <w:p w14:paraId="25B1ABF7" w14:textId="77777777" w:rsidR="007F4317" w:rsidRPr="007F4317" w:rsidRDefault="007F4317" w:rsidP="007F4317">
      <w:pPr>
        <w:jc w:val="both"/>
        <w:rPr>
          <w:b/>
        </w:rPr>
      </w:pPr>
    </w:p>
    <w:p w14:paraId="2C1EE38C" w14:textId="77777777" w:rsidR="007F4317" w:rsidRPr="007F4317" w:rsidRDefault="007F4317" w:rsidP="007F4317">
      <w:pPr>
        <w:numPr>
          <w:ilvl w:val="0"/>
          <w:numId w:val="2"/>
        </w:numPr>
        <w:jc w:val="both"/>
        <w:rPr>
          <w:b/>
        </w:rPr>
      </w:pPr>
      <w:r w:rsidRPr="007F4317">
        <w:rPr>
          <w:b/>
        </w:rPr>
        <w:t>Target Responder:</w:t>
      </w:r>
    </w:p>
    <w:p w14:paraId="380C29E8" w14:textId="77777777" w:rsidR="007F4317" w:rsidRPr="007F4317" w:rsidRDefault="007F4317" w:rsidP="007F4317">
      <w:pPr>
        <w:ind w:left="360"/>
        <w:jc w:val="both"/>
      </w:pPr>
    </w:p>
    <w:p w14:paraId="45B07E06" w14:textId="77777777" w:rsidR="007F4317" w:rsidRPr="007F4317" w:rsidRDefault="007F4317" w:rsidP="007F4317">
      <w:pPr>
        <w:ind w:left="360"/>
        <w:jc w:val="both"/>
      </w:pPr>
      <w:r w:rsidRPr="007F4317">
        <w:t>The APT member states’ agencies that is responsible for developing/enforcing/implementing  content delivery network (CDN).</w:t>
      </w:r>
    </w:p>
    <w:p w14:paraId="1EDF96BB" w14:textId="77777777" w:rsidR="007F4317" w:rsidRPr="007F4317" w:rsidRDefault="007F4317" w:rsidP="007F4317">
      <w:pPr>
        <w:ind w:left="360"/>
        <w:jc w:val="both"/>
      </w:pPr>
      <w:r w:rsidRPr="007F4317">
        <w:t xml:space="preserve"> </w:t>
      </w:r>
    </w:p>
    <w:p w14:paraId="02A642A7" w14:textId="77777777" w:rsidR="007F4317" w:rsidRPr="007F4317" w:rsidRDefault="007F4317" w:rsidP="007F4317">
      <w:pPr>
        <w:numPr>
          <w:ilvl w:val="0"/>
          <w:numId w:val="2"/>
        </w:numPr>
        <w:jc w:val="both"/>
        <w:rPr>
          <w:b/>
        </w:rPr>
      </w:pPr>
      <w:r w:rsidRPr="007F4317">
        <w:rPr>
          <w:b/>
        </w:rPr>
        <w:t xml:space="preserve">Deadline for Responses: </w:t>
      </w:r>
      <w:r w:rsidRPr="007F4317">
        <w:rPr>
          <w:b/>
          <w:i/>
          <w:lang w:eastAsia="ja-JP"/>
        </w:rPr>
        <w:t>31 December 2023</w:t>
      </w:r>
    </w:p>
    <w:p w14:paraId="3F57B56B" w14:textId="77777777" w:rsidR="007F4317" w:rsidRPr="007F4317" w:rsidRDefault="007F4317" w:rsidP="007F4317">
      <w:pPr>
        <w:jc w:val="both"/>
        <w:rPr>
          <w:b/>
        </w:rPr>
      </w:pPr>
    </w:p>
    <w:p w14:paraId="22D79EEB" w14:textId="77777777" w:rsidR="007F4317" w:rsidRPr="007F4317" w:rsidRDefault="007F4317" w:rsidP="007F4317">
      <w:pPr>
        <w:jc w:val="both"/>
        <w:rPr>
          <w:b/>
        </w:rPr>
      </w:pPr>
    </w:p>
    <w:p w14:paraId="6155DAF1" w14:textId="77777777" w:rsidR="007F4317" w:rsidRDefault="007F4317">
      <w:pPr>
        <w:rPr>
          <w:rFonts w:eastAsia="BatangChe"/>
          <w:b/>
        </w:rPr>
      </w:pPr>
      <w:r>
        <w:rPr>
          <w:rFonts w:eastAsia="BatangChe"/>
          <w:b/>
        </w:rPr>
        <w:br w:type="page"/>
      </w:r>
    </w:p>
    <w:p w14:paraId="44F86E12" w14:textId="70074102" w:rsidR="007F4317" w:rsidRPr="007F4317" w:rsidRDefault="007F4317" w:rsidP="007F4317">
      <w:pPr>
        <w:jc w:val="center"/>
        <w:rPr>
          <w:rFonts w:eastAsia="BatangChe"/>
          <w:b/>
        </w:rPr>
      </w:pPr>
      <w:r w:rsidRPr="007F4317">
        <w:rPr>
          <w:rFonts w:eastAsia="BatangChe"/>
          <w:b/>
        </w:rPr>
        <w:lastRenderedPageBreak/>
        <w:t>Section 2: Questionnaire Part</w:t>
      </w:r>
    </w:p>
    <w:p w14:paraId="09A37412" w14:textId="77777777" w:rsidR="007F4317" w:rsidRPr="007F4317" w:rsidRDefault="007F4317" w:rsidP="007F4317">
      <w:pPr>
        <w:tabs>
          <w:tab w:val="left" w:pos="1080"/>
          <w:tab w:val="left" w:pos="1620"/>
          <w:tab w:val="left" w:pos="2160"/>
        </w:tabs>
        <w:spacing w:after="120"/>
        <w:ind w:left="540" w:hanging="540"/>
        <w:jc w:val="both"/>
        <w:rPr>
          <w:b/>
        </w:rPr>
      </w:pPr>
    </w:p>
    <w:p w14:paraId="5EA88D9C" w14:textId="77777777" w:rsidR="007F4317" w:rsidRPr="007F4317" w:rsidRDefault="007F4317" w:rsidP="007F4317">
      <w:pPr>
        <w:jc w:val="both"/>
        <w:rPr>
          <w:bCs/>
        </w:rPr>
      </w:pPr>
      <w:r w:rsidRPr="007F4317">
        <w:rPr>
          <w:bCs/>
        </w:rPr>
        <w:t xml:space="preserve">The following questionnaire intends to </w:t>
      </w:r>
      <w:r w:rsidRPr="007F4317">
        <w:rPr>
          <w:rFonts w:hint="eastAsia"/>
          <w:bCs/>
          <w:lang w:eastAsia="ja-JP"/>
        </w:rPr>
        <w:t>g</w:t>
      </w:r>
      <w:r w:rsidRPr="007F4317">
        <w:rPr>
          <w:bCs/>
          <w:lang w:eastAsia="ja-JP"/>
        </w:rPr>
        <w:t xml:space="preserve">ather information about metaverse use cases </w:t>
      </w:r>
      <w:r w:rsidRPr="007F4317">
        <w:rPr>
          <w:bCs/>
        </w:rPr>
        <w:t xml:space="preserve">of APT Members. The kind input from your administration will facilitate to find the best way to address the needs of your administration through the platform of APT. </w:t>
      </w:r>
    </w:p>
    <w:p w14:paraId="034D86EC" w14:textId="77777777" w:rsidR="007F4317" w:rsidRPr="007F4317" w:rsidRDefault="007F4317" w:rsidP="007F4317">
      <w:pPr>
        <w:jc w:val="both"/>
        <w:rPr>
          <w:bCs/>
        </w:rPr>
      </w:pPr>
    </w:p>
    <w:p w14:paraId="503DB8C4" w14:textId="77777777" w:rsidR="007F4317" w:rsidRPr="007F4317" w:rsidRDefault="007F4317" w:rsidP="007F4317">
      <w:pPr>
        <w:rPr>
          <w:b/>
        </w:rPr>
      </w:pPr>
    </w:p>
    <w:p w14:paraId="6AE61769" w14:textId="77777777" w:rsidR="007F4317" w:rsidRPr="007F4317" w:rsidRDefault="007F4317" w:rsidP="007F4317">
      <w:pPr>
        <w:rPr>
          <w:b/>
        </w:rPr>
      </w:pPr>
      <w:r w:rsidRPr="007F4317">
        <w:rPr>
          <w:b/>
        </w:rPr>
        <w:t xml:space="preserve">Question </w:t>
      </w:r>
      <w:r w:rsidRPr="007F4317">
        <w:rPr>
          <w:rFonts w:eastAsiaTheme="minorEastAsia"/>
          <w:b/>
          <w:lang w:eastAsia="ja-JP"/>
        </w:rPr>
        <w:t>0</w:t>
      </w:r>
      <w:r w:rsidRPr="007F4317">
        <w:rPr>
          <w:b/>
        </w:rPr>
        <w:t>: Contact information of respondent</w:t>
      </w:r>
    </w:p>
    <w:p w14:paraId="181D10AE" w14:textId="77777777" w:rsidR="007F4317" w:rsidRPr="007F4317" w:rsidRDefault="007F4317" w:rsidP="007F4317">
      <w:pPr>
        <w:rPr>
          <w:b/>
        </w:rPr>
      </w:pPr>
    </w:p>
    <w:tbl>
      <w:tblPr>
        <w:tblStyle w:val="TableGrid"/>
        <w:tblW w:w="0" w:type="auto"/>
        <w:tblInd w:w="540" w:type="dxa"/>
        <w:tblLook w:val="04A0" w:firstRow="1" w:lastRow="0" w:firstColumn="1" w:lastColumn="0" w:noHBand="0" w:noVBand="1"/>
      </w:tblPr>
      <w:tblGrid>
        <w:gridCol w:w="2267"/>
        <w:gridCol w:w="6356"/>
      </w:tblGrid>
      <w:tr w:rsidR="007F4317" w:rsidRPr="007F4317" w14:paraId="2A5C2A13" w14:textId="77777777" w:rsidTr="00FD6081">
        <w:tc>
          <w:tcPr>
            <w:tcW w:w="1925" w:type="dxa"/>
          </w:tcPr>
          <w:p w14:paraId="2E15AEAA" w14:textId="77777777" w:rsidR="007F4317" w:rsidRPr="007F4317" w:rsidRDefault="007F4317" w:rsidP="00FD6081">
            <w:pPr>
              <w:tabs>
                <w:tab w:val="left" w:pos="1080"/>
                <w:tab w:val="left" w:pos="1620"/>
                <w:tab w:val="left" w:pos="2160"/>
              </w:tabs>
              <w:spacing w:after="120"/>
              <w:jc w:val="both"/>
              <w:rPr>
                <w:rFonts w:ascii="Times New Roman" w:hAnsi="Times New Roman"/>
                <w:sz w:val="24"/>
                <w:szCs w:val="24"/>
              </w:rPr>
            </w:pPr>
            <w:r w:rsidRPr="007F4317">
              <w:rPr>
                <w:rFonts w:ascii="Times New Roman" w:hAnsi="Times New Roman"/>
                <w:sz w:val="24"/>
                <w:szCs w:val="24"/>
              </w:rPr>
              <w:t>Name</w:t>
            </w:r>
          </w:p>
        </w:tc>
        <w:tc>
          <w:tcPr>
            <w:tcW w:w="6698" w:type="dxa"/>
          </w:tcPr>
          <w:p w14:paraId="10DA863A" w14:textId="77777777" w:rsidR="007F4317" w:rsidRPr="007F4317" w:rsidRDefault="007F4317" w:rsidP="00FD6081">
            <w:pPr>
              <w:tabs>
                <w:tab w:val="left" w:pos="1080"/>
                <w:tab w:val="left" w:pos="1620"/>
                <w:tab w:val="left" w:pos="2160"/>
              </w:tabs>
              <w:spacing w:after="120"/>
              <w:rPr>
                <w:rFonts w:ascii="Times New Roman" w:hAnsi="Times New Roman"/>
                <w:b/>
                <w:sz w:val="24"/>
                <w:szCs w:val="24"/>
              </w:rPr>
            </w:pPr>
          </w:p>
        </w:tc>
      </w:tr>
      <w:tr w:rsidR="007F4317" w:rsidRPr="007F4317" w14:paraId="7D755800" w14:textId="77777777" w:rsidTr="00FD6081">
        <w:tc>
          <w:tcPr>
            <w:tcW w:w="1925" w:type="dxa"/>
          </w:tcPr>
          <w:p w14:paraId="2CC6EDED" w14:textId="77777777" w:rsidR="007F4317" w:rsidRPr="007F4317" w:rsidRDefault="007F4317" w:rsidP="00FD6081">
            <w:pPr>
              <w:tabs>
                <w:tab w:val="left" w:pos="1080"/>
                <w:tab w:val="left" w:pos="1620"/>
                <w:tab w:val="left" w:pos="2160"/>
              </w:tabs>
              <w:spacing w:after="120"/>
              <w:jc w:val="both"/>
              <w:rPr>
                <w:rFonts w:ascii="Times New Roman" w:hAnsi="Times New Roman"/>
                <w:sz w:val="24"/>
                <w:szCs w:val="24"/>
              </w:rPr>
            </w:pPr>
            <w:r w:rsidRPr="007F4317">
              <w:rPr>
                <w:rFonts w:ascii="Times New Roman" w:hAnsi="Times New Roman"/>
                <w:sz w:val="24"/>
                <w:szCs w:val="24"/>
              </w:rPr>
              <w:t>Country</w:t>
            </w:r>
          </w:p>
        </w:tc>
        <w:tc>
          <w:tcPr>
            <w:tcW w:w="6698" w:type="dxa"/>
          </w:tcPr>
          <w:p w14:paraId="66A25A76" w14:textId="77777777" w:rsidR="007F4317" w:rsidRPr="007F4317" w:rsidRDefault="007F4317" w:rsidP="00FD6081">
            <w:pPr>
              <w:tabs>
                <w:tab w:val="left" w:pos="1080"/>
                <w:tab w:val="left" w:pos="1620"/>
                <w:tab w:val="left" w:pos="2160"/>
              </w:tabs>
              <w:spacing w:after="120"/>
              <w:rPr>
                <w:rFonts w:ascii="Times New Roman" w:hAnsi="Times New Roman"/>
                <w:b/>
                <w:sz w:val="24"/>
                <w:szCs w:val="24"/>
              </w:rPr>
            </w:pPr>
          </w:p>
        </w:tc>
      </w:tr>
      <w:tr w:rsidR="007F4317" w:rsidRPr="007F4317" w14:paraId="4815284A" w14:textId="77777777" w:rsidTr="00FD6081">
        <w:tc>
          <w:tcPr>
            <w:tcW w:w="1925" w:type="dxa"/>
          </w:tcPr>
          <w:p w14:paraId="19BDF0DD" w14:textId="77777777" w:rsidR="007F4317" w:rsidRPr="007F4317" w:rsidRDefault="007F4317" w:rsidP="00FD6081">
            <w:pPr>
              <w:tabs>
                <w:tab w:val="left" w:pos="1080"/>
                <w:tab w:val="left" w:pos="1620"/>
                <w:tab w:val="left" w:pos="2160"/>
              </w:tabs>
              <w:spacing w:after="120"/>
              <w:jc w:val="both"/>
              <w:rPr>
                <w:rFonts w:ascii="Times New Roman" w:hAnsi="Times New Roman"/>
                <w:sz w:val="24"/>
                <w:szCs w:val="24"/>
              </w:rPr>
            </w:pPr>
            <w:r w:rsidRPr="007F4317">
              <w:rPr>
                <w:rFonts w:ascii="Times New Roman" w:hAnsi="Times New Roman"/>
                <w:sz w:val="24"/>
                <w:szCs w:val="24"/>
              </w:rPr>
              <w:t>Organization</w:t>
            </w:r>
          </w:p>
        </w:tc>
        <w:tc>
          <w:tcPr>
            <w:tcW w:w="6698" w:type="dxa"/>
          </w:tcPr>
          <w:p w14:paraId="26CE0150" w14:textId="77777777" w:rsidR="007F4317" w:rsidRPr="007F4317" w:rsidRDefault="007F4317" w:rsidP="00FD6081">
            <w:pPr>
              <w:tabs>
                <w:tab w:val="left" w:pos="1080"/>
                <w:tab w:val="left" w:pos="1620"/>
                <w:tab w:val="left" w:pos="2160"/>
              </w:tabs>
              <w:spacing w:after="120"/>
              <w:rPr>
                <w:rFonts w:ascii="Times New Roman" w:hAnsi="Times New Roman"/>
                <w:b/>
                <w:sz w:val="24"/>
                <w:szCs w:val="24"/>
              </w:rPr>
            </w:pPr>
          </w:p>
        </w:tc>
      </w:tr>
      <w:tr w:rsidR="007F4317" w:rsidRPr="007F4317" w14:paraId="6B5427D5" w14:textId="77777777" w:rsidTr="00FD6081">
        <w:tc>
          <w:tcPr>
            <w:tcW w:w="1925" w:type="dxa"/>
          </w:tcPr>
          <w:p w14:paraId="6EB76AA2" w14:textId="77777777" w:rsidR="007F4317" w:rsidRPr="007F4317" w:rsidRDefault="007F4317" w:rsidP="00FD6081">
            <w:pPr>
              <w:tabs>
                <w:tab w:val="left" w:pos="1080"/>
                <w:tab w:val="left" w:pos="1620"/>
                <w:tab w:val="left" w:pos="2160"/>
              </w:tabs>
              <w:spacing w:after="120"/>
              <w:jc w:val="both"/>
              <w:rPr>
                <w:sz w:val="24"/>
                <w:szCs w:val="24"/>
              </w:rPr>
            </w:pPr>
            <w:r w:rsidRPr="007F4317">
              <w:rPr>
                <w:sz w:val="24"/>
                <w:szCs w:val="24"/>
              </w:rPr>
              <w:t>Department/Division</w:t>
            </w:r>
          </w:p>
        </w:tc>
        <w:tc>
          <w:tcPr>
            <w:tcW w:w="6698" w:type="dxa"/>
          </w:tcPr>
          <w:p w14:paraId="0D82BB32" w14:textId="77777777" w:rsidR="007F4317" w:rsidRPr="007F4317" w:rsidRDefault="007F4317" w:rsidP="00FD6081">
            <w:pPr>
              <w:tabs>
                <w:tab w:val="left" w:pos="1080"/>
                <w:tab w:val="left" w:pos="1620"/>
                <w:tab w:val="left" w:pos="2160"/>
              </w:tabs>
              <w:spacing w:after="120"/>
              <w:rPr>
                <w:b/>
                <w:sz w:val="24"/>
                <w:szCs w:val="24"/>
              </w:rPr>
            </w:pPr>
          </w:p>
        </w:tc>
      </w:tr>
      <w:tr w:rsidR="007F4317" w:rsidRPr="007F4317" w14:paraId="7C21D202" w14:textId="77777777" w:rsidTr="00FD6081">
        <w:tc>
          <w:tcPr>
            <w:tcW w:w="1925" w:type="dxa"/>
          </w:tcPr>
          <w:p w14:paraId="1688F8D6" w14:textId="77777777" w:rsidR="007F4317" w:rsidRPr="007F4317" w:rsidRDefault="007F4317" w:rsidP="00FD6081">
            <w:pPr>
              <w:tabs>
                <w:tab w:val="left" w:pos="1080"/>
                <w:tab w:val="left" w:pos="1620"/>
                <w:tab w:val="left" w:pos="2160"/>
              </w:tabs>
              <w:spacing w:after="120"/>
              <w:jc w:val="both"/>
              <w:rPr>
                <w:rFonts w:ascii="Times New Roman" w:hAnsi="Times New Roman"/>
                <w:sz w:val="24"/>
                <w:szCs w:val="24"/>
              </w:rPr>
            </w:pPr>
            <w:r w:rsidRPr="007F4317">
              <w:rPr>
                <w:rFonts w:ascii="Times New Roman" w:hAnsi="Times New Roman"/>
                <w:sz w:val="24"/>
                <w:szCs w:val="24"/>
              </w:rPr>
              <w:t>Telephone</w:t>
            </w:r>
          </w:p>
        </w:tc>
        <w:tc>
          <w:tcPr>
            <w:tcW w:w="6698" w:type="dxa"/>
          </w:tcPr>
          <w:p w14:paraId="1FBEF74C" w14:textId="77777777" w:rsidR="007F4317" w:rsidRPr="007F4317" w:rsidRDefault="007F4317" w:rsidP="00FD6081">
            <w:pPr>
              <w:tabs>
                <w:tab w:val="left" w:pos="1080"/>
                <w:tab w:val="left" w:pos="1620"/>
                <w:tab w:val="left" w:pos="2160"/>
              </w:tabs>
              <w:spacing w:after="120"/>
              <w:rPr>
                <w:rFonts w:ascii="Times New Roman" w:hAnsi="Times New Roman"/>
                <w:b/>
                <w:sz w:val="24"/>
                <w:szCs w:val="24"/>
              </w:rPr>
            </w:pPr>
          </w:p>
        </w:tc>
      </w:tr>
      <w:tr w:rsidR="007F4317" w:rsidRPr="007F4317" w14:paraId="5BD015B2" w14:textId="77777777" w:rsidTr="00FD6081">
        <w:tc>
          <w:tcPr>
            <w:tcW w:w="1925" w:type="dxa"/>
          </w:tcPr>
          <w:p w14:paraId="388287CB" w14:textId="77777777" w:rsidR="007F4317" w:rsidRPr="007F4317" w:rsidRDefault="007F4317" w:rsidP="00FD6081">
            <w:pPr>
              <w:tabs>
                <w:tab w:val="left" w:pos="1080"/>
                <w:tab w:val="left" w:pos="1620"/>
                <w:tab w:val="left" w:pos="2160"/>
              </w:tabs>
              <w:spacing w:after="120"/>
              <w:jc w:val="both"/>
              <w:rPr>
                <w:rFonts w:ascii="Times New Roman" w:hAnsi="Times New Roman"/>
                <w:sz w:val="24"/>
                <w:szCs w:val="24"/>
              </w:rPr>
            </w:pPr>
            <w:r w:rsidRPr="007F4317">
              <w:rPr>
                <w:rFonts w:ascii="Times New Roman" w:hAnsi="Times New Roman"/>
                <w:sz w:val="24"/>
                <w:szCs w:val="24"/>
              </w:rPr>
              <w:t>E-mail</w:t>
            </w:r>
          </w:p>
        </w:tc>
        <w:tc>
          <w:tcPr>
            <w:tcW w:w="6698" w:type="dxa"/>
          </w:tcPr>
          <w:p w14:paraId="02A05456" w14:textId="77777777" w:rsidR="007F4317" w:rsidRPr="007F4317" w:rsidRDefault="007F4317" w:rsidP="00FD6081">
            <w:pPr>
              <w:tabs>
                <w:tab w:val="left" w:pos="1080"/>
                <w:tab w:val="left" w:pos="1620"/>
                <w:tab w:val="left" w:pos="2160"/>
              </w:tabs>
              <w:spacing w:after="120"/>
              <w:rPr>
                <w:rFonts w:ascii="Times New Roman" w:hAnsi="Times New Roman"/>
                <w:b/>
                <w:sz w:val="24"/>
                <w:szCs w:val="24"/>
              </w:rPr>
            </w:pPr>
          </w:p>
        </w:tc>
      </w:tr>
    </w:tbl>
    <w:p w14:paraId="58DD3F2E" w14:textId="77777777" w:rsidR="007F4317" w:rsidRPr="007F4317" w:rsidRDefault="007F4317" w:rsidP="007F4317">
      <w:pPr>
        <w:rPr>
          <w:b/>
        </w:rPr>
      </w:pPr>
    </w:p>
    <w:p w14:paraId="3ACDBFAC" w14:textId="77777777" w:rsidR="007F4317" w:rsidRPr="007F4317" w:rsidRDefault="007F4317" w:rsidP="007F4317">
      <w:pPr>
        <w:jc w:val="both"/>
        <w:rPr>
          <w:bCs/>
        </w:rPr>
      </w:pPr>
    </w:p>
    <w:p w14:paraId="023EFBE9" w14:textId="77777777" w:rsidR="007F4317" w:rsidRPr="007F4317" w:rsidRDefault="007F4317" w:rsidP="007F4317">
      <w:pPr>
        <w:tabs>
          <w:tab w:val="left" w:pos="1080"/>
          <w:tab w:val="left" w:pos="1620"/>
          <w:tab w:val="left" w:pos="2160"/>
        </w:tabs>
        <w:spacing w:after="120"/>
        <w:ind w:left="540" w:hanging="540"/>
        <w:jc w:val="both"/>
        <w:rPr>
          <w:b/>
        </w:rPr>
      </w:pPr>
      <w:r w:rsidRPr="007F4317">
        <w:rPr>
          <w:b/>
        </w:rPr>
        <w:t>Question 1: Does your countries have any CDN service providers?</w:t>
      </w:r>
    </w:p>
    <w:p w14:paraId="4552C5A1" w14:textId="77777777" w:rsidR="007F4317" w:rsidRPr="007F4317" w:rsidRDefault="007F4317" w:rsidP="007F4317">
      <w:pPr>
        <w:tabs>
          <w:tab w:val="left" w:pos="1080"/>
          <w:tab w:val="left" w:pos="1620"/>
          <w:tab w:val="left" w:pos="2160"/>
        </w:tabs>
        <w:spacing w:after="120"/>
        <w:ind w:left="540" w:hanging="540"/>
        <w:jc w:val="both"/>
        <w:rPr>
          <w:b/>
        </w:rPr>
      </w:pPr>
    </w:p>
    <w:p w14:paraId="13747CDF" w14:textId="77777777" w:rsidR="007F4317" w:rsidRPr="007F4317" w:rsidRDefault="007F4317" w:rsidP="007F4317">
      <w:pPr>
        <w:pStyle w:val="ListParagraph1"/>
        <w:spacing w:before="120" w:after="40"/>
        <w:ind w:left="0"/>
        <w:contextualSpacing/>
        <w:jc w:val="both"/>
        <w:rPr>
          <w:sz w:val="24"/>
          <w:szCs w:val="24"/>
          <w:lang w:val="en-US"/>
        </w:rPr>
      </w:pPr>
      <w:r w:rsidRPr="007F4317">
        <w:rPr>
          <w:sz w:val="24"/>
          <w:szCs w:val="24"/>
        </w:rPr>
        <w:fldChar w:fldCharType="begin">
          <w:ffData>
            <w:name w:val="Check5"/>
            <w:enabled/>
            <w:calcOnExit w:val="0"/>
            <w:checkBox>
              <w:sizeAuto/>
              <w:default w:val="0"/>
            </w:checkBox>
          </w:ffData>
        </w:fldChar>
      </w:r>
      <w:r w:rsidRPr="007F4317">
        <w:rPr>
          <w:sz w:val="24"/>
          <w:szCs w:val="24"/>
        </w:rPr>
        <w:instrText xml:space="preserve"> FORMCHECKBOX </w:instrText>
      </w:r>
      <w:r w:rsidRPr="007F4317">
        <w:rPr>
          <w:sz w:val="24"/>
          <w:szCs w:val="24"/>
        </w:rPr>
      </w:r>
      <w:r w:rsidRPr="007F4317">
        <w:rPr>
          <w:sz w:val="24"/>
          <w:szCs w:val="24"/>
        </w:rPr>
        <w:fldChar w:fldCharType="separate"/>
      </w:r>
      <w:r w:rsidRPr="007F4317">
        <w:rPr>
          <w:sz w:val="24"/>
          <w:szCs w:val="24"/>
        </w:rPr>
        <w:fldChar w:fldCharType="end"/>
      </w:r>
      <w:r w:rsidRPr="007F4317">
        <w:rPr>
          <w:sz w:val="24"/>
          <w:szCs w:val="24"/>
        </w:rPr>
        <w:t xml:space="preserve"> </w:t>
      </w:r>
      <w:r w:rsidRPr="007F4317">
        <w:rPr>
          <w:sz w:val="24"/>
          <w:szCs w:val="24"/>
          <w:lang w:val="en-US"/>
        </w:rPr>
        <w:t xml:space="preserve"> Yes</w:t>
      </w:r>
    </w:p>
    <w:p w14:paraId="76E73726" w14:textId="77777777" w:rsidR="007F4317" w:rsidRPr="007F4317" w:rsidRDefault="007F4317" w:rsidP="007F4317">
      <w:pPr>
        <w:spacing w:before="40" w:after="120"/>
      </w:pPr>
      <w:r w:rsidRPr="007F4317">
        <w:fldChar w:fldCharType="begin">
          <w:ffData>
            <w:name w:val="Check5"/>
            <w:enabled/>
            <w:calcOnExit w:val="0"/>
            <w:checkBox>
              <w:sizeAuto/>
              <w:default w:val="0"/>
            </w:checkBox>
          </w:ffData>
        </w:fldChar>
      </w:r>
      <w:r w:rsidRPr="007F4317">
        <w:instrText xml:space="preserve"> FORMCHECKBOX </w:instrText>
      </w:r>
      <w:r w:rsidRPr="007F4317">
        <w:fldChar w:fldCharType="separate"/>
      </w:r>
      <w:r w:rsidRPr="007F4317">
        <w:fldChar w:fldCharType="end"/>
      </w:r>
      <w:r w:rsidRPr="007F4317">
        <w:t xml:space="preserve">  No</w:t>
      </w:r>
    </w:p>
    <w:p w14:paraId="1F3B993A" w14:textId="77777777" w:rsidR="007F4317" w:rsidRPr="007F4317" w:rsidRDefault="007F4317" w:rsidP="007F4317">
      <w:pPr>
        <w:rPr>
          <w:b/>
          <w:lang w:eastAsia="ja-JP"/>
        </w:rPr>
      </w:pPr>
    </w:p>
    <w:p w14:paraId="4C72199D" w14:textId="77777777" w:rsidR="007F4317" w:rsidRPr="007F4317" w:rsidRDefault="007F4317" w:rsidP="007F4317">
      <w:pPr>
        <w:rPr>
          <w:b/>
          <w:lang w:eastAsia="ja-JP"/>
        </w:rPr>
      </w:pPr>
      <w:r w:rsidRPr="007F4317">
        <w:rPr>
          <w:b/>
          <w:lang w:eastAsia="ja-JP"/>
        </w:rPr>
        <w:t xml:space="preserve">Question 2: Were there any Internet troubles or problems related with content delivery services during and/or after COVID-19 pandemic days? </w:t>
      </w:r>
    </w:p>
    <w:p w14:paraId="504D8A2E" w14:textId="77777777" w:rsidR="007F4317" w:rsidRPr="007F4317" w:rsidRDefault="007F4317" w:rsidP="007F4317">
      <w:pPr>
        <w:tabs>
          <w:tab w:val="left" w:pos="1080"/>
          <w:tab w:val="left" w:pos="1620"/>
          <w:tab w:val="left" w:pos="2160"/>
        </w:tabs>
        <w:spacing w:after="120"/>
        <w:ind w:left="540" w:hanging="540"/>
        <w:jc w:val="both"/>
        <w:rPr>
          <w:b/>
        </w:rPr>
      </w:pPr>
    </w:p>
    <w:p w14:paraId="49BAE100" w14:textId="77777777" w:rsidR="007F4317" w:rsidRPr="007F4317" w:rsidRDefault="007F4317" w:rsidP="007F4317">
      <w:pPr>
        <w:pStyle w:val="ListParagraph1"/>
        <w:spacing w:before="120" w:after="40"/>
        <w:ind w:left="0"/>
        <w:contextualSpacing/>
        <w:jc w:val="both"/>
        <w:rPr>
          <w:sz w:val="24"/>
          <w:szCs w:val="24"/>
          <w:lang w:val="en-US"/>
        </w:rPr>
      </w:pPr>
      <w:r w:rsidRPr="007F4317">
        <w:rPr>
          <w:sz w:val="24"/>
          <w:szCs w:val="24"/>
        </w:rPr>
        <w:fldChar w:fldCharType="begin">
          <w:ffData>
            <w:name w:val="Check5"/>
            <w:enabled/>
            <w:calcOnExit w:val="0"/>
            <w:checkBox>
              <w:sizeAuto/>
              <w:default w:val="0"/>
            </w:checkBox>
          </w:ffData>
        </w:fldChar>
      </w:r>
      <w:r w:rsidRPr="007F4317">
        <w:rPr>
          <w:sz w:val="24"/>
          <w:szCs w:val="24"/>
        </w:rPr>
        <w:instrText xml:space="preserve"> FORMCHECKBOX </w:instrText>
      </w:r>
      <w:r w:rsidRPr="007F4317">
        <w:rPr>
          <w:sz w:val="24"/>
          <w:szCs w:val="24"/>
        </w:rPr>
      </w:r>
      <w:r w:rsidRPr="007F4317">
        <w:rPr>
          <w:sz w:val="24"/>
          <w:szCs w:val="24"/>
        </w:rPr>
        <w:fldChar w:fldCharType="separate"/>
      </w:r>
      <w:r w:rsidRPr="007F4317">
        <w:rPr>
          <w:sz w:val="24"/>
          <w:szCs w:val="24"/>
        </w:rPr>
        <w:fldChar w:fldCharType="end"/>
      </w:r>
      <w:r w:rsidRPr="007F4317">
        <w:rPr>
          <w:sz w:val="24"/>
          <w:szCs w:val="24"/>
        </w:rPr>
        <w:t xml:space="preserve"> </w:t>
      </w:r>
      <w:r w:rsidRPr="007F4317">
        <w:rPr>
          <w:sz w:val="24"/>
          <w:szCs w:val="24"/>
          <w:lang w:val="en-US"/>
        </w:rPr>
        <w:t xml:space="preserve"> Yes</w:t>
      </w:r>
    </w:p>
    <w:p w14:paraId="2156921F" w14:textId="77777777" w:rsidR="007F4317" w:rsidRPr="007F4317" w:rsidRDefault="007F4317" w:rsidP="007F4317">
      <w:pPr>
        <w:spacing w:before="40" w:after="120"/>
      </w:pPr>
      <w:r w:rsidRPr="007F4317">
        <w:fldChar w:fldCharType="begin">
          <w:ffData>
            <w:name w:val="Check5"/>
            <w:enabled/>
            <w:calcOnExit w:val="0"/>
            <w:checkBox>
              <w:sizeAuto/>
              <w:default w:val="0"/>
            </w:checkBox>
          </w:ffData>
        </w:fldChar>
      </w:r>
      <w:r w:rsidRPr="007F4317">
        <w:instrText xml:space="preserve"> FORMCHECKBOX </w:instrText>
      </w:r>
      <w:r w:rsidRPr="007F4317">
        <w:fldChar w:fldCharType="separate"/>
      </w:r>
      <w:r w:rsidRPr="007F4317">
        <w:fldChar w:fldCharType="end"/>
      </w:r>
      <w:r w:rsidRPr="007F4317">
        <w:t xml:space="preserve">  No</w:t>
      </w:r>
    </w:p>
    <w:p w14:paraId="11306FEE" w14:textId="77777777" w:rsidR="007F4317" w:rsidRPr="007F4317" w:rsidRDefault="007F4317" w:rsidP="007F4317">
      <w:pPr>
        <w:tabs>
          <w:tab w:val="left" w:pos="1080"/>
          <w:tab w:val="left" w:pos="1620"/>
          <w:tab w:val="left" w:pos="2160"/>
        </w:tabs>
        <w:spacing w:after="120"/>
        <w:ind w:left="540" w:hanging="540"/>
        <w:jc w:val="both"/>
        <w:rPr>
          <w:b/>
        </w:rPr>
      </w:pPr>
    </w:p>
    <w:p w14:paraId="0A42A793" w14:textId="77777777" w:rsidR="007F4317" w:rsidRPr="007F4317" w:rsidRDefault="007F4317" w:rsidP="007F4317">
      <w:pPr>
        <w:jc w:val="both"/>
        <w:rPr>
          <w:bCs/>
        </w:rPr>
      </w:pPr>
      <w:r w:rsidRPr="007F4317">
        <w:rPr>
          <w:rFonts w:hint="eastAsia"/>
          <w:bCs/>
        </w:rPr>
        <w:t>I</w:t>
      </w:r>
      <w:r w:rsidRPr="007F4317">
        <w:rPr>
          <w:bCs/>
        </w:rPr>
        <w:t>f yes, please move to Question 3</w:t>
      </w:r>
    </w:p>
    <w:p w14:paraId="3A236907" w14:textId="77777777" w:rsidR="007F4317" w:rsidRPr="007F4317" w:rsidRDefault="007F4317" w:rsidP="007F4317">
      <w:pPr>
        <w:jc w:val="both"/>
        <w:rPr>
          <w:bCs/>
        </w:rPr>
      </w:pPr>
      <w:r w:rsidRPr="007F4317">
        <w:rPr>
          <w:rFonts w:hint="eastAsia"/>
          <w:bCs/>
        </w:rPr>
        <w:t>I</w:t>
      </w:r>
      <w:r w:rsidRPr="007F4317">
        <w:rPr>
          <w:bCs/>
        </w:rPr>
        <w:t>f no, please skip Question 2 and move to Question 4</w:t>
      </w:r>
    </w:p>
    <w:p w14:paraId="7B80F4FA" w14:textId="77777777" w:rsidR="007F4317" w:rsidRPr="007F4317" w:rsidRDefault="007F4317" w:rsidP="007F4317">
      <w:pPr>
        <w:jc w:val="both"/>
        <w:rPr>
          <w:bCs/>
        </w:rPr>
      </w:pPr>
    </w:p>
    <w:p w14:paraId="1D4306F2" w14:textId="77777777" w:rsidR="007F4317" w:rsidRPr="007F4317" w:rsidRDefault="007F4317" w:rsidP="007F4317">
      <w:pPr>
        <w:tabs>
          <w:tab w:val="left" w:pos="1080"/>
          <w:tab w:val="left" w:pos="1620"/>
          <w:tab w:val="left" w:pos="2160"/>
        </w:tabs>
        <w:spacing w:after="120"/>
        <w:ind w:left="540" w:hanging="540"/>
        <w:rPr>
          <w:b/>
        </w:rPr>
      </w:pPr>
    </w:p>
    <w:p w14:paraId="2F6E2996" w14:textId="77777777" w:rsidR="007F4317" w:rsidRPr="007F4317" w:rsidRDefault="007F4317" w:rsidP="007F4317">
      <w:pPr>
        <w:ind w:left="52"/>
        <w:jc w:val="both"/>
        <w:rPr>
          <w:b/>
          <w:lang w:eastAsia="ko-KR"/>
        </w:rPr>
      </w:pPr>
      <w:r w:rsidRPr="007F4317">
        <w:rPr>
          <w:b/>
          <w:lang w:eastAsia="ko-KR"/>
        </w:rPr>
        <w:t>Question 3: What were problems happened during and/or after COVID-19 dates?</w:t>
      </w:r>
    </w:p>
    <w:p w14:paraId="303E37C2" w14:textId="77777777" w:rsidR="007F4317" w:rsidRPr="007F4317" w:rsidRDefault="007F4317" w:rsidP="007F4317">
      <w:pPr>
        <w:ind w:left="270" w:hanging="270"/>
        <w:rPr>
          <w:b/>
          <w:lang w:eastAsia="ko-KR"/>
        </w:rPr>
      </w:pPr>
      <w:r w:rsidRPr="007F4317">
        <w:rPr>
          <w:b/>
          <w:lang w:eastAsia="ko-KR"/>
        </w:rPr>
        <w:t xml:space="preserve">   </w:t>
      </w:r>
      <w:r w:rsidRPr="007F4317">
        <w:rPr>
          <w:b/>
          <w:lang w:eastAsia="ko-KR"/>
        </w:rPr>
        <w:tab/>
        <w:t>Please describe the following tables, if more than one.</w:t>
      </w:r>
    </w:p>
    <w:p w14:paraId="5DEDE644" w14:textId="77777777" w:rsidR="007F4317" w:rsidRPr="007F4317" w:rsidRDefault="007F4317" w:rsidP="007F4317">
      <w:pPr>
        <w:ind w:left="270" w:hanging="270"/>
        <w:rPr>
          <w:b/>
          <w:lang w:eastAsia="ko-KR"/>
        </w:rPr>
      </w:pPr>
    </w:p>
    <w:p w14:paraId="0AA7A1E9" w14:textId="77777777" w:rsidR="007F4317" w:rsidRPr="007F4317" w:rsidRDefault="007F4317" w:rsidP="007F4317">
      <w:pPr>
        <w:pStyle w:val="ListParagraph"/>
        <w:numPr>
          <w:ilvl w:val="0"/>
          <w:numId w:val="3"/>
        </w:numPr>
        <w:rPr>
          <w:b/>
          <w:lang w:eastAsia="ja-JP"/>
        </w:rPr>
      </w:pPr>
      <w:r w:rsidRPr="007F4317">
        <w:rPr>
          <w:b/>
          <w:lang w:eastAsia="ja-JP"/>
        </w:rPr>
        <w:t>Problem case 1</w:t>
      </w:r>
    </w:p>
    <w:tbl>
      <w:tblPr>
        <w:tblStyle w:val="TableGrid"/>
        <w:tblW w:w="0" w:type="auto"/>
        <w:tblInd w:w="540" w:type="dxa"/>
        <w:tblLook w:val="04A0" w:firstRow="1" w:lastRow="0" w:firstColumn="1" w:lastColumn="0" w:noHBand="0" w:noVBand="1"/>
      </w:tblPr>
      <w:tblGrid>
        <w:gridCol w:w="1866"/>
        <w:gridCol w:w="6757"/>
      </w:tblGrid>
      <w:tr w:rsidR="007F4317" w:rsidRPr="007F4317" w14:paraId="5573F7A9" w14:textId="77777777" w:rsidTr="00FD6081">
        <w:tc>
          <w:tcPr>
            <w:tcW w:w="1866" w:type="dxa"/>
          </w:tcPr>
          <w:p w14:paraId="5BFB2E00"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sz w:val="24"/>
                <w:szCs w:val="24"/>
              </w:rPr>
              <w:t>Name of problem</w:t>
            </w:r>
          </w:p>
        </w:tc>
        <w:tc>
          <w:tcPr>
            <w:tcW w:w="6757" w:type="dxa"/>
          </w:tcPr>
          <w:p w14:paraId="4E20A558"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7F7AB120" w14:textId="77777777" w:rsidTr="00FD6081">
        <w:tc>
          <w:tcPr>
            <w:tcW w:w="1866" w:type="dxa"/>
          </w:tcPr>
          <w:p w14:paraId="5CF0EE4D"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V</w:t>
            </w:r>
            <w:r w:rsidRPr="007F4317">
              <w:rPr>
                <w:rFonts w:ascii="Times New Roman" w:hAnsi="Times New Roman"/>
                <w:sz w:val="24"/>
                <w:szCs w:val="24"/>
              </w:rPr>
              <w:t>ictims</w:t>
            </w:r>
          </w:p>
        </w:tc>
        <w:tc>
          <w:tcPr>
            <w:tcW w:w="6757" w:type="dxa"/>
          </w:tcPr>
          <w:p w14:paraId="21F2ECFF"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3E294F63" w14:textId="77777777" w:rsidTr="00FD6081">
        <w:tc>
          <w:tcPr>
            <w:tcW w:w="1866" w:type="dxa"/>
          </w:tcPr>
          <w:p w14:paraId="20EA0533"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D</w:t>
            </w:r>
            <w:r w:rsidRPr="007F4317">
              <w:rPr>
                <w:rFonts w:ascii="Times New Roman" w:hAnsi="Times New Roman"/>
                <w:sz w:val="24"/>
                <w:szCs w:val="24"/>
              </w:rPr>
              <w:t>escription of problems during COVID-19</w:t>
            </w:r>
          </w:p>
        </w:tc>
        <w:tc>
          <w:tcPr>
            <w:tcW w:w="6757" w:type="dxa"/>
          </w:tcPr>
          <w:p w14:paraId="4CD630A5"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50150FD8"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530DAC81"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4E9FC54D"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6260FF26"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08AFF56F" w14:textId="77777777" w:rsidTr="00FD6081">
        <w:tc>
          <w:tcPr>
            <w:tcW w:w="1866" w:type="dxa"/>
          </w:tcPr>
          <w:p w14:paraId="51D76919" w14:textId="77777777" w:rsidR="007F4317" w:rsidRPr="007F4317" w:rsidRDefault="007F4317" w:rsidP="007F4317">
            <w:pPr>
              <w:tabs>
                <w:tab w:val="left" w:pos="1080"/>
                <w:tab w:val="left" w:pos="1620"/>
                <w:tab w:val="left" w:pos="2160"/>
              </w:tabs>
              <w:spacing w:after="120"/>
              <w:rPr>
                <w:sz w:val="24"/>
                <w:szCs w:val="24"/>
              </w:rPr>
            </w:pPr>
            <w:r w:rsidRPr="007F4317">
              <w:rPr>
                <w:rFonts w:ascii="Times New Roman" w:hAnsi="Times New Roman" w:hint="eastAsia"/>
                <w:sz w:val="24"/>
                <w:szCs w:val="24"/>
              </w:rPr>
              <w:lastRenderedPageBreak/>
              <w:t>S</w:t>
            </w:r>
            <w:r w:rsidRPr="007F4317">
              <w:rPr>
                <w:rFonts w:ascii="Times New Roman" w:hAnsi="Times New Roman"/>
                <w:sz w:val="24"/>
                <w:szCs w:val="24"/>
              </w:rPr>
              <w:t>tarting date</w:t>
            </w:r>
          </w:p>
        </w:tc>
        <w:tc>
          <w:tcPr>
            <w:tcW w:w="6757" w:type="dxa"/>
          </w:tcPr>
          <w:p w14:paraId="4FE7BFA5" w14:textId="77777777" w:rsidR="007F4317" w:rsidRPr="007F4317" w:rsidRDefault="007F4317" w:rsidP="00FD6081">
            <w:pPr>
              <w:tabs>
                <w:tab w:val="left" w:pos="1080"/>
                <w:tab w:val="left" w:pos="1620"/>
                <w:tab w:val="left" w:pos="2160"/>
              </w:tabs>
              <w:spacing w:after="120"/>
              <w:rPr>
                <w:sz w:val="24"/>
                <w:szCs w:val="24"/>
              </w:rPr>
            </w:pPr>
            <w:r w:rsidRPr="007F4317">
              <w:rPr>
                <w:rFonts w:ascii="Times New Roman" w:hAnsi="Times New Roman" w:hint="eastAsia"/>
                <w:sz w:val="24"/>
                <w:szCs w:val="24"/>
              </w:rPr>
              <w:t>D</w:t>
            </w:r>
            <w:r w:rsidRPr="007F4317">
              <w:rPr>
                <w:rFonts w:ascii="Times New Roman" w:hAnsi="Times New Roman"/>
                <w:sz w:val="24"/>
                <w:szCs w:val="24"/>
              </w:rPr>
              <w:t>D/MM/YYYY</w:t>
            </w:r>
          </w:p>
        </w:tc>
      </w:tr>
      <w:tr w:rsidR="007F4317" w:rsidRPr="007F4317" w14:paraId="05E3A9DC" w14:textId="77777777" w:rsidTr="00FD6081">
        <w:tc>
          <w:tcPr>
            <w:tcW w:w="1866" w:type="dxa"/>
          </w:tcPr>
          <w:p w14:paraId="61676AA7" w14:textId="77777777" w:rsidR="007F4317" w:rsidRPr="007F4317" w:rsidRDefault="007F4317" w:rsidP="007F4317">
            <w:pPr>
              <w:tabs>
                <w:tab w:val="left" w:pos="1080"/>
                <w:tab w:val="left" w:pos="1620"/>
                <w:tab w:val="left" w:pos="2160"/>
              </w:tabs>
              <w:spacing w:after="120"/>
              <w:rPr>
                <w:sz w:val="24"/>
                <w:szCs w:val="24"/>
              </w:rPr>
            </w:pPr>
            <w:r w:rsidRPr="007F4317">
              <w:rPr>
                <w:rFonts w:ascii="Times New Roman" w:hAnsi="Times New Roman"/>
                <w:sz w:val="24"/>
                <w:szCs w:val="24"/>
              </w:rPr>
              <w:t xml:space="preserve">Ending date </w:t>
            </w:r>
          </w:p>
        </w:tc>
        <w:tc>
          <w:tcPr>
            <w:tcW w:w="6757" w:type="dxa"/>
          </w:tcPr>
          <w:p w14:paraId="577385DF" w14:textId="77777777" w:rsidR="007F4317" w:rsidRPr="007F4317" w:rsidRDefault="007F4317" w:rsidP="00FD6081">
            <w:pPr>
              <w:tabs>
                <w:tab w:val="left" w:pos="1080"/>
                <w:tab w:val="left" w:pos="1620"/>
                <w:tab w:val="left" w:pos="2160"/>
              </w:tabs>
              <w:spacing w:after="120"/>
              <w:rPr>
                <w:sz w:val="24"/>
                <w:szCs w:val="24"/>
              </w:rPr>
            </w:pPr>
            <w:r w:rsidRPr="007F4317">
              <w:rPr>
                <w:rFonts w:ascii="Times New Roman" w:hAnsi="Times New Roman" w:hint="eastAsia"/>
                <w:sz w:val="24"/>
                <w:szCs w:val="24"/>
              </w:rPr>
              <w:t>D</w:t>
            </w:r>
            <w:r w:rsidRPr="007F4317">
              <w:rPr>
                <w:rFonts w:ascii="Times New Roman" w:hAnsi="Times New Roman"/>
                <w:sz w:val="24"/>
                <w:szCs w:val="24"/>
              </w:rPr>
              <w:t>D/MM/YYYY</w:t>
            </w:r>
          </w:p>
        </w:tc>
      </w:tr>
      <w:tr w:rsidR="007F4317" w:rsidRPr="007F4317" w14:paraId="29ED8FFF" w14:textId="77777777" w:rsidTr="00FD6081">
        <w:tc>
          <w:tcPr>
            <w:tcW w:w="1866" w:type="dxa"/>
          </w:tcPr>
          <w:p w14:paraId="09F81B57"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Measures</w:t>
            </w:r>
            <w:r w:rsidRPr="007F4317">
              <w:rPr>
                <w:rFonts w:ascii="Times New Roman" w:hAnsi="Times New Roman"/>
                <w:sz w:val="24"/>
                <w:szCs w:val="24"/>
              </w:rPr>
              <w:t xml:space="preserve"> against the above problems</w:t>
            </w:r>
          </w:p>
        </w:tc>
        <w:tc>
          <w:tcPr>
            <w:tcW w:w="6757" w:type="dxa"/>
          </w:tcPr>
          <w:p w14:paraId="0E3D97D9"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6BF71EFF"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026CFB33"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55D76029" w14:textId="77777777" w:rsidTr="00FD6081">
        <w:tc>
          <w:tcPr>
            <w:tcW w:w="1866" w:type="dxa"/>
          </w:tcPr>
          <w:p w14:paraId="19B9F385"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R</w:t>
            </w:r>
            <w:r w:rsidRPr="007F4317">
              <w:rPr>
                <w:rFonts w:ascii="Times New Roman" w:hAnsi="Times New Roman"/>
                <w:sz w:val="24"/>
                <w:szCs w:val="24"/>
              </w:rPr>
              <w:t>esults of measures</w:t>
            </w:r>
          </w:p>
        </w:tc>
        <w:tc>
          <w:tcPr>
            <w:tcW w:w="6757" w:type="dxa"/>
          </w:tcPr>
          <w:p w14:paraId="0DC0038C"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1A54B740"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3F06DE3A"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058837F5"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2A75965E" w14:textId="77777777" w:rsidTr="00FD6081">
        <w:tc>
          <w:tcPr>
            <w:tcW w:w="1866" w:type="dxa"/>
          </w:tcPr>
          <w:p w14:paraId="4290DA8A"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sz w:val="24"/>
                <w:szCs w:val="24"/>
              </w:rPr>
              <w:t>Description of problems after COVID-19</w:t>
            </w:r>
          </w:p>
        </w:tc>
        <w:tc>
          <w:tcPr>
            <w:tcW w:w="6757" w:type="dxa"/>
          </w:tcPr>
          <w:p w14:paraId="4A1CAB36"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48E1109B"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7D46E9EA"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2488AD85"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bl>
    <w:p w14:paraId="7C165FD3" w14:textId="77777777" w:rsidR="007F4317" w:rsidRPr="007F4317" w:rsidRDefault="007F4317" w:rsidP="007F4317">
      <w:pPr>
        <w:ind w:left="270" w:hanging="270"/>
        <w:rPr>
          <w:b/>
          <w:lang w:eastAsia="ko-KR"/>
        </w:rPr>
      </w:pPr>
    </w:p>
    <w:p w14:paraId="01670D07" w14:textId="77777777" w:rsidR="007F4317" w:rsidRPr="007F4317" w:rsidRDefault="007F4317" w:rsidP="007F4317">
      <w:pPr>
        <w:ind w:left="270" w:hanging="270"/>
        <w:rPr>
          <w:rFonts w:eastAsia="Malgun Gothic"/>
          <w:b/>
          <w:lang w:eastAsia="ko-KR"/>
        </w:rPr>
      </w:pPr>
    </w:p>
    <w:p w14:paraId="696B8441" w14:textId="77777777" w:rsidR="007F4317" w:rsidRPr="007F4317" w:rsidRDefault="007F4317" w:rsidP="007F4317">
      <w:pPr>
        <w:ind w:left="270" w:hanging="270"/>
        <w:rPr>
          <w:rFonts w:eastAsia="Malgun Gothic"/>
          <w:b/>
          <w:lang w:eastAsia="ko-KR"/>
        </w:rPr>
      </w:pPr>
    </w:p>
    <w:p w14:paraId="5CBDB317" w14:textId="77777777" w:rsidR="007F4317" w:rsidRPr="007F4317" w:rsidRDefault="007F4317" w:rsidP="007F4317">
      <w:pPr>
        <w:pStyle w:val="ListParagraph"/>
        <w:numPr>
          <w:ilvl w:val="0"/>
          <w:numId w:val="3"/>
        </w:numPr>
        <w:rPr>
          <w:b/>
          <w:lang w:eastAsia="ja-JP"/>
        </w:rPr>
      </w:pPr>
      <w:r w:rsidRPr="007F4317">
        <w:rPr>
          <w:b/>
          <w:lang w:eastAsia="ja-JP"/>
        </w:rPr>
        <w:t>Problem case 2</w:t>
      </w:r>
    </w:p>
    <w:p w14:paraId="748C59DC" w14:textId="77777777" w:rsidR="007F4317" w:rsidRPr="007F4317" w:rsidRDefault="007F4317" w:rsidP="007F4317">
      <w:pPr>
        <w:ind w:left="270" w:hanging="270"/>
        <w:rPr>
          <w:rFonts w:eastAsia="Malgun Gothic"/>
          <w:b/>
          <w:lang w:eastAsia="ko-KR"/>
        </w:rPr>
      </w:pPr>
    </w:p>
    <w:tbl>
      <w:tblPr>
        <w:tblStyle w:val="TableGrid"/>
        <w:tblW w:w="0" w:type="auto"/>
        <w:tblInd w:w="540" w:type="dxa"/>
        <w:tblLook w:val="04A0" w:firstRow="1" w:lastRow="0" w:firstColumn="1" w:lastColumn="0" w:noHBand="0" w:noVBand="1"/>
      </w:tblPr>
      <w:tblGrid>
        <w:gridCol w:w="1866"/>
        <w:gridCol w:w="6757"/>
      </w:tblGrid>
      <w:tr w:rsidR="007F4317" w:rsidRPr="007F4317" w14:paraId="4DAAAD7E" w14:textId="77777777" w:rsidTr="00FD6081">
        <w:tc>
          <w:tcPr>
            <w:tcW w:w="1866" w:type="dxa"/>
          </w:tcPr>
          <w:p w14:paraId="47604B53"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sz w:val="24"/>
                <w:szCs w:val="24"/>
              </w:rPr>
              <w:t>Name of problem</w:t>
            </w:r>
          </w:p>
        </w:tc>
        <w:tc>
          <w:tcPr>
            <w:tcW w:w="6757" w:type="dxa"/>
          </w:tcPr>
          <w:p w14:paraId="5436997A"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72F16D3E" w14:textId="77777777" w:rsidTr="00FD6081">
        <w:tc>
          <w:tcPr>
            <w:tcW w:w="1866" w:type="dxa"/>
          </w:tcPr>
          <w:p w14:paraId="27CEA240"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V</w:t>
            </w:r>
            <w:r w:rsidRPr="007F4317">
              <w:rPr>
                <w:rFonts w:ascii="Times New Roman" w:hAnsi="Times New Roman"/>
                <w:sz w:val="24"/>
                <w:szCs w:val="24"/>
              </w:rPr>
              <w:t>ictims</w:t>
            </w:r>
          </w:p>
        </w:tc>
        <w:tc>
          <w:tcPr>
            <w:tcW w:w="6757" w:type="dxa"/>
          </w:tcPr>
          <w:p w14:paraId="3D33452C"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22C901AD" w14:textId="77777777" w:rsidTr="00FD6081">
        <w:tc>
          <w:tcPr>
            <w:tcW w:w="1866" w:type="dxa"/>
          </w:tcPr>
          <w:p w14:paraId="32F8CF92"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D</w:t>
            </w:r>
            <w:r w:rsidRPr="007F4317">
              <w:rPr>
                <w:rFonts w:ascii="Times New Roman" w:hAnsi="Times New Roman"/>
                <w:sz w:val="24"/>
                <w:szCs w:val="24"/>
              </w:rPr>
              <w:t>escription of problems during COVID-19</w:t>
            </w:r>
          </w:p>
        </w:tc>
        <w:tc>
          <w:tcPr>
            <w:tcW w:w="6757" w:type="dxa"/>
          </w:tcPr>
          <w:p w14:paraId="0E3FEB2F"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452E2711"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169D8B79"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34FC61B2"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513CC11B"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5A1DE635" w14:textId="77777777" w:rsidTr="00FD6081">
        <w:tc>
          <w:tcPr>
            <w:tcW w:w="1866" w:type="dxa"/>
          </w:tcPr>
          <w:p w14:paraId="14520DA9" w14:textId="77777777" w:rsidR="007F4317" w:rsidRPr="007F4317" w:rsidRDefault="007F4317" w:rsidP="007F4317">
            <w:pPr>
              <w:tabs>
                <w:tab w:val="left" w:pos="1080"/>
                <w:tab w:val="left" w:pos="1620"/>
                <w:tab w:val="left" w:pos="2160"/>
              </w:tabs>
              <w:spacing w:after="120"/>
              <w:rPr>
                <w:sz w:val="24"/>
                <w:szCs w:val="24"/>
              </w:rPr>
            </w:pPr>
            <w:r w:rsidRPr="007F4317">
              <w:rPr>
                <w:rFonts w:ascii="Times New Roman" w:hAnsi="Times New Roman" w:hint="eastAsia"/>
                <w:sz w:val="24"/>
                <w:szCs w:val="24"/>
              </w:rPr>
              <w:t>S</w:t>
            </w:r>
            <w:r w:rsidRPr="007F4317">
              <w:rPr>
                <w:rFonts w:ascii="Times New Roman" w:hAnsi="Times New Roman"/>
                <w:sz w:val="24"/>
                <w:szCs w:val="24"/>
              </w:rPr>
              <w:t>tarting date</w:t>
            </w:r>
          </w:p>
        </w:tc>
        <w:tc>
          <w:tcPr>
            <w:tcW w:w="6757" w:type="dxa"/>
          </w:tcPr>
          <w:p w14:paraId="2AE2CEA2" w14:textId="77777777" w:rsidR="007F4317" w:rsidRPr="007F4317" w:rsidRDefault="007F4317" w:rsidP="00FD6081">
            <w:pPr>
              <w:tabs>
                <w:tab w:val="left" w:pos="1080"/>
                <w:tab w:val="left" w:pos="1620"/>
                <w:tab w:val="left" w:pos="2160"/>
              </w:tabs>
              <w:spacing w:after="120"/>
              <w:rPr>
                <w:sz w:val="24"/>
                <w:szCs w:val="24"/>
              </w:rPr>
            </w:pPr>
            <w:r w:rsidRPr="007F4317">
              <w:rPr>
                <w:rFonts w:ascii="Times New Roman" w:hAnsi="Times New Roman" w:hint="eastAsia"/>
                <w:sz w:val="24"/>
                <w:szCs w:val="24"/>
              </w:rPr>
              <w:t>D</w:t>
            </w:r>
            <w:r w:rsidRPr="007F4317">
              <w:rPr>
                <w:rFonts w:ascii="Times New Roman" w:hAnsi="Times New Roman"/>
                <w:sz w:val="24"/>
                <w:szCs w:val="24"/>
              </w:rPr>
              <w:t>D/MM/YYYY</w:t>
            </w:r>
          </w:p>
        </w:tc>
      </w:tr>
      <w:tr w:rsidR="007F4317" w:rsidRPr="007F4317" w14:paraId="4BCB6873" w14:textId="77777777" w:rsidTr="00FD6081">
        <w:tc>
          <w:tcPr>
            <w:tcW w:w="1866" w:type="dxa"/>
          </w:tcPr>
          <w:p w14:paraId="4815526D" w14:textId="77777777" w:rsidR="007F4317" w:rsidRPr="007F4317" w:rsidRDefault="007F4317" w:rsidP="007F4317">
            <w:pPr>
              <w:tabs>
                <w:tab w:val="left" w:pos="1080"/>
                <w:tab w:val="left" w:pos="1620"/>
                <w:tab w:val="left" w:pos="2160"/>
              </w:tabs>
              <w:spacing w:after="120"/>
              <w:rPr>
                <w:sz w:val="24"/>
                <w:szCs w:val="24"/>
              </w:rPr>
            </w:pPr>
            <w:r w:rsidRPr="007F4317">
              <w:rPr>
                <w:rFonts w:ascii="Times New Roman" w:hAnsi="Times New Roman"/>
                <w:sz w:val="24"/>
                <w:szCs w:val="24"/>
              </w:rPr>
              <w:t xml:space="preserve">Ending date </w:t>
            </w:r>
          </w:p>
        </w:tc>
        <w:tc>
          <w:tcPr>
            <w:tcW w:w="6757" w:type="dxa"/>
          </w:tcPr>
          <w:p w14:paraId="7507EAE6" w14:textId="77777777" w:rsidR="007F4317" w:rsidRPr="007F4317" w:rsidRDefault="007F4317" w:rsidP="00FD6081">
            <w:pPr>
              <w:tabs>
                <w:tab w:val="left" w:pos="1080"/>
                <w:tab w:val="left" w:pos="1620"/>
                <w:tab w:val="left" w:pos="2160"/>
              </w:tabs>
              <w:spacing w:after="120"/>
              <w:rPr>
                <w:sz w:val="24"/>
                <w:szCs w:val="24"/>
              </w:rPr>
            </w:pPr>
            <w:r w:rsidRPr="007F4317">
              <w:rPr>
                <w:rFonts w:ascii="Times New Roman" w:hAnsi="Times New Roman" w:hint="eastAsia"/>
                <w:sz w:val="24"/>
                <w:szCs w:val="24"/>
              </w:rPr>
              <w:t>D</w:t>
            </w:r>
            <w:r w:rsidRPr="007F4317">
              <w:rPr>
                <w:rFonts w:ascii="Times New Roman" w:hAnsi="Times New Roman"/>
                <w:sz w:val="24"/>
                <w:szCs w:val="24"/>
              </w:rPr>
              <w:t>D/MM/YYYY</w:t>
            </w:r>
          </w:p>
        </w:tc>
      </w:tr>
      <w:tr w:rsidR="007F4317" w:rsidRPr="007F4317" w14:paraId="25BBC638" w14:textId="77777777" w:rsidTr="00FD6081">
        <w:tc>
          <w:tcPr>
            <w:tcW w:w="1866" w:type="dxa"/>
          </w:tcPr>
          <w:p w14:paraId="5572D706"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Measures</w:t>
            </w:r>
            <w:r w:rsidRPr="007F4317">
              <w:rPr>
                <w:rFonts w:ascii="Times New Roman" w:hAnsi="Times New Roman"/>
                <w:sz w:val="24"/>
                <w:szCs w:val="24"/>
              </w:rPr>
              <w:t xml:space="preserve"> against the above problems</w:t>
            </w:r>
          </w:p>
        </w:tc>
        <w:tc>
          <w:tcPr>
            <w:tcW w:w="6757" w:type="dxa"/>
          </w:tcPr>
          <w:p w14:paraId="31AFD374"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414FCD8D"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2D8D6DD8"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7F469219" w14:textId="77777777" w:rsidTr="00FD6081">
        <w:tc>
          <w:tcPr>
            <w:tcW w:w="1866" w:type="dxa"/>
          </w:tcPr>
          <w:p w14:paraId="2FB02883"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R</w:t>
            </w:r>
            <w:r w:rsidRPr="007F4317">
              <w:rPr>
                <w:rFonts w:ascii="Times New Roman" w:hAnsi="Times New Roman"/>
                <w:sz w:val="24"/>
                <w:szCs w:val="24"/>
              </w:rPr>
              <w:t>esults of measures</w:t>
            </w:r>
          </w:p>
        </w:tc>
        <w:tc>
          <w:tcPr>
            <w:tcW w:w="6757" w:type="dxa"/>
          </w:tcPr>
          <w:p w14:paraId="140EFF16"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1E5CAC23"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64447695"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318610FD"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20BDD278" w14:textId="77777777" w:rsidTr="00FD6081">
        <w:tc>
          <w:tcPr>
            <w:tcW w:w="1866" w:type="dxa"/>
          </w:tcPr>
          <w:p w14:paraId="515FC144"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sz w:val="24"/>
                <w:szCs w:val="24"/>
              </w:rPr>
              <w:lastRenderedPageBreak/>
              <w:t>Description of problems after COVID-19</w:t>
            </w:r>
          </w:p>
        </w:tc>
        <w:tc>
          <w:tcPr>
            <w:tcW w:w="6757" w:type="dxa"/>
          </w:tcPr>
          <w:p w14:paraId="61863507"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74AD39E3"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3492AC55"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79E9FDE2"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bl>
    <w:p w14:paraId="2D4019BD" w14:textId="77777777" w:rsidR="007F4317" w:rsidRPr="007F4317" w:rsidRDefault="007F4317" w:rsidP="007F4317">
      <w:pPr>
        <w:ind w:left="270" w:hanging="270"/>
        <w:rPr>
          <w:rFonts w:eastAsia="Malgun Gothic"/>
          <w:b/>
          <w:lang w:eastAsia="ko-KR"/>
        </w:rPr>
      </w:pPr>
    </w:p>
    <w:p w14:paraId="0F2840D4" w14:textId="77777777" w:rsidR="007F4317" w:rsidRPr="007F4317" w:rsidRDefault="007F4317" w:rsidP="007F4317">
      <w:pPr>
        <w:ind w:left="270" w:hanging="270"/>
        <w:rPr>
          <w:rFonts w:eastAsia="Malgun Gothic"/>
          <w:b/>
          <w:lang w:eastAsia="ko-KR"/>
        </w:rPr>
      </w:pPr>
    </w:p>
    <w:p w14:paraId="164BBE57" w14:textId="77777777" w:rsidR="007F4317" w:rsidRPr="007F4317" w:rsidRDefault="007F4317" w:rsidP="007F4317">
      <w:pPr>
        <w:pStyle w:val="ListParagraph"/>
        <w:numPr>
          <w:ilvl w:val="0"/>
          <w:numId w:val="3"/>
        </w:numPr>
        <w:rPr>
          <w:rFonts w:eastAsiaTheme="minorEastAsia"/>
          <w:b/>
          <w:lang w:eastAsia="ja-JP"/>
        </w:rPr>
      </w:pPr>
      <w:r w:rsidRPr="007F4317">
        <w:rPr>
          <w:rFonts w:eastAsiaTheme="minorEastAsia" w:hint="eastAsia"/>
          <w:b/>
          <w:lang w:eastAsia="ja-JP"/>
        </w:rPr>
        <w:t>P</w:t>
      </w:r>
      <w:r w:rsidRPr="007F4317">
        <w:rPr>
          <w:rFonts w:eastAsiaTheme="minorEastAsia"/>
          <w:b/>
          <w:lang w:eastAsia="ja-JP"/>
        </w:rPr>
        <w:t>roblem case 3</w:t>
      </w:r>
    </w:p>
    <w:p w14:paraId="72D1C15B" w14:textId="77777777" w:rsidR="007F4317" w:rsidRPr="007F4317" w:rsidRDefault="007F4317" w:rsidP="007F4317">
      <w:pPr>
        <w:pStyle w:val="ListParagraph"/>
        <w:ind w:left="360"/>
        <w:rPr>
          <w:rFonts w:eastAsiaTheme="minorEastAsia"/>
          <w:b/>
          <w:lang w:eastAsia="ja-JP"/>
        </w:rPr>
      </w:pPr>
    </w:p>
    <w:tbl>
      <w:tblPr>
        <w:tblStyle w:val="TableGrid"/>
        <w:tblW w:w="0" w:type="auto"/>
        <w:tblInd w:w="540" w:type="dxa"/>
        <w:tblLook w:val="04A0" w:firstRow="1" w:lastRow="0" w:firstColumn="1" w:lastColumn="0" w:noHBand="0" w:noVBand="1"/>
      </w:tblPr>
      <w:tblGrid>
        <w:gridCol w:w="1866"/>
        <w:gridCol w:w="6757"/>
      </w:tblGrid>
      <w:tr w:rsidR="007F4317" w:rsidRPr="007F4317" w14:paraId="6F251E4A" w14:textId="77777777" w:rsidTr="00FD6081">
        <w:tc>
          <w:tcPr>
            <w:tcW w:w="1866" w:type="dxa"/>
          </w:tcPr>
          <w:p w14:paraId="73F3B146"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sz w:val="24"/>
                <w:szCs w:val="24"/>
              </w:rPr>
              <w:t>Name of problem</w:t>
            </w:r>
          </w:p>
        </w:tc>
        <w:tc>
          <w:tcPr>
            <w:tcW w:w="6757" w:type="dxa"/>
          </w:tcPr>
          <w:p w14:paraId="66E4B5F3"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61CEC921" w14:textId="77777777" w:rsidTr="00FD6081">
        <w:tc>
          <w:tcPr>
            <w:tcW w:w="1866" w:type="dxa"/>
          </w:tcPr>
          <w:p w14:paraId="7E07F61D"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V</w:t>
            </w:r>
            <w:r w:rsidRPr="007F4317">
              <w:rPr>
                <w:rFonts w:ascii="Times New Roman" w:hAnsi="Times New Roman"/>
                <w:sz w:val="24"/>
                <w:szCs w:val="24"/>
              </w:rPr>
              <w:t>ictims</w:t>
            </w:r>
          </w:p>
        </w:tc>
        <w:tc>
          <w:tcPr>
            <w:tcW w:w="6757" w:type="dxa"/>
          </w:tcPr>
          <w:p w14:paraId="1279B2D8"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01AC28BA" w14:textId="77777777" w:rsidTr="00FD6081">
        <w:tc>
          <w:tcPr>
            <w:tcW w:w="1866" w:type="dxa"/>
          </w:tcPr>
          <w:p w14:paraId="5506EDD3"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D</w:t>
            </w:r>
            <w:r w:rsidRPr="007F4317">
              <w:rPr>
                <w:rFonts w:ascii="Times New Roman" w:hAnsi="Times New Roman"/>
                <w:sz w:val="24"/>
                <w:szCs w:val="24"/>
              </w:rPr>
              <w:t>escription of problems during COVID-19</w:t>
            </w:r>
          </w:p>
        </w:tc>
        <w:tc>
          <w:tcPr>
            <w:tcW w:w="6757" w:type="dxa"/>
          </w:tcPr>
          <w:p w14:paraId="05DE94A4"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46F91B03"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5D8E2E36"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328FAB94"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4CB61E10"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3FD25F2E" w14:textId="77777777" w:rsidTr="00FD6081">
        <w:tc>
          <w:tcPr>
            <w:tcW w:w="1866" w:type="dxa"/>
          </w:tcPr>
          <w:p w14:paraId="44A3240A" w14:textId="77777777" w:rsidR="007F4317" w:rsidRPr="007F4317" w:rsidRDefault="007F4317" w:rsidP="007F4317">
            <w:pPr>
              <w:tabs>
                <w:tab w:val="left" w:pos="1080"/>
                <w:tab w:val="left" w:pos="1620"/>
                <w:tab w:val="left" w:pos="2160"/>
              </w:tabs>
              <w:spacing w:after="120"/>
              <w:rPr>
                <w:sz w:val="24"/>
                <w:szCs w:val="24"/>
              </w:rPr>
            </w:pPr>
            <w:r w:rsidRPr="007F4317">
              <w:rPr>
                <w:rFonts w:ascii="Times New Roman" w:hAnsi="Times New Roman" w:hint="eastAsia"/>
                <w:sz w:val="24"/>
                <w:szCs w:val="24"/>
              </w:rPr>
              <w:t>S</w:t>
            </w:r>
            <w:r w:rsidRPr="007F4317">
              <w:rPr>
                <w:rFonts w:ascii="Times New Roman" w:hAnsi="Times New Roman"/>
                <w:sz w:val="24"/>
                <w:szCs w:val="24"/>
              </w:rPr>
              <w:t>tarting date</w:t>
            </w:r>
          </w:p>
        </w:tc>
        <w:tc>
          <w:tcPr>
            <w:tcW w:w="6757" w:type="dxa"/>
          </w:tcPr>
          <w:p w14:paraId="41AA5D84" w14:textId="77777777" w:rsidR="007F4317" w:rsidRPr="007F4317" w:rsidRDefault="007F4317" w:rsidP="00FD6081">
            <w:pPr>
              <w:tabs>
                <w:tab w:val="left" w:pos="1080"/>
                <w:tab w:val="left" w:pos="1620"/>
                <w:tab w:val="left" w:pos="2160"/>
              </w:tabs>
              <w:spacing w:after="120"/>
              <w:rPr>
                <w:sz w:val="24"/>
                <w:szCs w:val="24"/>
              </w:rPr>
            </w:pPr>
            <w:r w:rsidRPr="007F4317">
              <w:rPr>
                <w:rFonts w:ascii="Times New Roman" w:hAnsi="Times New Roman" w:hint="eastAsia"/>
                <w:sz w:val="24"/>
                <w:szCs w:val="24"/>
              </w:rPr>
              <w:t>D</w:t>
            </w:r>
            <w:r w:rsidRPr="007F4317">
              <w:rPr>
                <w:rFonts w:ascii="Times New Roman" w:hAnsi="Times New Roman"/>
                <w:sz w:val="24"/>
                <w:szCs w:val="24"/>
              </w:rPr>
              <w:t>D/MM/YYYY</w:t>
            </w:r>
          </w:p>
        </w:tc>
      </w:tr>
      <w:tr w:rsidR="007F4317" w:rsidRPr="007F4317" w14:paraId="02D45A24" w14:textId="77777777" w:rsidTr="00FD6081">
        <w:tc>
          <w:tcPr>
            <w:tcW w:w="1866" w:type="dxa"/>
          </w:tcPr>
          <w:p w14:paraId="049A3378" w14:textId="77777777" w:rsidR="007F4317" w:rsidRPr="007F4317" w:rsidRDefault="007F4317" w:rsidP="007F4317">
            <w:pPr>
              <w:tabs>
                <w:tab w:val="left" w:pos="1080"/>
                <w:tab w:val="left" w:pos="1620"/>
                <w:tab w:val="left" w:pos="2160"/>
              </w:tabs>
              <w:spacing w:after="120"/>
              <w:rPr>
                <w:sz w:val="24"/>
                <w:szCs w:val="24"/>
              </w:rPr>
            </w:pPr>
            <w:r w:rsidRPr="007F4317">
              <w:rPr>
                <w:rFonts w:ascii="Times New Roman" w:hAnsi="Times New Roman"/>
                <w:sz w:val="24"/>
                <w:szCs w:val="24"/>
              </w:rPr>
              <w:t xml:space="preserve">Ending date </w:t>
            </w:r>
          </w:p>
        </w:tc>
        <w:tc>
          <w:tcPr>
            <w:tcW w:w="6757" w:type="dxa"/>
          </w:tcPr>
          <w:p w14:paraId="2AB52836" w14:textId="77777777" w:rsidR="007F4317" w:rsidRPr="007F4317" w:rsidRDefault="007F4317" w:rsidP="00FD6081">
            <w:pPr>
              <w:tabs>
                <w:tab w:val="left" w:pos="1080"/>
                <w:tab w:val="left" w:pos="1620"/>
                <w:tab w:val="left" w:pos="2160"/>
              </w:tabs>
              <w:spacing w:after="120"/>
              <w:rPr>
                <w:sz w:val="24"/>
                <w:szCs w:val="24"/>
              </w:rPr>
            </w:pPr>
            <w:r w:rsidRPr="007F4317">
              <w:rPr>
                <w:rFonts w:ascii="Times New Roman" w:hAnsi="Times New Roman" w:hint="eastAsia"/>
                <w:sz w:val="24"/>
                <w:szCs w:val="24"/>
              </w:rPr>
              <w:t>D</w:t>
            </w:r>
            <w:r w:rsidRPr="007F4317">
              <w:rPr>
                <w:rFonts w:ascii="Times New Roman" w:hAnsi="Times New Roman"/>
                <w:sz w:val="24"/>
                <w:szCs w:val="24"/>
              </w:rPr>
              <w:t>D/MM/YYYY</w:t>
            </w:r>
          </w:p>
        </w:tc>
      </w:tr>
      <w:tr w:rsidR="007F4317" w:rsidRPr="007F4317" w14:paraId="4F400FDD" w14:textId="77777777" w:rsidTr="00FD6081">
        <w:tc>
          <w:tcPr>
            <w:tcW w:w="1866" w:type="dxa"/>
          </w:tcPr>
          <w:p w14:paraId="2792C53C"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Measures</w:t>
            </w:r>
            <w:r w:rsidRPr="007F4317">
              <w:rPr>
                <w:rFonts w:ascii="Times New Roman" w:hAnsi="Times New Roman"/>
                <w:sz w:val="24"/>
                <w:szCs w:val="24"/>
              </w:rPr>
              <w:t xml:space="preserve"> against the above problems</w:t>
            </w:r>
          </w:p>
        </w:tc>
        <w:tc>
          <w:tcPr>
            <w:tcW w:w="6757" w:type="dxa"/>
          </w:tcPr>
          <w:p w14:paraId="44A56471"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180B2522"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7E9C5A45"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56B51CB2" w14:textId="77777777" w:rsidTr="00FD6081">
        <w:tc>
          <w:tcPr>
            <w:tcW w:w="1866" w:type="dxa"/>
          </w:tcPr>
          <w:p w14:paraId="67AD626E"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hint="eastAsia"/>
                <w:sz w:val="24"/>
                <w:szCs w:val="24"/>
              </w:rPr>
              <w:t>R</w:t>
            </w:r>
            <w:r w:rsidRPr="007F4317">
              <w:rPr>
                <w:rFonts w:ascii="Times New Roman" w:hAnsi="Times New Roman"/>
                <w:sz w:val="24"/>
                <w:szCs w:val="24"/>
              </w:rPr>
              <w:t>esults of measures</w:t>
            </w:r>
          </w:p>
        </w:tc>
        <w:tc>
          <w:tcPr>
            <w:tcW w:w="6757" w:type="dxa"/>
          </w:tcPr>
          <w:p w14:paraId="01A60B4E"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5A0C4DAE"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250CFBB5"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7E21187B"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r w:rsidR="007F4317" w:rsidRPr="007F4317" w14:paraId="5709D276" w14:textId="77777777" w:rsidTr="00FD6081">
        <w:tc>
          <w:tcPr>
            <w:tcW w:w="1866" w:type="dxa"/>
          </w:tcPr>
          <w:p w14:paraId="7D1AB5CC" w14:textId="77777777" w:rsidR="007F4317" w:rsidRPr="007F4317" w:rsidRDefault="007F4317" w:rsidP="007F4317">
            <w:pPr>
              <w:tabs>
                <w:tab w:val="left" w:pos="1080"/>
                <w:tab w:val="left" w:pos="1620"/>
                <w:tab w:val="left" w:pos="2160"/>
              </w:tabs>
              <w:spacing w:after="120"/>
              <w:rPr>
                <w:rFonts w:ascii="Times New Roman" w:hAnsi="Times New Roman"/>
                <w:sz w:val="24"/>
                <w:szCs w:val="24"/>
              </w:rPr>
            </w:pPr>
            <w:r w:rsidRPr="007F4317">
              <w:rPr>
                <w:rFonts w:ascii="Times New Roman" w:hAnsi="Times New Roman"/>
                <w:sz w:val="24"/>
                <w:szCs w:val="24"/>
              </w:rPr>
              <w:t>Description of problems after COVID-19</w:t>
            </w:r>
          </w:p>
        </w:tc>
        <w:tc>
          <w:tcPr>
            <w:tcW w:w="6757" w:type="dxa"/>
          </w:tcPr>
          <w:p w14:paraId="04BD4AD9"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6CED247F"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609E08C8"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p w14:paraId="29C3C92F" w14:textId="77777777" w:rsidR="007F4317" w:rsidRPr="007F4317" w:rsidRDefault="007F4317" w:rsidP="00FD6081">
            <w:pPr>
              <w:tabs>
                <w:tab w:val="left" w:pos="1080"/>
                <w:tab w:val="left" w:pos="1620"/>
                <w:tab w:val="left" w:pos="2160"/>
              </w:tabs>
              <w:spacing w:after="120"/>
              <w:rPr>
                <w:rFonts w:ascii="Times New Roman" w:hAnsi="Times New Roman"/>
                <w:sz w:val="24"/>
                <w:szCs w:val="24"/>
              </w:rPr>
            </w:pPr>
          </w:p>
        </w:tc>
      </w:tr>
    </w:tbl>
    <w:p w14:paraId="2EDBD029" w14:textId="77777777" w:rsidR="007F4317" w:rsidRPr="007F4317" w:rsidRDefault="007F4317" w:rsidP="007F4317">
      <w:pPr>
        <w:rPr>
          <w:rFonts w:eastAsiaTheme="minorEastAsia"/>
          <w:b/>
          <w:lang w:eastAsia="ja-JP"/>
        </w:rPr>
      </w:pPr>
    </w:p>
    <w:p w14:paraId="41CD7FD3" w14:textId="77777777" w:rsidR="007F4317" w:rsidRPr="007F4317" w:rsidRDefault="007F4317" w:rsidP="007F4317">
      <w:pPr>
        <w:ind w:left="270" w:hanging="270"/>
        <w:rPr>
          <w:rFonts w:eastAsia="Malgun Gothic"/>
          <w:b/>
          <w:lang w:eastAsia="ko-KR"/>
        </w:rPr>
      </w:pPr>
    </w:p>
    <w:p w14:paraId="03AD8DB5" w14:textId="77777777" w:rsidR="007F4317" w:rsidRPr="007F4317" w:rsidRDefault="007F4317" w:rsidP="007F4317">
      <w:pPr>
        <w:jc w:val="both"/>
        <w:rPr>
          <w:bCs/>
        </w:rPr>
      </w:pPr>
      <w:r w:rsidRPr="007F4317">
        <w:rPr>
          <w:rFonts w:hint="eastAsia"/>
          <w:bCs/>
        </w:rPr>
        <w:t>(</w:t>
      </w:r>
      <w:r w:rsidRPr="007F4317">
        <w:rPr>
          <w:bCs/>
        </w:rPr>
        <w:t>If you have more than 3 use cases, please copy and paste above tables)</w:t>
      </w:r>
    </w:p>
    <w:p w14:paraId="34221A3E" w14:textId="77777777" w:rsidR="007F4317" w:rsidRPr="007F4317" w:rsidRDefault="007F4317" w:rsidP="007F4317">
      <w:pPr>
        <w:ind w:left="270" w:hanging="270"/>
        <w:rPr>
          <w:rFonts w:eastAsia="Malgun Gothic"/>
          <w:b/>
          <w:lang w:eastAsia="ko-KR"/>
        </w:rPr>
      </w:pPr>
    </w:p>
    <w:p w14:paraId="1B558CED" w14:textId="77777777" w:rsidR="007F4317" w:rsidRPr="007F4317" w:rsidRDefault="007F4317" w:rsidP="007F4317">
      <w:pPr>
        <w:rPr>
          <w:b/>
        </w:rPr>
      </w:pPr>
      <w:r w:rsidRPr="007F4317">
        <w:rPr>
          <w:b/>
          <w:lang w:eastAsia="ko-KR"/>
        </w:rPr>
        <w:t>Question 4: What do you expect to CDN service to escape the problems or to measure the problems?</w:t>
      </w:r>
    </w:p>
    <w:p w14:paraId="3C0C0FC1" w14:textId="77777777" w:rsidR="007F4317" w:rsidRPr="007F4317" w:rsidRDefault="007F4317" w:rsidP="007F4317">
      <w:pPr>
        <w:widowControl w:val="0"/>
        <w:spacing w:before="120" w:after="200" w:line="276" w:lineRule="auto"/>
        <w:rPr>
          <w:lang w:eastAsia="ja-JP"/>
        </w:rPr>
      </w:pPr>
    </w:p>
    <w:tbl>
      <w:tblPr>
        <w:tblStyle w:val="TableGrid"/>
        <w:tblW w:w="8665" w:type="dxa"/>
        <w:tblInd w:w="540" w:type="dxa"/>
        <w:tblLook w:val="04A0" w:firstRow="1" w:lastRow="0" w:firstColumn="1" w:lastColumn="0" w:noHBand="0" w:noVBand="1"/>
      </w:tblPr>
      <w:tblGrid>
        <w:gridCol w:w="8665"/>
      </w:tblGrid>
      <w:tr w:rsidR="007F4317" w:rsidRPr="007F4317" w14:paraId="232519BA" w14:textId="77777777" w:rsidTr="00FD6081">
        <w:trPr>
          <w:trHeight w:val="2144"/>
        </w:trPr>
        <w:tc>
          <w:tcPr>
            <w:tcW w:w="8665" w:type="dxa"/>
          </w:tcPr>
          <w:p w14:paraId="35C526AC" w14:textId="77777777" w:rsidR="007F4317" w:rsidRPr="007F4317" w:rsidRDefault="007F4317" w:rsidP="00FD6081">
            <w:pPr>
              <w:tabs>
                <w:tab w:val="left" w:pos="1080"/>
                <w:tab w:val="left" w:pos="1620"/>
                <w:tab w:val="left" w:pos="2160"/>
              </w:tabs>
              <w:spacing w:after="120"/>
              <w:rPr>
                <w:b/>
                <w:sz w:val="24"/>
                <w:szCs w:val="24"/>
              </w:rPr>
            </w:pPr>
          </w:p>
          <w:p w14:paraId="676959DE" w14:textId="77777777" w:rsidR="007F4317" w:rsidRPr="007F4317" w:rsidRDefault="007F4317" w:rsidP="00FD6081">
            <w:pPr>
              <w:tabs>
                <w:tab w:val="left" w:pos="1080"/>
                <w:tab w:val="left" w:pos="1620"/>
                <w:tab w:val="left" w:pos="2160"/>
              </w:tabs>
              <w:spacing w:after="120"/>
              <w:rPr>
                <w:b/>
                <w:sz w:val="24"/>
                <w:szCs w:val="24"/>
              </w:rPr>
            </w:pPr>
          </w:p>
          <w:p w14:paraId="4FA97B21" w14:textId="77777777" w:rsidR="007F4317" w:rsidRPr="007F4317" w:rsidRDefault="007F4317" w:rsidP="00FD6081">
            <w:pPr>
              <w:tabs>
                <w:tab w:val="left" w:pos="1080"/>
                <w:tab w:val="left" w:pos="1620"/>
                <w:tab w:val="left" w:pos="2160"/>
              </w:tabs>
              <w:spacing w:after="120"/>
              <w:rPr>
                <w:b/>
                <w:sz w:val="24"/>
                <w:szCs w:val="24"/>
              </w:rPr>
            </w:pPr>
          </w:p>
          <w:p w14:paraId="33E586E4" w14:textId="77777777" w:rsidR="007F4317" w:rsidRPr="007F4317" w:rsidRDefault="007F4317" w:rsidP="00FD6081">
            <w:pPr>
              <w:tabs>
                <w:tab w:val="left" w:pos="1080"/>
                <w:tab w:val="left" w:pos="1620"/>
                <w:tab w:val="left" w:pos="2160"/>
              </w:tabs>
              <w:spacing w:after="120"/>
              <w:rPr>
                <w:b/>
                <w:sz w:val="24"/>
                <w:szCs w:val="24"/>
              </w:rPr>
            </w:pPr>
          </w:p>
          <w:p w14:paraId="0774B3DF" w14:textId="77777777" w:rsidR="007F4317" w:rsidRPr="007F4317" w:rsidRDefault="007F4317" w:rsidP="00FD6081">
            <w:pPr>
              <w:tabs>
                <w:tab w:val="left" w:pos="1080"/>
                <w:tab w:val="left" w:pos="1620"/>
                <w:tab w:val="left" w:pos="2160"/>
              </w:tabs>
              <w:spacing w:after="120"/>
              <w:rPr>
                <w:b/>
                <w:sz w:val="24"/>
                <w:szCs w:val="24"/>
              </w:rPr>
            </w:pPr>
          </w:p>
        </w:tc>
      </w:tr>
    </w:tbl>
    <w:p w14:paraId="6158B262" w14:textId="77777777" w:rsidR="007F4317" w:rsidRPr="007F4317" w:rsidRDefault="007F4317" w:rsidP="007F4317">
      <w:pPr>
        <w:widowControl w:val="0"/>
        <w:spacing w:before="120" w:after="200" w:line="276" w:lineRule="auto"/>
        <w:rPr>
          <w:lang w:eastAsia="ja-JP"/>
        </w:rPr>
      </w:pPr>
    </w:p>
    <w:p w14:paraId="22C05430" w14:textId="77777777" w:rsidR="007F4317" w:rsidRPr="007F4317" w:rsidRDefault="007F4317" w:rsidP="007F4317">
      <w:pPr>
        <w:widowControl w:val="0"/>
        <w:spacing w:before="120" w:after="200" w:line="276" w:lineRule="auto"/>
        <w:rPr>
          <w:lang w:eastAsia="ja-JP"/>
        </w:rPr>
      </w:pPr>
      <w:r w:rsidRPr="007F4317">
        <w:rPr>
          <w:bCs/>
        </w:rPr>
        <w:t>please skip Question 5 and move to Question 6</w:t>
      </w:r>
    </w:p>
    <w:p w14:paraId="476A6F35" w14:textId="77777777" w:rsidR="007F4317" w:rsidRPr="007F4317" w:rsidRDefault="007F4317" w:rsidP="007F4317">
      <w:pPr>
        <w:ind w:left="270" w:hanging="270"/>
        <w:rPr>
          <w:rFonts w:eastAsia="Malgun Gothic"/>
          <w:b/>
          <w:lang w:eastAsia="ko-KR"/>
        </w:rPr>
      </w:pPr>
    </w:p>
    <w:p w14:paraId="59391FD1" w14:textId="77777777" w:rsidR="007F4317" w:rsidRPr="007F4317" w:rsidRDefault="007F4317" w:rsidP="007F4317">
      <w:pPr>
        <w:rPr>
          <w:b/>
        </w:rPr>
      </w:pPr>
      <w:r w:rsidRPr="007F4317">
        <w:rPr>
          <w:b/>
          <w:lang w:eastAsia="ko-KR"/>
        </w:rPr>
        <w:t>Question 5: What were the reasons why no Internet troubles related with content delivery services happened in your country?</w:t>
      </w:r>
    </w:p>
    <w:p w14:paraId="7F866D6A" w14:textId="77777777" w:rsidR="007F4317" w:rsidRPr="007F4317" w:rsidRDefault="007F4317" w:rsidP="007F4317">
      <w:pPr>
        <w:widowControl w:val="0"/>
        <w:spacing w:before="120" w:after="200" w:line="276" w:lineRule="auto"/>
        <w:rPr>
          <w:lang w:eastAsia="ja-JP"/>
        </w:rPr>
      </w:pPr>
    </w:p>
    <w:tbl>
      <w:tblPr>
        <w:tblStyle w:val="TableGrid"/>
        <w:tblW w:w="0" w:type="auto"/>
        <w:tblInd w:w="540" w:type="dxa"/>
        <w:tblLook w:val="04A0" w:firstRow="1" w:lastRow="0" w:firstColumn="1" w:lastColumn="0" w:noHBand="0" w:noVBand="1"/>
      </w:tblPr>
      <w:tblGrid>
        <w:gridCol w:w="1866"/>
        <w:gridCol w:w="6757"/>
      </w:tblGrid>
      <w:tr w:rsidR="007F4317" w:rsidRPr="007F4317" w14:paraId="1A84E1C8" w14:textId="77777777" w:rsidTr="00FD6081">
        <w:tc>
          <w:tcPr>
            <w:tcW w:w="1866" w:type="dxa"/>
          </w:tcPr>
          <w:p w14:paraId="63206933" w14:textId="77777777" w:rsidR="007F4317" w:rsidRPr="007F4317" w:rsidRDefault="007F4317" w:rsidP="00FD6081">
            <w:pPr>
              <w:tabs>
                <w:tab w:val="left" w:pos="1080"/>
                <w:tab w:val="left" w:pos="1620"/>
                <w:tab w:val="left" w:pos="2160"/>
              </w:tabs>
              <w:spacing w:after="120"/>
              <w:jc w:val="both"/>
              <w:rPr>
                <w:rFonts w:ascii="Times New Roman" w:hAnsi="Times New Roman"/>
                <w:sz w:val="24"/>
                <w:szCs w:val="24"/>
              </w:rPr>
            </w:pPr>
            <w:r w:rsidRPr="007F4317">
              <w:rPr>
                <w:rFonts w:ascii="Times New Roman" w:hAnsi="Times New Roman"/>
                <w:sz w:val="24"/>
                <w:szCs w:val="24"/>
              </w:rPr>
              <w:t>Title</w:t>
            </w:r>
          </w:p>
        </w:tc>
        <w:tc>
          <w:tcPr>
            <w:tcW w:w="6757" w:type="dxa"/>
          </w:tcPr>
          <w:p w14:paraId="6D70C6BB" w14:textId="77777777" w:rsidR="007F4317" w:rsidRPr="007F4317" w:rsidRDefault="007F4317" w:rsidP="00FD6081">
            <w:pPr>
              <w:tabs>
                <w:tab w:val="left" w:pos="1080"/>
                <w:tab w:val="left" w:pos="1620"/>
                <w:tab w:val="left" w:pos="2160"/>
              </w:tabs>
              <w:spacing w:after="120"/>
              <w:rPr>
                <w:rFonts w:ascii="Times New Roman" w:hAnsi="Times New Roman"/>
                <w:b/>
                <w:sz w:val="24"/>
                <w:szCs w:val="24"/>
              </w:rPr>
            </w:pPr>
          </w:p>
        </w:tc>
      </w:tr>
      <w:tr w:rsidR="007F4317" w:rsidRPr="007F4317" w14:paraId="6819B22A" w14:textId="77777777" w:rsidTr="00FD6081">
        <w:tc>
          <w:tcPr>
            <w:tcW w:w="1866" w:type="dxa"/>
          </w:tcPr>
          <w:p w14:paraId="76D67438" w14:textId="77777777" w:rsidR="007F4317" w:rsidRPr="007F4317" w:rsidRDefault="007F4317" w:rsidP="00FD6081">
            <w:pPr>
              <w:tabs>
                <w:tab w:val="left" w:pos="1080"/>
                <w:tab w:val="left" w:pos="1620"/>
                <w:tab w:val="left" w:pos="2160"/>
              </w:tabs>
              <w:spacing w:after="120"/>
              <w:jc w:val="both"/>
              <w:rPr>
                <w:rFonts w:ascii="Times New Roman" w:hAnsi="Times New Roman"/>
                <w:sz w:val="24"/>
                <w:szCs w:val="24"/>
              </w:rPr>
            </w:pPr>
            <w:r w:rsidRPr="007F4317">
              <w:rPr>
                <w:rFonts w:ascii="Times New Roman" w:hAnsi="Times New Roman" w:hint="eastAsia"/>
                <w:sz w:val="24"/>
                <w:szCs w:val="24"/>
              </w:rPr>
              <w:t>D</w:t>
            </w:r>
            <w:r w:rsidRPr="007F4317">
              <w:rPr>
                <w:rFonts w:ascii="Times New Roman" w:hAnsi="Times New Roman"/>
                <w:sz w:val="24"/>
                <w:szCs w:val="24"/>
              </w:rPr>
              <w:t>escription</w:t>
            </w:r>
          </w:p>
        </w:tc>
        <w:tc>
          <w:tcPr>
            <w:tcW w:w="6757" w:type="dxa"/>
          </w:tcPr>
          <w:p w14:paraId="1C357BE3" w14:textId="77777777" w:rsidR="007F4317" w:rsidRPr="007F4317" w:rsidRDefault="007F4317" w:rsidP="00FD6081">
            <w:pPr>
              <w:tabs>
                <w:tab w:val="left" w:pos="1080"/>
                <w:tab w:val="left" w:pos="1620"/>
                <w:tab w:val="left" w:pos="2160"/>
              </w:tabs>
              <w:spacing w:after="120"/>
              <w:rPr>
                <w:b/>
                <w:sz w:val="24"/>
                <w:szCs w:val="24"/>
              </w:rPr>
            </w:pPr>
          </w:p>
          <w:p w14:paraId="4ADE6A89" w14:textId="77777777" w:rsidR="007F4317" w:rsidRPr="007F4317" w:rsidRDefault="007F4317" w:rsidP="00FD6081">
            <w:pPr>
              <w:tabs>
                <w:tab w:val="left" w:pos="1080"/>
                <w:tab w:val="left" w:pos="1620"/>
                <w:tab w:val="left" w:pos="2160"/>
              </w:tabs>
              <w:spacing w:after="120"/>
              <w:rPr>
                <w:b/>
                <w:sz w:val="24"/>
                <w:szCs w:val="24"/>
              </w:rPr>
            </w:pPr>
          </w:p>
          <w:p w14:paraId="51A9F704" w14:textId="77777777" w:rsidR="007F4317" w:rsidRPr="007F4317" w:rsidRDefault="007F4317" w:rsidP="00FD6081">
            <w:pPr>
              <w:tabs>
                <w:tab w:val="left" w:pos="1080"/>
                <w:tab w:val="left" w:pos="1620"/>
                <w:tab w:val="left" w:pos="2160"/>
              </w:tabs>
              <w:spacing w:after="120"/>
              <w:rPr>
                <w:b/>
                <w:sz w:val="24"/>
                <w:szCs w:val="24"/>
              </w:rPr>
            </w:pPr>
          </w:p>
          <w:p w14:paraId="007627DA" w14:textId="77777777" w:rsidR="007F4317" w:rsidRPr="007F4317" w:rsidRDefault="007F4317" w:rsidP="00FD6081">
            <w:pPr>
              <w:tabs>
                <w:tab w:val="left" w:pos="1080"/>
                <w:tab w:val="left" w:pos="1620"/>
                <w:tab w:val="left" w:pos="2160"/>
              </w:tabs>
              <w:spacing w:after="120"/>
              <w:rPr>
                <w:b/>
                <w:sz w:val="24"/>
                <w:szCs w:val="24"/>
              </w:rPr>
            </w:pPr>
          </w:p>
          <w:p w14:paraId="4FE3900A" w14:textId="77777777" w:rsidR="007F4317" w:rsidRPr="007F4317" w:rsidRDefault="007F4317" w:rsidP="00FD6081">
            <w:pPr>
              <w:tabs>
                <w:tab w:val="left" w:pos="1080"/>
                <w:tab w:val="left" w:pos="1620"/>
                <w:tab w:val="left" w:pos="2160"/>
              </w:tabs>
              <w:spacing w:after="120"/>
              <w:rPr>
                <w:b/>
                <w:sz w:val="24"/>
                <w:szCs w:val="24"/>
              </w:rPr>
            </w:pPr>
          </w:p>
        </w:tc>
      </w:tr>
    </w:tbl>
    <w:p w14:paraId="3CD4D517" w14:textId="77777777" w:rsidR="007F4317" w:rsidRPr="007F4317" w:rsidRDefault="007F4317" w:rsidP="007F4317">
      <w:pPr>
        <w:widowControl w:val="0"/>
        <w:spacing w:before="120" w:after="200" w:line="276" w:lineRule="auto"/>
        <w:rPr>
          <w:lang w:eastAsia="ja-JP"/>
        </w:rPr>
      </w:pPr>
    </w:p>
    <w:p w14:paraId="4BFFB968" w14:textId="77777777" w:rsidR="007F4317" w:rsidRPr="007F4317" w:rsidRDefault="007F4317" w:rsidP="007F4317">
      <w:pPr>
        <w:rPr>
          <w:b/>
        </w:rPr>
      </w:pPr>
      <w:r w:rsidRPr="007F4317">
        <w:rPr>
          <w:b/>
          <w:lang w:eastAsia="ko-KR"/>
        </w:rPr>
        <w:t>Question 6: What do you expect issues for standardization?</w:t>
      </w:r>
    </w:p>
    <w:p w14:paraId="2C78B3C2" w14:textId="77777777" w:rsidR="007F4317" w:rsidRPr="007F4317" w:rsidRDefault="007F4317" w:rsidP="007F4317">
      <w:pPr>
        <w:ind w:firstLineChars="50" w:firstLine="120"/>
        <w:jc w:val="both"/>
        <w:rPr>
          <w:bCs/>
        </w:rPr>
      </w:pPr>
      <w:r w:rsidRPr="007F4317">
        <w:rPr>
          <w:bCs/>
        </w:rPr>
        <w:t>Please feel free to explain what are the issues if you use CDN services in your country, and/or what do you expect issues to be solved by standardization. If you expect the regulators will mesure the issues, please go to Question 6 and describe it.</w:t>
      </w:r>
    </w:p>
    <w:p w14:paraId="2D94DF50" w14:textId="77777777" w:rsidR="007F4317" w:rsidRPr="007F4317" w:rsidRDefault="007F4317" w:rsidP="007F4317">
      <w:pPr>
        <w:widowControl w:val="0"/>
        <w:spacing w:before="120" w:after="200" w:line="276" w:lineRule="auto"/>
        <w:rPr>
          <w:lang w:eastAsia="ja-JP"/>
        </w:rPr>
      </w:pPr>
    </w:p>
    <w:tbl>
      <w:tblPr>
        <w:tblStyle w:val="TableGrid"/>
        <w:tblW w:w="8665" w:type="dxa"/>
        <w:tblInd w:w="540" w:type="dxa"/>
        <w:tblLook w:val="04A0" w:firstRow="1" w:lastRow="0" w:firstColumn="1" w:lastColumn="0" w:noHBand="0" w:noVBand="1"/>
      </w:tblPr>
      <w:tblGrid>
        <w:gridCol w:w="8665"/>
      </w:tblGrid>
      <w:tr w:rsidR="007F4317" w:rsidRPr="007F4317" w14:paraId="3B8131EB" w14:textId="77777777" w:rsidTr="00FD6081">
        <w:trPr>
          <w:trHeight w:val="2144"/>
        </w:trPr>
        <w:tc>
          <w:tcPr>
            <w:tcW w:w="8665" w:type="dxa"/>
          </w:tcPr>
          <w:p w14:paraId="4347BEA1" w14:textId="77777777" w:rsidR="007F4317" w:rsidRPr="007F4317" w:rsidRDefault="007F4317" w:rsidP="00FD6081">
            <w:pPr>
              <w:tabs>
                <w:tab w:val="left" w:pos="1080"/>
                <w:tab w:val="left" w:pos="1620"/>
                <w:tab w:val="left" w:pos="2160"/>
              </w:tabs>
              <w:spacing w:after="120"/>
              <w:rPr>
                <w:b/>
                <w:sz w:val="24"/>
                <w:szCs w:val="24"/>
              </w:rPr>
            </w:pPr>
          </w:p>
          <w:p w14:paraId="3268F3AA" w14:textId="77777777" w:rsidR="007F4317" w:rsidRPr="007F4317" w:rsidRDefault="007F4317" w:rsidP="00FD6081">
            <w:pPr>
              <w:tabs>
                <w:tab w:val="left" w:pos="1080"/>
                <w:tab w:val="left" w:pos="1620"/>
                <w:tab w:val="left" w:pos="2160"/>
              </w:tabs>
              <w:spacing w:after="120"/>
              <w:rPr>
                <w:b/>
                <w:sz w:val="24"/>
                <w:szCs w:val="24"/>
              </w:rPr>
            </w:pPr>
          </w:p>
          <w:p w14:paraId="7F589E0A" w14:textId="77777777" w:rsidR="007F4317" w:rsidRPr="007F4317" w:rsidRDefault="007F4317" w:rsidP="00FD6081">
            <w:pPr>
              <w:tabs>
                <w:tab w:val="left" w:pos="1080"/>
                <w:tab w:val="left" w:pos="1620"/>
                <w:tab w:val="left" w:pos="2160"/>
              </w:tabs>
              <w:spacing w:after="120"/>
              <w:rPr>
                <w:b/>
                <w:sz w:val="24"/>
                <w:szCs w:val="24"/>
              </w:rPr>
            </w:pPr>
          </w:p>
          <w:p w14:paraId="05B3EB4F" w14:textId="77777777" w:rsidR="007F4317" w:rsidRPr="007F4317" w:rsidRDefault="007F4317" w:rsidP="00FD6081">
            <w:pPr>
              <w:tabs>
                <w:tab w:val="left" w:pos="1080"/>
                <w:tab w:val="left" w:pos="1620"/>
                <w:tab w:val="left" w:pos="2160"/>
              </w:tabs>
              <w:spacing w:after="120"/>
              <w:rPr>
                <w:b/>
                <w:sz w:val="24"/>
                <w:szCs w:val="24"/>
              </w:rPr>
            </w:pPr>
          </w:p>
          <w:p w14:paraId="6256EAF9" w14:textId="77777777" w:rsidR="007F4317" w:rsidRPr="007F4317" w:rsidRDefault="007F4317" w:rsidP="00FD6081">
            <w:pPr>
              <w:tabs>
                <w:tab w:val="left" w:pos="1080"/>
                <w:tab w:val="left" w:pos="1620"/>
                <w:tab w:val="left" w:pos="2160"/>
              </w:tabs>
              <w:spacing w:after="120"/>
              <w:rPr>
                <w:b/>
                <w:sz w:val="24"/>
                <w:szCs w:val="24"/>
              </w:rPr>
            </w:pPr>
          </w:p>
        </w:tc>
      </w:tr>
    </w:tbl>
    <w:p w14:paraId="6664C794" w14:textId="77777777" w:rsidR="007F4317" w:rsidRPr="007F4317" w:rsidRDefault="007F4317" w:rsidP="007F4317">
      <w:pPr>
        <w:widowControl w:val="0"/>
        <w:spacing w:before="120" w:after="200" w:line="276" w:lineRule="auto"/>
        <w:rPr>
          <w:lang w:eastAsia="ja-JP"/>
        </w:rPr>
      </w:pPr>
    </w:p>
    <w:p w14:paraId="43497658" w14:textId="77777777" w:rsidR="007F4317" w:rsidRPr="007F4317" w:rsidRDefault="007F4317" w:rsidP="007F4317">
      <w:pPr>
        <w:rPr>
          <w:b/>
        </w:rPr>
      </w:pPr>
      <w:r w:rsidRPr="007F4317">
        <w:rPr>
          <w:b/>
          <w:lang w:eastAsia="ko-KR"/>
        </w:rPr>
        <w:t>Question 7: What do you expect for the regulator in your country to measure issues?</w:t>
      </w:r>
    </w:p>
    <w:p w14:paraId="744DF84A" w14:textId="77777777" w:rsidR="007F4317" w:rsidRPr="007F4317" w:rsidRDefault="007F4317" w:rsidP="007F4317">
      <w:pPr>
        <w:ind w:firstLineChars="50" w:firstLine="120"/>
        <w:jc w:val="both"/>
        <w:rPr>
          <w:bCs/>
        </w:rPr>
      </w:pPr>
      <w:r w:rsidRPr="007F4317">
        <w:rPr>
          <w:bCs/>
        </w:rPr>
        <w:t xml:space="preserve">Please feel free to explain what are the issues if you use CDN services in your country, and/or what do you expect issues to be solved by the regulator in your country. </w:t>
      </w:r>
    </w:p>
    <w:p w14:paraId="6E3B256B" w14:textId="77777777" w:rsidR="007F4317" w:rsidRPr="007F4317" w:rsidRDefault="007F4317" w:rsidP="007F4317">
      <w:pPr>
        <w:widowControl w:val="0"/>
        <w:spacing w:before="120" w:after="200" w:line="276" w:lineRule="auto"/>
        <w:rPr>
          <w:lang w:eastAsia="ja-JP"/>
        </w:rPr>
      </w:pPr>
    </w:p>
    <w:tbl>
      <w:tblPr>
        <w:tblStyle w:val="TableGrid"/>
        <w:tblW w:w="8665" w:type="dxa"/>
        <w:tblInd w:w="540" w:type="dxa"/>
        <w:tblLook w:val="04A0" w:firstRow="1" w:lastRow="0" w:firstColumn="1" w:lastColumn="0" w:noHBand="0" w:noVBand="1"/>
      </w:tblPr>
      <w:tblGrid>
        <w:gridCol w:w="8665"/>
      </w:tblGrid>
      <w:tr w:rsidR="007F4317" w:rsidRPr="007F4317" w14:paraId="198F5ADB" w14:textId="77777777" w:rsidTr="00FD6081">
        <w:trPr>
          <w:trHeight w:val="2144"/>
        </w:trPr>
        <w:tc>
          <w:tcPr>
            <w:tcW w:w="8665" w:type="dxa"/>
          </w:tcPr>
          <w:p w14:paraId="6E17617F" w14:textId="77777777" w:rsidR="007F4317" w:rsidRPr="007F4317" w:rsidRDefault="007F4317" w:rsidP="00FD6081">
            <w:pPr>
              <w:tabs>
                <w:tab w:val="left" w:pos="1080"/>
                <w:tab w:val="left" w:pos="1620"/>
                <w:tab w:val="left" w:pos="2160"/>
              </w:tabs>
              <w:spacing w:after="120"/>
              <w:rPr>
                <w:b/>
                <w:sz w:val="24"/>
                <w:szCs w:val="24"/>
              </w:rPr>
            </w:pPr>
          </w:p>
          <w:p w14:paraId="12042712" w14:textId="77777777" w:rsidR="007F4317" w:rsidRPr="007F4317" w:rsidRDefault="007F4317" w:rsidP="00FD6081">
            <w:pPr>
              <w:tabs>
                <w:tab w:val="left" w:pos="1080"/>
                <w:tab w:val="left" w:pos="1620"/>
                <w:tab w:val="left" w:pos="2160"/>
              </w:tabs>
              <w:spacing w:after="120"/>
              <w:rPr>
                <w:b/>
                <w:sz w:val="24"/>
                <w:szCs w:val="24"/>
              </w:rPr>
            </w:pPr>
          </w:p>
          <w:p w14:paraId="445BA09A" w14:textId="77777777" w:rsidR="007F4317" w:rsidRPr="007F4317" w:rsidRDefault="007F4317" w:rsidP="00FD6081">
            <w:pPr>
              <w:tabs>
                <w:tab w:val="left" w:pos="1080"/>
                <w:tab w:val="left" w:pos="1620"/>
                <w:tab w:val="left" w:pos="2160"/>
              </w:tabs>
              <w:spacing w:after="120"/>
              <w:rPr>
                <w:b/>
                <w:sz w:val="24"/>
                <w:szCs w:val="24"/>
              </w:rPr>
            </w:pPr>
          </w:p>
          <w:p w14:paraId="0A2CFD3B" w14:textId="77777777" w:rsidR="007F4317" w:rsidRPr="007F4317" w:rsidRDefault="007F4317" w:rsidP="00FD6081">
            <w:pPr>
              <w:tabs>
                <w:tab w:val="left" w:pos="1080"/>
                <w:tab w:val="left" w:pos="1620"/>
                <w:tab w:val="left" w:pos="2160"/>
              </w:tabs>
              <w:spacing w:after="120"/>
              <w:rPr>
                <w:b/>
                <w:sz w:val="24"/>
                <w:szCs w:val="24"/>
              </w:rPr>
            </w:pPr>
          </w:p>
          <w:p w14:paraId="7AFB6645" w14:textId="77777777" w:rsidR="007F4317" w:rsidRPr="007F4317" w:rsidRDefault="007F4317" w:rsidP="00FD6081">
            <w:pPr>
              <w:tabs>
                <w:tab w:val="left" w:pos="1080"/>
                <w:tab w:val="left" w:pos="1620"/>
                <w:tab w:val="left" w:pos="2160"/>
              </w:tabs>
              <w:spacing w:after="120"/>
              <w:rPr>
                <w:b/>
                <w:sz w:val="24"/>
                <w:szCs w:val="24"/>
              </w:rPr>
            </w:pPr>
          </w:p>
        </w:tc>
      </w:tr>
    </w:tbl>
    <w:p w14:paraId="2B9D4BB7" w14:textId="77777777" w:rsidR="007F4317" w:rsidRPr="007F4317" w:rsidRDefault="007F4317" w:rsidP="007F4317">
      <w:pPr>
        <w:widowControl w:val="0"/>
        <w:spacing w:before="120" w:after="200" w:line="276" w:lineRule="auto"/>
        <w:rPr>
          <w:lang w:eastAsia="ja-JP"/>
        </w:rPr>
      </w:pPr>
    </w:p>
    <w:p w14:paraId="4C6E823F" w14:textId="77777777" w:rsidR="007F4317" w:rsidRPr="007F4317" w:rsidRDefault="007F4317" w:rsidP="007F4317">
      <w:pPr>
        <w:rPr>
          <w:b/>
        </w:rPr>
      </w:pPr>
      <w:r w:rsidRPr="007F4317">
        <w:rPr>
          <w:b/>
          <w:lang w:eastAsia="ko-KR"/>
        </w:rPr>
        <w:t>On behalf of ASTAP chair, thank you for your collaboration on ASTAP work.</w:t>
      </w:r>
    </w:p>
    <w:p w14:paraId="468791C3" w14:textId="77777777" w:rsidR="007F4317" w:rsidRPr="007F4317" w:rsidRDefault="007F4317" w:rsidP="007F4317">
      <w:pPr>
        <w:rPr>
          <w:lang w:eastAsia="ja-JP"/>
        </w:rPr>
      </w:pPr>
    </w:p>
    <w:p w14:paraId="31BAD40E" w14:textId="77777777" w:rsidR="003C429D" w:rsidRPr="007F4317" w:rsidRDefault="003C429D" w:rsidP="00735CF5">
      <w:pPr>
        <w:jc w:val="center"/>
        <w:rPr>
          <w:bCs/>
        </w:rPr>
      </w:pPr>
    </w:p>
    <w:sectPr w:rsidR="003C429D" w:rsidRPr="007F4317" w:rsidSect="00B17119">
      <w:headerReference w:type="even" r:id="rId12"/>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41FD" w14:textId="77777777" w:rsidR="00B57A4C" w:rsidRDefault="00B57A4C" w:rsidP="000D6251">
      <w:r>
        <w:separator/>
      </w:r>
    </w:p>
  </w:endnote>
  <w:endnote w:type="continuationSeparator" w:id="0">
    <w:p w14:paraId="0A940C94" w14:textId="77777777" w:rsidR="00B57A4C" w:rsidRDefault="00B57A4C"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Mincho">
    <w:altName w:val="ＭＳ Ｐ明朝"/>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C2F8" w14:textId="77777777" w:rsidR="00450504" w:rsidRDefault="0045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770D6AEC"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w:t>
    </w:r>
    <w:r w:rsidR="007F4317">
      <w:rPr>
        <w:lang w:eastAsia="ko-KR"/>
      </w:rPr>
      <w:t>5</w:t>
    </w:r>
    <w:r>
      <w:rPr>
        <w:rFonts w:hint="eastAsia"/>
        <w:lang w:eastAsia="ko-KR"/>
      </w:rPr>
      <w:t>/</w:t>
    </w:r>
    <w:r w:rsidR="007F4317">
      <w:rPr>
        <w:lang w:eastAsia="ko-KR"/>
      </w:rPr>
      <w:t>OUT-19</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17119" w14:paraId="38AA10F7" w14:textId="77777777" w:rsidTr="00F43988">
      <w:trPr>
        <w:cantSplit/>
        <w:trHeight w:val="204"/>
        <w:jc w:val="center"/>
      </w:trPr>
      <w:tc>
        <w:tcPr>
          <w:tcW w:w="1152" w:type="dxa"/>
        </w:tcPr>
        <w:p w14:paraId="0117B890" w14:textId="77777777" w:rsidR="00B17119" w:rsidRDefault="00B17119" w:rsidP="00B17119">
          <w:pPr>
            <w:rPr>
              <w:b/>
              <w:bCs/>
            </w:rPr>
          </w:pPr>
          <w:r>
            <w:rPr>
              <w:b/>
              <w:bCs/>
            </w:rPr>
            <w:t>Contact:</w:t>
          </w:r>
        </w:p>
      </w:tc>
      <w:tc>
        <w:tcPr>
          <w:tcW w:w="5040" w:type="dxa"/>
        </w:tcPr>
        <w:p w14:paraId="00400097" w14:textId="77777777" w:rsidR="00450504" w:rsidRDefault="00450504" w:rsidP="00450504">
          <w:pPr>
            <w:pStyle w:val="Equation"/>
            <w:tabs>
              <w:tab w:val="clear" w:pos="794"/>
              <w:tab w:val="clear" w:pos="4820"/>
              <w:tab w:val="clear" w:pos="9639"/>
            </w:tabs>
            <w:spacing w:beforeLines="0"/>
            <w:rPr>
              <w:rFonts w:eastAsia="Batang"/>
            </w:rPr>
          </w:pPr>
          <w:r>
            <w:rPr>
              <w:rFonts w:eastAsia="Batang"/>
            </w:rPr>
            <w:t>Miho NAGANUMA</w:t>
          </w:r>
        </w:p>
        <w:p w14:paraId="326352D5" w14:textId="77777777" w:rsidR="00450504" w:rsidRDefault="00450504" w:rsidP="00450504">
          <w:pPr>
            <w:pStyle w:val="Equation"/>
            <w:tabs>
              <w:tab w:val="clear" w:pos="794"/>
              <w:tab w:val="clear" w:pos="4820"/>
              <w:tab w:val="clear" w:pos="9639"/>
            </w:tabs>
            <w:spacing w:beforeLines="0"/>
            <w:rPr>
              <w:rFonts w:eastAsia="Batang"/>
            </w:rPr>
          </w:pPr>
          <w:r>
            <w:rPr>
              <w:rFonts w:eastAsia="Batang" w:hint="eastAsia"/>
            </w:rPr>
            <w:t>C</w:t>
          </w:r>
          <w:r>
            <w:rPr>
              <w:rFonts w:eastAsia="Batang"/>
            </w:rPr>
            <w:t>hair, WG SA</w:t>
          </w:r>
        </w:p>
        <w:p w14:paraId="32500930" w14:textId="7674E124" w:rsidR="00B17119" w:rsidRDefault="00450504" w:rsidP="00B17119">
          <w:pPr>
            <w:pStyle w:val="Equation"/>
            <w:tabs>
              <w:tab w:val="clear" w:pos="794"/>
              <w:tab w:val="clear" w:pos="4820"/>
              <w:tab w:val="clear" w:pos="9639"/>
            </w:tabs>
            <w:spacing w:beforeLines="0"/>
            <w:rPr>
              <w:rFonts w:eastAsia="Batang"/>
            </w:rPr>
          </w:pPr>
          <w:r>
            <w:rPr>
              <w:rFonts w:eastAsia="Batang"/>
            </w:rPr>
            <w:t>NEC Corporation</w:t>
          </w:r>
        </w:p>
      </w:tc>
      <w:tc>
        <w:tcPr>
          <w:tcW w:w="3024" w:type="dxa"/>
        </w:tcPr>
        <w:p w14:paraId="529844AA" w14:textId="77777777" w:rsidR="00B17119" w:rsidRDefault="00B17119" w:rsidP="00B17119">
          <w:r>
            <w:t>Email</w:t>
          </w:r>
          <w:r>
            <w:rPr>
              <w:rFonts w:hint="eastAsia"/>
            </w:rPr>
            <w:t>:</w:t>
          </w:r>
          <w:r>
            <w:t xml:space="preserve"> </w:t>
          </w:r>
        </w:p>
        <w:p w14:paraId="21E91E37" w14:textId="3718B27F" w:rsidR="00450504" w:rsidRDefault="00000000" w:rsidP="00B17119">
          <w:pPr>
            <w:rPr>
              <w:lang w:eastAsia="ja-JP"/>
            </w:rPr>
          </w:pPr>
          <w:hyperlink r:id="rId1" w:history="1">
            <w:r w:rsidR="00450504" w:rsidRPr="006A7E74">
              <w:rPr>
                <w:rStyle w:val="Hyperlink"/>
                <w:lang w:eastAsia="ja-JP"/>
              </w:rPr>
              <w:t>m_naganuma@nec.com</w:t>
            </w:r>
          </w:hyperlink>
        </w:p>
        <w:p w14:paraId="437D4AC4" w14:textId="5C272F99" w:rsidR="00450504" w:rsidRPr="00450504" w:rsidRDefault="00450504" w:rsidP="00B17119">
          <w:pPr>
            <w:rPr>
              <w:lang w:eastAsia="ja-JP"/>
            </w:rPr>
          </w:pP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6372" w14:textId="77777777" w:rsidR="00B57A4C" w:rsidRDefault="00B57A4C" w:rsidP="000D6251">
      <w:r>
        <w:separator/>
      </w:r>
    </w:p>
  </w:footnote>
  <w:footnote w:type="continuationSeparator" w:id="0">
    <w:p w14:paraId="783EEF89" w14:textId="77777777" w:rsidR="00B57A4C" w:rsidRDefault="00B57A4C"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1227" w14:textId="77777777" w:rsidR="00450504" w:rsidRDefault="00450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5D820565"/>
    <w:multiLevelType w:val="hybridMultilevel"/>
    <w:tmpl w:val="8FAEA3FA"/>
    <w:lvl w:ilvl="0" w:tplc="D0CC96E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97331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4337848">
    <w:abstractNumId w:val="2"/>
  </w:num>
  <w:num w:numId="3" w16cid:durableId="1240212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125F8"/>
    <w:rsid w:val="00031341"/>
    <w:rsid w:val="00031821"/>
    <w:rsid w:val="00040219"/>
    <w:rsid w:val="00066F1D"/>
    <w:rsid w:val="00071A39"/>
    <w:rsid w:val="00073E9D"/>
    <w:rsid w:val="00083E82"/>
    <w:rsid w:val="000956CF"/>
    <w:rsid w:val="000D6251"/>
    <w:rsid w:val="00113F62"/>
    <w:rsid w:val="00124BB7"/>
    <w:rsid w:val="00133AC8"/>
    <w:rsid w:val="001412A5"/>
    <w:rsid w:val="00144A77"/>
    <w:rsid w:val="001508A5"/>
    <w:rsid w:val="0019110D"/>
    <w:rsid w:val="001A26DB"/>
    <w:rsid w:val="001A349A"/>
    <w:rsid w:val="001B6F7D"/>
    <w:rsid w:val="001D65EE"/>
    <w:rsid w:val="001E60AF"/>
    <w:rsid w:val="002778E5"/>
    <w:rsid w:val="002977EF"/>
    <w:rsid w:val="002D157D"/>
    <w:rsid w:val="002E0116"/>
    <w:rsid w:val="002F5663"/>
    <w:rsid w:val="003304BE"/>
    <w:rsid w:val="003601E1"/>
    <w:rsid w:val="00377904"/>
    <w:rsid w:val="0039584E"/>
    <w:rsid w:val="003A7538"/>
    <w:rsid w:val="003C429D"/>
    <w:rsid w:val="003D3859"/>
    <w:rsid w:val="00416B14"/>
    <w:rsid w:val="00424CCF"/>
    <w:rsid w:val="0043752F"/>
    <w:rsid w:val="00447795"/>
    <w:rsid w:val="00450504"/>
    <w:rsid w:val="00465480"/>
    <w:rsid w:val="004664D3"/>
    <w:rsid w:val="00466776"/>
    <w:rsid w:val="00467D16"/>
    <w:rsid w:val="00476919"/>
    <w:rsid w:val="004C6D50"/>
    <w:rsid w:val="004D4A1F"/>
    <w:rsid w:val="00502A28"/>
    <w:rsid w:val="005047D1"/>
    <w:rsid w:val="0055209E"/>
    <w:rsid w:val="0057123A"/>
    <w:rsid w:val="005972D9"/>
    <w:rsid w:val="005A1D8C"/>
    <w:rsid w:val="005C40C7"/>
    <w:rsid w:val="005D7C84"/>
    <w:rsid w:val="00600B55"/>
    <w:rsid w:val="006504DA"/>
    <w:rsid w:val="00650ACA"/>
    <w:rsid w:val="00680EA4"/>
    <w:rsid w:val="00681860"/>
    <w:rsid w:val="006A4339"/>
    <w:rsid w:val="006B2D02"/>
    <w:rsid w:val="006C11AD"/>
    <w:rsid w:val="006D6D9B"/>
    <w:rsid w:val="006E7688"/>
    <w:rsid w:val="006F1A92"/>
    <w:rsid w:val="00721701"/>
    <w:rsid w:val="00723EBE"/>
    <w:rsid w:val="00735CF5"/>
    <w:rsid w:val="0075528A"/>
    <w:rsid w:val="00772DF3"/>
    <w:rsid w:val="00775864"/>
    <w:rsid w:val="00793DB4"/>
    <w:rsid w:val="007B4C93"/>
    <w:rsid w:val="007C1F44"/>
    <w:rsid w:val="007E1E7E"/>
    <w:rsid w:val="007F4317"/>
    <w:rsid w:val="008052C9"/>
    <w:rsid w:val="008069F8"/>
    <w:rsid w:val="00813C0F"/>
    <w:rsid w:val="00816ABB"/>
    <w:rsid w:val="00822D1F"/>
    <w:rsid w:val="008332C2"/>
    <w:rsid w:val="0086497B"/>
    <w:rsid w:val="008813E3"/>
    <w:rsid w:val="008B7B4F"/>
    <w:rsid w:val="008C4D91"/>
    <w:rsid w:val="009037D5"/>
    <w:rsid w:val="00903A62"/>
    <w:rsid w:val="00904656"/>
    <w:rsid w:val="0092449A"/>
    <w:rsid w:val="00951F93"/>
    <w:rsid w:val="009607EF"/>
    <w:rsid w:val="00983B7B"/>
    <w:rsid w:val="00986B83"/>
    <w:rsid w:val="00996164"/>
    <w:rsid w:val="00997AC0"/>
    <w:rsid w:val="009A1E21"/>
    <w:rsid w:val="009A60E3"/>
    <w:rsid w:val="009C6489"/>
    <w:rsid w:val="009C7CA9"/>
    <w:rsid w:val="009D502F"/>
    <w:rsid w:val="009D562B"/>
    <w:rsid w:val="009E74A7"/>
    <w:rsid w:val="009F2CC2"/>
    <w:rsid w:val="00A04D11"/>
    <w:rsid w:val="00A15322"/>
    <w:rsid w:val="00A2753C"/>
    <w:rsid w:val="00A33B4D"/>
    <w:rsid w:val="00A66ADA"/>
    <w:rsid w:val="00A8415E"/>
    <w:rsid w:val="00AD714E"/>
    <w:rsid w:val="00B169AE"/>
    <w:rsid w:val="00B17119"/>
    <w:rsid w:val="00B57A4C"/>
    <w:rsid w:val="00B76378"/>
    <w:rsid w:val="00B8706C"/>
    <w:rsid w:val="00B872D6"/>
    <w:rsid w:val="00B90221"/>
    <w:rsid w:val="00B91D4E"/>
    <w:rsid w:val="00BA1A56"/>
    <w:rsid w:val="00BA52CA"/>
    <w:rsid w:val="00BB0706"/>
    <w:rsid w:val="00BD0C3C"/>
    <w:rsid w:val="00BF05A7"/>
    <w:rsid w:val="00C038F5"/>
    <w:rsid w:val="00C051A3"/>
    <w:rsid w:val="00C15420"/>
    <w:rsid w:val="00C23984"/>
    <w:rsid w:val="00C33155"/>
    <w:rsid w:val="00C412B1"/>
    <w:rsid w:val="00C5684D"/>
    <w:rsid w:val="00C97F64"/>
    <w:rsid w:val="00CA5F03"/>
    <w:rsid w:val="00CC1321"/>
    <w:rsid w:val="00CD2623"/>
    <w:rsid w:val="00CE0647"/>
    <w:rsid w:val="00CE25D6"/>
    <w:rsid w:val="00CF7344"/>
    <w:rsid w:val="00D1186F"/>
    <w:rsid w:val="00D2096B"/>
    <w:rsid w:val="00D4453D"/>
    <w:rsid w:val="00D55175"/>
    <w:rsid w:val="00D6172B"/>
    <w:rsid w:val="00D82B37"/>
    <w:rsid w:val="00DF7B14"/>
    <w:rsid w:val="00E027A2"/>
    <w:rsid w:val="00E02D35"/>
    <w:rsid w:val="00E3622D"/>
    <w:rsid w:val="00E4628E"/>
    <w:rsid w:val="00EA406F"/>
    <w:rsid w:val="00ED5478"/>
    <w:rsid w:val="00EE54EC"/>
    <w:rsid w:val="00EF0F52"/>
    <w:rsid w:val="00EF3273"/>
    <w:rsid w:val="00F03D04"/>
    <w:rsid w:val="00F234C4"/>
    <w:rsid w:val="00F40877"/>
    <w:rsid w:val="00F60389"/>
    <w:rsid w:val="00F62FDA"/>
    <w:rsid w:val="00F67B50"/>
    <w:rsid w:val="00F95831"/>
    <w:rsid w:val="00FB72B1"/>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character" w:styleId="Hyperlink">
    <w:name w:val="Hyperlink"/>
    <w:basedOn w:val="DefaultParagraphFont"/>
    <w:uiPriority w:val="99"/>
    <w:unhideWhenUsed/>
    <w:rsid w:val="00450504"/>
    <w:rPr>
      <w:color w:val="0563C1" w:themeColor="hyperlink"/>
      <w:u w:val="single"/>
    </w:rPr>
  </w:style>
  <w:style w:type="character" w:styleId="UnresolvedMention">
    <w:name w:val="Unresolved Mention"/>
    <w:basedOn w:val="DefaultParagraphFont"/>
    <w:uiPriority w:val="99"/>
    <w:semiHidden/>
    <w:unhideWhenUsed/>
    <w:rsid w:val="00450504"/>
    <w:rPr>
      <w:color w:val="605E5C"/>
      <w:shd w:val="clear" w:color="auto" w:fill="E1DFDD"/>
    </w:rPr>
  </w:style>
  <w:style w:type="table" w:styleId="TableGrid">
    <w:name w:val="Table Grid"/>
    <w:basedOn w:val="TableNormal"/>
    <w:uiPriority w:val="59"/>
    <w:rsid w:val="007F4317"/>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F4317"/>
    <w:rPr>
      <w:rFonts w:eastAsia="MS Mincho"/>
    </w:rPr>
  </w:style>
  <w:style w:type="paragraph" w:customStyle="1" w:styleId="ListParagraph1">
    <w:name w:val="List Paragraph1"/>
    <w:basedOn w:val="Normal"/>
    <w:uiPriority w:val="34"/>
    <w:qFormat/>
    <w:rsid w:val="007F4317"/>
    <w:pPr>
      <w:ind w:left="720"/>
    </w:pPr>
    <w:rPr>
      <w:rFonts w:eastAsia="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m_naganuma@n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2.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C1602-4F84-4CFC-BE10-9B305E71B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734</Words>
  <Characters>4187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18</cp:revision>
  <cp:lastPrinted>2020-09-17T06:54:00Z</cp:lastPrinted>
  <dcterms:created xsi:type="dcterms:W3CDTF">2023-04-19T01:55:00Z</dcterms:created>
  <dcterms:modified xsi:type="dcterms:W3CDTF">2023-05-02T00:13:00Z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